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A8" w:rsidRDefault="00D74AA8" w:rsidP="00D74AA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AA8" w:rsidRDefault="00D74AA8" w:rsidP="00D74AA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D74AA8" w:rsidRDefault="006C4631" w:rsidP="00D74AA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1590" r="1841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438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74AA8" w:rsidRDefault="00D74AA8" w:rsidP="00D74AA8">
      <w:pPr>
        <w:pStyle w:val="3"/>
      </w:pPr>
      <w:r>
        <w:t>постановление</w:t>
      </w:r>
    </w:p>
    <w:p w:rsidR="00D74AA8" w:rsidRDefault="00D74AA8" w:rsidP="00D74AA8">
      <w:pPr>
        <w:jc w:val="center"/>
        <w:rPr>
          <w:sz w:val="24"/>
        </w:rPr>
      </w:pPr>
    </w:p>
    <w:p w:rsidR="00D74AA8" w:rsidRDefault="00D74AA8" w:rsidP="00D74AA8">
      <w:pPr>
        <w:jc w:val="center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13/03/2019 № 545</w:t>
      </w:r>
    </w:p>
    <w:p w:rsidR="00D74AA8" w:rsidRPr="00E27072" w:rsidRDefault="00D74AA8" w:rsidP="00D74AA8">
      <w:pPr>
        <w:jc w:val="both"/>
        <w:rPr>
          <w:sz w:val="10"/>
          <w:szCs w:val="10"/>
        </w:rPr>
      </w:pP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О внесении изменений в постановление администрации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Сосновоборского городского округа от 04.04.2017 № 772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«Об утверждении Положения о порядке предоставления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субсидий</w:t>
      </w:r>
      <w:proofErr w:type="gramEnd"/>
      <w:r w:rsidRPr="0001360D">
        <w:rPr>
          <w:sz w:val="24"/>
          <w:szCs w:val="24"/>
        </w:rPr>
        <w:t xml:space="preserve"> субъектам малого предпринимательства,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действующим</w:t>
      </w:r>
      <w:proofErr w:type="gramEnd"/>
      <w:r w:rsidRPr="0001360D">
        <w:rPr>
          <w:sz w:val="24"/>
          <w:szCs w:val="24"/>
        </w:rPr>
        <w:t xml:space="preserve"> менее одного года, на организацию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предпринимательской</w:t>
      </w:r>
      <w:proofErr w:type="gramEnd"/>
      <w:r w:rsidRPr="0001360D">
        <w:rPr>
          <w:sz w:val="24"/>
          <w:szCs w:val="24"/>
        </w:rPr>
        <w:t xml:space="preserve"> деятельности в рамках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реализации</w:t>
      </w:r>
      <w:proofErr w:type="gramEnd"/>
      <w:r w:rsidRPr="0001360D">
        <w:rPr>
          <w:sz w:val="24"/>
          <w:szCs w:val="24"/>
        </w:rPr>
        <w:t xml:space="preserve"> муниципальной программы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«Стимулирование экономической активности малого </w:t>
      </w:r>
    </w:p>
    <w:p w:rsidR="00D74AA8" w:rsidRDefault="00D74AA8" w:rsidP="00D74AA8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и</w:t>
      </w:r>
      <w:proofErr w:type="gramEnd"/>
      <w:r w:rsidRPr="0001360D">
        <w:rPr>
          <w:sz w:val="24"/>
          <w:szCs w:val="24"/>
        </w:rPr>
        <w:t xml:space="preserve"> среднего предпринимательства в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Сосновоборском городском округе </w:t>
      </w:r>
      <w:r>
        <w:rPr>
          <w:sz w:val="24"/>
          <w:szCs w:val="24"/>
        </w:rPr>
        <w:t>до 2030 года</w:t>
      </w:r>
      <w:r w:rsidRPr="0001360D">
        <w:rPr>
          <w:sz w:val="24"/>
          <w:szCs w:val="24"/>
        </w:rPr>
        <w:t>»»</w:t>
      </w:r>
    </w:p>
    <w:p w:rsidR="00D74AA8" w:rsidRDefault="00D74AA8" w:rsidP="00D74AA8">
      <w:pPr>
        <w:ind w:firstLine="709"/>
        <w:rPr>
          <w:sz w:val="24"/>
          <w:szCs w:val="24"/>
          <w:highlight w:val="yellow"/>
        </w:rPr>
      </w:pPr>
      <w:bookmarkStart w:id="0" w:name="_GoBack"/>
      <w:bookmarkEnd w:id="0"/>
    </w:p>
    <w:p w:rsidR="00D74AA8" w:rsidRDefault="00D74AA8" w:rsidP="00D74AA8">
      <w:pPr>
        <w:ind w:firstLine="709"/>
        <w:rPr>
          <w:sz w:val="24"/>
          <w:szCs w:val="24"/>
          <w:highlight w:val="yellow"/>
        </w:rPr>
      </w:pPr>
    </w:p>
    <w:p w:rsidR="00D74AA8" w:rsidRPr="009F6E86" w:rsidRDefault="00D74AA8" w:rsidP="00D74AA8">
      <w:pPr>
        <w:ind w:firstLine="709"/>
        <w:jc w:val="both"/>
        <w:rPr>
          <w:sz w:val="24"/>
          <w:szCs w:val="24"/>
        </w:rPr>
      </w:pPr>
      <w:r w:rsidRPr="009F6E86">
        <w:rPr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sz w:val="24"/>
          <w:szCs w:val="24"/>
        </w:rPr>
        <w:t xml:space="preserve">                       </w:t>
      </w:r>
      <w:r w:rsidRPr="009F6E86">
        <w:rPr>
          <w:sz w:val="24"/>
          <w:szCs w:val="24"/>
        </w:rPr>
        <w:t xml:space="preserve">от 20.11.2018 № 1389 «О внесении изменений в некоторые акты Правительства Российской Федерации», а также пунктом 2 статьи 78.1 Бюджетного кодекса Российской Федерации, администрация Сосновоборского городского округа </w:t>
      </w:r>
      <w:r w:rsidRPr="009F6E86">
        <w:rPr>
          <w:b/>
          <w:sz w:val="24"/>
          <w:szCs w:val="24"/>
        </w:rPr>
        <w:t>п о с т а н о в л я е т</w:t>
      </w:r>
      <w:r w:rsidRPr="009F6E86">
        <w:rPr>
          <w:sz w:val="24"/>
          <w:szCs w:val="24"/>
        </w:rPr>
        <w:t>:</w:t>
      </w:r>
    </w:p>
    <w:p w:rsidR="00D74AA8" w:rsidRPr="00582948" w:rsidRDefault="00D74AA8" w:rsidP="00D74AA8">
      <w:pPr>
        <w:ind w:firstLine="709"/>
        <w:jc w:val="both"/>
        <w:rPr>
          <w:sz w:val="24"/>
          <w:szCs w:val="24"/>
        </w:rPr>
      </w:pPr>
      <w:r w:rsidRPr="009F6E86">
        <w:rPr>
          <w:sz w:val="24"/>
          <w:szCs w:val="24"/>
        </w:rPr>
        <w:t>1. Внести изменения в постановление администрации Сосновоборского городского округа от 04.04.2017 № 772 «Об утверждении Положения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 изменениями</w:t>
      </w:r>
      <w:r w:rsidRPr="009F6E86">
        <w:rPr>
          <w:sz w:val="24"/>
        </w:rPr>
        <w:t xml:space="preserve"> </w:t>
      </w:r>
      <w:proofErr w:type="gramStart"/>
      <w:r w:rsidRPr="009F6E86">
        <w:rPr>
          <w:sz w:val="24"/>
        </w:rPr>
        <w:t>от</w:t>
      </w:r>
      <w:proofErr w:type="gramEnd"/>
      <w:r w:rsidRPr="009F6E86">
        <w:rPr>
          <w:sz w:val="24"/>
        </w:rPr>
        <w:t xml:space="preserve"> </w:t>
      </w:r>
      <w:r w:rsidRPr="00582948">
        <w:rPr>
          <w:sz w:val="24"/>
        </w:rPr>
        <w:t>12.02.2019 № 262</w:t>
      </w:r>
      <w:r w:rsidRPr="00582948">
        <w:rPr>
          <w:sz w:val="24"/>
          <w:szCs w:val="24"/>
        </w:rPr>
        <w:t>):</w:t>
      </w:r>
    </w:p>
    <w:p w:rsidR="00D74AA8" w:rsidRPr="00582948" w:rsidRDefault="00D74AA8" w:rsidP="00D74AA8">
      <w:pPr>
        <w:ind w:firstLine="709"/>
        <w:jc w:val="both"/>
        <w:rPr>
          <w:sz w:val="24"/>
        </w:rPr>
      </w:pPr>
      <w:r w:rsidRPr="00582948">
        <w:rPr>
          <w:sz w:val="24"/>
        </w:rPr>
        <w:t>1.1. В разделе 2 «</w:t>
      </w:r>
      <w:r w:rsidRPr="00582948">
        <w:rPr>
          <w:bCs/>
          <w:caps/>
          <w:sz w:val="24"/>
          <w:szCs w:val="24"/>
        </w:rPr>
        <w:t>Условия и порядок предоставления субсидий»:</w:t>
      </w:r>
    </w:p>
    <w:p w:rsidR="00D74AA8" w:rsidRPr="00582948" w:rsidRDefault="00D74AA8" w:rsidP="00D74AA8">
      <w:pPr>
        <w:ind w:firstLine="709"/>
        <w:jc w:val="both"/>
        <w:rPr>
          <w:sz w:val="24"/>
          <w:szCs w:val="24"/>
        </w:rPr>
      </w:pPr>
      <w:r w:rsidRPr="00582948">
        <w:rPr>
          <w:sz w:val="24"/>
          <w:szCs w:val="24"/>
        </w:rPr>
        <w:t>1.1.1. Дополнить подраздел 2.5 «Условия и порядок заключения между главным распорядителем и Получателями субсидий договоров о предоставлении субсидий из местного бюджета» пунктом 2.5.15:</w:t>
      </w:r>
    </w:p>
    <w:p w:rsidR="00D74AA8" w:rsidRPr="00582948" w:rsidRDefault="00D74AA8" w:rsidP="00D74AA8">
      <w:pPr>
        <w:ind w:firstLine="709"/>
        <w:jc w:val="both"/>
        <w:rPr>
          <w:sz w:val="24"/>
          <w:szCs w:val="24"/>
        </w:rPr>
      </w:pPr>
      <w:r w:rsidRPr="00582948">
        <w:rPr>
          <w:sz w:val="24"/>
          <w:szCs w:val="24"/>
        </w:rPr>
        <w:t>«2.5.15. Предоставление субсидии в очередном финансовом году получателю субсидии, соответствующему категориям и (или) критериям отбора, в случае невозможности ее предоставления в текущем финансовом году в связи с недостаточностью лимитов бюджетных обязательств, осуществляется без повторного прохождения проверки на соответствие указанным категориям и (или) критериям отбора (при необходимости) в пределах лимитов бюджетных обязательств очередного финансового года.».</w:t>
      </w:r>
    </w:p>
    <w:p w:rsidR="00D74AA8" w:rsidRPr="00582948" w:rsidRDefault="00D74AA8" w:rsidP="00D74AA8">
      <w:pPr>
        <w:ind w:firstLine="709"/>
        <w:jc w:val="both"/>
        <w:rPr>
          <w:sz w:val="24"/>
          <w:szCs w:val="24"/>
        </w:rPr>
      </w:pPr>
      <w:r w:rsidRPr="00582948">
        <w:rPr>
          <w:sz w:val="24"/>
          <w:szCs w:val="24"/>
        </w:rPr>
        <w:t>1.1.2. Изложить в новой редакции подраздел 2.10 «Счета, на которые перечисляются субсидии»:</w:t>
      </w:r>
    </w:p>
    <w:p w:rsidR="00D74AA8" w:rsidRPr="00A42A0B" w:rsidRDefault="00D74AA8" w:rsidP="00D74A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2948">
        <w:rPr>
          <w:sz w:val="24"/>
          <w:szCs w:val="24"/>
        </w:rPr>
        <w:t>«Главный распорядитель перечисляет субсидию на расчетный или корреспондентский счет, открытый Получателем субсидии в учреждении Центрального банка Российской Федерации или кредитных организациях, согласно информационного письма, направленного главному распорядителю заблаговременно (до заключения договора о предоставлении субсидии) и содержащего информацию о платежных реквизитах Получателя.».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  <w:r w:rsidRPr="008B7BFF">
        <w:rPr>
          <w:sz w:val="24"/>
          <w:szCs w:val="24"/>
        </w:rPr>
        <w:lastRenderedPageBreak/>
        <w:t>2. Общему отделу администрации обнародовать настоящее постановлени</w:t>
      </w:r>
      <w:r w:rsidRPr="00420F44">
        <w:rPr>
          <w:sz w:val="24"/>
          <w:szCs w:val="24"/>
        </w:rPr>
        <w:t>е на электронном сайте городской газеты «Маяк».</w:t>
      </w:r>
    </w:p>
    <w:p w:rsidR="00D74AA8" w:rsidRDefault="00D74AA8" w:rsidP="00D74AA8">
      <w:pPr>
        <w:ind w:firstLine="709"/>
        <w:jc w:val="both"/>
        <w:rPr>
          <w:b/>
          <w:sz w:val="24"/>
          <w:szCs w:val="24"/>
        </w:rPr>
      </w:pPr>
      <w:r w:rsidRPr="00420F44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E27072">
        <w:rPr>
          <w:sz w:val="24"/>
          <w:szCs w:val="24"/>
        </w:rPr>
        <w:t>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  <w:r w:rsidRPr="00420F44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  <w:r w:rsidRPr="00420F44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</w:t>
      </w:r>
      <w:r>
        <w:rPr>
          <w:sz w:val="24"/>
          <w:szCs w:val="24"/>
        </w:rPr>
        <w:t xml:space="preserve"> Сосновоборского городского округа Лютикова С.Г.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  <w:highlight w:val="yellow"/>
        </w:rPr>
      </w:pP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</w:p>
    <w:p w:rsidR="00D74AA8" w:rsidRPr="00B021E0" w:rsidRDefault="00D74AA8" w:rsidP="00D74AA8">
      <w:pPr>
        <w:jc w:val="both"/>
        <w:rPr>
          <w:sz w:val="24"/>
          <w:szCs w:val="24"/>
        </w:rPr>
      </w:pPr>
      <w:r w:rsidRPr="00B021E0">
        <w:rPr>
          <w:sz w:val="24"/>
          <w:szCs w:val="24"/>
        </w:rPr>
        <w:t xml:space="preserve">Глава администрации </w:t>
      </w:r>
    </w:p>
    <w:p w:rsidR="00D74AA8" w:rsidRPr="00B021E0" w:rsidRDefault="00D74AA8" w:rsidP="00D74AA8">
      <w:pPr>
        <w:jc w:val="both"/>
        <w:rPr>
          <w:sz w:val="24"/>
          <w:szCs w:val="24"/>
        </w:rPr>
      </w:pPr>
      <w:r w:rsidRPr="00B021E0">
        <w:rPr>
          <w:sz w:val="24"/>
          <w:szCs w:val="24"/>
        </w:rPr>
        <w:t>Сосновоборского городского округа</w:t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proofErr w:type="spellStart"/>
      <w:r w:rsidRPr="00B021E0">
        <w:rPr>
          <w:sz w:val="24"/>
          <w:szCs w:val="24"/>
        </w:rPr>
        <w:t>М.В.Воронков</w:t>
      </w:r>
      <w:proofErr w:type="spellEnd"/>
    </w:p>
    <w:p w:rsidR="00D74AA8" w:rsidRPr="00547716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E27072" w:rsidRDefault="00D74AA8" w:rsidP="00D74AA8">
      <w:pPr>
        <w:rPr>
          <w:sz w:val="12"/>
          <w:szCs w:val="16"/>
        </w:rPr>
      </w:pPr>
      <w:r w:rsidRPr="00E27072">
        <w:rPr>
          <w:sz w:val="12"/>
          <w:szCs w:val="16"/>
        </w:rPr>
        <w:t>Исп. Булатова Т.Е. (ОЭР),</w:t>
      </w:r>
    </w:p>
    <w:p w:rsidR="00D74AA8" w:rsidRPr="00E27072" w:rsidRDefault="00D74AA8" w:rsidP="00D74AA8">
      <w:pPr>
        <w:rPr>
          <w:sz w:val="12"/>
          <w:szCs w:val="16"/>
        </w:rPr>
      </w:pPr>
      <w:r w:rsidRPr="00E27072">
        <w:rPr>
          <w:rFonts w:ascii="Segoe UI Symbol" w:eastAsia="MS Mincho" w:hAnsi="Segoe UI Symbol" w:cs="Segoe UI Symbol"/>
          <w:sz w:val="12"/>
          <w:szCs w:val="16"/>
        </w:rPr>
        <w:t>☎</w:t>
      </w:r>
      <w:r w:rsidRPr="00E27072">
        <w:rPr>
          <w:sz w:val="12"/>
          <w:szCs w:val="16"/>
        </w:rPr>
        <w:t xml:space="preserve"> 6-28-49; ЛЕ</w:t>
      </w:r>
    </w:p>
    <w:p w:rsidR="00D74AA8" w:rsidRDefault="00D74AA8" w:rsidP="00D74AA8">
      <w:pPr>
        <w:sectPr w:rsidR="00D74AA8" w:rsidSect="004044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jc w:val="both"/>
        <w:rPr>
          <w:sz w:val="24"/>
          <w:szCs w:val="24"/>
        </w:rPr>
      </w:pPr>
    </w:p>
    <w:p w:rsidR="00D74AA8" w:rsidRDefault="00D74AA8" w:rsidP="00D74AA8">
      <w:pPr>
        <w:jc w:val="both"/>
        <w:rPr>
          <w:sz w:val="24"/>
          <w:szCs w:val="24"/>
        </w:rPr>
      </w:pPr>
      <w:r w:rsidRPr="009973F3">
        <w:rPr>
          <w:sz w:val="24"/>
          <w:szCs w:val="24"/>
        </w:rPr>
        <w:t>СОГЛАСОВАНО:</w:t>
      </w:r>
    </w:p>
    <w:p w:rsidR="00D74AA8" w:rsidRPr="009973F3" w:rsidRDefault="00D74AA8" w:rsidP="00D74AA8">
      <w:pPr>
        <w:jc w:val="both"/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2625" cy="46005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A8" w:rsidRDefault="00D74AA8" w:rsidP="00D74AA8">
      <w:pPr>
        <w:rPr>
          <w:sz w:val="24"/>
          <w:szCs w:val="24"/>
          <w:highlight w:val="yellow"/>
        </w:rPr>
      </w:pPr>
    </w:p>
    <w:p w:rsidR="00D74AA8" w:rsidRPr="00E70EAA" w:rsidRDefault="00D74AA8" w:rsidP="00D74AA8">
      <w:pPr>
        <w:jc w:val="both"/>
        <w:rPr>
          <w:rFonts w:eastAsia="Calibri"/>
          <w:sz w:val="24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FA50EA" w:rsidRDefault="00D74AA8" w:rsidP="00D74AA8">
      <w:pPr>
        <w:ind w:firstLine="567"/>
        <w:jc w:val="right"/>
      </w:pPr>
      <w:r w:rsidRPr="00FA50EA">
        <w:t>Рассылка:</w:t>
      </w:r>
    </w:p>
    <w:p w:rsidR="00D74AA8" w:rsidRPr="00B021E0" w:rsidRDefault="00D74AA8" w:rsidP="00D74AA8">
      <w:pPr>
        <w:jc w:val="right"/>
        <w:rPr>
          <w:szCs w:val="18"/>
        </w:rPr>
      </w:pPr>
      <w:r w:rsidRPr="00B021E0">
        <w:rPr>
          <w:szCs w:val="18"/>
        </w:rPr>
        <w:t>Общий отдел, КФ, ЦБ,</w:t>
      </w:r>
    </w:p>
    <w:p w:rsidR="00D74AA8" w:rsidRPr="00B021E0" w:rsidRDefault="00D74AA8" w:rsidP="00D74AA8">
      <w:pPr>
        <w:jc w:val="right"/>
        <w:rPr>
          <w:szCs w:val="18"/>
        </w:rPr>
      </w:pPr>
      <w:r w:rsidRPr="00B021E0">
        <w:rPr>
          <w:szCs w:val="18"/>
        </w:rPr>
        <w:t>ОЭР, Пресс-центр,</w:t>
      </w:r>
    </w:p>
    <w:p w:rsidR="00D74AA8" w:rsidRPr="00703EF0" w:rsidRDefault="00D74AA8" w:rsidP="00D74AA8">
      <w:pPr>
        <w:jc w:val="right"/>
        <w:rPr>
          <w:sz w:val="24"/>
          <w:szCs w:val="24"/>
        </w:rPr>
      </w:pPr>
      <w:r>
        <w:rPr>
          <w:szCs w:val="18"/>
        </w:rPr>
        <w:t>Прокуратура</w:t>
      </w:r>
    </w:p>
    <w:p w:rsidR="00D74AA8" w:rsidRDefault="00D74AA8" w:rsidP="00D74AA8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A8" w:rsidRDefault="00D74AA8" w:rsidP="00D74AA8">
      <w:r>
        <w:separator/>
      </w:r>
    </w:p>
  </w:endnote>
  <w:endnote w:type="continuationSeparator" w:id="0">
    <w:p w:rsidR="00D74AA8" w:rsidRDefault="00D74AA8" w:rsidP="00D7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5829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5829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58294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8294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8294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829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A8" w:rsidRDefault="00D74AA8" w:rsidP="00D74AA8">
      <w:r>
        <w:separator/>
      </w:r>
    </w:p>
  </w:footnote>
  <w:footnote w:type="continuationSeparator" w:id="0">
    <w:p w:rsidR="00D74AA8" w:rsidRDefault="00D74AA8" w:rsidP="00D7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5829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5829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58294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8294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8294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829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805c02-9993-49a0-b858-6ba7ba78f08f"/>
  </w:docVars>
  <w:rsids>
    <w:rsidRoot w:val="00D74AA8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82948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C4631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74AA8"/>
    <w:rsid w:val="00DA5A23"/>
    <w:rsid w:val="00E047A5"/>
    <w:rsid w:val="00E30882"/>
    <w:rsid w:val="00E63B78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789648-C251-47D6-B2FD-721A66A4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4AA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AA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D74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74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2019-03-13T10:50:00Z</dcterms:created>
  <dcterms:modified xsi:type="dcterms:W3CDTF">2019-03-13T10:50:00Z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33805c02-9993-49a0-b858-6ba7ba78f08f</vt:lpwstr>
  </property>
</Properties>
</file>