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48" w:rsidRDefault="00DD3248" w:rsidP="00DD324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D3248" w:rsidRDefault="00DD3248" w:rsidP="00DD324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DD3248" w:rsidRDefault="003F64EA" w:rsidP="00DD3248">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15875" r="1841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0F4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DD3248" w:rsidRDefault="00DD3248" w:rsidP="00DD3248">
      <w:pPr>
        <w:pStyle w:val="3"/>
      </w:pPr>
      <w:r>
        <w:t>постановление</w:t>
      </w:r>
    </w:p>
    <w:p w:rsidR="00DD3248" w:rsidRDefault="00DD3248" w:rsidP="00DD3248">
      <w:pPr>
        <w:jc w:val="center"/>
        <w:rPr>
          <w:sz w:val="24"/>
        </w:rPr>
      </w:pPr>
    </w:p>
    <w:p w:rsidR="00DD3248" w:rsidRDefault="00DD3248" w:rsidP="00DD3248">
      <w:pPr>
        <w:jc w:val="center"/>
        <w:rPr>
          <w:sz w:val="24"/>
        </w:rPr>
      </w:pPr>
      <w:r>
        <w:rPr>
          <w:sz w:val="24"/>
        </w:rPr>
        <w:t>от 16/05/2019 № 1042</w:t>
      </w:r>
    </w:p>
    <w:p w:rsidR="00DD3248" w:rsidRPr="00DC6E89" w:rsidRDefault="00DD3248" w:rsidP="00DD3248">
      <w:pPr>
        <w:jc w:val="both"/>
        <w:rPr>
          <w:sz w:val="10"/>
          <w:szCs w:val="10"/>
        </w:rPr>
      </w:pPr>
    </w:p>
    <w:p w:rsidR="00DD3248" w:rsidRDefault="00DD3248" w:rsidP="00DD3248">
      <w:pPr>
        <w:jc w:val="both"/>
        <w:rPr>
          <w:sz w:val="24"/>
          <w:szCs w:val="24"/>
        </w:rPr>
      </w:pPr>
      <w:r w:rsidRPr="0001360D">
        <w:rPr>
          <w:sz w:val="24"/>
          <w:szCs w:val="24"/>
        </w:rPr>
        <w:t xml:space="preserve">Об утверждении Положения о порядке предоставления субсидий </w:t>
      </w:r>
    </w:p>
    <w:p w:rsidR="00DD3248" w:rsidRDefault="00DD3248" w:rsidP="00DD3248">
      <w:pPr>
        <w:jc w:val="both"/>
        <w:rPr>
          <w:sz w:val="24"/>
          <w:szCs w:val="24"/>
        </w:rPr>
      </w:pPr>
      <w:r w:rsidRPr="0001360D">
        <w:rPr>
          <w:sz w:val="24"/>
          <w:szCs w:val="24"/>
        </w:rPr>
        <w:t xml:space="preserve">субъектам малого предпринимательства, действующим менее </w:t>
      </w:r>
    </w:p>
    <w:p w:rsidR="00DD3248" w:rsidRDefault="00DD3248" w:rsidP="00DD3248">
      <w:pPr>
        <w:jc w:val="both"/>
        <w:rPr>
          <w:sz w:val="24"/>
          <w:szCs w:val="24"/>
        </w:rPr>
      </w:pPr>
      <w:r w:rsidRPr="0001360D">
        <w:rPr>
          <w:sz w:val="24"/>
          <w:szCs w:val="24"/>
        </w:rPr>
        <w:t xml:space="preserve">одного года, на организацию предпринимательской деятельности </w:t>
      </w:r>
    </w:p>
    <w:p w:rsidR="00DD3248" w:rsidRPr="0001360D" w:rsidRDefault="00DD3248" w:rsidP="00DD3248">
      <w:pPr>
        <w:jc w:val="both"/>
        <w:rPr>
          <w:sz w:val="24"/>
          <w:szCs w:val="24"/>
        </w:rPr>
      </w:pPr>
      <w:r w:rsidRPr="0001360D">
        <w:rPr>
          <w:sz w:val="24"/>
          <w:szCs w:val="24"/>
        </w:rPr>
        <w:t>в рамках реализации муниципальной программы</w:t>
      </w:r>
    </w:p>
    <w:p w:rsidR="00DD3248" w:rsidRPr="0001360D" w:rsidRDefault="00DD3248" w:rsidP="00DD3248">
      <w:pPr>
        <w:jc w:val="both"/>
        <w:rPr>
          <w:sz w:val="24"/>
          <w:szCs w:val="24"/>
        </w:rPr>
      </w:pPr>
      <w:r w:rsidRPr="0001360D">
        <w:rPr>
          <w:sz w:val="24"/>
          <w:szCs w:val="24"/>
        </w:rPr>
        <w:t xml:space="preserve">«Стимулирование экономической активности малого </w:t>
      </w:r>
    </w:p>
    <w:p w:rsidR="00DD3248" w:rsidRDefault="00DD3248" w:rsidP="00DD3248">
      <w:pPr>
        <w:jc w:val="both"/>
        <w:rPr>
          <w:sz w:val="24"/>
          <w:szCs w:val="24"/>
        </w:rPr>
      </w:pPr>
      <w:r w:rsidRPr="0001360D">
        <w:rPr>
          <w:sz w:val="24"/>
          <w:szCs w:val="24"/>
        </w:rPr>
        <w:t xml:space="preserve">и среднего предпринимательства в </w:t>
      </w:r>
    </w:p>
    <w:p w:rsidR="00DD3248" w:rsidRPr="0001360D" w:rsidRDefault="00DD3248" w:rsidP="00DD3248">
      <w:pPr>
        <w:jc w:val="both"/>
        <w:rPr>
          <w:sz w:val="24"/>
          <w:szCs w:val="24"/>
        </w:rPr>
      </w:pPr>
      <w:r w:rsidRPr="0001360D">
        <w:rPr>
          <w:sz w:val="24"/>
          <w:szCs w:val="24"/>
        </w:rPr>
        <w:t xml:space="preserve">Сосновоборском городском округе </w:t>
      </w:r>
      <w:r>
        <w:rPr>
          <w:sz w:val="24"/>
          <w:szCs w:val="24"/>
        </w:rPr>
        <w:t>до 2030 года»</w:t>
      </w:r>
    </w:p>
    <w:p w:rsidR="00DD3248" w:rsidRDefault="00DD3248" w:rsidP="00DD3248">
      <w:pPr>
        <w:ind w:firstLine="709"/>
        <w:rPr>
          <w:sz w:val="24"/>
          <w:szCs w:val="24"/>
          <w:highlight w:val="yellow"/>
        </w:rPr>
      </w:pPr>
      <w:bookmarkStart w:id="0" w:name="_GoBack"/>
      <w:bookmarkEnd w:id="0"/>
    </w:p>
    <w:p w:rsidR="00DD3248" w:rsidRDefault="00DD3248" w:rsidP="00DD3248">
      <w:pPr>
        <w:ind w:firstLine="709"/>
        <w:rPr>
          <w:sz w:val="24"/>
          <w:szCs w:val="24"/>
          <w:highlight w:val="yellow"/>
        </w:rPr>
      </w:pPr>
    </w:p>
    <w:p w:rsidR="00DD3248" w:rsidRPr="002233BC" w:rsidRDefault="00DD3248" w:rsidP="00DD3248">
      <w:pPr>
        <w:ind w:firstLine="709"/>
        <w:jc w:val="both"/>
        <w:rPr>
          <w:sz w:val="24"/>
          <w:szCs w:val="24"/>
        </w:rPr>
      </w:pPr>
      <w:r w:rsidRPr="002233BC">
        <w:rPr>
          <w:sz w:val="24"/>
          <w:szCs w:val="24"/>
        </w:rPr>
        <w:t xml:space="preserve">В соответствии с постановлением Правительства Ленинградской области </w:t>
      </w:r>
      <w:r>
        <w:rPr>
          <w:sz w:val="24"/>
          <w:szCs w:val="24"/>
        </w:rPr>
        <w:t xml:space="preserve">                       </w:t>
      </w:r>
      <w:r w:rsidRPr="002233BC">
        <w:rPr>
          <w:sz w:val="24"/>
          <w:szCs w:val="24"/>
        </w:rPr>
        <w:t xml:space="preserve">от 28.03.2019 № 123 «О внесении изменений в постановление Правительства Ленинградской области от 20.07.2015 № 273», администрация Сосновоборского городского округа </w:t>
      </w:r>
      <w:r w:rsidRPr="002233BC">
        <w:rPr>
          <w:b/>
          <w:sz w:val="24"/>
          <w:szCs w:val="24"/>
        </w:rPr>
        <w:t>п о с т а н о в л я е т</w:t>
      </w:r>
      <w:r w:rsidRPr="002233BC">
        <w:rPr>
          <w:sz w:val="24"/>
          <w:szCs w:val="24"/>
        </w:rPr>
        <w:t>:</w:t>
      </w:r>
    </w:p>
    <w:p w:rsidR="00DD3248" w:rsidRDefault="00DD3248" w:rsidP="00DD3248">
      <w:pPr>
        <w:ind w:firstLine="709"/>
        <w:jc w:val="both"/>
        <w:rPr>
          <w:sz w:val="24"/>
          <w:szCs w:val="24"/>
        </w:rPr>
      </w:pPr>
      <w:r>
        <w:rPr>
          <w:sz w:val="24"/>
          <w:szCs w:val="24"/>
        </w:rPr>
        <w:t xml:space="preserve">1. </w:t>
      </w:r>
      <w:r w:rsidRPr="00100A82">
        <w:rPr>
          <w:sz w:val="24"/>
          <w:szCs w:val="24"/>
        </w:rPr>
        <w:t xml:space="preserve">Утвердить </w:t>
      </w:r>
      <w:r>
        <w:rPr>
          <w:sz w:val="24"/>
          <w:szCs w:val="24"/>
        </w:rPr>
        <w:t>Положение</w:t>
      </w:r>
      <w:r w:rsidRPr="0001360D">
        <w:rPr>
          <w:sz w:val="24"/>
          <w:szCs w:val="24"/>
        </w:rPr>
        <w:t xml:space="preserve">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w:t>
      </w:r>
      <w:r>
        <w:rPr>
          <w:sz w:val="24"/>
          <w:szCs w:val="24"/>
        </w:rPr>
        <w:t xml:space="preserve"> </w:t>
      </w:r>
      <w:r w:rsidRPr="0001360D">
        <w:rPr>
          <w:sz w:val="24"/>
          <w:szCs w:val="24"/>
        </w:rPr>
        <w:t xml:space="preserve">«Стимулирование экономической активности малого и среднего предпринимательства в Сосновоборском городском округе </w:t>
      </w:r>
      <w:r>
        <w:rPr>
          <w:sz w:val="24"/>
          <w:szCs w:val="24"/>
        </w:rPr>
        <w:t>до 2030 года», согласно Приложению 1.</w:t>
      </w:r>
    </w:p>
    <w:p w:rsidR="00DD3248" w:rsidRPr="00A42A0B" w:rsidRDefault="00DD3248" w:rsidP="00DD3248">
      <w:pPr>
        <w:ind w:firstLine="709"/>
        <w:jc w:val="both"/>
        <w:rPr>
          <w:sz w:val="24"/>
          <w:szCs w:val="24"/>
        </w:rPr>
      </w:pPr>
      <w:r>
        <w:rPr>
          <w:sz w:val="24"/>
          <w:szCs w:val="24"/>
        </w:rPr>
        <w:t xml:space="preserve">2. </w:t>
      </w:r>
      <w:r w:rsidRPr="002E647E">
        <w:rPr>
          <w:sz w:val="24"/>
          <w:szCs w:val="24"/>
        </w:rPr>
        <w:t>Утвердить состав комиссии для проведения конкурсного отбора</w:t>
      </w:r>
      <w:r>
        <w:rPr>
          <w:sz w:val="24"/>
          <w:szCs w:val="24"/>
        </w:rPr>
        <w:t xml:space="preserve"> участников</w:t>
      </w:r>
      <w:r w:rsidRPr="002E647E">
        <w:rPr>
          <w:sz w:val="24"/>
          <w:szCs w:val="24"/>
        </w:rPr>
        <w:t xml:space="preserve"> в целях предоставления субсиди</w:t>
      </w:r>
      <w:r>
        <w:rPr>
          <w:sz w:val="24"/>
          <w:szCs w:val="24"/>
        </w:rPr>
        <w:t xml:space="preserve">й, согласно </w:t>
      </w:r>
      <w:r>
        <w:rPr>
          <w:color w:val="000000"/>
          <w:sz w:val="24"/>
          <w:szCs w:val="24"/>
        </w:rPr>
        <w:t>Приложению 2</w:t>
      </w:r>
      <w:r w:rsidRPr="005719EB">
        <w:rPr>
          <w:color w:val="000000"/>
          <w:sz w:val="24"/>
          <w:szCs w:val="24"/>
        </w:rPr>
        <w:t>.</w:t>
      </w:r>
    </w:p>
    <w:p w:rsidR="00DD3248" w:rsidRPr="00EE28E8" w:rsidRDefault="00DD3248" w:rsidP="00DD3248">
      <w:pPr>
        <w:ind w:firstLine="709"/>
        <w:jc w:val="both"/>
        <w:rPr>
          <w:sz w:val="24"/>
          <w:szCs w:val="24"/>
        </w:rPr>
      </w:pPr>
      <w:r>
        <w:rPr>
          <w:sz w:val="24"/>
          <w:szCs w:val="24"/>
        </w:rPr>
        <w:t>3</w:t>
      </w:r>
      <w:r w:rsidRPr="00EE28E8">
        <w:rPr>
          <w:sz w:val="24"/>
          <w:szCs w:val="24"/>
        </w:rPr>
        <w:t>. Общему отделу администрации обнародовать настоящее постановление на электронном сайте городской газеты «Маяк».</w:t>
      </w:r>
    </w:p>
    <w:p w:rsidR="00DD3248" w:rsidRDefault="00DD3248" w:rsidP="00DD3248">
      <w:pPr>
        <w:ind w:firstLine="709"/>
        <w:jc w:val="both"/>
        <w:rPr>
          <w:sz w:val="24"/>
          <w:szCs w:val="24"/>
        </w:rPr>
      </w:pPr>
      <w:r>
        <w:rPr>
          <w:sz w:val="24"/>
          <w:szCs w:val="24"/>
        </w:rPr>
        <w:t>4</w:t>
      </w:r>
      <w:r w:rsidRPr="00EE28E8">
        <w:rPr>
          <w:sz w:val="24"/>
          <w:szCs w:val="24"/>
        </w:rPr>
        <w:t>. Отделу по связям с общественностью (пресс-центр</w:t>
      </w:r>
      <w:r w:rsidRPr="00E07433">
        <w:rPr>
          <w:sz w:val="24"/>
          <w:szCs w:val="24"/>
        </w:rPr>
        <w:t xml:space="preserve">) Комитета </w:t>
      </w:r>
      <w:r>
        <w:rPr>
          <w:sz w:val="24"/>
          <w:szCs w:val="24"/>
        </w:rPr>
        <w:t>по общественной</w:t>
      </w:r>
      <w:r w:rsidRPr="00E07433">
        <w:rPr>
          <w:sz w:val="24"/>
          <w:szCs w:val="24"/>
        </w:rPr>
        <w:t xml:space="preserve"> </w:t>
      </w:r>
      <w:r>
        <w:rPr>
          <w:sz w:val="24"/>
          <w:szCs w:val="24"/>
        </w:rPr>
        <w:t>безопасности</w:t>
      </w:r>
      <w:r w:rsidRPr="00E07433">
        <w:rPr>
          <w:sz w:val="24"/>
          <w:szCs w:val="24"/>
        </w:rPr>
        <w:t xml:space="preserve"> </w:t>
      </w:r>
      <w:r>
        <w:rPr>
          <w:sz w:val="24"/>
          <w:szCs w:val="24"/>
        </w:rPr>
        <w:t xml:space="preserve">и информации </w:t>
      </w:r>
      <w:r w:rsidRPr="00E07433">
        <w:rPr>
          <w:sz w:val="24"/>
          <w:szCs w:val="24"/>
        </w:rPr>
        <w:t>разместить настоящее постановление на официальном сайте Сосновоборского городского округа.</w:t>
      </w:r>
    </w:p>
    <w:p w:rsidR="00DD3248" w:rsidRPr="00EE28E8" w:rsidRDefault="00DD3248" w:rsidP="00DD3248">
      <w:pPr>
        <w:ind w:firstLine="709"/>
        <w:jc w:val="both"/>
        <w:rPr>
          <w:sz w:val="24"/>
        </w:rPr>
      </w:pPr>
      <w:r>
        <w:rPr>
          <w:sz w:val="24"/>
          <w:szCs w:val="24"/>
        </w:rPr>
        <w:t>5</w:t>
      </w:r>
      <w:r w:rsidRPr="00EE28E8">
        <w:rPr>
          <w:sz w:val="24"/>
          <w:szCs w:val="24"/>
        </w:rPr>
        <w:t xml:space="preserve">. Считать утратившим силу постановление администрации Сосновоборского городского округа от 04.04.2017 № 772 «Об утверждении Положения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(с последующими изменениями </w:t>
      </w:r>
      <w:r>
        <w:rPr>
          <w:sz w:val="24"/>
        </w:rPr>
        <w:t>от 16.10.</w:t>
      </w:r>
      <w:r w:rsidRPr="00EE28E8">
        <w:rPr>
          <w:sz w:val="24"/>
        </w:rPr>
        <w:t>2017 № 2309,</w:t>
      </w:r>
      <w:r>
        <w:rPr>
          <w:sz w:val="24"/>
        </w:rPr>
        <w:t xml:space="preserve"> от 13.12.</w:t>
      </w:r>
      <w:r w:rsidRPr="00EE28E8">
        <w:rPr>
          <w:sz w:val="24"/>
        </w:rPr>
        <w:t>2017 № 2817</w:t>
      </w:r>
      <w:r>
        <w:rPr>
          <w:sz w:val="24"/>
        </w:rPr>
        <w:t>, от 12.02.</w:t>
      </w:r>
      <w:r w:rsidRPr="00EE28E8">
        <w:rPr>
          <w:sz w:val="24"/>
        </w:rPr>
        <w:t>2019 №</w:t>
      </w:r>
      <w:r>
        <w:rPr>
          <w:sz w:val="24"/>
        </w:rPr>
        <w:t> </w:t>
      </w:r>
      <w:r w:rsidRPr="00EE28E8">
        <w:rPr>
          <w:sz w:val="24"/>
        </w:rPr>
        <w:t xml:space="preserve">262, </w:t>
      </w:r>
      <w:r>
        <w:rPr>
          <w:sz w:val="24"/>
        </w:rPr>
        <w:t>от 13.03.</w:t>
      </w:r>
      <w:r w:rsidRPr="00EE28E8">
        <w:rPr>
          <w:sz w:val="24"/>
        </w:rPr>
        <w:t>2019 № 545</w:t>
      </w:r>
      <w:r w:rsidRPr="00EE28E8">
        <w:rPr>
          <w:sz w:val="24"/>
          <w:szCs w:val="24"/>
        </w:rPr>
        <w:t>).</w:t>
      </w:r>
    </w:p>
    <w:p w:rsidR="00DD3248" w:rsidRPr="00420F44" w:rsidRDefault="00DD3248" w:rsidP="00DD3248">
      <w:pPr>
        <w:ind w:firstLine="709"/>
        <w:jc w:val="both"/>
        <w:rPr>
          <w:sz w:val="24"/>
          <w:szCs w:val="24"/>
        </w:rPr>
      </w:pPr>
      <w:r>
        <w:rPr>
          <w:sz w:val="24"/>
          <w:szCs w:val="24"/>
        </w:rPr>
        <w:t>6</w:t>
      </w:r>
      <w:r w:rsidRPr="00420F44">
        <w:rPr>
          <w:sz w:val="24"/>
          <w:szCs w:val="24"/>
        </w:rPr>
        <w:t>. Настоящее постановление вступает в силу со дня официального обнародования.</w:t>
      </w:r>
    </w:p>
    <w:p w:rsidR="00DD3248" w:rsidRPr="00420F44" w:rsidRDefault="00DD3248" w:rsidP="00DD3248">
      <w:pPr>
        <w:ind w:firstLine="709"/>
        <w:jc w:val="both"/>
        <w:rPr>
          <w:sz w:val="24"/>
          <w:szCs w:val="24"/>
        </w:rPr>
      </w:pPr>
      <w:r>
        <w:rPr>
          <w:sz w:val="24"/>
          <w:szCs w:val="24"/>
        </w:rPr>
        <w:t>7</w:t>
      </w:r>
      <w:r w:rsidRPr="00420F44">
        <w:rPr>
          <w:sz w:val="24"/>
          <w:szCs w:val="24"/>
        </w:rPr>
        <w:t>. Контроль исполнения настоящего постановления возложить на первого заместителя главы администрации</w:t>
      </w:r>
      <w:r>
        <w:rPr>
          <w:sz w:val="24"/>
          <w:szCs w:val="24"/>
        </w:rPr>
        <w:t xml:space="preserve"> Сосновоборского городского округа Лютикова С.Г</w:t>
      </w:r>
      <w:r w:rsidRPr="00420F44">
        <w:rPr>
          <w:sz w:val="24"/>
          <w:szCs w:val="24"/>
        </w:rPr>
        <w:t>.</w:t>
      </w:r>
    </w:p>
    <w:p w:rsidR="00DD3248" w:rsidRPr="00DC6E89" w:rsidRDefault="00DD3248" w:rsidP="00DD3248">
      <w:pPr>
        <w:ind w:firstLine="709"/>
        <w:jc w:val="both"/>
        <w:rPr>
          <w:sz w:val="16"/>
          <w:szCs w:val="24"/>
          <w:highlight w:val="yellow"/>
        </w:rPr>
      </w:pPr>
    </w:p>
    <w:p w:rsidR="00DD3248" w:rsidRPr="00DC6E89" w:rsidRDefault="00DD3248" w:rsidP="00DD3248">
      <w:pPr>
        <w:ind w:firstLine="709"/>
        <w:jc w:val="both"/>
        <w:rPr>
          <w:sz w:val="16"/>
          <w:szCs w:val="24"/>
        </w:rPr>
      </w:pPr>
    </w:p>
    <w:p w:rsidR="00DD3248" w:rsidRPr="00B021E0" w:rsidRDefault="00DD3248" w:rsidP="00DD3248">
      <w:pPr>
        <w:jc w:val="both"/>
        <w:rPr>
          <w:sz w:val="24"/>
          <w:szCs w:val="24"/>
        </w:rPr>
      </w:pPr>
      <w:r w:rsidRPr="00B021E0">
        <w:rPr>
          <w:sz w:val="24"/>
          <w:szCs w:val="24"/>
        </w:rPr>
        <w:t xml:space="preserve">Глава администрации </w:t>
      </w:r>
    </w:p>
    <w:p w:rsidR="00DD3248" w:rsidRPr="00547716" w:rsidRDefault="00DD3248" w:rsidP="00DD3248">
      <w:pPr>
        <w:jc w:val="both"/>
        <w:rPr>
          <w:sz w:val="24"/>
          <w:szCs w:val="24"/>
        </w:rPr>
      </w:pPr>
      <w:r w:rsidRPr="00B021E0">
        <w:rPr>
          <w:sz w:val="24"/>
          <w:szCs w:val="24"/>
        </w:rPr>
        <w:t>Сосновоборского городского округа</w:t>
      </w:r>
      <w:r w:rsidRPr="00B021E0">
        <w:rPr>
          <w:sz w:val="24"/>
          <w:szCs w:val="24"/>
        </w:rPr>
        <w:tab/>
      </w:r>
      <w:r w:rsidRPr="00B021E0">
        <w:rPr>
          <w:sz w:val="24"/>
          <w:szCs w:val="24"/>
        </w:rPr>
        <w:tab/>
      </w:r>
      <w:r>
        <w:rPr>
          <w:sz w:val="24"/>
          <w:szCs w:val="24"/>
        </w:rPr>
        <w:tab/>
      </w:r>
      <w:r w:rsidRPr="00B021E0">
        <w:rPr>
          <w:sz w:val="24"/>
          <w:szCs w:val="24"/>
        </w:rPr>
        <w:tab/>
      </w:r>
      <w:r w:rsidRPr="00B021E0">
        <w:rPr>
          <w:sz w:val="24"/>
          <w:szCs w:val="24"/>
        </w:rPr>
        <w:tab/>
      </w:r>
      <w:r>
        <w:rPr>
          <w:sz w:val="24"/>
          <w:szCs w:val="24"/>
        </w:rPr>
        <w:t xml:space="preserve">             </w:t>
      </w:r>
      <w:r w:rsidRPr="00B021E0">
        <w:rPr>
          <w:sz w:val="24"/>
          <w:szCs w:val="24"/>
        </w:rPr>
        <w:t>М.В.Воронков</w:t>
      </w:r>
    </w:p>
    <w:p w:rsidR="00DD3248" w:rsidRDefault="00DD3248" w:rsidP="00DD3248">
      <w:pPr>
        <w:rPr>
          <w:sz w:val="16"/>
          <w:szCs w:val="16"/>
        </w:rPr>
      </w:pPr>
    </w:p>
    <w:p w:rsidR="00DD3248" w:rsidRPr="00DC6E89" w:rsidRDefault="00DD3248" w:rsidP="00DD3248">
      <w:pPr>
        <w:rPr>
          <w:sz w:val="12"/>
          <w:szCs w:val="16"/>
        </w:rPr>
        <w:sectPr w:rsidR="00DD3248" w:rsidRPr="00DC6E89" w:rsidSect="00DC6E8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20"/>
          <w:docGrid w:linePitch="272"/>
        </w:sectPr>
      </w:pPr>
      <w:r w:rsidRPr="00DC6E89">
        <w:rPr>
          <w:sz w:val="12"/>
          <w:szCs w:val="16"/>
        </w:rPr>
        <w:t xml:space="preserve">Исп. Булатова Т.Е. (ОЭР), </w:t>
      </w:r>
      <w:r w:rsidRPr="00DC6E89">
        <w:rPr>
          <w:rFonts w:ascii="Segoe UI Symbol" w:eastAsia="MS Mincho" w:hAnsi="Segoe UI Symbol"/>
          <w:sz w:val="12"/>
          <w:szCs w:val="16"/>
        </w:rPr>
        <w:t>☎</w:t>
      </w:r>
      <w:r w:rsidRPr="00DC6E89">
        <w:rPr>
          <w:sz w:val="12"/>
          <w:szCs w:val="16"/>
        </w:rPr>
        <w:t xml:space="preserve"> 6-28-49; ЛЕ </w:t>
      </w:r>
    </w:p>
    <w:p w:rsidR="00DD3248" w:rsidRDefault="00DD3248" w:rsidP="00DD3248">
      <w:pPr>
        <w:rPr>
          <w:sz w:val="16"/>
          <w:szCs w:val="16"/>
        </w:rPr>
      </w:pPr>
    </w:p>
    <w:p w:rsidR="00DD3248" w:rsidRDefault="00DD3248" w:rsidP="00DD3248">
      <w:pPr>
        <w:jc w:val="both"/>
        <w:rPr>
          <w:sz w:val="24"/>
          <w:szCs w:val="24"/>
        </w:rPr>
      </w:pPr>
    </w:p>
    <w:p w:rsidR="00DD3248" w:rsidRDefault="00DD3248" w:rsidP="00DD3248">
      <w:pPr>
        <w:jc w:val="both"/>
        <w:rPr>
          <w:sz w:val="24"/>
          <w:szCs w:val="24"/>
        </w:rPr>
      </w:pPr>
      <w:r>
        <w:rPr>
          <w:sz w:val="24"/>
          <w:szCs w:val="24"/>
        </w:rPr>
        <w:t>СОГЛАСОВАНО:</w:t>
      </w:r>
    </w:p>
    <w:p w:rsidR="00DD3248" w:rsidRDefault="00DD3248" w:rsidP="00DD3248">
      <w:pPr>
        <w:jc w:val="both"/>
        <w:rPr>
          <w:sz w:val="24"/>
          <w:szCs w:val="24"/>
        </w:rPr>
      </w:pPr>
    </w:p>
    <w:p w:rsidR="00DD3248" w:rsidRDefault="00DD3248" w:rsidP="00DD3248">
      <w:pPr>
        <w:jc w:val="right"/>
        <w:rPr>
          <w:sz w:val="24"/>
          <w:szCs w:val="24"/>
        </w:rPr>
      </w:pPr>
      <w:r>
        <w:rPr>
          <w:noProof/>
          <w:sz w:val="24"/>
          <w:szCs w:val="24"/>
        </w:rPr>
        <w:drawing>
          <wp:inline distT="0" distB="0" distL="0" distR="0">
            <wp:extent cx="6029960" cy="48317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029960" cy="4831715"/>
                    </a:xfrm>
                    <a:prstGeom prst="rect">
                      <a:avLst/>
                    </a:prstGeom>
                    <a:noFill/>
                    <a:ln w="9525">
                      <a:noFill/>
                      <a:miter lim="800000"/>
                      <a:headEnd/>
                      <a:tailEnd/>
                    </a:ln>
                  </pic:spPr>
                </pic:pic>
              </a:graphicData>
            </a:graphic>
          </wp:inline>
        </w:drawing>
      </w:r>
    </w:p>
    <w:p w:rsidR="00DD3248" w:rsidRDefault="00DD3248" w:rsidP="00DD3248">
      <w:pPr>
        <w:jc w:val="right"/>
        <w:rPr>
          <w:sz w:val="24"/>
          <w:szCs w:val="24"/>
          <w:highlight w:val="yellow"/>
        </w:rPr>
      </w:pPr>
    </w:p>
    <w:p w:rsidR="00DD3248" w:rsidRDefault="00DD3248" w:rsidP="00DD3248">
      <w:pPr>
        <w:jc w:val="right"/>
        <w:rPr>
          <w:sz w:val="24"/>
          <w:highlight w:val="yellow"/>
        </w:rPr>
      </w:pPr>
    </w:p>
    <w:p w:rsidR="00DD3248" w:rsidRDefault="00DD3248" w:rsidP="00DD3248">
      <w:pPr>
        <w:jc w:val="right"/>
        <w:rPr>
          <w:sz w:val="22"/>
          <w:szCs w:val="22"/>
          <w:highlight w:val="yellow"/>
        </w:rPr>
      </w:pPr>
    </w:p>
    <w:p w:rsidR="00DD3248" w:rsidRDefault="00DD3248" w:rsidP="00DD3248">
      <w:pPr>
        <w:jc w:val="right"/>
        <w:rPr>
          <w:sz w:val="22"/>
          <w:szCs w:val="22"/>
          <w:highlight w:val="yellow"/>
        </w:rPr>
      </w:pPr>
    </w:p>
    <w:p w:rsidR="00DD3248" w:rsidRDefault="00DD3248" w:rsidP="00DD3248">
      <w:pPr>
        <w:jc w:val="right"/>
        <w:rPr>
          <w:sz w:val="22"/>
          <w:szCs w:val="22"/>
          <w:highlight w:val="yellow"/>
        </w:rPr>
      </w:pPr>
    </w:p>
    <w:p w:rsidR="00DD3248" w:rsidRDefault="00DD3248" w:rsidP="00DD3248">
      <w:pPr>
        <w:jc w:val="right"/>
        <w:rPr>
          <w:sz w:val="22"/>
          <w:szCs w:val="22"/>
          <w:highlight w:val="yellow"/>
        </w:rPr>
      </w:pPr>
    </w:p>
    <w:p w:rsidR="00DD3248" w:rsidRDefault="00DD3248" w:rsidP="00DD3248">
      <w:pPr>
        <w:jc w:val="right"/>
        <w:rPr>
          <w:sz w:val="22"/>
          <w:szCs w:val="22"/>
          <w:highlight w:val="yellow"/>
        </w:rPr>
      </w:pPr>
    </w:p>
    <w:p w:rsidR="00DD3248" w:rsidRDefault="00DD3248" w:rsidP="00DD3248">
      <w:pPr>
        <w:jc w:val="right"/>
        <w:rPr>
          <w:sz w:val="22"/>
          <w:szCs w:val="22"/>
          <w:highlight w:val="yellow"/>
        </w:rPr>
      </w:pPr>
    </w:p>
    <w:p w:rsidR="00DD3248" w:rsidRDefault="00DD3248" w:rsidP="00DD3248">
      <w:pPr>
        <w:jc w:val="right"/>
        <w:rPr>
          <w:sz w:val="22"/>
          <w:szCs w:val="22"/>
          <w:highlight w:val="yellow"/>
        </w:rPr>
      </w:pPr>
    </w:p>
    <w:p w:rsidR="00DD3248" w:rsidRDefault="00DD3248" w:rsidP="00DD3248">
      <w:pPr>
        <w:ind w:firstLine="567"/>
        <w:jc w:val="right"/>
      </w:pPr>
      <w:r>
        <w:t>Рассылка:</w:t>
      </w:r>
    </w:p>
    <w:p w:rsidR="00DD3248" w:rsidRDefault="00DD3248" w:rsidP="00DD3248">
      <w:pPr>
        <w:jc w:val="right"/>
        <w:rPr>
          <w:szCs w:val="18"/>
        </w:rPr>
      </w:pPr>
      <w:r>
        <w:rPr>
          <w:szCs w:val="18"/>
        </w:rPr>
        <w:t>Общий отдел, КФ, ЦБ,</w:t>
      </w:r>
    </w:p>
    <w:p w:rsidR="00DD3248" w:rsidRDefault="00DD3248" w:rsidP="00DD3248">
      <w:pPr>
        <w:jc w:val="right"/>
        <w:rPr>
          <w:szCs w:val="18"/>
        </w:rPr>
      </w:pPr>
      <w:r>
        <w:rPr>
          <w:szCs w:val="18"/>
        </w:rPr>
        <w:t>ОЭР, Пресс-центр,</w:t>
      </w:r>
    </w:p>
    <w:p w:rsidR="00DD3248" w:rsidRDefault="00DD3248" w:rsidP="00DD3248">
      <w:pPr>
        <w:jc w:val="right"/>
      </w:pPr>
      <w:r>
        <w:t>СМФПП, МАОУ ДО ЦИТ,</w:t>
      </w:r>
    </w:p>
    <w:p w:rsidR="00DD3248" w:rsidRDefault="00DD3248" w:rsidP="00DD3248">
      <w:pPr>
        <w:jc w:val="right"/>
      </w:pPr>
      <w:r>
        <w:t>МАУК «ГКЦ «Арт-Карусель»»,</w:t>
      </w:r>
    </w:p>
    <w:p w:rsidR="00DD3248" w:rsidRDefault="00DD3248" w:rsidP="00DD3248">
      <w:pPr>
        <w:jc w:val="right"/>
        <w:rPr>
          <w:szCs w:val="18"/>
        </w:rPr>
      </w:pPr>
      <w:r>
        <w:rPr>
          <w:szCs w:val="18"/>
        </w:rPr>
        <w:t>Прокуратура</w:t>
      </w:r>
    </w:p>
    <w:p w:rsidR="00DD3248" w:rsidRDefault="00DD3248" w:rsidP="00DD3248">
      <w:pPr>
        <w:rPr>
          <w:sz w:val="24"/>
          <w:szCs w:val="24"/>
        </w:rPr>
        <w:sectPr w:rsidR="00DD3248">
          <w:pgSz w:w="11906" w:h="16838"/>
          <w:pgMar w:top="851" w:right="707" w:bottom="1134" w:left="1701" w:header="708" w:footer="708" w:gutter="0"/>
          <w:cols w:space="720"/>
        </w:sectPr>
      </w:pPr>
    </w:p>
    <w:p w:rsidR="00DD3248" w:rsidRPr="00F92806" w:rsidRDefault="00DD3248" w:rsidP="00DD3248">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r>
        <w:rPr>
          <w:rFonts w:ascii="Times New Roman" w:hAnsi="Times New Roman" w:cs="Times New Roman"/>
          <w:b/>
          <w:bCs/>
          <w:caps/>
          <w:sz w:val="28"/>
          <w:szCs w:val="28"/>
        </w:rPr>
        <w:t>О</w:t>
      </w:r>
    </w:p>
    <w:p w:rsidR="00DD3248" w:rsidRPr="00F92806" w:rsidRDefault="00DD3248" w:rsidP="00DD3248">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DD3248" w:rsidRPr="00F92806" w:rsidRDefault="00DD3248" w:rsidP="00DD3248">
      <w:pPr>
        <w:ind w:left="5041"/>
        <w:jc w:val="right"/>
        <w:rPr>
          <w:sz w:val="24"/>
          <w:szCs w:val="24"/>
        </w:rPr>
      </w:pPr>
      <w:r w:rsidRPr="00F92806">
        <w:rPr>
          <w:sz w:val="24"/>
          <w:szCs w:val="24"/>
        </w:rPr>
        <w:t>Сосновоборского городского округа</w:t>
      </w:r>
    </w:p>
    <w:p w:rsidR="00DD3248" w:rsidRDefault="00DD3248" w:rsidP="00DD3248">
      <w:pPr>
        <w:ind w:left="5041"/>
        <w:jc w:val="right"/>
        <w:rPr>
          <w:sz w:val="24"/>
          <w:szCs w:val="24"/>
        </w:rPr>
      </w:pPr>
      <w:r>
        <w:rPr>
          <w:sz w:val="24"/>
          <w:szCs w:val="24"/>
        </w:rPr>
        <w:t xml:space="preserve">                       от 16/05/2019 № 1042</w:t>
      </w:r>
    </w:p>
    <w:p w:rsidR="00DD3248" w:rsidRPr="00F92806" w:rsidRDefault="00DD3248" w:rsidP="00DD3248">
      <w:pPr>
        <w:ind w:left="5041"/>
        <w:jc w:val="center"/>
        <w:rPr>
          <w:sz w:val="24"/>
          <w:szCs w:val="24"/>
        </w:rPr>
      </w:pPr>
      <w:r>
        <w:rPr>
          <w:sz w:val="24"/>
          <w:szCs w:val="24"/>
        </w:rPr>
        <w:t xml:space="preserve">        </w:t>
      </w:r>
    </w:p>
    <w:p w:rsidR="00DD3248" w:rsidRPr="00045535" w:rsidRDefault="00DD3248" w:rsidP="00DD3248">
      <w:pPr>
        <w:jc w:val="right"/>
        <w:rPr>
          <w:sz w:val="24"/>
        </w:rPr>
      </w:pPr>
      <w:r w:rsidRPr="00045535">
        <w:rPr>
          <w:sz w:val="24"/>
          <w:szCs w:val="24"/>
        </w:rPr>
        <w:t>(Приложение</w:t>
      </w:r>
      <w:r>
        <w:rPr>
          <w:sz w:val="24"/>
          <w:szCs w:val="24"/>
        </w:rPr>
        <w:t xml:space="preserve"> 1</w:t>
      </w:r>
      <w:r w:rsidRPr="00045535">
        <w:rPr>
          <w:sz w:val="24"/>
          <w:szCs w:val="24"/>
        </w:rPr>
        <w:t>)</w:t>
      </w:r>
    </w:p>
    <w:p w:rsidR="00DD3248" w:rsidRDefault="00DD3248" w:rsidP="00DD3248">
      <w:pPr>
        <w:jc w:val="right"/>
        <w:rPr>
          <w:sz w:val="24"/>
          <w:szCs w:val="24"/>
        </w:rPr>
      </w:pPr>
    </w:p>
    <w:p w:rsidR="00DD3248" w:rsidRDefault="00DD3248" w:rsidP="00DD3248">
      <w:pPr>
        <w:pStyle w:val="ConsPlusTitle"/>
        <w:widowControl/>
        <w:jc w:val="center"/>
        <w:rPr>
          <w:rFonts w:ascii="Times New Roman" w:hAnsi="Times New Roman" w:cs="Times New Roman"/>
          <w:sz w:val="24"/>
          <w:szCs w:val="24"/>
        </w:rPr>
      </w:pPr>
    </w:p>
    <w:p w:rsidR="00DD3248" w:rsidRPr="000119CE" w:rsidRDefault="00DD3248" w:rsidP="00DD3248">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DD3248" w:rsidRPr="001514DB" w:rsidRDefault="00DD3248" w:rsidP="00DD3248">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DD3248" w:rsidRPr="001514DB" w:rsidRDefault="00DD3248" w:rsidP="00DD3248">
      <w:pPr>
        <w:pStyle w:val="ConsPlusNormal"/>
        <w:widowControl/>
        <w:ind w:firstLine="540"/>
        <w:rPr>
          <w:rFonts w:ascii="Times New Roman" w:hAnsi="Times New Roman" w:cs="Times New Roman"/>
          <w:bCs/>
          <w:caps/>
          <w:sz w:val="24"/>
          <w:szCs w:val="24"/>
        </w:rPr>
      </w:pPr>
    </w:p>
    <w:p w:rsidR="00DD3248" w:rsidRPr="007D0212" w:rsidRDefault="00DD3248" w:rsidP="00DD3248">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DD3248" w:rsidRPr="00FB72FE" w:rsidRDefault="00DD3248" w:rsidP="00DD3248">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 xml:space="preserve">предпринимательства в Сосновоборском городском округе </w:t>
      </w:r>
      <w:r>
        <w:rPr>
          <w:sz w:val="24"/>
          <w:szCs w:val="24"/>
        </w:rPr>
        <w:t>до 2030 года</w:t>
      </w:r>
      <w:r w:rsidRPr="00FB72FE">
        <w:rPr>
          <w:sz w:val="24"/>
          <w:szCs w:val="24"/>
        </w:rPr>
        <w:t>».</w:t>
      </w:r>
    </w:p>
    <w:p w:rsidR="00DD3248" w:rsidRPr="00FB72FE"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DD3248" w:rsidRPr="00FB72FE" w:rsidRDefault="00DD3248" w:rsidP="00DD3248">
      <w:pPr>
        <w:ind w:firstLine="567"/>
        <w:jc w:val="both"/>
        <w:rPr>
          <w:sz w:val="24"/>
          <w:szCs w:val="24"/>
        </w:rPr>
      </w:pPr>
      <w:r w:rsidRPr="00FB72FE">
        <w:rPr>
          <w:sz w:val="24"/>
          <w:szCs w:val="24"/>
        </w:rPr>
        <w:t>В настоящем Положении используются следующие основные понятия:</w:t>
      </w:r>
    </w:p>
    <w:p w:rsidR="00DD3248" w:rsidRDefault="00DD3248" w:rsidP="00DD3248">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w:t>
      </w:r>
      <w:r>
        <w:rPr>
          <w:sz w:val="24"/>
          <w:szCs w:val="24"/>
        </w:rPr>
        <w:t xml:space="preserve"> действующим менее одного года</w:t>
      </w:r>
      <w:r w:rsidRPr="00FB72FE">
        <w:rPr>
          <w:sz w:val="24"/>
          <w:szCs w:val="24"/>
        </w:rPr>
        <w:t>,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DD3248" w:rsidRDefault="00DD3248" w:rsidP="00DD3248">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DD3248" w:rsidRDefault="00DD3248" w:rsidP="00DD3248">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DD3248" w:rsidRPr="001B29A1" w:rsidRDefault="00DD3248" w:rsidP="00DD3248">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w:t>
      </w:r>
      <w:r>
        <w:rPr>
          <w:sz w:val="24"/>
          <w:szCs w:val="24"/>
        </w:rPr>
        <w:t>,</w:t>
      </w:r>
      <w:r w:rsidRPr="001B29A1">
        <w:rPr>
          <w:sz w:val="24"/>
          <w:szCs w:val="24"/>
        </w:rPr>
        <w:t xml:space="preserve"> состоящие на налоговом учете в ИФНС России по г.</w:t>
      </w:r>
      <w:r>
        <w:rPr>
          <w:sz w:val="24"/>
          <w:szCs w:val="24"/>
        </w:rPr>
        <w:t> </w:t>
      </w:r>
      <w:r w:rsidRPr="001B29A1">
        <w:rPr>
          <w:sz w:val="24"/>
          <w:szCs w:val="24"/>
        </w:rPr>
        <w:t>Сос</w:t>
      </w:r>
      <w:r>
        <w:rPr>
          <w:sz w:val="24"/>
          <w:szCs w:val="24"/>
        </w:rPr>
        <w:t>новый Бор Ленинградской области и</w:t>
      </w:r>
      <w:r w:rsidRPr="001B29A1">
        <w:rPr>
          <w:sz w:val="24"/>
          <w:szCs w:val="24"/>
        </w:rPr>
        <w:t xml:space="preserve"> планирующие принять участие в конкурсе, организованном Сосновоборским городским округом</w:t>
      </w:r>
      <w:r>
        <w:rPr>
          <w:sz w:val="24"/>
          <w:szCs w:val="24"/>
        </w:rPr>
        <w:t>;</w:t>
      </w:r>
    </w:p>
    <w:p w:rsidR="00DD3248" w:rsidRPr="008B2869" w:rsidRDefault="00DD3248" w:rsidP="00DD3248">
      <w:pPr>
        <w:pStyle w:val="a7"/>
        <w:autoSpaceDE w:val="0"/>
        <w:autoSpaceDN w:val="0"/>
        <w:adjustRightInd w:val="0"/>
        <w:ind w:left="0" w:firstLine="567"/>
        <w:jc w:val="both"/>
        <w:rPr>
          <w:sz w:val="24"/>
          <w:szCs w:val="24"/>
        </w:rPr>
      </w:pPr>
      <w:r w:rsidRPr="008B2869">
        <w:rPr>
          <w:sz w:val="24"/>
          <w:szCs w:val="24"/>
        </w:rPr>
        <w:lastRenderedPageBreak/>
        <w:t>приоритетные группы –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r>
        <w:rPr>
          <w:sz w:val="24"/>
          <w:szCs w:val="24"/>
        </w:rPr>
        <w:t xml:space="preserve"> </w:t>
      </w:r>
      <w:r w:rsidRPr="008B2869">
        <w:rPr>
          <w:sz w:val="24"/>
          <w:szCs w:val="24"/>
        </w:rPr>
        <w:t>субъекты молодежного предпринимательства - граждане в возрасте</w:t>
      </w:r>
      <w:r>
        <w:rPr>
          <w:sz w:val="24"/>
          <w:szCs w:val="24"/>
        </w:rPr>
        <w:t xml:space="preserve"> от 18 до 30 лет (включительно), </w:t>
      </w:r>
      <w:r w:rsidRPr="008B2869">
        <w:rPr>
          <w:sz w:val="24"/>
          <w:szCs w:val="24"/>
        </w:rPr>
        <w:t>безработные граждане, состоящие на учете в ГКУ «Сосновобор</w:t>
      </w:r>
      <w:r>
        <w:rPr>
          <w:sz w:val="24"/>
          <w:szCs w:val="24"/>
        </w:rPr>
        <w:t xml:space="preserve">ский центр занятости населения», </w:t>
      </w:r>
      <w:r w:rsidRPr="008B2869">
        <w:rPr>
          <w:sz w:val="24"/>
          <w:szCs w:val="24"/>
        </w:rPr>
        <w:t>члены многодетных семей</w:t>
      </w:r>
      <w:r>
        <w:rPr>
          <w:sz w:val="24"/>
          <w:szCs w:val="24"/>
        </w:rPr>
        <w:t xml:space="preserve">, </w:t>
      </w:r>
      <w:r w:rsidRPr="008B2869">
        <w:rPr>
          <w:sz w:val="24"/>
          <w:szCs w:val="24"/>
        </w:rPr>
        <w:t>члены семьи, воспитывающие одного и более детей-инвалидов</w:t>
      </w:r>
      <w:r>
        <w:rPr>
          <w:sz w:val="24"/>
          <w:szCs w:val="24"/>
        </w:rPr>
        <w:t xml:space="preserve">, инвалиды, пенсионеры, </w:t>
      </w:r>
      <w:r w:rsidRPr="008B2869">
        <w:rPr>
          <w:sz w:val="24"/>
          <w:szCs w:val="24"/>
        </w:rPr>
        <w:t>военно</w:t>
      </w:r>
      <w:r>
        <w:rPr>
          <w:sz w:val="24"/>
          <w:szCs w:val="24"/>
        </w:rPr>
        <w:t xml:space="preserve">служащие, уволенные в запас, студенты, </w:t>
      </w:r>
      <w:r w:rsidRPr="008B2869">
        <w:rPr>
          <w:sz w:val="24"/>
          <w:szCs w:val="24"/>
        </w:rPr>
        <w:t>работники, находящиеся п</w:t>
      </w:r>
      <w:r>
        <w:rPr>
          <w:sz w:val="24"/>
          <w:szCs w:val="24"/>
        </w:rPr>
        <w:t xml:space="preserve">од угрозой массового увольнения, </w:t>
      </w:r>
      <w:r w:rsidRPr="008B2869">
        <w:rPr>
          <w:sz w:val="24"/>
          <w:szCs w:val="24"/>
        </w:rPr>
        <w:t>члены неполных семей, имеющие одного и более детей</w:t>
      </w:r>
      <w:r>
        <w:rPr>
          <w:sz w:val="24"/>
          <w:szCs w:val="24"/>
        </w:rPr>
        <w:t xml:space="preserve">, </w:t>
      </w:r>
      <w:r w:rsidRPr="008B2869">
        <w:rPr>
          <w:sz w:val="24"/>
          <w:szCs w:val="24"/>
        </w:rPr>
        <w:t>члены молодых семей, имеющие одного и более детей;</w:t>
      </w:r>
    </w:p>
    <w:p w:rsidR="00DD3248" w:rsidRPr="008B2869" w:rsidRDefault="00DD3248" w:rsidP="00DD3248">
      <w:pPr>
        <w:ind w:firstLine="567"/>
        <w:jc w:val="both"/>
        <w:rPr>
          <w:sz w:val="24"/>
          <w:szCs w:val="24"/>
        </w:rPr>
      </w:pPr>
      <w:r w:rsidRPr="008B2869">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DD3248" w:rsidRPr="004E4D7D" w:rsidRDefault="00DD3248" w:rsidP="00DD3248">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DD3248" w:rsidRPr="004E4D7D" w:rsidRDefault="00DD3248" w:rsidP="00DD3248">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DD3248" w:rsidRPr="004E4D7D" w:rsidRDefault="00DD3248" w:rsidP="00DD3248">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DD3248" w:rsidRPr="004E4D7D" w:rsidRDefault="00DD3248" w:rsidP="00DD3248">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DD3248" w:rsidRPr="008B2869" w:rsidRDefault="00DD3248" w:rsidP="00DD3248">
      <w:pPr>
        <w:widowControl w:val="0"/>
        <w:autoSpaceDE w:val="0"/>
        <w:autoSpaceDN w:val="0"/>
        <w:adjustRightInd w:val="0"/>
        <w:spacing w:before="120" w:after="120"/>
        <w:ind w:firstLine="567"/>
        <w:jc w:val="both"/>
        <w:rPr>
          <w:sz w:val="24"/>
          <w:szCs w:val="24"/>
        </w:rPr>
      </w:pPr>
      <w:r>
        <w:rPr>
          <w:sz w:val="24"/>
          <w:szCs w:val="24"/>
        </w:rPr>
        <w:t>В настоящем Положении понятие</w:t>
      </w:r>
      <w:r w:rsidRPr="00DB472B">
        <w:rPr>
          <w:sz w:val="24"/>
          <w:szCs w:val="24"/>
        </w:rPr>
        <w:t xml:space="preserve"> «организации инфраструктуры </w:t>
      </w:r>
      <w:r>
        <w:rPr>
          <w:sz w:val="24"/>
          <w:szCs w:val="24"/>
        </w:rPr>
        <w:t>поддержки предпринимательства» применяе</w:t>
      </w:r>
      <w:r w:rsidRPr="00DB472B">
        <w:rPr>
          <w:sz w:val="24"/>
          <w:szCs w:val="24"/>
        </w:rPr>
        <w:t xml:space="preserve">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w:t>
      </w:r>
      <w:r w:rsidRPr="008B2869">
        <w:rPr>
          <w:sz w:val="24"/>
          <w:szCs w:val="24"/>
        </w:rPr>
        <w:t>округе до 2030 года».</w:t>
      </w:r>
    </w:p>
    <w:p w:rsidR="00DD3248" w:rsidRPr="00403B37"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DD3248" w:rsidRPr="00A2240B" w:rsidRDefault="00DD3248" w:rsidP="00DD3248">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w:t>
      </w:r>
      <w:r>
        <w:rPr>
          <w:sz w:val="24"/>
          <w:szCs w:val="24"/>
        </w:rPr>
        <w:t>риобретение основных средств и/или</w:t>
      </w:r>
      <w:r w:rsidRPr="00CB479E">
        <w:rPr>
          <w:sz w:val="24"/>
          <w:szCs w:val="24"/>
        </w:rPr>
        <w:t xml:space="preserve">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DD3248" w:rsidRPr="00403B37"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DD3248" w:rsidRPr="00BE35A4" w:rsidRDefault="00DD3248" w:rsidP="00DD3248">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w:t>
      </w:r>
      <w:r w:rsidRPr="00403B37">
        <w:rPr>
          <w:rFonts w:ascii="Times New Roman" w:hAnsi="Times New Roman" w:cs="Times New Roman"/>
          <w:bCs/>
          <w:sz w:val="24"/>
          <w:szCs w:val="24"/>
        </w:rPr>
        <w:lastRenderedPageBreak/>
        <w:t>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DD3248" w:rsidRPr="00BE35A4"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DD3248" w:rsidRPr="009D66D2" w:rsidRDefault="00DD3248" w:rsidP="00DD3248">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DD3248" w:rsidRPr="00E92AA9" w:rsidRDefault="00DD3248" w:rsidP="00DD3248">
      <w:pPr>
        <w:widowControl w:val="0"/>
        <w:autoSpaceDE w:val="0"/>
        <w:autoSpaceDN w:val="0"/>
        <w:adjustRightInd w:val="0"/>
        <w:ind w:firstLine="567"/>
        <w:jc w:val="both"/>
        <w:rPr>
          <w:sz w:val="24"/>
          <w:szCs w:val="24"/>
        </w:rPr>
      </w:pPr>
      <w:r>
        <w:rPr>
          <w:sz w:val="24"/>
          <w:szCs w:val="24"/>
        </w:rPr>
        <w:t>1.4.2.</w:t>
      </w:r>
      <w:r w:rsidRPr="009D66D2">
        <w:rPr>
          <w:sz w:val="24"/>
          <w:szCs w:val="24"/>
        </w:rPr>
        <w:t xml:space="preserve">К участию в конкурсе, проводимом Сосновоборским городским округом, </w:t>
      </w:r>
      <w:r w:rsidRPr="00E92AA9">
        <w:rPr>
          <w:sz w:val="24"/>
          <w:szCs w:val="24"/>
        </w:rPr>
        <w:t>допускаются соискатели, соответствующие следующим условиям:</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а) Соискатель предоставляет заявку и пакет необходимых для участия в конкурсном отборе документов, определенных п. 2.1.1. настоящего Положения.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Лица, соответствующие приоритетным группам, дополнительно представляют подтверждающие документы, согласно приложению 2 к настоящему Положению.</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Лица, соответствующие  приоритетным группам:</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-субъекты молодежного предпринимательства - граждане в возрасте от 18 до 30 лет (включительно);</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-безработные граждане, состоящие на учете в ГКУ «Сосновоборский центр занятости населения»;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многодетных семей;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семьи, воспитывающие одного и более детей-инвалидов;</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-инвалиды;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-пенсионеры;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-военнослужащие, уволенные в запас;</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-студенты;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-работники, находящиеся под угрозой массового увольнения;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неполных семей, имеющие одного и более детей;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молодых семей, имеющие одного и более детей.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б) Соискатель зарегистрирован по месту жительства в муниципальном образовании Сосновоборский городской округ Ленинградской области.</w:t>
      </w:r>
    </w:p>
    <w:p w:rsidR="00DD3248" w:rsidRPr="009D66D2" w:rsidRDefault="00DD3248" w:rsidP="00DD3248">
      <w:pPr>
        <w:widowControl w:val="0"/>
        <w:autoSpaceDE w:val="0"/>
        <w:autoSpaceDN w:val="0"/>
        <w:adjustRightInd w:val="0"/>
        <w:ind w:firstLine="567"/>
        <w:jc w:val="both"/>
        <w:rPr>
          <w:sz w:val="24"/>
          <w:szCs w:val="24"/>
        </w:rPr>
      </w:pPr>
      <w:r w:rsidRPr="009D66D2">
        <w:rPr>
          <w:sz w:val="24"/>
          <w:szCs w:val="24"/>
        </w:rPr>
        <w:t xml:space="preserve">в) </w:t>
      </w:r>
      <w:r>
        <w:rPr>
          <w:sz w:val="24"/>
          <w:szCs w:val="24"/>
        </w:rPr>
        <w:t>Соискатель</w:t>
      </w:r>
      <w:r w:rsidRPr="009D66D2">
        <w:rPr>
          <w:sz w:val="24"/>
          <w:szCs w:val="24"/>
        </w:rPr>
        <w:t xml:space="preserve">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DD3248" w:rsidRDefault="00DD3248" w:rsidP="00DD3248">
      <w:pPr>
        <w:autoSpaceDE w:val="0"/>
        <w:autoSpaceDN w:val="0"/>
        <w:adjustRightInd w:val="0"/>
        <w:ind w:firstLine="567"/>
        <w:jc w:val="both"/>
        <w:outlineLvl w:val="3"/>
        <w:rPr>
          <w:sz w:val="24"/>
          <w:szCs w:val="24"/>
        </w:rPr>
      </w:pPr>
      <w:r w:rsidRPr="009D66D2">
        <w:rPr>
          <w:sz w:val="24"/>
          <w:szCs w:val="24"/>
        </w:rPr>
        <w:t xml:space="preserve">г) </w:t>
      </w:r>
      <w:r>
        <w:rPr>
          <w:sz w:val="24"/>
          <w:szCs w:val="24"/>
        </w:rPr>
        <w:t>Соискатель</w:t>
      </w:r>
      <w:r w:rsidRPr="009D66D2">
        <w:rPr>
          <w:sz w:val="24"/>
          <w:szCs w:val="24"/>
        </w:rPr>
        <w:t xml:space="preserve">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DD3248" w:rsidRDefault="00DD3248" w:rsidP="00DD3248">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w:t>
      </w:r>
      <w:r>
        <w:rPr>
          <w:sz w:val="24"/>
          <w:szCs w:val="24"/>
        </w:rPr>
        <w:t xml:space="preserve"> диплом о высшем юридическом и/или</w:t>
      </w:r>
      <w:r w:rsidRPr="00947176">
        <w:rPr>
          <w:sz w:val="24"/>
          <w:szCs w:val="24"/>
        </w:rPr>
        <w:t xml:space="preserve"> экономическом образовании (профильной переподготовке)</w:t>
      </w:r>
      <w:r>
        <w:rPr>
          <w:sz w:val="24"/>
          <w:szCs w:val="24"/>
        </w:rPr>
        <w:t>.</w:t>
      </w:r>
    </w:p>
    <w:p w:rsidR="00DD3248" w:rsidRPr="00581777" w:rsidRDefault="00DD3248" w:rsidP="00DD3248">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DD3248" w:rsidRPr="004F305D" w:rsidRDefault="00DD3248" w:rsidP="00DD3248">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DD3248" w:rsidRPr="004F305D" w:rsidRDefault="00DD3248" w:rsidP="00DD3248">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DD3248" w:rsidRDefault="00DD3248" w:rsidP="00DD3248">
      <w:pPr>
        <w:ind w:firstLine="567"/>
        <w:jc w:val="both"/>
        <w:rPr>
          <w:sz w:val="24"/>
          <w:szCs w:val="24"/>
        </w:rPr>
      </w:pPr>
      <w:r w:rsidRPr="004F305D">
        <w:rPr>
          <w:sz w:val="24"/>
          <w:szCs w:val="24"/>
        </w:rPr>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DD3248" w:rsidRPr="002260BE" w:rsidRDefault="00DD3248" w:rsidP="00DD3248">
      <w:pPr>
        <w:autoSpaceDE w:val="0"/>
        <w:autoSpaceDN w:val="0"/>
        <w:adjustRightInd w:val="0"/>
        <w:ind w:firstLine="567"/>
        <w:jc w:val="both"/>
        <w:rPr>
          <w:sz w:val="24"/>
          <w:szCs w:val="24"/>
        </w:rPr>
      </w:pPr>
      <w:r w:rsidRPr="002260BE">
        <w:rPr>
          <w:sz w:val="24"/>
          <w:szCs w:val="24"/>
        </w:rPr>
        <w:t xml:space="preserve">1) </w:t>
      </w:r>
      <w:hyperlink r:id="rId15"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DD3248" w:rsidRPr="002260BE" w:rsidRDefault="00DD3248" w:rsidP="00DD3248">
      <w:pPr>
        <w:autoSpaceDE w:val="0"/>
        <w:autoSpaceDN w:val="0"/>
        <w:adjustRightInd w:val="0"/>
        <w:ind w:firstLine="567"/>
        <w:jc w:val="both"/>
        <w:rPr>
          <w:sz w:val="24"/>
          <w:szCs w:val="24"/>
        </w:rPr>
      </w:pPr>
      <w:r w:rsidRPr="002260BE">
        <w:rPr>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DD3248" w:rsidRPr="002260BE" w:rsidRDefault="00DD3248" w:rsidP="00DD3248">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D3248" w:rsidRPr="00E92AA9" w:rsidRDefault="00DD3248" w:rsidP="00DD3248">
      <w:pPr>
        <w:pStyle w:val="ConsPlusNormal"/>
        <w:ind w:firstLine="567"/>
        <w:jc w:val="both"/>
        <w:outlineLvl w:val="1"/>
        <w:rPr>
          <w:rFonts w:ascii="Times New Roman" w:hAnsi="Times New Roman" w:cs="Times New Roman"/>
          <w:sz w:val="24"/>
          <w:szCs w:val="24"/>
          <w:lang w:eastAsia="en-US"/>
        </w:rPr>
      </w:pPr>
      <w:r w:rsidRPr="00313751">
        <w:rPr>
          <w:rFonts w:ascii="Times New Roman" w:hAnsi="Times New Roman" w:cs="Times New Roman"/>
          <w:sz w:val="24"/>
          <w:szCs w:val="24"/>
          <w:lang w:eastAsia="en-US"/>
        </w:rPr>
        <w:t xml:space="preserve">4) </w:t>
      </w:r>
      <w:r w:rsidRPr="00313751">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w:t>
      </w:r>
      <w:r w:rsidRPr="00E92AA9">
        <w:rPr>
          <w:rFonts w:ascii="Times New Roman" w:hAnsi="Times New Roman" w:cs="Times New Roman"/>
          <w:sz w:val="24"/>
          <w:szCs w:val="24"/>
        </w:rPr>
        <w:t>к одной из приоритетных групп, согласно приложению № 2 Положения;</w:t>
      </w:r>
    </w:p>
    <w:p w:rsidR="00DD3248" w:rsidRDefault="00DD3248" w:rsidP="00DD3248">
      <w:pPr>
        <w:autoSpaceDE w:val="0"/>
        <w:autoSpaceDN w:val="0"/>
        <w:adjustRightInd w:val="0"/>
        <w:ind w:firstLine="567"/>
        <w:jc w:val="both"/>
        <w:rPr>
          <w:sz w:val="24"/>
          <w:szCs w:val="24"/>
        </w:rPr>
      </w:pPr>
      <w:r w:rsidRPr="002260BE">
        <w:rPr>
          <w:sz w:val="24"/>
          <w:szCs w:val="24"/>
        </w:rPr>
        <w:t xml:space="preserve">5) </w:t>
      </w:r>
      <w:hyperlink r:id="rId16" w:history="1">
        <w:r w:rsidRPr="002260BE">
          <w:rPr>
            <w:sz w:val="24"/>
            <w:szCs w:val="24"/>
          </w:rPr>
          <w:t>резюме</w:t>
        </w:r>
      </w:hyperlink>
      <w:r w:rsidRPr="002260BE">
        <w:rPr>
          <w:sz w:val="24"/>
          <w:szCs w:val="24"/>
        </w:rPr>
        <w:t xml:space="preserve"> соискателя на получение субсидии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DD3248" w:rsidRPr="002260BE" w:rsidRDefault="00DD3248" w:rsidP="00DD3248">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 о высшем юридическом и/или</w:t>
      </w:r>
      <w:r w:rsidRPr="00947176">
        <w:rPr>
          <w:sz w:val="24"/>
          <w:szCs w:val="24"/>
        </w:rPr>
        <w:t xml:space="preserve">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DD3248" w:rsidRDefault="00DD3248" w:rsidP="00DD3248">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DD3248" w:rsidRPr="002260BE" w:rsidRDefault="00DD3248" w:rsidP="00DD3248">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DD3248" w:rsidRPr="002260BE" w:rsidRDefault="00DD3248" w:rsidP="00DD3248">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DD3248" w:rsidRPr="002260BE" w:rsidRDefault="00DD3248" w:rsidP="00DD3248">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DD3248" w:rsidRPr="002260BE" w:rsidRDefault="00DD3248" w:rsidP="00DD3248">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DD3248" w:rsidRPr="002260BE" w:rsidRDefault="00DD3248" w:rsidP="00DD3248">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DD3248" w:rsidRPr="003A4038" w:rsidRDefault="00DD3248" w:rsidP="00DD3248">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DD3248" w:rsidRPr="003A4038" w:rsidRDefault="00DD3248" w:rsidP="00DD3248">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DD3248" w:rsidRPr="000E0085" w:rsidRDefault="00DD3248" w:rsidP="00DD3248">
      <w:pPr>
        <w:widowControl w:val="0"/>
        <w:autoSpaceDE w:val="0"/>
        <w:autoSpaceDN w:val="0"/>
        <w:adjustRightInd w:val="0"/>
        <w:ind w:firstLine="567"/>
        <w:jc w:val="both"/>
        <w:rPr>
          <w:sz w:val="24"/>
          <w:szCs w:val="24"/>
        </w:rPr>
      </w:pPr>
      <w:bookmarkStart w:id="2" w:name="Par183"/>
      <w:bookmarkEnd w:id="2"/>
      <w:r>
        <w:rPr>
          <w:sz w:val="24"/>
          <w:szCs w:val="24"/>
        </w:rPr>
        <w:t>1)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DD3248" w:rsidRPr="000E0085" w:rsidRDefault="00DD3248" w:rsidP="00DD3248">
      <w:pPr>
        <w:widowControl w:val="0"/>
        <w:autoSpaceDE w:val="0"/>
        <w:autoSpaceDN w:val="0"/>
        <w:adjustRightInd w:val="0"/>
        <w:ind w:firstLine="567"/>
        <w:jc w:val="both"/>
        <w:rPr>
          <w:sz w:val="24"/>
          <w:szCs w:val="24"/>
        </w:rPr>
      </w:pPr>
      <w:bookmarkStart w:id="3" w:name="Par184"/>
      <w:bookmarkStart w:id="4" w:name="Par186"/>
      <w:bookmarkEnd w:id="3"/>
      <w:bookmarkEnd w:id="4"/>
      <w:r>
        <w:rPr>
          <w:sz w:val="24"/>
          <w:szCs w:val="24"/>
        </w:rPr>
        <w:t xml:space="preserve">2)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DD3248" w:rsidRDefault="00DD3248" w:rsidP="00DD3248">
      <w:pPr>
        <w:widowControl w:val="0"/>
        <w:autoSpaceDE w:val="0"/>
        <w:autoSpaceDN w:val="0"/>
        <w:adjustRightInd w:val="0"/>
        <w:ind w:firstLine="567"/>
        <w:jc w:val="both"/>
        <w:rPr>
          <w:sz w:val="24"/>
          <w:szCs w:val="24"/>
        </w:rPr>
      </w:pPr>
      <w:r>
        <w:rPr>
          <w:sz w:val="24"/>
          <w:szCs w:val="24"/>
        </w:rPr>
        <w:t>3) банковские реквизиты</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DD3248" w:rsidRPr="004F305D" w:rsidRDefault="00DD3248" w:rsidP="00DD3248">
      <w:pPr>
        <w:autoSpaceDE w:val="0"/>
        <w:autoSpaceDN w:val="0"/>
        <w:adjustRightInd w:val="0"/>
        <w:ind w:firstLine="567"/>
        <w:jc w:val="both"/>
        <w:rPr>
          <w:sz w:val="24"/>
          <w:szCs w:val="24"/>
        </w:rPr>
      </w:pPr>
      <w:r>
        <w:rPr>
          <w:sz w:val="24"/>
          <w:szCs w:val="24"/>
        </w:rPr>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DD3248" w:rsidRPr="004F305D" w:rsidRDefault="00DD3248" w:rsidP="00DD3248">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DD3248" w:rsidRPr="004F305D" w:rsidRDefault="00DD3248" w:rsidP="00DD3248">
      <w:pPr>
        <w:widowControl w:val="0"/>
        <w:autoSpaceDE w:val="0"/>
        <w:autoSpaceDN w:val="0"/>
        <w:adjustRightInd w:val="0"/>
        <w:ind w:firstLine="567"/>
        <w:jc w:val="both"/>
        <w:rPr>
          <w:sz w:val="24"/>
          <w:szCs w:val="24"/>
        </w:rPr>
      </w:pPr>
      <w:r w:rsidRPr="004F305D">
        <w:rPr>
          <w:sz w:val="24"/>
          <w:szCs w:val="24"/>
        </w:rPr>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w:t>
      </w:r>
      <w:r w:rsidRPr="004F305D">
        <w:rPr>
          <w:sz w:val="24"/>
          <w:szCs w:val="24"/>
        </w:rPr>
        <w:lastRenderedPageBreak/>
        <w:t>получивших</w:t>
      </w:r>
      <w:r>
        <w:rPr>
          <w:sz w:val="24"/>
          <w:szCs w:val="24"/>
        </w:rPr>
        <w:t>/не получивших</w:t>
      </w:r>
      <w:r w:rsidRPr="004F305D">
        <w:rPr>
          <w:sz w:val="24"/>
          <w:szCs w:val="24"/>
        </w:rPr>
        <w:t xml:space="preserve"> субсидии на организацию предпринимательской деятельности в Центре занятости;</w:t>
      </w:r>
    </w:p>
    <w:p w:rsidR="00DD3248" w:rsidRDefault="00DD3248" w:rsidP="00DD3248">
      <w:pPr>
        <w:autoSpaceDE w:val="0"/>
        <w:autoSpaceDN w:val="0"/>
        <w:adjustRightInd w:val="0"/>
        <w:ind w:firstLine="567"/>
        <w:jc w:val="both"/>
        <w:rPr>
          <w:sz w:val="24"/>
          <w:szCs w:val="24"/>
        </w:rPr>
      </w:pPr>
      <w:r w:rsidRPr="004F305D">
        <w:rPr>
          <w:sz w:val="24"/>
          <w:szCs w:val="24"/>
        </w:rPr>
        <w:t xml:space="preserve">-на сайте Федеральной службы государственной статистики </w:t>
      </w:r>
      <w:r w:rsidRPr="00E64F0D">
        <w:rPr>
          <w:sz w:val="24"/>
          <w:szCs w:val="24"/>
        </w:rPr>
        <w:t>(</w:t>
      </w:r>
      <w:hyperlink r:id="rId17" w:anchor="!/gs/statistic-codes" w:history="1">
        <w:r w:rsidRPr="00E64F0D">
          <w:rPr>
            <w:rStyle w:val="af7"/>
            <w:sz w:val="24"/>
            <w:szCs w:val="24"/>
          </w:rPr>
          <w:t>https://websbor.gks.ru/online/#!/gs/statistic-codes</w:t>
        </w:r>
      </w:hyperlink>
      <w:r w:rsidRPr="00E64F0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DD3248" w:rsidRPr="004F305D" w:rsidRDefault="00DD3248" w:rsidP="00DD3248">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DD3248" w:rsidRPr="004F305D" w:rsidRDefault="00DD3248" w:rsidP="00DD3248">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DD3248" w:rsidRPr="00034C5C" w:rsidRDefault="00DD3248" w:rsidP="00DD3248">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DD3248" w:rsidRPr="004F305D" w:rsidRDefault="00DD3248" w:rsidP="00DD3248">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DD3248" w:rsidRPr="002F0614" w:rsidRDefault="00DD3248" w:rsidP="00DD3248">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DD3248" w:rsidRPr="002F0614" w:rsidRDefault="00DD3248" w:rsidP="00DD3248">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DD3248" w:rsidRPr="00E92AA9" w:rsidRDefault="00DD3248" w:rsidP="00DD3248">
      <w:pPr>
        <w:ind w:firstLine="567"/>
        <w:jc w:val="both"/>
        <w:rPr>
          <w:sz w:val="24"/>
          <w:szCs w:val="24"/>
        </w:rPr>
      </w:pPr>
      <w:r w:rsidRPr="002F0614">
        <w:rPr>
          <w:sz w:val="24"/>
          <w:szCs w:val="24"/>
        </w:rPr>
        <w:t xml:space="preserve">-несоответствие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w:t>
      </w:r>
      <w:r w:rsidRPr="00E92AA9">
        <w:rPr>
          <w:sz w:val="24"/>
          <w:szCs w:val="24"/>
        </w:rPr>
        <w:t>указанных документов;</w:t>
      </w:r>
    </w:p>
    <w:p w:rsidR="00DD3248" w:rsidRPr="00E92AA9" w:rsidRDefault="00DD3248" w:rsidP="00DD3248">
      <w:pPr>
        <w:ind w:firstLine="567"/>
        <w:jc w:val="both"/>
        <w:rPr>
          <w:sz w:val="24"/>
          <w:szCs w:val="24"/>
        </w:rPr>
      </w:pPr>
      <w:r w:rsidRPr="00E92AA9">
        <w:rPr>
          <w:sz w:val="24"/>
          <w:szCs w:val="24"/>
        </w:rPr>
        <w:t>-недостоверность представленной Получателем субсидии информации.</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DD3248" w:rsidRPr="002F0614" w:rsidRDefault="00DD3248" w:rsidP="00DD3248">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D3248" w:rsidRPr="002F0614" w:rsidRDefault="00DD3248" w:rsidP="00DD3248">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8" w:history="1">
        <w:r w:rsidRPr="002F0614">
          <w:rPr>
            <w:sz w:val="24"/>
            <w:szCs w:val="24"/>
          </w:rPr>
          <w:t>частях 3</w:t>
        </w:r>
      </w:hyperlink>
      <w:r w:rsidRPr="002F0614">
        <w:rPr>
          <w:sz w:val="24"/>
          <w:szCs w:val="24"/>
        </w:rPr>
        <w:t xml:space="preserve"> и </w:t>
      </w:r>
      <w:hyperlink r:id="rId19"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DD3248" w:rsidRPr="004D5DD1" w:rsidRDefault="00DD3248" w:rsidP="00DD3248">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w:t>
      </w:r>
      <w:r>
        <w:rPr>
          <w:sz w:val="24"/>
          <w:szCs w:val="24"/>
        </w:rPr>
        <w:t>рганах исполнительной власти и/или</w:t>
      </w:r>
      <w:r w:rsidRPr="002F0614">
        <w:rPr>
          <w:sz w:val="24"/>
          <w:szCs w:val="24"/>
        </w:rPr>
        <w:t xml:space="preserve">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DD3248" w:rsidRPr="009D66D2" w:rsidRDefault="00DD3248" w:rsidP="00DD3248">
      <w:pPr>
        <w:spacing w:before="120" w:after="120"/>
        <w:ind w:firstLine="567"/>
        <w:jc w:val="center"/>
        <w:rPr>
          <w:i/>
          <w:sz w:val="24"/>
          <w:szCs w:val="24"/>
        </w:rPr>
      </w:pPr>
      <w:r w:rsidRPr="009D66D2">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DD3248" w:rsidRPr="00EE4103" w:rsidRDefault="00DD3248" w:rsidP="00DD3248">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 xml:space="preserve">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w:t>
      </w:r>
      <w:r w:rsidRPr="004F305D">
        <w:rPr>
          <w:sz w:val="24"/>
          <w:szCs w:val="24"/>
        </w:rPr>
        <w:lastRenderedPageBreak/>
        <w:t>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DD3248" w:rsidRPr="00EE4103" w:rsidRDefault="00DD3248" w:rsidP="00DD3248">
      <w:pPr>
        <w:ind w:firstLine="567"/>
        <w:jc w:val="both"/>
        <w:rPr>
          <w:sz w:val="24"/>
          <w:szCs w:val="24"/>
        </w:rPr>
      </w:pPr>
      <w:r w:rsidRPr="00EE4103">
        <w:rPr>
          <w:sz w:val="24"/>
          <w:szCs w:val="24"/>
        </w:rPr>
        <w:t>2.4.2.Субсидии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700 000</w:t>
      </w:r>
      <w:r w:rsidRPr="00EE4103">
        <w:rPr>
          <w:sz w:val="24"/>
          <w:szCs w:val="24"/>
          <w:lang w:val="en-US"/>
        </w:rPr>
        <w:t> </w:t>
      </w:r>
      <w:r w:rsidRPr="00EE4103">
        <w:rPr>
          <w:sz w:val="24"/>
          <w:szCs w:val="24"/>
        </w:rPr>
        <w:t>(семьсот тысяч) рублей.</w:t>
      </w:r>
    </w:p>
    <w:p w:rsidR="00DD3248" w:rsidRPr="006B175F" w:rsidRDefault="00DD3248" w:rsidP="00DD3248">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DD3248" w:rsidRPr="00EE4103" w:rsidRDefault="00DD3248" w:rsidP="00DD3248">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w:t>
      </w:r>
      <w:r w:rsidRPr="00EE4103">
        <w:rPr>
          <w:sz w:val="24"/>
          <w:szCs w:val="24"/>
        </w:rPr>
        <w:t>потребительскому рынку Правительства Ленинградской области.</w:t>
      </w:r>
    </w:p>
    <w:p w:rsidR="00DD3248" w:rsidRPr="00EE4103" w:rsidRDefault="00DD3248" w:rsidP="00DD3248">
      <w:pPr>
        <w:widowControl w:val="0"/>
        <w:autoSpaceDE w:val="0"/>
        <w:autoSpaceDN w:val="0"/>
        <w:adjustRightInd w:val="0"/>
        <w:ind w:firstLine="567"/>
        <w:jc w:val="both"/>
        <w:rPr>
          <w:sz w:val="24"/>
          <w:szCs w:val="24"/>
        </w:rPr>
      </w:pPr>
      <w:r w:rsidRPr="00EE4103">
        <w:rPr>
          <w:sz w:val="24"/>
          <w:szCs w:val="24"/>
        </w:rPr>
        <w:t>2.5.2.Администрация нормативным актом устанавливает сроки опубликования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20" w:history="1">
        <w:r w:rsidRPr="00EE4103">
          <w:rPr>
            <w:rStyle w:val="af7"/>
            <w:color w:val="auto"/>
            <w:sz w:val="24"/>
            <w:szCs w:val="24"/>
          </w:rPr>
          <w:t>http://mayaksbor.ru/</w:t>
        </w:r>
      </w:hyperlink>
      <w:r w:rsidRPr="00EE4103">
        <w:rPr>
          <w:sz w:val="24"/>
          <w:szCs w:val="24"/>
        </w:rPr>
        <w:t>) и размещения на официальном сайте Сосновоборского городского округа (</w:t>
      </w:r>
      <w:hyperlink r:id="rId21" w:history="1">
        <w:r w:rsidRPr="00EE4103">
          <w:rPr>
            <w:rStyle w:val="af7"/>
            <w:color w:val="auto"/>
            <w:sz w:val="24"/>
            <w:szCs w:val="24"/>
          </w:rPr>
          <w:t>http://www.sbor.ru/</w:t>
        </w:r>
      </w:hyperlink>
      <w:r w:rsidRPr="00EE4103">
        <w:rPr>
          <w:rStyle w:val="af7"/>
          <w:color w:val="auto"/>
          <w:sz w:val="24"/>
          <w:szCs w:val="24"/>
        </w:rPr>
        <w:t>)</w:t>
      </w:r>
      <w:r w:rsidRPr="00EE4103">
        <w:rPr>
          <w:sz w:val="24"/>
          <w:szCs w:val="24"/>
        </w:rPr>
        <w:t xml:space="preserve"> в разделе «</w:t>
      </w:r>
      <w:hyperlink r:id="rId22" w:history="1">
        <w:r w:rsidRPr="00EE4103">
          <w:rPr>
            <w:sz w:val="24"/>
            <w:szCs w:val="24"/>
          </w:rPr>
          <w:t>Э</w:t>
        </w:r>
      </w:hyperlink>
      <w:r w:rsidRPr="00EE4103">
        <w:rPr>
          <w:sz w:val="24"/>
          <w:szCs w:val="24"/>
        </w:rPr>
        <w:t xml:space="preserve">кономика// </w:t>
      </w:r>
      <w:hyperlink r:id="rId23" w:history="1">
        <w:r w:rsidRPr="00EE4103">
          <w:rPr>
            <w:sz w:val="24"/>
            <w:szCs w:val="24"/>
          </w:rPr>
          <w:t>Поддержка малого предпринимательства</w:t>
        </w:r>
      </w:hyperlink>
      <w:r w:rsidRPr="00EE4103">
        <w:rPr>
          <w:sz w:val="24"/>
          <w:szCs w:val="24"/>
        </w:rPr>
        <w:t>// Срочные объявления для малого бизнеса» (</w:t>
      </w:r>
      <w:hyperlink r:id="rId24" w:history="1">
        <w:r w:rsidRPr="00EE4103">
          <w:rPr>
            <w:rStyle w:val="af7"/>
            <w:color w:val="auto"/>
            <w:sz w:val="24"/>
            <w:szCs w:val="24"/>
          </w:rPr>
          <w:t>http://www.sbor.ru/economy/podderzca/srochnoe</w:t>
        </w:r>
      </w:hyperlink>
      <w:r w:rsidRPr="00EE4103">
        <w:rPr>
          <w:sz w:val="24"/>
          <w:szCs w:val="24"/>
        </w:rPr>
        <w:t>) объявления о проведении конкурсного отбора среди соискателей получения субсидий.</w:t>
      </w:r>
    </w:p>
    <w:p w:rsidR="00DD3248" w:rsidRPr="00B76E34" w:rsidRDefault="00DD3248" w:rsidP="00DD3248">
      <w:pPr>
        <w:widowControl w:val="0"/>
        <w:autoSpaceDE w:val="0"/>
        <w:autoSpaceDN w:val="0"/>
        <w:adjustRightInd w:val="0"/>
        <w:ind w:firstLine="567"/>
        <w:jc w:val="both"/>
        <w:rPr>
          <w:sz w:val="24"/>
          <w:szCs w:val="24"/>
        </w:rPr>
      </w:pPr>
      <w:r w:rsidRPr="00EE4103">
        <w:rPr>
          <w:sz w:val="24"/>
          <w:szCs w:val="24"/>
        </w:rPr>
        <w:t xml:space="preserve">2.5.3.Секретарь конкурсной комиссии на следующий рабочий день после даты </w:t>
      </w:r>
      <w:r w:rsidRPr="00A747EF">
        <w:rPr>
          <w:sz w:val="24"/>
          <w:szCs w:val="24"/>
        </w:rPr>
        <w:t xml:space="preserve">размещения объявления о проведении конкурсного отбора начинает прием и регистрацию </w:t>
      </w:r>
      <w:r w:rsidRPr="00B76E34">
        <w:rPr>
          <w:sz w:val="24"/>
          <w:szCs w:val="24"/>
        </w:rPr>
        <w:t>конкурсных заявок.</w:t>
      </w:r>
    </w:p>
    <w:p w:rsidR="00DD3248" w:rsidRDefault="00DD3248" w:rsidP="00DD3248">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w:t>
      </w:r>
      <w:r w:rsidRPr="0072500E">
        <w:rPr>
          <w:sz w:val="24"/>
          <w:szCs w:val="24"/>
        </w:rPr>
        <w:t xml:space="preserve"> </w:t>
      </w:r>
    </w:p>
    <w:p w:rsidR="00DD3248" w:rsidRDefault="00DD3248" w:rsidP="00DD3248">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DD3248" w:rsidRPr="00343B49" w:rsidRDefault="00DD3248" w:rsidP="00DD3248">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DD3248" w:rsidRDefault="00DD3248" w:rsidP="00DD3248">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DD3248" w:rsidRPr="00B76E34" w:rsidRDefault="00DD3248" w:rsidP="00DD3248">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даты окончания приема конкурсных заявок, конкурсной комиссией не рассматриваются.</w:t>
      </w:r>
    </w:p>
    <w:p w:rsidR="00DD3248" w:rsidRPr="00DA0C32" w:rsidRDefault="00DD3248" w:rsidP="00DD3248">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DA0C32">
        <w:rPr>
          <w:sz w:val="24"/>
          <w:szCs w:val="24"/>
        </w:rPr>
        <w:lastRenderedPageBreak/>
        <w:t>представленных одним или более участниками конкурсного отбора.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Заседания конкурсной комиссии проводятся не ранее чем через 5 (пять) рабочих дней после даты опубликования (обнародования) объявления о проведении конкурсного отбора.</w:t>
      </w:r>
    </w:p>
    <w:p w:rsidR="00DD3248" w:rsidRPr="00DA0C32" w:rsidRDefault="00DD3248" w:rsidP="00DD3248">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w:t>
      </w:r>
      <w:r w:rsidRPr="00DA0C32">
        <w:rPr>
          <w:sz w:val="24"/>
          <w:szCs w:val="24"/>
        </w:rPr>
        <w:t>членов конкурсной комиссии. Решение принимается открытым голосованием. Секретарь комиссии имеет право голоса.</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 для принятия конкурсной комиссией решения.</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DD3248" w:rsidRPr="00455D0B" w:rsidRDefault="00DD3248" w:rsidP="00DD3248">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DD3248" w:rsidRDefault="00DD3248" w:rsidP="00DD3248">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w:t>
      </w:r>
      <w:r>
        <w:rPr>
          <w:sz w:val="24"/>
          <w:szCs w:val="24"/>
        </w:rPr>
        <w:t>енного</w:t>
      </w:r>
      <w:r w:rsidRPr="000951BD">
        <w:rPr>
          <w:sz w:val="24"/>
          <w:szCs w:val="24"/>
        </w:rPr>
        <w:t xml:space="preserve"> представлять интересы участника конкурсной комиссии на заседании конкурсной комиссии</w:t>
      </w:r>
      <w:r>
        <w:rPr>
          <w:sz w:val="24"/>
          <w:szCs w:val="24"/>
        </w:rPr>
        <w:t>,</w:t>
      </w:r>
      <w:r w:rsidRPr="00FF44D0">
        <w:rPr>
          <w:sz w:val="24"/>
          <w:szCs w:val="24"/>
        </w:rPr>
        <w:t xml:space="preserve"> </w:t>
      </w:r>
      <w:r w:rsidRPr="000951BD">
        <w:rPr>
          <w:sz w:val="24"/>
          <w:szCs w:val="24"/>
        </w:rPr>
        <w:t>в соответствии с действующим законодательством.</w:t>
      </w:r>
    </w:p>
    <w:p w:rsidR="00DD3248" w:rsidRDefault="00DD3248" w:rsidP="00DD3248">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DD3248" w:rsidRPr="00343B49" w:rsidRDefault="00DD3248" w:rsidP="00DD3248">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DD3248" w:rsidRPr="00343B49" w:rsidRDefault="00DD3248" w:rsidP="00DD3248">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r w:rsidRPr="00FF44D0">
        <w:rPr>
          <w:sz w:val="24"/>
          <w:szCs w:val="24"/>
        </w:rPr>
        <w:t xml:space="preserve"> </w:t>
      </w:r>
    </w:p>
    <w:p w:rsidR="00DD3248" w:rsidRPr="00676DFD" w:rsidRDefault="00DD3248" w:rsidP="00DD3248">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баллов.</w:t>
      </w:r>
      <w:r w:rsidRPr="00FF44D0">
        <w:rPr>
          <w:sz w:val="24"/>
          <w:szCs w:val="24"/>
        </w:rPr>
        <w:t xml:space="preserve">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w:t>
      </w:r>
    </w:p>
    <w:p w:rsidR="00DD3248" w:rsidRPr="00DA0C32" w:rsidRDefault="00DD3248" w:rsidP="00DD3248">
      <w:pPr>
        <w:widowControl w:val="0"/>
        <w:autoSpaceDE w:val="0"/>
        <w:autoSpaceDN w:val="0"/>
        <w:adjustRightInd w:val="0"/>
        <w:ind w:firstLine="567"/>
        <w:jc w:val="both"/>
        <w:rPr>
          <w:sz w:val="24"/>
          <w:szCs w:val="24"/>
        </w:rPr>
      </w:pPr>
      <w:r w:rsidRPr="00676DFD">
        <w:rPr>
          <w:sz w:val="24"/>
          <w:szCs w:val="24"/>
        </w:rPr>
        <w:t xml:space="preserve">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w:t>
      </w:r>
      <w:r w:rsidRPr="00DA0C32">
        <w:rPr>
          <w:sz w:val="24"/>
          <w:szCs w:val="24"/>
        </w:rPr>
        <w:t>причин отказа.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-ведение бизнеса на территории Сосновоборского городского округа – 50 баллов; на территории других муниципальных образований - 0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-соответствие основного вида деятельности соискателя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-соответствие соискателя приоритетным группам - 50 баллов; несоответствие – 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-качество подготовки бизнес-плана - от 0 до 100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Секретарь конкурсной комиссии суммирует баллы, набранные каждым соискателем, делит на количество присутствующих членов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количества набранных соискателями баллов и объема предусмотренных на реализацию мероприятия средств следующим образом.</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 xml:space="preserve">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w:t>
      </w:r>
      <w:r w:rsidRPr="00DA0C32">
        <w:rPr>
          <w:sz w:val="24"/>
          <w:szCs w:val="24"/>
        </w:rPr>
        <w:lastRenderedPageBreak/>
        <w:t>бюджетных средств в рамках проводимой конкурсной комиссии, то суммируются баллы всех соискателей субсидий и определяется сумма, соответствующая одному баллу, путем деления общего объема нераспределенных средств на общее количество баллов всех соискателей. Далее сумма баллов каждого соискателя умножается на полученные соискателем баллы. Итоговое значение округляется до целых сотен рублей.</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Размер распределяемой субсидии должен соответствовать требованиям пункта 2.4.2 настоящего Положения.</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Объем предоставляемой субсидии победителю (сумма финансового обеспечения) должен быть «разбит» пропорционально с указанием источника бюджета.</w:t>
      </w:r>
    </w:p>
    <w:p w:rsidR="00DD3248" w:rsidRPr="001B7C7A" w:rsidRDefault="00DD3248" w:rsidP="00DD3248">
      <w:pPr>
        <w:widowControl w:val="0"/>
        <w:autoSpaceDE w:val="0"/>
        <w:autoSpaceDN w:val="0"/>
        <w:adjustRightInd w:val="0"/>
        <w:ind w:firstLine="567"/>
        <w:jc w:val="both"/>
        <w:rPr>
          <w:sz w:val="24"/>
          <w:szCs w:val="24"/>
        </w:rPr>
      </w:pPr>
      <w:r w:rsidRPr="001B7C7A">
        <w:rPr>
          <w:sz w:val="24"/>
          <w:szCs w:val="24"/>
        </w:rPr>
        <w:t>2.5.7.Конкурсная комиссия принимает решение о победителях конкурсного отбора, объемах предоставляемой субсидии победителям, объявляет о своем решении победителям конкурсного отбора и рекомендует администрации Сосновоборского городского округа признать победителей конкурсного отбора и размера предоставляемой им субсидии.</w:t>
      </w:r>
    </w:p>
    <w:p w:rsidR="00DD3248" w:rsidRPr="001B7C7A" w:rsidRDefault="00DD3248" w:rsidP="00DD3248">
      <w:pPr>
        <w:widowControl w:val="0"/>
        <w:autoSpaceDE w:val="0"/>
        <w:autoSpaceDN w:val="0"/>
        <w:adjustRightInd w:val="0"/>
        <w:ind w:firstLine="567"/>
        <w:jc w:val="both"/>
        <w:rPr>
          <w:sz w:val="24"/>
          <w:szCs w:val="24"/>
        </w:rPr>
      </w:pPr>
      <w:r w:rsidRPr="001B7C7A">
        <w:rPr>
          <w:sz w:val="24"/>
          <w:szCs w:val="24"/>
        </w:rPr>
        <w:t xml:space="preserve">2.5.8.Решение конкурсной комиссии оформляется протоколом. По требованию </w:t>
      </w:r>
      <w:r>
        <w:rPr>
          <w:sz w:val="24"/>
          <w:szCs w:val="24"/>
        </w:rPr>
        <w:t>п</w:t>
      </w:r>
      <w:r w:rsidRPr="00412CC5">
        <w:rPr>
          <w:sz w:val="24"/>
          <w:szCs w:val="24"/>
        </w:rPr>
        <w:t xml:space="preserve">обедителям конкурса направляется соответствующая выписка из протокола заседания </w:t>
      </w:r>
      <w:r w:rsidRPr="001B7C7A">
        <w:rPr>
          <w:sz w:val="24"/>
          <w:szCs w:val="24"/>
        </w:rPr>
        <w:t>конкурсной комиссии.</w:t>
      </w:r>
    </w:p>
    <w:p w:rsidR="00DD3248" w:rsidRPr="001B7C7A" w:rsidRDefault="00DD3248" w:rsidP="00DD3248">
      <w:pPr>
        <w:pStyle w:val="ConsPlusNormal"/>
        <w:ind w:firstLine="539"/>
        <w:jc w:val="both"/>
        <w:rPr>
          <w:rFonts w:ascii="Times New Roman" w:hAnsi="Times New Roman" w:cs="Times New Roman"/>
          <w:sz w:val="24"/>
          <w:szCs w:val="24"/>
        </w:rPr>
      </w:pPr>
      <w:r w:rsidRPr="001B7C7A">
        <w:rPr>
          <w:rFonts w:ascii="Times New Roman" w:hAnsi="Times New Roman" w:cs="Times New Roman"/>
          <w:sz w:val="24"/>
          <w:szCs w:val="24"/>
        </w:rPr>
        <w:t>На основании протокола заседания конкурсной комиссии Администрация издает правовой акт с указанием победителей конкурсного отбора и размера предоставляемых им субсидий с указанием источников финансирования.</w:t>
      </w:r>
    </w:p>
    <w:p w:rsidR="00DD3248" w:rsidRDefault="00DD3248" w:rsidP="00DD3248">
      <w:pPr>
        <w:widowControl w:val="0"/>
        <w:autoSpaceDE w:val="0"/>
        <w:autoSpaceDN w:val="0"/>
        <w:adjustRightInd w:val="0"/>
        <w:ind w:firstLine="567"/>
        <w:jc w:val="both"/>
        <w:rPr>
          <w:sz w:val="24"/>
          <w:szCs w:val="24"/>
        </w:rPr>
      </w:pPr>
      <w:r w:rsidRPr="001B7C7A">
        <w:rPr>
          <w:sz w:val="24"/>
          <w:szCs w:val="24"/>
        </w:rPr>
        <w:t xml:space="preserve">2.5.9.Секретарь конкурсной комиссии составляет </w:t>
      </w:r>
      <w:hyperlink w:anchor="Par905" w:history="1">
        <w:r w:rsidRPr="001B7C7A">
          <w:rPr>
            <w:sz w:val="24"/>
            <w:szCs w:val="24"/>
          </w:rPr>
          <w:t>реестр</w:t>
        </w:r>
      </w:hyperlink>
      <w:r w:rsidRPr="001B7C7A">
        <w:rPr>
          <w:sz w:val="24"/>
          <w:szCs w:val="24"/>
        </w:rPr>
        <w:t xml:space="preserve"> победителей конкурсного отбора </w:t>
      </w:r>
      <w:r w:rsidRPr="00412CC5">
        <w:rPr>
          <w:sz w:val="24"/>
          <w:szCs w:val="24"/>
        </w:rPr>
        <w:t>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w:t>
      </w:r>
    </w:p>
    <w:p w:rsidR="00DD3248" w:rsidRPr="000241C8" w:rsidRDefault="00DD3248" w:rsidP="00DD3248">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DD3248" w:rsidRPr="000241C8" w:rsidRDefault="00DD3248" w:rsidP="00DD3248">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DD3248" w:rsidRPr="000241C8" w:rsidRDefault="00DD3248" w:rsidP="00DD3248">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DD3248" w:rsidRDefault="00DD3248" w:rsidP="00DD3248">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DD3248" w:rsidRPr="008E53D1" w:rsidRDefault="00DD3248" w:rsidP="00DD3248">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w:t>
      </w:r>
      <w:r w:rsidRPr="008E53D1">
        <w:rPr>
          <w:sz w:val="24"/>
          <w:szCs w:val="24"/>
        </w:rPr>
        <w:t>решению конкурсной комиссии могут быть в порядке, установленном пунктом 2.5 Положения, предоставлены другому победителю конкурса и/или соискателю.</w:t>
      </w:r>
    </w:p>
    <w:p w:rsidR="00DD3248" w:rsidRPr="008E53D1" w:rsidRDefault="00DD3248" w:rsidP="00DD3248">
      <w:pPr>
        <w:ind w:firstLine="567"/>
        <w:jc w:val="both"/>
        <w:rPr>
          <w:sz w:val="24"/>
          <w:szCs w:val="24"/>
        </w:rPr>
      </w:pPr>
      <w:r w:rsidRPr="008E53D1">
        <w:rPr>
          <w:sz w:val="24"/>
          <w:szCs w:val="24"/>
        </w:rPr>
        <w:t>2.5.15. Предоставление субсидии в очередном финансовом году получателю субсидии, соответствующему приоритетной группе и/или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указанной приоритетной группе и/или критериям отбора (при необходимости) в пределах лимитов бюджетных обязательств очередного финансового года.</w:t>
      </w:r>
    </w:p>
    <w:p w:rsidR="00DD3248" w:rsidRPr="008E53D1" w:rsidRDefault="00DD3248" w:rsidP="00DD3248">
      <w:pPr>
        <w:pStyle w:val="ConsPlusNormal"/>
        <w:ind w:firstLine="539"/>
        <w:jc w:val="both"/>
        <w:rPr>
          <w:rFonts w:ascii="Times New Roman" w:hAnsi="Times New Roman" w:cs="Times New Roman"/>
          <w:sz w:val="24"/>
          <w:szCs w:val="24"/>
        </w:rPr>
      </w:pPr>
      <w:r w:rsidRPr="008E53D1">
        <w:rPr>
          <w:rFonts w:ascii="Times New Roman" w:hAnsi="Times New Roman" w:cs="Times New Roman"/>
          <w:sz w:val="24"/>
          <w:szCs w:val="24"/>
        </w:rPr>
        <w:t>2.5.16.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Администрация объявляет новый прием заявок для проведения дополнительного конкурсного отбора, в соответствии с настоящим Положением.</w:t>
      </w:r>
    </w:p>
    <w:p w:rsidR="00DD3248" w:rsidRPr="000241C8" w:rsidRDefault="00DD3248" w:rsidP="00DD3248">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D3248" w:rsidRPr="00D1542E" w:rsidRDefault="00DD3248" w:rsidP="00DD3248">
      <w:pPr>
        <w:autoSpaceDE w:val="0"/>
        <w:autoSpaceDN w:val="0"/>
        <w:adjustRightInd w:val="0"/>
        <w:ind w:firstLine="720"/>
        <w:jc w:val="both"/>
        <w:rPr>
          <w:sz w:val="24"/>
          <w:szCs w:val="24"/>
        </w:rPr>
      </w:pPr>
      <w:r w:rsidRPr="00D1542E">
        <w:rPr>
          <w:sz w:val="24"/>
          <w:szCs w:val="24"/>
        </w:rPr>
        <w:lastRenderedPageBreak/>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3248" w:rsidRPr="00D1542E" w:rsidRDefault="00DD3248" w:rsidP="00DD3248">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D3248" w:rsidRPr="00D1542E" w:rsidRDefault="00DD3248" w:rsidP="00DD3248">
      <w:pPr>
        <w:ind w:firstLine="720"/>
        <w:jc w:val="both"/>
        <w:rPr>
          <w:sz w:val="24"/>
          <w:szCs w:val="24"/>
        </w:rPr>
      </w:pPr>
      <w:r w:rsidRPr="00D1542E">
        <w:rPr>
          <w:sz w:val="24"/>
          <w:szCs w:val="24"/>
        </w:rPr>
        <w:t>2.6.3.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DD3248" w:rsidRPr="000241C8" w:rsidRDefault="00DD3248" w:rsidP="00DD3248">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DD3248" w:rsidRDefault="00DD3248" w:rsidP="00DD3248">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DD3248" w:rsidRPr="00891A3B" w:rsidRDefault="00DD3248" w:rsidP="00DD3248">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в котором планируется заключение договора</w:t>
      </w:r>
    </w:p>
    <w:p w:rsidR="00DD3248" w:rsidRPr="00891A3B" w:rsidRDefault="00DD3248" w:rsidP="00DD3248">
      <w:pPr>
        <w:ind w:firstLine="567"/>
        <w:jc w:val="both"/>
        <w:rPr>
          <w:sz w:val="24"/>
          <w:szCs w:val="24"/>
        </w:rPr>
      </w:pPr>
      <w:r w:rsidRPr="00891A3B">
        <w:rPr>
          <w:sz w:val="24"/>
          <w:szCs w:val="24"/>
        </w:rPr>
        <w:t>Иные требования отсутствуют.</w:t>
      </w:r>
    </w:p>
    <w:p w:rsidR="00DD3248" w:rsidRPr="00891A3B" w:rsidRDefault="00DD3248" w:rsidP="00DD3248">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DD3248" w:rsidRPr="00891A3B" w:rsidRDefault="00DD3248" w:rsidP="00DD3248">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w:t>
      </w:r>
      <w:r>
        <w:rPr>
          <w:sz w:val="24"/>
          <w:szCs w:val="24"/>
        </w:rPr>
        <w:t>ется(</w:t>
      </w:r>
      <w:r w:rsidRPr="00891A3B">
        <w:rPr>
          <w:sz w:val="24"/>
          <w:szCs w:val="24"/>
        </w:rPr>
        <w:t>ются</w:t>
      </w:r>
      <w:r>
        <w:rPr>
          <w:sz w:val="24"/>
          <w:szCs w:val="24"/>
        </w:rPr>
        <w:t>)</w:t>
      </w:r>
      <w:r w:rsidRPr="00891A3B">
        <w:rPr>
          <w:sz w:val="24"/>
          <w:szCs w:val="24"/>
        </w:rPr>
        <w:t xml:space="preserve">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DD3248" w:rsidRPr="000F1611" w:rsidRDefault="00DD3248" w:rsidP="00DD3248">
      <w:pPr>
        <w:spacing w:before="120" w:after="120"/>
        <w:ind w:firstLine="567"/>
        <w:jc w:val="center"/>
        <w:rPr>
          <w:i/>
          <w:sz w:val="24"/>
          <w:szCs w:val="24"/>
        </w:rPr>
      </w:pPr>
      <w:r w:rsidRPr="000F1611">
        <w:rPr>
          <w:i/>
          <w:sz w:val="24"/>
          <w:szCs w:val="24"/>
        </w:rPr>
        <w:t>2.9.Сроки (периодичность) перечисления субсидий</w:t>
      </w:r>
    </w:p>
    <w:p w:rsidR="00DD3248" w:rsidRPr="000F1611" w:rsidRDefault="00DD3248" w:rsidP="00DD3248">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DD3248" w:rsidRPr="00656AC0" w:rsidRDefault="00DD3248" w:rsidP="00DD3248">
      <w:pPr>
        <w:spacing w:before="120" w:after="120"/>
        <w:ind w:firstLine="567"/>
        <w:jc w:val="center"/>
        <w:rPr>
          <w:i/>
          <w:sz w:val="24"/>
          <w:szCs w:val="24"/>
        </w:rPr>
      </w:pPr>
      <w:r w:rsidRPr="00656AC0">
        <w:rPr>
          <w:i/>
          <w:sz w:val="24"/>
          <w:szCs w:val="24"/>
        </w:rPr>
        <w:t>2.10.Счета, на которые перечисляются субсидии</w:t>
      </w:r>
    </w:p>
    <w:p w:rsidR="00DD3248" w:rsidRPr="00A42A0B" w:rsidRDefault="00DD3248" w:rsidP="00DD3248">
      <w:pPr>
        <w:autoSpaceDE w:val="0"/>
        <w:autoSpaceDN w:val="0"/>
        <w:adjustRightInd w:val="0"/>
        <w:ind w:firstLine="567"/>
        <w:jc w:val="both"/>
        <w:rPr>
          <w:sz w:val="24"/>
          <w:szCs w:val="24"/>
        </w:rPr>
      </w:pPr>
      <w:r w:rsidRPr="00692A6C">
        <w:rPr>
          <w:sz w:val="24"/>
          <w:szCs w:val="24"/>
        </w:rPr>
        <w:t>Главный распорядитель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информационного письма, направленного главному распорядителю заблаговременно (до заключения договора о предоставлении субсидии) и содержащего информацию о платежных реквизитах Получателя.</w:t>
      </w:r>
    </w:p>
    <w:p w:rsidR="00DD3248" w:rsidRPr="00085C55" w:rsidRDefault="00DD3248" w:rsidP="00DD3248">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lastRenderedPageBreak/>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 ежегодно до 20-го января года, следующего за отчетным, анкеты получателя поддержки.</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3.2.Получатель субсидии обязан осуществлять предпринимательскую деятельность в течение 2 (двух) лет и не менее этого срока.</w:t>
      </w:r>
    </w:p>
    <w:p w:rsidR="00DD3248" w:rsidRPr="005205DD" w:rsidRDefault="00DD3248" w:rsidP="00DD3248">
      <w:pPr>
        <w:ind w:firstLine="567"/>
        <w:jc w:val="both"/>
        <w:rPr>
          <w:sz w:val="24"/>
          <w:szCs w:val="24"/>
        </w:rPr>
      </w:pPr>
      <w:r w:rsidRPr="005205DD">
        <w:rPr>
          <w:sz w:val="24"/>
          <w:szCs w:val="24"/>
        </w:rPr>
        <w:t>3.3. Получатель субсидии выражает согласие:</w:t>
      </w:r>
    </w:p>
    <w:p w:rsidR="00DD3248" w:rsidRPr="005205DD" w:rsidRDefault="00DD3248" w:rsidP="00DD3248">
      <w:pPr>
        <w:ind w:firstLine="567"/>
        <w:jc w:val="both"/>
        <w:rPr>
          <w:sz w:val="24"/>
          <w:szCs w:val="24"/>
        </w:rPr>
      </w:pPr>
      <w:r w:rsidRPr="005205DD">
        <w:rPr>
          <w:sz w:val="24"/>
          <w:szCs w:val="24"/>
        </w:rPr>
        <w:t>-на осуществление главным распорядителем (в лице от</w:t>
      </w:r>
      <w:r>
        <w:rPr>
          <w:sz w:val="24"/>
          <w:szCs w:val="24"/>
        </w:rPr>
        <w:t>дела экономического развития), К</w:t>
      </w:r>
      <w:r w:rsidRPr="005205DD">
        <w:rPr>
          <w:sz w:val="24"/>
          <w:szCs w:val="24"/>
        </w:rPr>
        <w:t xml:space="preserve">омитетом финансов и </w:t>
      </w:r>
      <w:r>
        <w:rPr>
          <w:sz w:val="24"/>
          <w:szCs w:val="24"/>
        </w:rPr>
        <w:t>Контрольно-счетной палатой</w:t>
      </w:r>
      <w:r w:rsidRPr="005205DD">
        <w:rPr>
          <w:sz w:val="24"/>
          <w:szCs w:val="24"/>
        </w:rPr>
        <w:t xml:space="preserve"> </w:t>
      </w:r>
      <w:r>
        <w:rPr>
          <w:sz w:val="24"/>
          <w:szCs w:val="24"/>
        </w:rPr>
        <w:t>муниципального образования</w:t>
      </w:r>
      <w:r w:rsidRPr="005205DD">
        <w:rPr>
          <w:sz w:val="24"/>
          <w:szCs w:val="24"/>
        </w:rPr>
        <w:t>,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D3248" w:rsidRPr="005205DD" w:rsidRDefault="00DD3248" w:rsidP="00DD3248">
      <w:pPr>
        <w:ind w:firstLine="567"/>
        <w:jc w:val="both"/>
        <w:rPr>
          <w:sz w:val="24"/>
          <w:szCs w:val="24"/>
        </w:rPr>
      </w:pPr>
      <w:r w:rsidRPr="005205DD">
        <w:rPr>
          <w:sz w:val="24"/>
          <w:szCs w:val="24"/>
        </w:rPr>
        <w:t>-на передачу и обработку его персональных данных в соответствии с законодательством Российской Федерации.</w:t>
      </w:r>
    </w:p>
    <w:p w:rsidR="00DD3248" w:rsidRPr="001F190D" w:rsidRDefault="00DD3248" w:rsidP="00DD3248">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DD3248" w:rsidRPr="001F190D" w:rsidRDefault="00DD3248" w:rsidP="00DD3248">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DD3248" w:rsidRPr="00034C5C" w:rsidRDefault="00DD3248" w:rsidP="00DD3248">
      <w:pPr>
        <w:ind w:firstLine="567"/>
        <w:jc w:val="both"/>
        <w:rPr>
          <w:sz w:val="24"/>
          <w:szCs w:val="24"/>
        </w:rPr>
      </w:pPr>
      <w:r w:rsidRPr="001F190D">
        <w:rPr>
          <w:sz w:val="24"/>
          <w:szCs w:val="24"/>
        </w:rPr>
        <w:t>4.1.1.</w:t>
      </w:r>
      <w:r w:rsidRPr="00034C5C">
        <w:rPr>
          <w:sz w:val="24"/>
          <w:szCs w:val="24"/>
        </w:rPr>
        <w:t xml:space="preserve">Контроль соблюдения условий, целей и порядка предоставления субсидий осуществляется главным распорядителем (в лице отдела экономического развития), </w:t>
      </w:r>
      <w:r>
        <w:rPr>
          <w:sz w:val="24"/>
          <w:szCs w:val="24"/>
        </w:rPr>
        <w:t>К</w:t>
      </w:r>
      <w:r w:rsidRPr="00034C5C">
        <w:rPr>
          <w:sz w:val="24"/>
          <w:szCs w:val="24"/>
        </w:rPr>
        <w:t xml:space="preserve">омитетом финансов и </w:t>
      </w:r>
      <w:r>
        <w:rPr>
          <w:sz w:val="24"/>
          <w:szCs w:val="24"/>
        </w:rPr>
        <w:t>Контрольно-счетной палатой</w:t>
      </w:r>
      <w:r w:rsidRPr="005205DD">
        <w:rPr>
          <w:sz w:val="24"/>
          <w:szCs w:val="24"/>
        </w:rPr>
        <w:t xml:space="preserve"> </w:t>
      </w:r>
      <w:r>
        <w:rPr>
          <w:sz w:val="24"/>
          <w:szCs w:val="24"/>
        </w:rPr>
        <w:t>муниципального образования</w:t>
      </w:r>
      <w:r w:rsidRPr="00034C5C">
        <w:rPr>
          <w:sz w:val="24"/>
          <w:szCs w:val="24"/>
        </w:rPr>
        <w:t>, а также уполномоченными органами государственного финансового контроля.</w:t>
      </w:r>
    </w:p>
    <w:p w:rsidR="00DD3248" w:rsidRPr="00034C5C" w:rsidRDefault="00DD3248" w:rsidP="00DD3248">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DD3248" w:rsidRPr="006E5F7D" w:rsidRDefault="00DD3248" w:rsidP="00DD3248">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w:t>
      </w:r>
      <w:r>
        <w:rPr>
          <w:sz w:val="24"/>
          <w:szCs w:val="24"/>
        </w:rPr>
        <w:t>ий, главный распорядитель (или К</w:t>
      </w:r>
      <w:r w:rsidRPr="00034C5C">
        <w:rPr>
          <w:sz w:val="24"/>
          <w:szCs w:val="24"/>
        </w:rPr>
        <w:t xml:space="preserve">омитет финансов, или </w:t>
      </w:r>
      <w:r>
        <w:rPr>
          <w:sz w:val="24"/>
          <w:szCs w:val="24"/>
        </w:rPr>
        <w:t>Контрольно-счетной палата</w:t>
      </w:r>
      <w:r w:rsidRPr="005205DD">
        <w:rPr>
          <w:sz w:val="24"/>
          <w:szCs w:val="24"/>
        </w:rPr>
        <w:t xml:space="preserve"> </w:t>
      </w:r>
      <w:r>
        <w:rPr>
          <w:sz w:val="24"/>
          <w:szCs w:val="24"/>
        </w:rPr>
        <w:t>муниципального образования</w:t>
      </w:r>
      <w:r w:rsidRPr="00034C5C">
        <w:rPr>
          <w:sz w:val="24"/>
          <w:szCs w:val="24"/>
        </w:rPr>
        <w:t>)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DD3248" w:rsidRPr="006E5F7D" w:rsidRDefault="00DD3248" w:rsidP="00DD3248">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DD3248" w:rsidRPr="006E5F7D" w:rsidRDefault="00DD3248" w:rsidP="00DD3248">
      <w:pPr>
        <w:ind w:firstLine="567"/>
        <w:jc w:val="both"/>
        <w:rPr>
          <w:sz w:val="24"/>
          <w:szCs w:val="24"/>
        </w:rPr>
      </w:pPr>
      <w:r w:rsidRPr="006E5F7D">
        <w:rPr>
          <w:sz w:val="24"/>
          <w:szCs w:val="24"/>
        </w:rPr>
        <w:t>-подлежащая возврату сумма денежных средств и сроки ее возврата;</w:t>
      </w:r>
    </w:p>
    <w:p w:rsidR="00DD3248" w:rsidRPr="006E5F7D" w:rsidRDefault="00DD3248" w:rsidP="00DD3248">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DD3248" w:rsidRPr="001F190D" w:rsidRDefault="00DD3248" w:rsidP="00DD3248">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DD3248" w:rsidRPr="001F190D" w:rsidRDefault="00DD3248" w:rsidP="00DD3248">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DD3248" w:rsidRPr="00F40664" w:rsidRDefault="00DD3248" w:rsidP="00DD3248">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DD3248" w:rsidRDefault="00DD3248" w:rsidP="00DD3248">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DD3248" w:rsidRDefault="00DD3248" w:rsidP="00DD3248">
      <w:pPr>
        <w:ind w:firstLine="567"/>
        <w:jc w:val="both"/>
        <w:rPr>
          <w:sz w:val="24"/>
          <w:szCs w:val="24"/>
        </w:rPr>
      </w:pPr>
      <w:r w:rsidRPr="00F40664">
        <w:rPr>
          <w:sz w:val="24"/>
          <w:szCs w:val="24"/>
        </w:rPr>
        <w:lastRenderedPageBreak/>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DD3248" w:rsidRDefault="00DD3248" w:rsidP="00DD3248">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DD3248" w:rsidRPr="00F40664" w:rsidRDefault="00DD3248" w:rsidP="00DD3248">
      <w:pPr>
        <w:ind w:firstLine="567"/>
        <w:jc w:val="both"/>
        <w:rPr>
          <w:sz w:val="24"/>
          <w:szCs w:val="24"/>
        </w:rPr>
      </w:pPr>
    </w:p>
    <w:p w:rsidR="00DD3248" w:rsidRPr="007D0212" w:rsidRDefault="00DD3248" w:rsidP="00DD3248">
      <w:pPr>
        <w:jc w:val="both"/>
        <w:rPr>
          <w:sz w:val="24"/>
          <w:szCs w:val="24"/>
          <w:highlight w:val="yellow"/>
        </w:rPr>
        <w:sectPr w:rsidR="00DD3248" w:rsidRPr="007D0212" w:rsidSect="008E0E4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276" w:header="708" w:footer="708" w:gutter="0"/>
          <w:pgNumType w:fmt="numberInDash" w:start="3"/>
          <w:cols w:space="708"/>
          <w:docGrid w:linePitch="360"/>
        </w:sectPr>
      </w:pPr>
    </w:p>
    <w:p w:rsidR="00DD3248" w:rsidRPr="00165BE4" w:rsidRDefault="00DD3248" w:rsidP="00DD3248">
      <w:pPr>
        <w:ind w:left="4680"/>
        <w:jc w:val="right"/>
        <w:rPr>
          <w:sz w:val="24"/>
          <w:szCs w:val="24"/>
        </w:rPr>
      </w:pPr>
      <w:r w:rsidRPr="00165BE4">
        <w:rPr>
          <w:sz w:val="24"/>
          <w:szCs w:val="24"/>
        </w:rPr>
        <w:lastRenderedPageBreak/>
        <w:t>Приложение 1</w:t>
      </w:r>
    </w:p>
    <w:p w:rsidR="00DD3248" w:rsidRPr="00165BE4" w:rsidRDefault="00DD3248" w:rsidP="00DD3248">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DD3248" w:rsidRPr="00482A61" w:rsidRDefault="00DD3248" w:rsidP="00DD3248">
      <w:pPr>
        <w:widowControl w:val="0"/>
        <w:autoSpaceDE w:val="0"/>
        <w:autoSpaceDN w:val="0"/>
        <w:adjustRightInd w:val="0"/>
      </w:pPr>
      <w:r w:rsidRPr="00482A61">
        <w:t>(Форма)</w:t>
      </w:r>
    </w:p>
    <w:p w:rsidR="00DD3248" w:rsidRPr="00865E71" w:rsidRDefault="00DD3248" w:rsidP="00DD3248">
      <w:pPr>
        <w:ind w:left="3828"/>
        <w:rPr>
          <w:rFonts w:ascii="Courier New" w:hAnsi="Courier New" w:cs="Courier New"/>
        </w:rPr>
      </w:pPr>
      <w:r w:rsidRPr="00865E71">
        <w:rPr>
          <w:rFonts w:ascii="Courier New" w:hAnsi="Courier New" w:cs="Courier New"/>
        </w:rPr>
        <w:t>В ______________________________________________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DD3248" w:rsidRPr="00865E71" w:rsidRDefault="00DD3248" w:rsidP="00DD3248">
      <w:pPr>
        <w:ind w:left="3828"/>
        <w:rPr>
          <w:rFonts w:ascii="Courier New" w:hAnsi="Courier New" w:cs="Courier New"/>
        </w:rPr>
      </w:pPr>
      <w:r w:rsidRPr="00865E71">
        <w:rPr>
          <w:rFonts w:ascii="Courier New" w:hAnsi="Courier New" w:cs="Courier New"/>
        </w:rPr>
        <w:t>От______________________________________________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должность представителя)</w:t>
      </w:r>
    </w:p>
    <w:p w:rsidR="00DD3248" w:rsidRPr="00865E71" w:rsidRDefault="00DD3248" w:rsidP="00DD3248">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DD3248" w:rsidRDefault="00DD3248" w:rsidP="00DD3248">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DD3248" w:rsidRDefault="00DD3248" w:rsidP="00DD3248">
      <w:pPr>
        <w:widowControl w:val="0"/>
        <w:autoSpaceDE w:val="0"/>
        <w:autoSpaceDN w:val="0"/>
        <w:adjustRightInd w:val="0"/>
        <w:ind w:left="3828"/>
        <w:rPr>
          <w:rFonts w:ascii="Courier New" w:hAnsi="Courier New" w:cs="Courier New"/>
        </w:rPr>
      </w:pPr>
    </w:p>
    <w:p w:rsidR="00DD3248" w:rsidRDefault="00DD3248" w:rsidP="00DD3248">
      <w:pPr>
        <w:widowControl w:val="0"/>
        <w:autoSpaceDE w:val="0"/>
        <w:autoSpaceDN w:val="0"/>
        <w:adjustRightInd w:val="0"/>
        <w:rPr>
          <w:rFonts w:ascii="Courier New" w:hAnsi="Courier New" w:cs="Courier New"/>
        </w:rPr>
      </w:pPr>
    </w:p>
    <w:p w:rsidR="00DD3248" w:rsidRPr="005C25B5" w:rsidRDefault="00DD3248" w:rsidP="00DD3248">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DD3248" w:rsidRPr="005C25B5" w:rsidRDefault="00DD3248" w:rsidP="00DD3248">
      <w:pPr>
        <w:autoSpaceDE w:val="0"/>
        <w:autoSpaceDN w:val="0"/>
        <w:adjustRightInd w:val="0"/>
        <w:rPr>
          <w:rFonts w:ascii="Courier New" w:hAnsi="Courier New" w:cs="Courier New"/>
        </w:rPr>
      </w:pP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DD3248"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p>
    <w:p w:rsidR="00DD3248" w:rsidRDefault="00DD3248" w:rsidP="00DD3248">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DD3248"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DD3248" w:rsidRPr="0017414E"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DD3248" w:rsidRPr="0017414E" w:rsidRDefault="00DD3248" w:rsidP="00DD3248">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DD3248" w:rsidRPr="00DE61ED" w:rsidRDefault="00DD3248" w:rsidP="00DD3248">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DD3248" w:rsidRPr="00AB2A81" w:rsidRDefault="00DD3248" w:rsidP="00DD3248">
      <w:pPr>
        <w:autoSpaceDE w:val="0"/>
        <w:autoSpaceDN w:val="0"/>
        <w:adjustRightInd w:val="0"/>
        <w:ind w:left="284"/>
        <w:jc w:val="both"/>
        <w:rPr>
          <w:rFonts w:ascii="Courier New" w:hAnsi="Courier New" w:cs="Courier New"/>
        </w:rPr>
      </w:pPr>
    </w:p>
    <w:p w:rsidR="00DD3248" w:rsidRPr="00DE61ED" w:rsidRDefault="00DD3248" w:rsidP="00DD3248">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DD3248" w:rsidRPr="00DE61ED" w:rsidRDefault="00DD3248" w:rsidP="00DD3248">
      <w:pPr>
        <w:widowControl w:val="0"/>
        <w:autoSpaceDE w:val="0"/>
        <w:autoSpaceDN w:val="0"/>
        <w:adjustRightInd w:val="0"/>
        <w:jc w:val="both"/>
        <w:rPr>
          <w:rFonts w:ascii="Courier New" w:hAnsi="Courier New" w:cs="Courier New"/>
        </w:rPr>
      </w:pP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5C25B5" w:rsidRDefault="00DD3248" w:rsidP="00DD3248">
      <w:pPr>
        <w:rPr>
          <w:rFonts w:ascii="Courier New" w:hAnsi="Courier New" w:cs="Courier New"/>
        </w:rPr>
      </w:pPr>
      <w:r w:rsidRPr="00DE61ED">
        <w:rPr>
          <w:rFonts w:ascii="Calibri" w:hAnsi="Calibri"/>
          <w:lang w:eastAsia="en-US"/>
        </w:rPr>
        <w:t xml:space="preserve"> </w:t>
      </w:r>
      <w:r w:rsidRPr="00DE61ED">
        <w:rPr>
          <w:rFonts w:ascii="Courier New" w:hAnsi="Courier New" w:cs="Courier New"/>
        </w:rPr>
        <w:t>"__"________________ 20__ года                  ___________________________</w:t>
      </w:r>
    </w:p>
    <w:p w:rsidR="00DD3248" w:rsidRPr="005C25B5" w:rsidRDefault="00DD3248" w:rsidP="00DD3248">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DD3248" w:rsidRPr="00C777D0" w:rsidRDefault="00DD3248" w:rsidP="00DD3248">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DD3248" w:rsidRPr="00BC3F7C" w:rsidRDefault="00DD3248" w:rsidP="00DD3248">
      <w:pPr>
        <w:jc w:val="both"/>
        <w:rPr>
          <w:rFonts w:ascii="Courier New" w:hAnsi="Courier New" w:cs="Courier New"/>
        </w:rPr>
      </w:pPr>
    </w:p>
    <w:p w:rsidR="00DD3248" w:rsidRPr="00BC3F7C" w:rsidRDefault="00DD3248" w:rsidP="00DD3248">
      <w:pPr>
        <w:jc w:val="both"/>
        <w:rPr>
          <w:rFonts w:ascii="Courier New" w:hAnsi="Courier New" w:cs="Courier New"/>
        </w:rPr>
      </w:pPr>
    </w:p>
    <w:tbl>
      <w:tblPr>
        <w:tblW w:w="0" w:type="auto"/>
        <w:tblLook w:val="04A0" w:firstRow="1" w:lastRow="0" w:firstColumn="1" w:lastColumn="0" w:noHBand="0" w:noVBand="1"/>
      </w:tblPr>
      <w:tblGrid>
        <w:gridCol w:w="4980"/>
        <w:gridCol w:w="277"/>
        <w:gridCol w:w="507"/>
        <w:gridCol w:w="1272"/>
        <w:gridCol w:w="277"/>
        <w:gridCol w:w="2542"/>
      </w:tblGrid>
      <w:tr w:rsidR="00DD3248" w:rsidRPr="00BC3F7C" w:rsidTr="00F50325">
        <w:tc>
          <w:tcPr>
            <w:tcW w:w="5261" w:type="dxa"/>
            <w:tcBorders>
              <w:bottom w:val="single" w:sz="4" w:space="0" w:color="auto"/>
            </w:tcBorders>
          </w:tcPr>
          <w:p w:rsidR="00DD3248" w:rsidRPr="00BC3F7C" w:rsidRDefault="00DD3248" w:rsidP="00F50325">
            <w:pPr>
              <w:rPr>
                <w:rFonts w:ascii="Courier New" w:hAnsi="Courier New" w:cs="Courier New"/>
              </w:rPr>
            </w:pPr>
          </w:p>
        </w:tc>
        <w:tc>
          <w:tcPr>
            <w:tcW w:w="282" w:type="dxa"/>
          </w:tcPr>
          <w:p w:rsidR="00DD3248" w:rsidRPr="00BC3F7C" w:rsidRDefault="00DD3248" w:rsidP="00F50325">
            <w:pPr>
              <w:rPr>
                <w:rFonts w:ascii="Courier New" w:hAnsi="Courier New" w:cs="Courier New"/>
              </w:rPr>
            </w:pPr>
          </w:p>
        </w:tc>
        <w:tc>
          <w:tcPr>
            <w:tcW w:w="1827" w:type="dxa"/>
            <w:gridSpan w:val="2"/>
            <w:tcBorders>
              <w:bottom w:val="single" w:sz="4" w:space="0" w:color="auto"/>
            </w:tcBorders>
          </w:tcPr>
          <w:p w:rsidR="00DD3248" w:rsidRPr="00BC3F7C" w:rsidRDefault="00DD3248" w:rsidP="00F50325">
            <w:pPr>
              <w:rPr>
                <w:rFonts w:ascii="Courier New" w:hAnsi="Courier New" w:cs="Courier New"/>
              </w:rPr>
            </w:pPr>
          </w:p>
        </w:tc>
        <w:tc>
          <w:tcPr>
            <w:tcW w:w="282" w:type="dxa"/>
          </w:tcPr>
          <w:p w:rsidR="00DD3248" w:rsidRPr="00BC3F7C" w:rsidRDefault="00DD3248" w:rsidP="00F50325">
            <w:pPr>
              <w:rPr>
                <w:rFonts w:ascii="Courier New" w:hAnsi="Courier New" w:cs="Courier New"/>
              </w:rPr>
            </w:pPr>
          </w:p>
        </w:tc>
        <w:tc>
          <w:tcPr>
            <w:tcW w:w="2629" w:type="dxa"/>
            <w:tcBorders>
              <w:bottom w:val="single" w:sz="4" w:space="0" w:color="auto"/>
            </w:tcBorders>
          </w:tcPr>
          <w:p w:rsidR="00DD3248" w:rsidRPr="00BC3F7C" w:rsidRDefault="00DD3248" w:rsidP="00F50325">
            <w:pPr>
              <w:rPr>
                <w:rFonts w:ascii="Courier New" w:hAnsi="Courier New" w:cs="Courier New"/>
              </w:rPr>
            </w:pPr>
          </w:p>
        </w:tc>
      </w:tr>
      <w:tr w:rsidR="00DD3248" w:rsidRPr="00BC3F7C" w:rsidTr="00F50325">
        <w:tc>
          <w:tcPr>
            <w:tcW w:w="5261" w:type="dxa"/>
            <w:tcBorders>
              <w:top w:val="single" w:sz="4" w:space="0" w:color="auto"/>
            </w:tcBorders>
            <w:vAlign w:val="center"/>
          </w:tcPr>
          <w:p w:rsidR="00DD3248" w:rsidRPr="00BC3F7C" w:rsidRDefault="00DD3248" w:rsidP="00F50325">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DD3248" w:rsidRPr="00BC3F7C" w:rsidRDefault="00DD3248" w:rsidP="00F50325">
            <w:pPr>
              <w:jc w:val="center"/>
              <w:rPr>
                <w:rFonts w:ascii="Courier New" w:hAnsi="Courier New" w:cs="Courier New"/>
              </w:rPr>
            </w:pPr>
          </w:p>
        </w:tc>
        <w:tc>
          <w:tcPr>
            <w:tcW w:w="1827" w:type="dxa"/>
            <w:gridSpan w:val="2"/>
            <w:tcBorders>
              <w:top w:val="single" w:sz="4" w:space="0" w:color="auto"/>
            </w:tcBorders>
            <w:vAlign w:val="center"/>
          </w:tcPr>
          <w:p w:rsidR="00DD3248" w:rsidRPr="00BC3F7C" w:rsidRDefault="00DD3248" w:rsidP="00F50325">
            <w:pPr>
              <w:jc w:val="center"/>
              <w:rPr>
                <w:rFonts w:ascii="Courier New" w:hAnsi="Courier New" w:cs="Courier New"/>
              </w:rPr>
            </w:pPr>
            <w:r w:rsidRPr="00BC3F7C">
              <w:rPr>
                <w:rFonts w:ascii="Courier New" w:hAnsi="Courier New" w:cs="Courier New"/>
              </w:rPr>
              <w:t>(подпись)</w:t>
            </w:r>
          </w:p>
        </w:tc>
        <w:tc>
          <w:tcPr>
            <w:tcW w:w="282" w:type="dxa"/>
            <w:vAlign w:val="center"/>
          </w:tcPr>
          <w:p w:rsidR="00DD3248" w:rsidRPr="00BC3F7C" w:rsidRDefault="00DD3248" w:rsidP="00F50325">
            <w:pPr>
              <w:jc w:val="center"/>
              <w:rPr>
                <w:rFonts w:ascii="Courier New" w:hAnsi="Courier New" w:cs="Courier New"/>
              </w:rPr>
            </w:pPr>
          </w:p>
        </w:tc>
        <w:tc>
          <w:tcPr>
            <w:tcW w:w="2629" w:type="dxa"/>
            <w:tcBorders>
              <w:top w:val="single" w:sz="4" w:space="0" w:color="auto"/>
            </w:tcBorders>
            <w:vAlign w:val="center"/>
          </w:tcPr>
          <w:p w:rsidR="00DD3248" w:rsidRPr="00BC3F7C" w:rsidRDefault="00DD3248" w:rsidP="00F50325">
            <w:pPr>
              <w:jc w:val="center"/>
              <w:rPr>
                <w:rFonts w:ascii="Courier New" w:hAnsi="Courier New" w:cs="Courier New"/>
              </w:rPr>
            </w:pPr>
            <w:r w:rsidRPr="00BC3F7C">
              <w:rPr>
                <w:rFonts w:ascii="Courier New" w:hAnsi="Courier New" w:cs="Courier New"/>
              </w:rPr>
              <w:t>(расшифровка подписи)</w:t>
            </w:r>
          </w:p>
        </w:tc>
      </w:tr>
      <w:tr w:rsidR="00DD3248" w:rsidRPr="00BC3F7C" w:rsidTr="00F50325">
        <w:trPr>
          <w:trHeight w:val="194"/>
        </w:trPr>
        <w:tc>
          <w:tcPr>
            <w:tcW w:w="6097" w:type="dxa"/>
            <w:gridSpan w:val="3"/>
          </w:tcPr>
          <w:p w:rsidR="00DD3248" w:rsidRPr="00BC3F7C" w:rsidRDefault="00DD3248" w:rsidP="00F50325">
            <w:pPr>
              <w:rPr>
                <w:rFonts w:ascii="Courier New" w:hAnsi="Courier New" w:cs="Courier New"/>
              </w:rPr>
            </w:pPr>
          </w:p>
        </w:tc>
        <w:tc>
          <w:tcPr>
            <w:tcW w:w="1273" w:type="dxa"/>
            <w:vMerge w:val="restart"/>
          </w:tcPr>
          <w:p w:rsidR="00DD3248" w:rsidRPr="00BC3F7C" w:rsidRDefault="00DD3248" w:rsidP="00F50325">
            <w:pPr>
              <w:jc w:val="center"/>
              <w:rPr>
                <w:rFonts w:ascii="Courier New" w:hAnsi="Courier New" w:cs="Courier New"/>
              </w:rPr>
            </w:pPr>
            <w:r w:rsidRPr="00BC3F7C">
              <w:rPr>
                <w:rFonts w:ascii="Courier New" w:hAnsi="Courier New" w:cs="Courier New"/>
              </w:rPr>
              <w:t>МП</w:t>
            </w:r>
          </w:p>
          <w:p w:rsidR="00DD3248" w:rsidRPr="00BC3F7C" w:rsidRDefault="00DD3248" w:rsidP="00F50325">
            <w:pPr>
              <w:jc w:val="center"/>
              <w:rPr>
                <w:rFonts w:ascii="Courier New" w:hAnsi="Courier New" w:cs="Courier New"/>
              </w:rPr>
            </w:pPr>
            <w:r w:rsidRPr="00BC3F7C">
              <w:rPr>
                <w:rFonts w:ascii="Courier New" w:hAnsi="Courier New" w:cs="Courier New"/>
              </w:rPr>
              <w:t>(если имеется)</w:t>
            </w:r>
          </w:p>
        </w:tc>
        <w:tc>
          <w:tcPr>
            <w:tcW w:w="282" w:type="dxa"/>
          </w:tcPr>
          <w:p w:rsidR="00DD3248" w:rsidRPr="00BC3F7C" w:rsidRDefault="00DD3248" w:rsidP="00F50325">
            <w:pPr>
              <w:rPr>
                <w:rFonts w:ascii="Courier New" w:hAnsi="Courier New" w:cs="Courier New"/>
              </w:rPr>
            </w:pPr>
          </w:p>
        </w:tc>
        <w:tc>
          <w:tcPr>
            <w:tcW w:w="2629" w:type="dxa"/>
            <w:tcBorders>
              <w:bottom w:val="single" w:sz="4" w:space="0" w:color="auto"/>
            </w:tcBorders>
          </w:tcPr>
          <w:p w:rsidR="00DD3248" w:rsidRPr="00BC3F7C" w:rsidRDefault="00DD3248" w:rsidP="00F50325">
            <w:pPr>
              <w:rPr>
                <w:rFonts w:ascii="Courier New" w:hAnsi="Courier New" w:cs="Courier New"/>
              </w:rPr>
            </w:pPr>
          </w:p>
        </w:tc>
      </w:tr>
      <w:tr w:rsidR="00DD3248" w:rsidRPr="00BC3F7C" w:rsidTr="00F50325">
        <w:trPr>
          <w:trHeight w:val="194"/>
        </w:trPr>
        <w:tc>
          <w:tcPr>
            <w:tcW w:w="6097" w:type="dxa"/>
            <w:gridSpan w:val="3"/>
          </w:tcPr>
          <w:p w:rsidR="00DD3248" w:rsidRPr="00BC3F7C" w:rsidRDefault="00DD3248" w:rsidP="00F50325">
            <w:pPr>
              <w:rPr>
                <w:rFonts w:ascii="Courier New" w:hAnsi="Courier New" w:cs="Courier New"/>
              </w:rPr>
            </w:pPr>
          </w:p>
        </w:tc>
        <w:tc>
          <w:tcPr>
            <w:tcW w:w="1273" w:type="dxa"/>
            <w:vMerge/>
          </w:tcPr>
          <w:p w:rsidR="00DD3248" w:rsidRPr="00BC3F7C" w:rsidRDefault="00DD3248" w:rsidP="00F50325">
            <w:pPr>
              <w:jc w:val="center"/>
              <w:rPr>
                <w:rFonts w:ascii="Courier New" w:hAnsi="Courier New" w:cs="Courier New"/>
              </w:rPr>
            </w:pPr>
          </w:p>
        </w:tc>
        <w:tc>
          <w:tcPr>
            <w:tcW w:w="282" w:type="dxa"/>
          </w:tcPr>
          <w:p w:rsidR="00DD3248" w:rsidRPr="00BC3F7C" w:rsidRDefault="00DD3248" w:rsidP="00F50325">
            <w:pPr>
              <w:jc w:val="center"/>
              <w:rPr>
                <w:rFonts w:ascii="Courier New" w:hAnsi="Courier New" w:cs="Courier New"/>
              </w:rPr>
            </w:pPr>
          </w:p>
        </w:tc>
        <w:tc>
          <w:tcPr>
            <w:tcW w:w="2629" w:type="dxa"/>
          </w:tcPr>
          <w:p w:rsidR="00DD3248" w:rsidRPr="00BC3F7C" w:rsidRDefault="00DD3248" w:rsidP="00F50325">
            <w:pPr>
              <w:jc w:val="center"/>
              <w:rPr>
                <w:rFonts w:ascii="Courier New" w:hAnsi="Courier New" w:cs="Courier New"/>
              </w:rPr>
            </w:pPr>
            <w:r w:rsidRPr="00BC3F7C">
              <w:rPr>
                <w:rFonts w:ascii="Courier New" w:hAnsi="Courier New" w:cs="Courier New"/>
              </w:rPr>
              <w:t>(дата)</w:t>
            </w:r>
          </w:p>
        </w:tc>
      </w:tr>
    </w:tbl>
    <w:p w:rsidR="00DD3248" w:rsidRDefault="00DD3248" w:rsidP="00DD3248">
      <w:pPr>
        <w:ind w:firstLine="567"/>
        <w:jc w:val="right"/>
        <w:rPr>
          <w:highlight w:val="yellow"/>
        </w:rPr>
      </w:pPr>
    </w:p>
    <w:p w:rsidR="00DD3248" w:rsidRDefault="00DD3248" w:rsidP="00DD3248">
      <w:pPr>
        <w:pStyle w:val="aff2"/>
        <w:tabs>
          <w:tab w:val="left" w:pos="142"/>
          <w:tab w:val="left" w:pos="284"/>
        </w:tabs>
        <w:ind w:left="-284" w:firstLine="567"/>
        <w:jc w:val="right"/>
        <w:rPr>
          <w:bCs/>
          <w:sz w:val="20"/>
          <w:szCs w:val="20"/>
          <w:highlight w:val="yellow"/>
        </w:rPr>
        <w:sectPr w:rsidR="00DD3248" w:rsidSect="008E0E40">
          <w:pgSz w:w="11906" w:h="16838"/>
          <w:pgMar w:top="663" w:right="991" w:bottom="993" w:left="1276" w:header="708" w:footer="708" w:gutter="0"/>
          <w:cols w:space="708"/>
          <w:docGrid w:linePitch="360"/>
        </w:sectPr>
      </w:pPr>
    </w:p>
    <w:p w:rsidR="00DD3248" w:rsidRPr="00692322" w:rsidRDefault="00DD3248" w:rsidP="00DD3248">
      <w:pPr>
        <w:widowControl w:val="0"/>
        <w:autoSpaceDE w:val="0"/>
        <w:autoSpaceDN w:val="0"/>
        <w:adjustRightInd w:val="0"/>
        <w:jc w:val="right"/>
        <w:outlineLvl w:val="1"/>
        <w:rPr>
          <w:sz w:val="24"/>
          <w:szCs w:val="24"/>
        </w:rPr>
      </w:pPr>
      <w:r w:rsidRPr="00692322">
        <w:rPr>
          <w:sz w:val="24"/>
          <w:szCs w:val="24"/>
        </w:rPr>
        <w:lastRenderedPageBreak/>
        <w:t>Приложение № 2</w:t>
      </w:r>
    </w:p>
    <w:p w:rsidR="00DD3248" w:rsidRPr="00692322" w:rsidRDefault="00DD3248" w:rsidP="00DD3248">
      <w:pPr>
        <w:widowControl w:val="0"/>
        <w:autoSpaceDE w:val="0"/>
        <w:autoSpaceDN w:val="0"/>
        <w:adjustRightInd w:val="0"/>
        <w:jc w:val="right"/>
        <w:rPr>
          <w:sz w:val="24"/>
          <w:szCs w:val="24"/>
        </w:rPr>
      </w:pPr>
      <w:r w:rsidRPr="00692322">
        <w:rPr>
          <w:sz w:val="24"/>
          <w:szCs w:val="24"/>
        </w:rPr>
        <w:t>к Положению</w:t>
      </w:r>
    </w:p>
    <w:p w:rsidR="00DD3248" w:rsidRPr="00692322" w:rsidRDefault="00DD3248" w:rsidP="00DD3248">
      <w:pPr>
        <w:widowControl w:val="0"/>
        <w:autoSpaceDE w:val="0"/>
        <w:autoSpaceDN w:val="0"/>
        <w:adjustRightInd w:val="0"/>
        <w:jc w:val="both"/>
        <w:rPr>
          <w:sz w:val="24"/>
          <w:szCs w:val="24"/>
        </w:rPr>
      </w:pPr>
    </w:p>
    <w:p w:rsidR="00DD3248" w:rsidRPr="00E562A7" w:rsidRDefault="00DD3248" w:rsidP="00DD3248">
      <w:pPr>
        <w:pStyle w:val="ConsPlusNormal"/>
        <w:jc w:val="center"/>
        <w:rPr>
          <w:rFonts w:ascii="Times New Roman" w:hAnsi="Times New Roman" w:cs="Times New Roman"/>
          <w:sz w:val="24"/>
          <w:szCs w:val="24"/>
        </w:rPr>
      </w:pPr>
      <w:r w:rsidRPr="00E562A7">
        <w:rPr>
          <w:rFonts w:ascii="Times New Roman" w:hAnsi="Times New Roman" w:cs="Times New Roman"/>
          <w:sz w:val="24"/>
          <w:szCs w:val="24"/>
        </w:rPr>
        <w:t>Перечень документов, подтверж</w:t>
      </w:r>
      <w:r>
        <w:rPr>
          <w:rFonts w:ascii="Times New Roman" w:hAnsi="Times New Roman" w:cs="Times New Roman"/>
          <w:sz w:val="24"/>
          <w:szCs w:val="24"/>
        </w:rPr>
        <w:t>дающих принадлежность соискателей субсидий</w:t>
      </w:r>
    </w:p>
    <w:p w:rsidR="00DD3248" w:rsidRPr="00E562A7" w:rsidRDefault="00DD3248" w:rsidP="00DD3248">
      <w:pPr>
        <w:pStyle w:val="ConsPlusNormal"/>
        <w:jc w:val="center"/>
        <w:rPr>
          <w:rFonts w:ascii="Times New Roman" w:hAnsi="Times New Roman" w:cs="Times New Roman"/>
          <w:sz w:val="24"/>
          <w:szCs w:val="24"/>
        </w:rPr>
      </w:pPr>
      <w:r w:rsidRPr="00E562A7">
        <w:rPr>
          <w:rFonts w:ascii="Times New Roman" w:hAnsi="Times New Roman" w:cs="Times New Roman"/>
          <w:sz w:val="24"/>
          <w:szCs w:val="24"/>
        </w:rPr>
        <w:t>к приоритетным группам</w:t>
      </w:r>
    </w:p>
    <w:p w:rsidR="00DD3248" w:rsidRPr="00E562A7" w:rsidRDefault="00DD3248" w:rsidP="00DD3248">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DD3248" w:rsidRPr="00300136" w:rsidTr="00F50325">
        <w:trPr>
          <w:trHeight w:val="687"/>
          <w:tblHeader/>
          <w:jc w:val="center"/>
        </w:trPr>
        <w:tc>
          <w:tcPr>
            <w:tcW w:w="454" w:type="dxa"/>
            <w:vAlign w:val="center"/>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 п/п</w:t>
            </w:r>
          </w:p>
        </w:tc>
        <w:tc>
          <w:tcPr>
            <w:tcW w:w="2892" w:type="dxa"/>
            <w:vAlign w:val="center"/>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Наименование категории</w:t>
            </w:r>
          </w:p>
        </w:tc>
        <w:tc>
          <w:tcPr>
            <w:tcW w:w="6379" w:type="dxa"/>
            <w:vAlign w:val="center"/>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Виды документов, подтверждающих статусы соискателей</w:t>
            </w:r>
          </w:p>
        </w:tc>
      </w:tr>
      <w:tr w:rsidR="00DD3248" w:rsidRPr="00300136" w:rsidTr="00F50325">
        <w:trPr>
          <w:trHeight w:val="899"/>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1</w:t>
            </w:r>
          </w:p>
        </w:tc>
        <w:tc>
          <w:tcPr>
            <w:tcW w:w="2892" w:type="dxa"/>
          </w:tcPr>
          <w:p w:rsidR="00DD3248" w:rsidRPr="00300136" w:rsidRDefault="00DD3248" w:rsidP="00F50325">
            <w:pPr>
              <w:widowControl w:val="0"/>
              <w:autoSpaceDE w:val="0"/>
              <w:autoSpaceDN w:val="0"/>
              <w:adjustRightInd w:val="0"/>
              <w:rPr>
                <w:sz w:val="22"/>
                <w:szCs w:val="22"/>
              </w:rPr>
            </w:pPr>
            <w:r w:rsidRPr="00300136">
              <w:rPr>
                <w:sz w:val="22"/>
                <w:szCs w:val="22"/>
              </w:rPr>
              <w:t>Безработные граждане, состоящие на учете в ГКУ «Сосновоборский центр занятости населения»</w:t>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 xml:space="preserve">Справка-оригинал о регистрации в Сосновоборском филиале ГКУ ЛО </w:t>
            </w:r>
            <w:r w:rsidRPr="00300136">
              <w:rPr>
                <w:rFonts w:ascii="Times New Roman" w:hAnsi="Times New Roman" w:cs="Times New Roman"/>
                <w:bCs/>
                <w:sz w:val="22"/>
                <w:szCs w:val="22"/>
              </w:rPr>
              <w:t>«Центр занятости населения Ленинградской области»</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2</w:t>
            </w:r>
          </w:p>
        </w:tc>
        <w:tc>
          <w:tcPr>
            <w:tcW w:w="2892" w:type="dxa"/>
          </w:tcPr>
          <w:p w:rsidR="00DD3248" w:rsidRPr="00300136" w:rsidRDefault="00DD3248" w:rsidP="00F50325">
            <w:pPr>
              <w:widowControl w:val="0"/>
              <w:autoSpaceDE w:val="0"/>
              <w:autoSpaceDN w:val="0"/>
              <w:adjustRightInd w:val="0"/>
              <w:rPr>
                <w:sz w:val="22"/>
                <w:szCs w:val="22"/>
              </w:rPr>
            </w:pPr>
            <w:r w:rsidRPr="00300136">
              <w:rPr>
                <w:sz w:val="22"/>
                <w:szCs w:val="22"/>
              </w:rPr>
              <w:t>Члены многодетных семей</w:t>
            </w:r>
          </w:p>
        </w:tc>
        <w:tc>
          <w:tcPr>
            <w:tcW w:w="6379" w:type="dxa"/>
          </w:tcPr>
          <w:p w:rsidR="00DD3248" w:rsidRPr="00300136" w:rsidRDefault="00DD3248" w:rsidP="00F50325">
            <w:pPr>
              <w:rPr>
                <w:sz w:val="22"/>
                <w:szCs w:val="22"/>
                <w:lang w:eastAsia="en-US"/>
              </w:rPr>
            </w:pPr>
            <w:r w:rsidRPr="00300136">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14 лет и/или паспорта детей старше 14 лет; документы, подтверждающие усыновление (удочерение), установление опеки (копии и оригиналы для сличения)</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3</w:t>
            </w:r>
          </w:p>
        </w:tc>
        <w:tc>
          <w:tcPr>
            <w:tcW w:w="2892" w:type="dxa"/>
          </w:tcPr>
          <w:p w:rsidR="00DD3248" w:rsidRPr="00300136" w:rsidRDefault="00DD3248" w:rsidP="00F50325">
            <w:pPr>
              <w:widowControl w:val="0"/>
              <w:autoSpaceDE w:val="0"/>
              <w:autoSpaceDN w:val="0"/>
              <w:adjustRightInd w:val="0"/>
              <w:rPr>
                <w:sz w:val="22"/>
                <w:szCs w:val="22"/>
              </w:rPr>
            </w:pPr>
            <w:r w:rsidRPr="00300136">
              <w:rPr>
                <w:sz w:val="22"/>
                <w:szCs w:val="22"/>
              </w:rPr>
              <w:t>Члены семьи, воспитывающие одного и более детей-инвалидов</w:t>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14 лет и/или паспорт(а) детей старше 14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4</w:t>
            </w:r>
          </w:p>
        </w:tc>
        <w:tc>
          <w:tcPr>
            <w:tcW w:w="2892" w:type="dxa"/>
          </w:tcPr>
          <w:p w:rsidR="00DD3248" w:rsidRPr="00300136" w:rsidRDefault="00DD3248" w:rsidP="00F50325">
            <w:pPr>
              <w:widowControl w:val="0"/>
              <w:autoSpaceDE w:val="0"/>
              <w:autoSpaceDN w:val="0"/>
              <w:adjustRightInd w:val="0"/>
              <w:rPr>
                <w:sz w:val="22"/>
                <w:szCs w:val="22"/>
              </w:rPr>
            </w:pPr>
            <w:r w:rsidRPr="00300136">
              <w:rPr>
                <w:sz w:val="22"/>
                <w:szCs w:val="22"/>
              </w:rPr>
              <w:t>Инвалиды</w:t>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5</w:t>
            </w:r>
          </w:p>
        </w:tc>
        <w:tc>
          <w:tcPr>
            <w:tcW w:w="2892" w:type="dxa"/>
          </w:tcPr>
          <w:p w:rsidR="00DD3248" w:rsidRPr="00300136" w:rsidRDefault="00DD3248" w:rsidP="00F50325">
            <w:pPr>
              <w:widowControl w:val="0"/>
              <w:autoSpaceDE w:val="0"/>
              <w:autoSpaceDN w:val="0"/>
              <w:adjustRightInd w:val="0"/>
              <w:rPr>
                <w:sz w:val="22"/>
                <w:szCs w:val="22"/>
              </w:rPr>
            </w:pPr>
            <w:r w:rsidRPr="00300136">
              <w:rPr>
                <w:sz w:val="22"/>
                <w:szCs w:val="22"/>
              </w:rPr>
              <w:t>Пенсионеры</w:t>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6</w:t>
            </w:r>
          </w:p>
        </w:tc>
        <w:tc>
          <w:tcPr>
            <w:tcW w:w="2892"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Военнослужащие, уволенные в запас</w:t>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7</w:t>
            </w:r>
          </w:p>
        </w:tc>
        <w:tc>
          <w:tcPr>
            <w:tcW w:w="2892" w:type="dxa"/>
          </w:tcPr>
          <w:p w:rsidR="00DD3248" w:rsidRPr="00300136" w:rsidRDefault="00DD3248" w:rsidP="00F50325">
            <w:pPr>
              <w:widowControl w:val="0"/>
              <w:autoSpaceDE w:val="0"/>
              <w:autoSpaceDN w:val="0"/>
              <w:adjustRightInd w:val="0"/>
              <w:rPr>
                <w:sz w:val="22"/>
                <w:szCs w:val="22"/>
              </w:rPr>
            </w:pPr>
            <w:r w:rsidRPr="00300136">
              <w:rPr>
                <w:sz w:val="22"/>
                <w:szCs w:val="22"/>
              </w:rPr>
              <w:t>Студенты</w:t>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8</w:t>
            </w:r>
          </w:p>
        </w:tc>
        <w:tc>
          <w:tcPr>
            <w:tcW w:w="2892" w:type="dxa"/>
          </w:tcPr>
          <w:p w:rsidR="00DD3248" w:rsidRPr="00300136" w:rsidRDefault="00DD3248" w:rsidP="00F50325">
            <w:pPr>
              <w:pStyle w:val="ConsPlusNormal"/>
              <w:ind w:firstLine="0"/>
              <w:rPr>
                <w:rFonts w:ascii="Times New Roman" w:hAnsi="Times New Roman" w:cs="Times New Roman"/>
                <w:sz w:val="22"/>
                <w:szCs w:val="22"/>
              </w:rPr>
            </w:pPr>
            <w:r w:rsidRPr="00300136">
              <w:rPr>
                <w:rFonts w:ascii="Times New Roman" w:hAnsi="Times New Roman" w:cs="Times New Roman"/>
                <w:sz w:val="22"/>
                <w:szCs w:val="22"/>
              </w:rPr>
              <w:t>Работники, находящиеся под угрозой массового увольнения</w:t>
            </w:r>
            <w:r w:rsidRPr="00300136">
              <w:rPr>
                <w:rStyle w:val="afe"/>
                <w:rFonts w:ascii="Times New Roman" w:hAnsi="Times New Roman" w:cs="Times New Roman"/>
                <w:sz w:val="22"/>
                <w:szCs w:val="22"/>
              </w:rPr>
              <w:footnoteReference w:id="1"/>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w:t>
            </w:r>
            <w:r w:rsidRPr="00300136">
              <w:rPr>
                <w:rFonts w:ascii="Times New Roman" w:hAnsi="Times New Roman" w:cs="Times New Roman"/>
                <w:sz w:val="22"/>
                <w:szCs w:val="22"/>
              </w:rPr>
              <w:lastRenderedPageBreak/>
              <w:t>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lastRenderedPageBreak/>
              <w:t>9</w:t>
            </w:r>
          </w:p>
        </w:tc>
        <w:tc>
          <w:tcPr>
            <w:tcW w:w="2892"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Члены неполных семей, имеющие одного и более детей</w:t>
            </w:r>
            <w:r w:rsidRPr="00300136">
              <w:rPr>
                <w:rStyle w:val="afe"/>
                <w:rFonts w:ascii="Times New Roman" w:hAnsi="Times New Roman" w:cs="Times New Roman"/>
                <w:sz w:val="22"/>
                <w:szCs w:val="22"/>
              </w:rPr>
              <w:footnoteReference w:id="2"/>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14 лет и/или паспорт(а) ребенка (детей) старше 14 лет; документы, подтверждающие усыновление (удочерение), установление опеки (копии и оригиналы для сличения)</w:t>
            </w:r>
          </w:p>
        </w:tc>
      </w:tr>
      <w:tr w:rsidR="00DD3248" w:rsidRPr="00300136" w:rsidTr="00F50325">
        <w:trPr>
          <w:trHeight w:val="20"/>
          <w:jc w:val="center"/>
        </w:trPr>
        <w:tc>
          <w:tcPr>
            <w:tcW w:w="454" w:type="dxa"/>
          </w:tcPr>
          <w:p w:rsidR="00DD3248" w:rsidRPr="00300136" w:rsidRDefault="00DD3248" w:rsidP="00F50325">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10</w:t>
            </w:r>
          </w:p>
        </w:tc>
        <w:tc>
          <w:tcPr>
            <w:tcW w:w="2892"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Члены молодых семей, имеющие одного и более детей</w:t>
            </w:r>
            <w:r w:rsidRPr="00300136">
              <w:rPr>
                <w:rStyle w:val="afe"/>
                <w:rFonts w:ascii="Times New Roman" w:hAnsi="Times New Roman" w:cs="Times New Roman"/>
                <w:sz w:val="22"/>
                <w:szCs w:val="22"/>
              </w:rPr>
              <w:footnoteReference w:id="3"/>
            </w:r>
          </w:p>
        </w:tc>
        <w:tc>
          <w:tcPr>
            <w:tcW w:w="6379" w:type="dxa"/>
          </w:tcPr>
          <w:p w:rsidR="00DD3248" w:rsidRPr="00300136" w:rsidRDefault="00DD3248" w:rsidP="00F50325">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14 лет и/или паспорт(а) ребенка (детей) старше 14 лет документы, подтверждающие усыновление (удочерение), установление опеки (копии и оригиналы для сличения)</w:t>
            </w:r>
          </w:p>
        </w:tc>
      </w:tr>
    </w:tbl>
    <w:p w:rsidR="00DD3248" w:rsidRDefault="00DD3248" w:rsidP="00DD3248"/>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sectPr w:rsidR="00DD3248" w:rsidSect="008E0E40">
          <w:pgSz w:w="11906" w:h="16838"/>
          <w:pgMar w:top="1134" w:right="850" w:bottom="1134" w:left="1276" w:header="708" w:footer="708" w:gutter="0"/>
          <w:cols w:space="708"/>
          <w:docGrid w:linePitch="360"/>
        </w:sectPr>
      </w:pPr>
    </w:p>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pPr>
    </w:p>
    <w:p w:rsidR="00DD3248" w:rsidRPr="00C777D0" w:rsidRDefault="00DD3248" w:rsidP="00DD3248">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3</w:t>
      </w:r>
    </w:p>
    <w:p w:rsidR="00DD3248" w:rsidRPr="00C777D0" w:rsidRDefault="00DD3248" w:rsidP="00DD3248">
      <w:pPr>
        <w:widowControl w:val="0"/>
        <w:autoSpaceDE w:val="0"/>
        <w:autoSpaceDN w:val="0"/>
        <w:adjustRightInd w:val="0"/>
        <w:jc w:val="right"/>
        <w:rPr>
          <w:sz w:val="24"/>
          <w:szCs w:val="24"/>
        </w:rPr>
      </w:pPr>
      <w:r>
        <w:rPr>
          <w:sz w:val="24"/>
          <w:szCs w:val="24"/>
        </w:rPr>
        <w:t>к Положению</w:t>
      </w:r>
    </w:p>
    <w:p w:rsidR="00DD3248" w:rsidRPr="003C1747" w:rsidRDefault="00DD3248" w:rsidP="00DD3248">
      <w:pPr>
        <w:widowControl w:val="0"/>
        <w:autoSpaceDE w:val="0"/>
        <w:autoSpaceDN w:val="0"/>
        <w:adjustRightInd w:val="0"/>
        <w:jc w:val="both"/>
        <w:rPr>
          <w:sz w:val="24"/>
          <w:szCs w:val="24"/>
        </w:rPr>
      </w:pPr>
    </w:p>
    <w:p w:rsidR="00DD3248" w:rsidRPr="003C1747" w:rsidRDefault="00DD3248" w:rsidP="00DD3248">
      <w:pPr>
        <w:jc w:val="both"/>
        <w:rPr>
          <w:sz w:val="24"/>
          <w:szCs w:val="24"/>
          <w:highlight w:val="yellow"/>
        </w:rPr>
      </w:pPr>
    </w:p>
    <w:p w:rsidR="00DD3248" w:rsidRPr="00C777D0" w:rsidRDefault="00DD3248" w:rsidP="00DD3248">
      <w:pPr>
        <w:widowControl w:val="0"/>
        <w:autoSpaceDE w:val="0"/>
        <w:autoSpaceDN w:val="0"/>
        <w:adjustRightInd w:val="0"/>
      </w:pPr>
      <w:r w:rsidRPr="00C777D0">
        <w:t>(Форма)</w:t>
      </w: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p>
    <w:p w:rsidR="00DD3248" w:rsidRPr="00C777D0" w:rsidRDefault="00DD3248" w:rsidP="00DD3248">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DD3248"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DD3248" w:rsidRPr="00371A9E" w:rsidRDefault="00DD3248" w:rsidP="00DD3248">
      <w:pPr>
        <w:pStyle w:val="ConsPlusNonformat"/>
        <w:jc w:val="both"/>
        <w:rPr>
          <w:rFonts w:ascii="Times New Roman" w:hAnsi="Times New Roman" w:cs="Times New Roman"/>
          <w:sz w:val="24"/>
          <w:szCs w:val="24"/>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DD3248" w:rsidRPr="00C777D0" w:rsidRDefault="00DD3248" w:rsidP="00DD3248">
      <w:pPr>
        <w:pStyle w:val="ConsPlusNonformat"/>
        <w:ind w:left="426"/>
        <w:jc w:val="both"/>
        <w:rPr>
          <w:rFonts w:ascii="Times New Roman" w:hAnsi="Times New Roman" w:cs="Times New Roman"/>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DD3248" w:rsidRDefault="00DD3248" w:rsidP="00DD3248">
      <w:pPr>
        <w:pStyle w:val="ConsPlusNonformat"/>
        <w:ind w:left="426"/>
        <w:jc w:val="both"/>
        <w:rPr>
          <w:rFonts w:ascii="Times New Roman" w:hAnsi="Times New Roman" w:cs="Times New Roman"/>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DD3248"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DD3248" w:rsidRDefault="00DD3248" w:rsidP="00DD3248">
      <w:pPr>
        <w:pStyle w:val="ConsPlusNonformat"/>
        <w:ind w:left="426"/>
        <w:jc w:val="both"/>
        <w:rPr>
          <w:rFonts w:ascii="Times New Roman" w:hAnsi="Times New Roman" w:cs="Times New Roman"/>
        </w:rPr>
      </w:pP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DD3248" w:rsidRPr="008B2E23" w:rsidRDefault="00DD3248" w:rsidP="00DD3248">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DD3248" w:rsidRPr="00C777D0" w:rsidRDefault="00DD3248" w:rsidP="00DD3248">
      <w:pPr>
        <w:widowControl w:val="0"/>
        <w:autoSpaceDE w:val="0"/>
        <w:autoSpaceDN w:val="0"/>
        <w:adjustRightInd w:val="0"/>
        <w:jc w:val="both"/>
      </w:pPr>
    </w:p>
    <w:p w:rsidR="00DD3248" w:rsidRPr="003C1747" w:rsidRDefault="00DD3248" w:rsidP="00DD3248">
      <w:pPr>
        <w:jc w:val="both"/>
        <w:rPr>
          <w:sz w:val="24"/>
          <w:szCs w:val="24"/>
          <w:highlight w:val="yellow"/>
        </w:rPr>
      </w:pPr>
    </w:p>
    <w:p w:rsidR="00DD3248" w:rsidRDefault="00DD3248" w:rsidP="00DD3248">
      <w:pPr>
        <w:rPr>
          <w:sz w:val="24"/>
          <w:szCs w:val="24"/>
          <w:highlight w:val="yellow"/>
        </w:rPr>
      </w:pPr>
    </w:p>
    <w:p w:rsidR="00DD3248" w:rsidRDefault="00DD3248" w:rsidP="00DD3248">
      <w:pPr>
        <w:rPr>
          <w:sz w:val="24"/>
          <w:szCs w:val="24"/>
          <w:highlight w:val="yellow"/>
        </w:rPr>
        <w:sectPr w:rsidR="00DD3248" w:rsidSect="008E0E40">
          <w:pgSz w:w="11906" w:h="16838"/>
          <w:pgMar w:top="1134" w:right="850" w:bottom="1134" w:left="1276" w:header="708" w:footer="708" w:gutter="0"/>
          <w:cols w:space="708"/>
          <w:docGrid w:linePitch="360"/>
        </w:sectPr>
      </w:pPr>
    </w:p>
    <w:p w:rsidR="00DD3248" w:rsidRPr="007D0212" w:rsidRDefault="00DD3248" w:rsidP="00DD3248">
      <w:pPr>
        <w:rPr>
          <w:highlight w:val="yellow"/>
        </w:rPr>
      </w:pPr>
    </w:p>
    <w:p w:rsidR="00DD3248" w:rsidRPr="007D0212" w:rsidRDefault="00DD3248" w:rsidP="00DD3248">
      <w:pPr>
        <w:ind w:left="4680"/>
        <w:jc w:val="right"/>
        <w:rPr>
          <w:sz w:val="24"/>
          <w:szCs w:val="24"/>
          <w:highlight w:val="yellow"/>
        </w:rPr>
      </w:pPr>
    </w:p>
    <w:p w:rsidR="00DD3248" w:rsidRPr="00FA59A4" w:rsidRDefault="00DD3248" w:rsidP="00DD3248">
      <w:pPr>
        <w:ind w:left="4680"/>
        <w:jc w:val="right"/>
        <w:rPr>
          <w:sz w:val="24"/>
          <w:szCs w:val="24"/>
        </w:rPr>
      </w:pPr>
      <w:r w:rsidRPr="00FA59A4">
        <w:rPr>
          <w:sz w:val="24"/>
          <w:szCs w:val="24"/>
        </w:rPr>
        <w:t>Приложение 4</w:t>
      </w:r>
    </w:p>
    <w:p w:rsidR="00DD3248" w:rsidRPr="00FA59A4" w:rsidRDefault="00DD3248" w:rsidP="00DD3248">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DD3248" w:rsidRPr="007D0212" w:rsidRDefault="00DD3248" w:rsidP="00DD3248">
      <w:pPr>
        <w:ind w:left="4859"/>
        <w:jc w:val="right"/>
        <w:rPr>
          <w:sz w:val="24"/>
          <w:szCs w:val="24"/>
          <w:highlight w:val="yellow"/>
        </w:rPr>
      </w:pPr>
    </w:p>
    <w:p w:rsidR="00DD3248" w:rsidRPr="00C777D0" w:rsidRDefault="00DD3248" w:rsidP="00DD3248">
      <w:pPr>
        <w:widowControl w:val="0"/>
        <w:autoSpaceDE w:val="0"/>
        <w:autoSpaceDN w:val="0"/>
        <w:adjustRightInd w:val="0"/>
      </w:pPr>
      <w:r w:rsidRPr="00C777D0">
        <w:t>(Форма)</w:t>
      </w: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rPr>
          <w:rFonts w:ascii="Times New Roman" w:hAnsi="Times New Roman" w:cs="Times New Roman"/>
        </w:rPr>
      </w:pPr>
    </w:p>
    <w:p w:rsidR="00DD3248" w:rsidRDefault="00DD3248" w:rsidP="00DD3248">
      <w:pPr>
        <w:pStyle w:val="ConsPlusNonformat"/>
        <w:jc w:val="center"/>
        <w:rPr>
          <w:rFonts w:ascii="Times New Roman" w:hAnsi="Times New Roman" w:cs="Times New Roman"/>
          <w:sz w:val="24"/>
          <w:szCs w:val="24"/>
        </w:rPr>
      </w:pPr>
    </w:p>
    <w:p w:rsidR="00DD3248" w:rsidRPr="00371A9E"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DD3248"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DD3248" w:rsidRDefault="00DD3248" w:rsidP="00DD3248">
      <w:pPr>
        <w:pStyle w:val="ConsPlusNonformat"/>
        <w:ind w:left="567"/>
        <w:rPr>
          <w:rFonts w:ascii="Times New Roman" w:hAnsi="Times New Roman" w:cs="Times New Roman"/>
        </w:rPr>
      </w:pPr>
    </w:p>
    <w:p w:rsidR="00DD3248"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DD3248" w:rsidRPr="000920B7" w:rsidRDefault="00DD3248" w:rsidP="00DD3248">
      <w:pPr>
        <w:widowControl w:val="0"/>
        <w:autoSpaceDE w:val="0"/>
        <w:autoSpaceDN w:val="0"/>
        <w:adjustRightInd w:val="0"/>
        <w:jc w:val="both"/>
        <w:rPr>
          <w:highlight w:val="lightGray"/>
        </w:rPr>
      </w:pPr>
    </w:p>
    <w:p w:rsidR="00DD3248" w:rsidRPr="000920B7" w:rsidRDefault="00DD3248" w:rsidP="00DD3248">
      <w:pPr>
        <w:widowControl w:val="0"/>
        <w:autoSpaceDE w:val="0"/>
        <w:autoSpaceDN w:val="0"/>
        <w:adjustRightInd w:val="0"/>
        <w:jc w:val="both"/>
        <w:rPr>
          <w:highlight w:val="lightGray"/>
        </w:rPr>
        <w:sectPr w:rsidR="00DD3248" w:rsidRPr="000920B7" w:rsidSect="008E0E40">
          <w:pgSz w:w="11906" w:h="16838"/>
          <w:pgMar w:top="1134" w:right="850" w:bottom="1134" w:left="1701" w:header="708" w:footer="708" w:gutter="0"/>
          <w:cols w:space="708"/>
          <w:docGrid w:linePitch="360"/>
        </w:sectPr>
      </w:pPr>
    </w:p>
    <w:p w:rsidR="00DD3248" w:rsidRPr="00FA59A4" w:rsidRDefault="00DD3248" w:rsidP="00DD3248">
      <w:pPr>
        <w:ind w:left="4680"/>
        <w:jc w:val="right"/>
        <w:rPr>
          <w:sz w:val="24"/>
          <w:szCs w:val="24"/>
        </w:rPr>
      </w:pPr>
      <w:r w:rsidRPr="00FA59A4">
        <w:rPr>
          <w:sz w:val="24"/>
          <w:szCs w:val="24"/>
        </w:rPr>
        <w:lastRenderedPageBreak/>
        <w:t xml:space="preserve">Приложение </w:t>
      </w:r>
      <w:r>
        <w:rPr>
          <w:sz w:val="24"/>
          <w:szCs w:val="24"/>
        </w:rPr>
        <w:t>5</w:t>
      </w:r>
    </w:p>
    <w:p w:rsidR="00DD3248" w:rsidRPr="00FA59A4" w:rsidRDefault="00DD3248" w:rsidP="00DD3248">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DD3248" w:rsidRPr="007D0212" w:rsidRDefault="00DD3248" w:rsidP="00DD3248">
      <w:pPr>
        <w:ind w:left="4859"/>
        <w:jc w:val="right"/>
        <w:rPr>
          <w:sz w:val="24"/>
          <w:szCs w:val="24"/>
          <w:highlight w:val="yellow"/>
        </w:rPr>
      </w:pP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(Форма)</w:t>
      </w:r>
    </w:p>
    <w:p w:rsidR="00DD3248" w:rsidRDefault="00DD3248" w:rsidP="00DD3248">
      <w:pPr>
        <w:rPr>
          <w:sz w:val="24"/>
          <w:szCs w:val="24"/>
          <w:highlight w:val="yellow"/>
        </w:rPr>
      </w:pPr>
    </w:p>
    <w:p w:rsidR="00DD3248" w:rsidRDefault="00DD3248" w:rsidP="00DD3248">
      <w:pPr>
        <w:pStyle w:val="ConsPlusNonformat"/>
        <w:jc w:val="center"/>
        <w:rPr>
          <w:rFonts w:ascii="Times New Roman" w:hAnsi="Times New Roman" w:cs="Times New Roman"/>
          <w:sz w:val="24"/>
          <w:szCs w:val="24"/>
        </w:rPr>
      </w:pPr>
    </w:p>
    <w:p w:rsidR="00DD3248" w:rsidRPr="00A23EB4" w:rsidRDefault="00DD3248" w:rsidP="00DD3248">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DD3248" w:rsidRDefault="00DD3248" w:rsidP="00DD3248">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DD3248" w:rsidRPr="00A23EB4" w:rsidRDefault="00DD3248" w:rsidP="00DD3248">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DD3248" w:rsidRPr="00A23EB4" w:rsidRDefault="00DD3248" w:rsidP="00DD3248">
      <w:pPr>
        <w:pStyle w:val="ConsPlusNonformat"/>
        <w:jc w:val="center"/>
        <w:rPr>
          <w:rFonts w:ascii="Times New Roman" w:hAnsi="Times New Roman" w:cs="Times New Roman"/>
          <w:sz w:val="24"/>
          <w:szCs w:val="24"/>
        </w:rPr>
      </w:pPr>
    </w:p>
    <w:p w:rsidR="00DD3248" w:rsidRPr="00561399" w:rsidRDefault="00DD3248" w:rsidP="00DD3248">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DD3248" w:rsidRPr="00482A61" w:rsidTr="00F50325">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F50325">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DD3248" w:rsidRPr="00482A61" w:rsidTr="00F50325">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r>
      <w:tr w:rsidR="00DD3248" w:rsidRPr="00482A61" w:rsidTr="00F50325">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r>
      <w:tr w:rsidR="00DD3248" w:rsidRPr="00482A61" w:rsidTr="00F50325">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r>
      <w:tr w:rsidR="00DD3248" w:rsidRPr="00482A61" w:rsidTr="00F50325">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F50325">
            <w:pPr>
              <w:pStyle w:val="ConsPlusNormal"/>
              <w:widowControl/>
              <w:spacing w:line="480" w:lineRule="auto"/>
              <w:ind w:firstLine="0"/>
              <w:rPr>
                <w:rFonts w:ascii="Times New Roman" w:hAnsi="Times New Roman" w:cs="Times New Roman"/>
              </w:rPr>
            </w:pPr>
          </w:p>
        </w:tc>
      </w:tr>
    </w:tbl>
    <w:p w:rsidR="00DD3248" w:rsidRDefault="00DD3248" w:rsidP="00DD3248">
      <w:pPr>
        <w:pStyle w:val="ConsPlusNormal"/>
        <w:widowControl/>
        <w:ind w:firstLine="540"/>
        <w:jc w:val="both"/>
        <w:rPr>
          <w:rFonts w:ascii="Times New Roman" w:hAnsi="Times New Roman" w:cs="Times New Roman"/>
          <w:sz w:val="24"/>
          <w:szCs w:val="24"/>
        </w:rPr>
      </w:pPr>
    </w:p>
    <w:p w:rsidR="00DD3248"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DD3248" w:rsidRPr="0033754F" w:rsidRDefault="00DD3248" w:rsidP="00DD3248">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D3248" w:rsidRPr="00561399" w:rsidRDefault="00DD3248" w:rsidP="00DD3248">
      <w:pPr>
        <w:pStyle w:val="ConsPlusNonformat"/>
        <w:ind w:firstLine="567"/>
        <w:rPr>
          <w:rFonts w:ascii="Times New Roman" w:hAnsi="Times New Roman" w:cs="Times New Roman"/>
          <w:sz w:val="24"/>
          <w:szCs w:val="24"/>
        </w:rPr>
      </w:pPr>
    </w:p>
    <w:p w:rsidR="00DD3248" w:rsidRPr="00561399" w:rsidRDefault="00DD3248" w:rsidP="00DD3248">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Default="00DD3248" w:rsidP="00DD3248">
      <w:pPr>
        <w:rPr>
          <w:sz w:val="24"/>
          <w:szCs w:val="24"/>
          <w:highlight w:val="yellow"/>
        </w:rPr>
      </w:pPr>
    </w:p>
    <w:p w:rsidR="00DD3248" w:rsidRPr="007D0212" w:rsidRDefault="00DD3248" w:rsidP="00DD3248">
      <w:pPr>
        <w:rPr>
          <w:highlight w:val="yellow"/>
        </w:rPr>
        <w:sectPr w:rsidR="00DD3248" w:rsidRPr="007D0212" w:rsidSect="008E0E40">
          <w:pgSz w:w="16838" w:h="11906" w:orient="landscape"/>
          <w:pgMar w:top="850" w:right="1134" w:bottom="1701" w:left="1134" w:header="708" w:footer="708" w:gutter="0"/>
          <w:cols w:space="708"/>
          <w:docGrid w:linePitch="360"/>
        </w:sectPr>
      </w:pPr>
    </w:p>
    <w:p w:rsidR="00DD3248" w:rsidRPr="00482A61" w:rsidRDefault="00DD3248" w:rsidP="00DD3248">
      <w:pPr>
        <w:ind w:left="4680"/>
        <w:jc w:val="right"/>
        <w:rPr>
          <w:sz w:val="24"/>
          <w:szCs w:val="24"/>
        </w:rPr>
      </w:pPr>
      <w:r w:rsidRPr="00482A61">
        <w:rPr>
          <w:sz w:val="24"/>
          <w:szCs w:val="24"/>
        </w:rPr>
        <w:lastRenderedPageBreak/>
        <w:t>Приложение 6</w:t>
      </w:r>
    </w:p>
    <w:p w:rsidR="00DD3248" w:rsidRPr="00482A61" w:rsidRDefault="00DD3248" w:rsidP="00DD3248">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DD3248" w:rsidRPr="007D0212" w:rsidRDefault="00DD3248" w:rsidP="00DD3248">
      <w:pPr>
        <w:pStyle w:val="ConsPlusNormal"/>
        <w:widowControl/>
        <w:ind w:left="4859" w:firstLine="0"/>
        <w:jc w:val="right"/>
        <w:outlineLvl w:val="0"/>
        <w:rPr>
          <w:sz w:val="24"/>
          <w:highlight w:val="yellow"/>
        </w:rPr>
      </w:pPr>
    </w:p>
    <w:p w:rsidR="00DD3248" w:rsidRPr="00C777D0" w:rsidRDefault="00DD3248" w:rsidP="00DD3248">
      <w:pPr>
        <w:widowControl w:val="0"/>
        <w:autoSpaceDE w:val="0"/>
        <w:autoSpaceDN w:val="0"/>
        <w:adjustRightInd w:val="0"/>
      </w:pPr>
      <w:r w:rsidRPr="00C777D0">
        <w:t>(Форма)</w:t>
      </w:r>
    </w:p>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Pr="00C777D0" w:rsidRDefault="00DD3248" w:rsidP="00DD3248">
      <w:pPr>
        <w:widowControl w:val="0"/>
        <w:autoSpaceDE w:val="0"/>
        <w:autoSpaceDN w:val="0"/>
        <w:adjustRightInd w:val="0"/>
        <w:jc w:val="both"/>
      </w:pPr>
    </w:p>
    <w:p w:rsidR="00DD3248" w:rsidRPr="00C777D0" w:rsidRDefault="00DD3248" w:rsidP="00DD3248">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DD3248"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DD3248" w:rsidRPr="00A23EB4" w:rsidRDefault="00DD3248" w:rsidP="00DD3248">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DD3248" w:rsidRPr="00371A9E" w:rsidRDefault="00DD3248" w:rsidP="00DD3248">
      <w:pPr>
        <w:pStyle w:val="ConsPlusNonformat"/>
        <w:jc w:val="center"/>
        <w:rPr>
          <w:rFonts w:ascii="Times New Roman" w:hAnsi="Times New Roman" w:cs="Times New Roman"/>
          <w:sz w:val="24"/>
          <w:szCs w:val="24"/>
        </w:rPr>
      </w:pPr>
    </w:p>
    <w:p w:rsidR="00DD3248" w:rsidRPr="00C777D0" w:rsidRDefault="00DD3248" w:rsidP="00DD3248">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DD3248" w:rsidRPr="00C777D0" w:rsidTr="00F50325">
        <w:trPr>
          <w:trHeight w:val="720"/>
          <w:tblCellSpacing w:w="5" w:type="nil"/>
          <w:jc w:val="center"/>
        </w:trPr>
        <w:tc>
          <w:tcPr>
            <w:tcW w:w="776"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N</w:t>
            </w:r>
          </w:p>
          <w:p w:rsidR="00DD3248" w:rsidRPr="00C777D0" w:rsidRDefault="00DD3248" w:rsidP="00F50325">
            <w:pPr>
              <w:widowControl w:val="0"/>
              <w:autoSpaceDE w:val="0"/>
              <w:autoSpaceDN w:val="0"/>
              <w:adjustRightInd w:val="0"/>
              <w:jc w:val="center"/>
              <w:rPr>
                <w:sz w:val="18"/>
                <w:szCs w:val="18"/>
              </w:rPr>
            </w:pPr>
            <w:r w:rsidRPr="00C777D0">
              <w:rPr>
                <w:sz w:val="18"/>
                <w:szCs w:val="18"/>
              </w:rPr>
              <w:t>п/п</w:t>
            </w:r>
          </w:p>
        </w:tc>
        <w:tc>
          <w:tcPr>
            <w:tcW w:w="850"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Размер</w:t>
            </w:r>
          </w:p>
          <w:p w:rsidR="00DD3248" w:rsidRPr="00C777D0" w:rsidRDefault="00DD3248" w:rsidP="00F50325">
            <w:pPr>
              <w:widowControl w:val="0"/>
              <w:autoSpaceDE w:val="0"/>
              <w:autoSpaceDN w:val="0"/>
              <w:adjustRightInd w:val="0"/>
              <w:jc w:val="center"/>
              <w:rPr>
                <w:sz w:val="18"/>
                <w:szCs w:val="18"/>
              </w:rPr>
            </w:pPr>
            <w:r w:rsidRPr="00C777D0">
              <w:rPr>
                <w:sz w:val="18"/>
                <w:szCs w:val="18"/>
              </w:rPr>
              <w:t>субсидии,</w:t>
            </w:r>
          </w:p>
          <w:p w:rsidR="00DD3248" w:rsidRPr="00C777D0" w:rsidRDefault="00DD3248" w:rsidP="00F50325">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Наименование</w:t>
            </w:r>
          </w:p>
          <w:p w:rsidR="00DD3248" w:rsidRPr="00C777D0" w:rsidRDefault="00DD3248" w:rsidP="00F50325">
            <w:pPr>
              <w:widowControl w:val="0"/>
              <w:autoSpaceDE w:val="0"/>
              <w:autoSpaceDN w:val="0"/>
              <w:adjustRightInd w:val="0"/>
              <w:jc w:val="center"/>
              <w:rPr>
                <w:sz w:val="18"/>
                <w:szCs w:val="18"/>
              </w:rPr>
            </w:pPr>
            <w:r w:rsidRPr="00C777D0">
              <w:rPr>
                <w:sz w:val="18"/>
                <w:szCs w:val="18"/>
              </w:rPr>
              <w:t>субъекта малого</w:t>
            </w:r>
          </w:p>
          <w:p w:rsidR="00DD3248" w:rsidRPr="00C777D0" w:rsidRDefault="00DD3248" w:rsidP="00F50325">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Наименование</w:t>
            </w:r>
          </w:p>
          <w:p w:rsidR="00DD3248" w:rsidRPr="00C777D0" w:rsidRDefault="00DD3248" w:rsidP="00F50325">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DD3248" w:rsidRPr="00C777D0" w:rsidRDefault="00DD3248" w:rsidP="00F50325">
            <w:pPr>
              <w:widowControl w:val="0"/>
              <w:autoSpaceDE w:val="0"/>
              <w:autoSpaceDN w:val="0"/>
              <w:adjustRightInd w:val="0"/>
              <w:jc w:val="center"/>
              <w:rPr>
                <w:sz w:val="18"/>
                <w:szCs w:val="18"/>
              </w:rPr>
            </w:pPr>
            <w:r w:rsidRPr="00C777D0">
              <w:rPr>
                <w:sz w:val="18"/>
                <w:szCs w:val="18"/>
              </w:rPr>
              <w:t>Корр.</w:t>
            </w:r>
          </w:p>
          <w:p w:rsidR="00DD3248" w:rsidRPr="00C777D0" w:rsidRDefault="00DD3248" w:rsidP="00F50325">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DD3248" w:rsidRPr="00C777D0" w:rsidRDefault="00DD3248" w:rsidP="00F50325">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DD3248" w:rsidRPr="00C777D0" w:rsidTr="00F50325">
        <w:trPr>
          <w:tblCellSpacing w:w="5" w:type="nil"/>
          <w:jc w:val="center"/>
        </w:trPr>
        <w:tc>
          <w:tcPr>
            <w:tcW w:w="776" w:type="dxa"/>
          </w:tcPr>
          <w:p w:rsidR="00DD3248" w:rsidRPr="00C777D0" w:rsidRDefault="00DD3248" w:rsidP="00F50325">
            <w:pPr>
              <w:widowControl w:val="0"/>
              <w:autoSpaceDE w:val="0"/>
              <w:autoSpaceDN w:val="0"/>
              <w:adjustRightInd w:val="0"/>
              <w:spacing w:line="480" w:lineRule="auto"/>
            </w:pPr>
          </w:p>
        </w:tc>
        <w:tc>
          <w:tcPr>
            <w:tcW w:w="850"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2977" w:type="dxa"/>
          </w:tcPr>
          <w:p w:rsidR="00DD3248" w:rsidRPr="00C777D0" w:rsidRDefault="00DD3248" w:rsidP="00F50325">
            <w:pPr>
              <w:widowControl w:val="0"/>
              <w:autoSpaceDE w:val="0"/>
              <w:autoSpaceDN w:val="0"/>
              <w:adjustRightInd w:val="0"/>
              <w:spacing w:line="480" w:lineRule="auto"/>
            </w:pPr>
          </w:p>
        </w:tc>
        <w:tc>
          <w:tcPr>
            <w:tcW w:w="1559"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1258" w:type="dxa"/>
          </w:tcPr>
          <w:p w:rsidR="00DD3248" w:rsidRPr="00C777D0" w:rsidRDefault="00DD3248" w:rsidP="00F50325">
            <w:pPr>
              <w:widowControl w:val="0"/>
              <w:autoSpaceDE w:val="0"/>
              <w:autoSpaceDN w:val="0"/>
              <w:adjustRightInd w:val="0"/>
              <w:spacing w:line="480" w:lineRule="auto"/>
            </w:pPr>
          </w:p>
        </w:tc>
        <w:tc>
          <w:tcPr>
            <w:tcW w:w="1378" w:type="dxa"/>
          </w:tcPr>
          <w:p w:rsidR="00DD3248" w:rsidRPr="00C777D0" w:rsidRDefault="00DD3248" w:rsidP="00F50325">
            <w:pPr>
              <w:widowControl w:val="0"/>
              <w:autoSpaceDE w:val="0"/>
              <w:autoSpaceDN w:val="0"/>
              <w:adjustRightInd w:val="0"/>
              <w:spacing w:line="480" w:lineRule="auto"/>
            </w:pPr>
          </w:p>
        </w:tc>
        <w:tc>
          <w:tcPr>
            <w:tcW w:w="890"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1559" w:type="dxa"/>
          </w:tcPr>
          <w:p w:rsidR="00DD3248" w:rsidRPr="00C777D0" w:rsidRDefault="00DD3248" w:rsidP="00F50325">
            <w:pPr>
              <w:widowControl w:val="0"/>
              <w:autoSpaceDE w:val="0"/>
              <w:autoSpaceDN w:val="0"/>
              <w:adjustRightInd w:val="0"/>
              <w:spacing w:line="480" w:lineRule="auto"/>
            </w:pPr>
          </w:p>
        </w:tc>
      </w:tr>
      <w:tr w:rsidR="00DD3248" w:rsidRPr="00C777D0" w:rsidTr="00F50325">
        <w:trPr>
          <w:tblCellSpacing w:w="5" w:type="nil"/>
          <w:jc w:val="center"/>
        </w:trPr>
        <w:tc>
          <w:tcPr>
            <w:tcW w:w="776" w:type="dxa"/>
          </w:tcPr>
          <w:p w:rsidR="00DD3248" w:rsidRPr="00C777D0" w:rsidRDefault="00DD3248" w:rsidP="00F50325">
            <w:pPr>
              <w:widowControl w:val="0"/>
              <w:autoSpaceDE w:val="0"/>
              <w:autoSpaceDN w:val="0"/>
              <w:adjustRightInd w:val="0"/>
              <w:spacing w:line="480" w:lineRule="auto"/>
            </w:pPr>
          </w:p>
        </w:tc>
        <w:tc>
          <w:tcPr>
            <w:tcW w:w="850"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2977" w:type="dxa"/>
          </w:tcPr>
          <w:p w:rsidR="00DD3248" w:rsidRPr="00C777D0" w:rsidRDefault="00DD3248" w:rsidP="00F50325">
            <w:pPr>
              <w:widowControl w:val="0"/>
              <w:autoSpaceDE w:val="0"/>
              <w:autoSpaceDN w:val="0"/>
              <w:adjustRightInd w:val="0"/>
              <w:spacing w:line="480" w:lineRule="auto"/>
            </w:pPr>
          </w:p>
        </w:tc>
        <w:tc>
          <w:tcPr>
            <w:tcW w:w="1559"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1258" w:type="dxa"/>
          </w:tcPr>
          <w:p w:rsidR="00DD3248" w:rsidRPr="00C777D0" w:rsidRDefault="00DD3248" w:rsidP="00F50325">
            <w:pPr>
              <w:widowControl w:val="0"/>
              <w:autoSpaceDE w:val="0"/>
              <w:autoSpaceDN w:val="0"/>
              <w:adjustRightInd w:val="0"/>
              <w:spacing w:line="480" w:lineRule="auto"/>
            </w:pPr>
          </w:p>
        </w:tc>
        <w:tc>
          <w:tcPr>
            <w:tcW w:w="1378" w:type="dxa"/>
          </w:tcPr>
          <w:p w:rsidR="00DD3248" w:rsidRPr="00C777D0" w:rsidRDefault="00DD3248" w:rsidP="00F50325">
            <w:pPr>
              <w:widowControl w:val="0"/>
              <w:autoSpaceDE w:val="0"/>
              <w:autoSpaceDN w:val="0"/>
              <w:adjustRightInd w:val="0"/>
              <w:spacing w:line="480" w:lineRule="auto"/>
            </w:pPr>
          </w:p>
        </w:tc>
        <w:tc>
          <w:tcPr>
            <w:tcW w:w="890"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1559" w:type="dxa"/>
          </w:tcPr>
          <w:p w:rsidR="00DD3248" w:rsidRPr="00C777D0" w:rsidRDefault="00DD3248" w:rsidP="00F50325">
            <w:pPr>
              <w:widowControl w:val="0"/>
              <w:autoSpaceDE w:val="0"/>
              <w:autoSpaceDN w:val="0"/>
              <w:adjustRightInd w:val="0"/>
              <w:spacing w:line="480" w:lineRule="auto"/>
            </w:pPr>
          </w:p>
        </w:tc>
      </w:tr>
      <w:tr w:rsidR="00DD3248" w:rsidRPr="00C777D0" w:rsidTr="00F50325">
        <w:trPr>
          <w:tblCellSpacing w:w="5" w:type="nil"/>
          <w:jc w:val="center"/>
        </w:trPr>
        <w:tc>
          <w:tcPr>
            <w:tcW w:w="776" w:type="dxa"/>
          </w:tcPr>
          <w:p w:rsidR="00DD3248" w:rsidRPr="00C777D0" w:rsidRDefault="00DD3248" w:rsidP="00F50325">
            <w:pPr>
              <w:widowControl w:val="0"/>
              <w:autoSpaceDE w:val="0"/>
              <w:autoSpaceDN w:val="0"/>
              <w:adjustRightInd w:val="0"/>
              <w:spacing w:line="480" w:lineRule="auto"/>
            </w:pPr>
          </w:p>
        </w:tc>
        <w:tc>
          <w:tcPr>
            <w:tcW w:w="850"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2977" w:type="dxa"/>
          </w:tcPr>
          <w:p w:rsidR="00DD3248" w:rsidRPr="00C777D0" w:rsidRDefault="00DD3248" w:rsidP="00F50325">
            <w:pPr>
              <w:widowControl w:val="0"/>
              <w:autoSpaceDE w:val="0"/>
              <w:autoSpaceDN w:val="0"/>
              <w:adjustRightInd w:val="0"/>
              <w:spacing w:line="480" w:lineRule="auto"/>
            </w:pPr>
          </w:p>
        </w:tc>
        <w:tc>
          <w:tcPr>
            <w:tcW w:w="1559"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1258" w:type="dxa"/>
          </w:tcPr>
          <w:p w:rsidR="00DD3248" w:rsidRPr="00C777D0" w:rsidRDefault="00DD3248" w:rsidP="00F50325">
            <w:pPr>
              <w:widowControl w:val="0"/>
              <w:autoSpaceDE w:val="0"/>
              <w:autoSpaceDN w:val="0"/>
              <w:adjustRightInd w:val="0"/>
              <w:spacing w:line="480" w:lineRule="auto"/>
            </w:pPr>
          </w:p>
        </w:tc>
        <w:tc>
          <w:tcPr>
            <w:tcW w:w="1378" w:type="dxa"/>
          </w:tcPr>
          <w:p w:rsidR="00DD3248" w:rsidRPr="00C777D0" w:rsidRDefault="00DD3248" w:rsidP="00F50325">
            <w:pPr>
              <w:widowControl w:val="0"/>
              <w:autoSpaceDE w:val="0"/>
              <w:autoSpaceDN w:val="0"/>
              <w:adjustRightInd w:val="0"/>
              <w:spacing w:line="480" w:lineRule="auto"/>
            </w:pPr>
          </w:p>
        </w:tc>
        <w:tc>
          <w:tcPr>
            <w:tcW w:w="890" w:type="dxa"/>
          </w:tcPr>
          <w:p w:rsidR="00DD3248" w:rsidRPr="00C777D0" w:rsidRDefault="00DD3248" w:rsidP="00F50325">
            <w:pPr>
              <w:widowControl w:val="0"/>
              <w:autoSpaceDE w:val="0"/>
              <w:autoSpaceDN w:val="0"/>
              <w:adjustRightInd w:val="0"/>
              <w:spacing w:line="480" w:lineRule="auto"/>
            </w:pPr>
          </w:p>
        </w:tc>
        <w:tc>
          <w:tcPr>
            <w:tcW w:w="1134" w:type="dxa"/>
          </w:tcPr>
          <w:p w:rsidR="00DD3248" w:rsidRPr="00C777D0" w:rsidRDefault="00DD3248" w:rsidP="00F50325">
            <w:pPr>
              <w:widowControl w:val="0"/>
              <w:autoSpaceDE w:val="0"/>
              <w:autoSpaceDN w:val="0"/>
              <w:adjustRightInd w:val="0"/>
              <w:spacing w:line="480" w:lineRule="auto"/>
            </w:pPr>
          </w:p>
        </w:tc>
        <w:tc>
          <w:tcPr>
            <w:tcW w:w="1559" w:type="dxa"/>
          </w:tcPr>
          <w:p w:rsidR="00DD3248" w:rsidRPr="00C777D0" w:rsidRDefault="00DD3248" w:rsidP="00F50325">
            <w:pPr>
              <w:widowControl w:val="0"/>
              <w:autoSpaceDE w:val="0"/>
              <w:autoSpaceDN w:val="0"/>
              <w:adjustRightInd w:val="0"/>
              <w:spacing w:line="480" w:lineRule="auto"/>
            </w:pPr>
          </w:p>
        </w:tc>
      </w:tr>
    </w:tbl>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Pr="00561399"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DD3248" w:rsidRPr="0033754F" w:rsidRDefault="00DD3248" w:rsidP="00DD3248">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D3248" w:rsidRPr="00561399" w:rsidRDefault="00DD3248" w:rsidP="00DD3248">
      <w:pPr>
        <w:pStyle w:val="ConsPlusNonformat"/>
        <w:ind w:firstLine="540"/>
        <w:rPr>
          <w:rFonts w:ascii="Times New Roman" w:hAnsi="Times New Roman" w:cs="Times New Roman"/>
          <w:sz w:val="24"/>
          <w:szCs w:val="24"/>
        </w:rPr>
      </w:pPr>
    </w:p>
    <w:p w:rsidR="00DD3248" w:rsidRPr="00561399" w:rsidRDefault="00DD3248" w:rsidP="00DD3248">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Pr="00561399" w:rsidRDefault="00DD3248" w:rsidP="00DD3248">
      <w:pPr>
        <w:pStyle w:val="ConsPlusNonformat"/>
        <w:ind w:firstLine="540"/>
        <w:rPr>
          <w:rFonts w:ascii="Times New Roman" w:hAnsi="Times New Roman" w:cs="Times New Roman"/>
          <w:sz w:val="24"/>
          <w:szCs w:val="24"/>
        </w:rPr>
      </w:pPr>
    </w:p>
    <w:p w:rsidR="00DD3248" w:rsidRDefault="00DD3248" w:rsidP="00DD3248">
      <w:pPr>
        <w:ind w:firstLine="540"/>
        <w:rPr>
          <w:sz w:val="24"/>
          <w:szCs w:val="24"/>
          <w:highlight w:val="yellow"/>
        </w:rPr>
      </w:pPr>
    </w:p>
    <w:p w:rsidR="00DD3248" w:rsidRPr="007D0212" w:rsidRDefault="00DD3248" w:rsidP="00DD3248">
      <w:pPr>
        <w:ind w:firstLine="540"/>
        <w:rPr>
          <w:highlight w:val="yellow"/>
        </w:rPr>
        <w:sectPr w:rsidR="00DD3248" w:rsidRPr="007D0212" w:rsidSect="008E0E40">
          <w:pgSz w:w="16838" w:h="11906" w:orient="landscape"/>
          <w:pgMar w:top="850" w:right="1134" w:bottom="1701" w:left="1134" w:header="708" w:footer="708" w:gutter="0"/>
          <w:cols w:space="708"/>
          <w:docGrid w:linePitch="360"/>
        </w:sectPr>
      </w:pPr>
    </w:p>
    <w:p w:rsidR="00DD3248" w:rsidRPr="0051693C" w:rsidRDefault="00DD3248" w:rsidP="00DD3248">
      <w:pPr>
        <w:ind w:left="4680"/>
        <w:jc w:val="right"/>
        <w:rPr>
          <w:sz w:val="24"/>
          <w:szCs w:val="24"/>
        </w:rPr>
      </w:pPr>
      <w:r w:rsidRPr="0051693C">
        <w:rPr>
          <w:sz w:val="24"/>
          <w:szCs w:val="24"/>
        </w:rPr>
        <w:lastRenderedPageBreak/>
        <w:t>П</w:t>
      </w:r>
      <w:r>
        <w:rPr>
          <w:sz w:val="24"/>
          <w:szCs w:val="24"/>
        </w:rPr>
        <w:t>риложение 7</w:t>
      </w:r>
    </w:p>
    <w:p w:rsidR="00DD3248" w:rsidRDefault="00DD3248" w:rsidP="00DD3248">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t>(Типовая ф</w:t>
      </w:r>
      <w:r w:rsidRPr="00C777D0">
        <w:t>орма)</w:t>
      </w: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DD3248" w:rsidRDefault="00DD3248" w:rsidP="00DD3248">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DD3248" w:rsidRDefault="00DD3248" w:rsidP="00DD3248">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DD3248" w:rsidRPr="007E0BB9" w:rsidRDefault="00DD3248" w:rsidP="00DD3248">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DD3248" w:rsidRPr="007E0BB9" w:rsidRDefault="00DD3248" w:rsidP="00DD3248">
      <w:pPr>
        <w:ind w:firstLine="540"/>
        <w:jc w:val="center"/>
        <w:rPr>
          <w:sz w:val="24"/>
          <w:szCs w:val="24"/>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DD3248" w:rsidRPr="007E0BB9" w:rsidTr="00F50325">
        <w:trPr>
          <w:jc w:val="center"/>
        </w:trPr>
        <w:tc>
          <w:tcPr>
            <w:tcW w:w="7479" w:type="dxa"/>
          </w:tcPr>
          <w:p w:rsidR="00DD3248" w:rsidRPr="00850325" w:rsidRDefault="00DD3248" w:rsidP="00F50325">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F50325">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DD3248" w:rsidRPr="007E0BB9" w:rsidRDefault="00DD3248" w:rsidP="00DD3248">
      <w:pPr>
        <w:pStyle w:val="ConsPlusNonformat"/>
        <w:jc w:val="both"/>
        <w:rPr>
          <w:rFonts w:ascii="Times New Roman" w:hAnsi="Times New Roman" w:cs="Times New Roman"/>
          <w:sz w:val="24"/>
          <w:szCs w:val="24"/>
        </w:rPr>
      </w:pPr>
    </w:p>
    <w:p w:rsidR="00DD3248" w:rsidRDefault="00DD3248" w:rsidP="00DD3248">
      <w:pPr>
        <w:pStyle w:val="ConsPlusNonformat"/>
        <w:jc w:val="both"/>
        <w:rPr>
          <w:rFonts w:ascii="Times New Roman" w:hAnsi="Times New Roman" w:cs="Times New Roman"/>
          <w:sz w:val="24"/>
          <w:szCs w:val="24"/>
        </w:rPr>
      </w:pPr>
    </w:p>
    <w:p w:rsidR="00DD3248" w:rsidRPr="007E0BB9" w:rsidRDefault="00DD3248" w:rsidP="00DD3248">
      <w:pPr>
        <w:pStyle w:val="ConsPlusNonformat"/>
        <w:jc w:val="both"/>
        <w:rPr>
          <w:rFonts w:ascii="Times New Roman" w:hAnsi="Times New Roman" w:cs="Times New Roman"/>
          <w:sz w:val="24"/>
          <w:szCs w:val="24"/>
        </w:rPr>
      </w:pPr>
    </w:p>
    <w:p w:rsidR="00DD3248" w:rsidRPr="009A0CBE" w:rsidRDefault="00DD3248" w:rsidP="00DD3248">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DD3248" w:rsidRPr="009A0CBE" w:rsidRDefault="00DD3248" w:rsidP="00DD3248">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DD3248" w:rsidRPr="009A0CBE" w:rsidRDefault="00DD3248" w:rsidP="00DD3248">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DD3248" w:rsidRPr="009A0CBE" w:rsidRDefault="00DD3248" w:rsidP="00DD3248">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DD3248" w:rsidRPr="009A0CBE" w:rsidRDefault="00DD3248" w:rsidP="00DD3248">
      <w:pPr>
        <w:ind w:left="3540" w:firstLine="708"/>
        <w:jc w:val="both"/>
        <w:rPr>
          <w:sz w:val="24"/>
          <w:szCs w:val="24"/>
        </w:rPr>
      </w:pPr>
      <w:r w:rsidRPr="009A0CBE">
        <w:rPr>
          <w:sz w:val="24"/>
          <w:szCs w:val="24"/>
        </w:rPr>
        <w:t>(Ф.И.О. руководителя организации)</w:t>
      </w:r>
    </w:p>
    <w:p w:rsidR="00DD3248" w:rsidRDefault="00DD3248" w:rsidP="00DD3248">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31"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Pr>
          <w:sz w:val="24"/>
          <w:szCs w:val="24"/>
        </w:rPr>
        <w:t>до 2030 года»», заключили настоящий Д</w:t>
      </w:r>
      <w:r w:rsidRPr="009A0CBE">
        <w:rPr>
          <w:sz w:val="24"/>
          <w:szCs w:val="24"/>
        </w:rPr>
        <w:t>оговор о нижеследующем.</w:t>
      </w:r>
    </w:p>
    <w:p w:rsidR="00DD3248" w:rsidRPr="009A0CBE" w:rsidRDefault="00DD3248" w:rsidP="00DD3248">
      <w:pPr>
        <w:jc w:val="both"/>
        <w:rPr>
          <w:sz w:val="24"/>
          <w:szCs w:val="24"/>
        </w:rPr>
      </w:pPr>
    </w:p>
    <w:p w:rsidR="00DD3248" w:rsidRPr="00534A78"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DD3248" w:rsidRPr="00534A78" w:rsidRDefault="00DD3248" w:rsidP="00DD3248">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DD3248" w:rsidRPr="00534A78" w:rsidRDefault="00DD3248" w:rsidP="00DD3248">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DD3248" w:rsidRPr="00D93DF4" w:rsidRDefault="00DD3248" w:rsidP="00DD3248">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 xml:space="preserve">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sz w:val="24"/>
          <w:szCs w:val="24"/>
        </w:rPr>
        <w:t>до</w:t>
      </w:r>
      <w:r w:rsidRPr="00534A78">
        <w:rPr>
          <w:rFonts w:ascii="Times New Roman" w:hAnsi="Times New Roman" w:cs="Times New Roman"/>
          <w:sz w:val="24"/>
          <w:szCs w:val="24"/>
        </w:rPr>
        <w:t xml:space="preserve"> </w:t>
      </w:r>
      <w:r>
        <w:rPr>
          <w:rFonts w:ascii="Times New Roman" w:hAnsi="Times New Roman" w:cs="Times New Roman"/>
          <w:sz w:val="24"/>
          <w:szCs w:val="24"/>
        </w:rPr>
        <w:t>2030 года</w:t>
      </w:r>
      <w:r w:rsidRPr="00534A78">
        <w:rPr>
          <w:rFonts w:ascii="Times New Roman" w:hAnsi="Times New Roman" w:cs="Times New Roman"/>
          <w:sz w:val="24"/>
          <w:szCs w:val="24"/>
        </w:rPr>
        <w:t>».</w:t>
      </w:r>
      <w:bookmarkStart w:id="15" w:name="P1492"/>
      <w:bookmarkStart w:id="16" w:name="P1493"/>
      <w:bookmarkStart w:id="17" w:name="P1495"/>
      <w:bookmarkEnd w:id="15"/>
      <w:bookmarkEnd w:id="16"/>
      <w:bookmarkEnd w:id="17"/>
    </w:p>
    <w:p w:rsidR="00DD3248" w:rsidRPr="00FF058F" w:rsidRDefault="00DD3248" w:rsidP="00DD3248">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DD3248" w:rsidRDefault="00DD3248" w:rsidP="00DD3248">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DD3248" w:rsidRPr="00FF058F" w:rsidRDefault="00DD3248" w:rsidP="00DD3248">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DD3248" w:rsidRPr="00A11A80" w:rsidRDefault="00DD3248" w:rsidP="00DD3248">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DD3248" w:rsidRDefault="00DD3248" w:rsidP="00DD3248">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DD3248" w:rsidRDefault="00DD3248" w:rsidP="00DD3248">
      <w:pPr>
        <w:pStyle w:val="ConsPlusNonformat"/>
        <w:jc w:val="both"/>
        <w:rPr>
          <w:rFonts w:ascii="Times New Roman" w:hAnsi="Times New Roman" w:cs="Times New Roman"/>
          <w:sz w:val="24"/>
          <w:szCs w:val="24"/>
        </w:rPr>
      </w:pPr>
    </w:p>
    <w:p w:rsidR="00DD3248" w:rsidRPr="00A971E8" w:rsidRDefault="00DD3248" w:rsidP="00DD324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DD3248" w:rsidRPr="00A971E8" w:rsidRDefault="00DD3248" w:rsidP="00DD3248">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DD3248" w:rsidRPr="00A971E8" w:rsidRDefault="00DD3248" w:rsidP="00DD3248">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sz w:val="24"/>
          <w:szCs w:val="24"/>
        </w:rPr>
        <w:t>до 2030 года</w:t>
      </w:r>
      <w:r w:rsidRPr="00A971E8">
        <w:rPr>
          <w:rFonts w:ascii="Times New Roman" w:hAnsi="Times New Roman" w:cs="Times New Roman"/>
          <w:sz w:val="24"/>
          <w:szCs w:val="24"/>
        </w:rPr>
        <w:t>»» (с последующими изменениями);</w:t>
      </w:r>
    </w:p>
    <w:p w:rsidR="00DD3248" w:rsidRPr="0007575C" w:rsidRDefault="00DD3248" w:rsidP="00DD3248">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color w:val="000000"/>
          <w:sz w:val="24"/>
          <w:szCs w:val="24"/>
        </w:rPr>
        <w:t>до 2030</w:t>
      </w:r>
      <w:r w:rsidRPr="00A11A80">
        <w:rPr>
          <w:rFonts w:ascii="Times New Roman" w:hAnsi="Times New Roman" w:cs="Times New Roman"/>
          <w:color w:val="000000"/>
          <w:sz w:val="24"/>
          <w:szCs w:val="24"/>
        </w:rPr>
        <w:t> год</w:t>
      </w:r>
      <w:r>
        <w:rPr>
          <w:rFonts w:ascii="Times New Roman" w:hAnsi="Times New Roman" w:cs="Times New Roman"/>
          <w:color w:val="000000"/>
          <w:sz w:val="24"/>
          <w:szCs w:val="24"/>
        </w:rPr>
        <w:t>а</w:t>
      </w:r>
      <w:r w:rsidRPr="00A11A80">
        <w:rPr>
          <w:rFonts w:ascii="Times New Roman" w:hAnsi="Times New Roman" w:cs="Times New Roman"/>
          <w:color w:val="000000"/>
          <w:sz w:val="24"/>
          <w:szCs w:val="24"/>
        </w:rPr>
        <w:t>».</w:t>
      </w:r>
    </w:p>
    <w:p w:rsidR="00DD3248" w:rsidRPr="00A3321C"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DD3248" w:rsidRPr="00A3321C" w:rsidRDefault="00DD3248" w:rsidP="00DD3248">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DD3248" w:rsidRPr="00A3321C" w:rsidRDefault="00DD3248" w:rsidP="00DD3248">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DD3248" w:rsidRPr="00D37862" w:rsidRDefault="00DD3248" w:rsidP="00DD3248">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DD3248" w:rsidRPr="00A3321C" w:rsidRDefault="00DD3248" w:rsidP="00DD3248">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DD3248" w:rsidRPr="00A3321C" w:rsidRDefault="00DD3248" w:rsidP="00DD3248">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DD3248" w:rsidRDefault="00DD3248" w:rsidP="00DD3248">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DD3248" w:rsidRDefault="00DD3248" w:rsidP="00DD3248">
      <w:pPr>
        <w:pStyle w:val="ConsPlusNonformat"/>
        <w:jc w:val="both"/>
        <w:rPr>
          <w:rFonts w:ascii="Times New Roman" w:hAnsi="Times New Roman" w:cs="Times New Roman"/>
          <w:sz w:val="24"/>
          <w:szCs w:val="24"/>
        </w:rPr>
      </w:pPr>
    </w:p>
    <w:p w:rsidR="00DD3248" w:rsidRDefault="00DD3248" w:rsidP="00DD3248">
      <w:pPr>
        <w:pStyle w:val="ConsPlusNonformat"/>
        <w:jc w:val="both"/>
        <w:rPr>
          <w:rFonts w:ascii="Times New Roman" w:hAnsi="Times New Roman" w:cs="Times New Roman"/>
          <w:sz w:val="24"/>
          <w:szCs w:val="24"/>
        </w:rPr>
      </w:pPr>
    </w:p>
    <w:p w:rsidR="00DD3248" w:rsidRPr="00D37862" w:rsidRDefault="00DD3248" w:rsidP="00DD3248">
      <w:pPr>
        <w:pStyle w:val="ConsPlusNonformat"/>
        <w:jc w:val="both"/>
        <w:rPr>
          <w:rFonts w:ascii="Times New Roman" w:hAnsi="Times New Roman" w:cs="Times New Roman"/>
          <w:sz w:val="24"/>
          <w:szCs w:val="24"/>
          <w:highlight w:val="yellow"/>
        </w:rPr>
      </w:pPr>
    </w:p>
    <w:p w:rsidR="00DD3248" w:rsidRPr="00D93DF4"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lastRenderedPageBreak/>
        <w:t>IV.ВЗАИМОДЕЙСТВИЕ СТОРОН</w:t>
      </w:r>
    </w:p>
    <w:p w:rsidR="00DD3248" w:rsidRPr="00D73ECA" w:rsidRDefault="00DD3248" w:rsidP="00DD3248">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DD3248" w:rsidRPr="00D73ECA" w:rsidRDefault="00DD3248" w:rsidP="00DD3248">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DD3248" w:rsidRPr="00D375DE" w:rsidRDefault="00DD3248" w:rsidP="00DD3248">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DD3248" w:rsidRPr="00021BBF" w:rsidRDefault="00DD3248" w:rsidP="00DD3248">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DD3248" w:rsidRPr="00D12A18" w:rsidRDefault="00DD3248" w:rsidP="00DD3248">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p>
    <w:p w:rsidR="00DD3248" w:rsidRPr="00F231F9" w:rsidRDefault="00DD3248" w:rsidP="00DD3248">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DD3248" w:rsidRPr="002215ED" w:rsidRDefault="00DD3248" w:rsidP="00DD3248">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DD3248" w:rsidRPr="002215ED" w:rsidRDefault="00DD3248" w:rsidP="00DD3248">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DD3248" w:rsidRPr="00A6166A" w:rsidRDefault="00DD3248" w:rsidP="00DD3248">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DD3248" w:rsidRPr="00A6166A" w:rsidRDefault="00DD3248" w:rsidP="00DD3248">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DD3248" w:rsidRPr="00A6166A" w:rsidRDefault="00DD3248" w:rsidP="00DD3248">
      <w:pPr>
        <w:pStyle w:val="ConsPlusNormal"/>
        <w:ind w:firstLine="567"/>
        <w:jc w:val="both"/>
        <w:rPr>
          <w:rFonts w:ascii="Times New Roman" w:hAnsi="Times New Roman" w:cs="Times New Roman"/>
          <w:sz w:val="24"/>
          <w:szCs w:val="24"/>
        </w:rPr>
      </w:pPr>
    </w:p>
    <w:p w:rsidR="00DD3248" w:rsidRPr="00A6166A" w:rsidRDefault="00DD3248" w:rsidP="00DD3248">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DD3248" w:rsidRPr="00A6166A" w:rsidRDefault="00DD3248" w:rsidP="00DD3248">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w:t>
      </w:r>
      <w:r w:rsidRPr="00A6166A">
        <w:rPr>
          <w:rFonts w:ascii="Times New Roman" w:hAnsi="Times New Roman" w:cs="Times New Roman"/>
          <w:sz w:val="24"/>
          <w:szCs w:val="24"/>
        </w:rPr>
        <w:lastRenderedPageBreak/>
        <w:t xml:space="preserve">бюджетных 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DD3248" w:rsidRPr="00A6166A" w:rsidRDefault="00DD3248" w:rsidP="00DD3248">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DD3248" w:rsidRPr="00A6166A" w:rsidRDefault="00DD3248" w:rsidP="00DD3248">
      <w:pPr>
        <w:pStyle w:val="ConsPlusNormal"/>
        <w:ind w:firstLine="567"/>
        <w:jc w:val="both"/>
        <w:rPr>
          <w:rFonts w:ascii="Times New Roman" w:hAnsi="Times New Roman" w:cs="Times New Roman"/>
          <w:sz w:val="24"/>
          <w:szCs w:val="24"/>
        </w:rPr>
      </w:pPr>
    </w:p>
    <w:p w:rsidR="00DD3248" w:rsidRPr="00A6166A" w:rsidRDefault="00DD3248" w:rsidP="00DD3248">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DD3248" w:rsidRPr="00A6166A" w:rsidRDefault="00DD3248" w:rsidP="00DD3248">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DD3248" w:rsidRPr="00A6166A" w:rsidRDefault="00DD3248" w:rsidP="00DD3248">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DD3248" w:rsidRPr="003553FF" w:rsidRDefault="00DD3248" w:rsidP="00DD3248">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DD3248" w:rsidRPr="003553FF" w:rsidRDefault="00DD3248" w:rsidP="00DD3248">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DD3248" w:rsidRPr="003553FF"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4.3.5.2.возврати</w:t>
      </w:r>
      <w:r w:rsidRPr="003553FF">
        <w:rPr>
          <w:rFonts w:ascii="Times New Roman" w:hAnsi="Times New Roman" w:cs="Times New Roman"/>
          <w:sz w:val="24"/>
          <w:szCs w:val="24"/>
        </w:rPr>
        <w:t>ть в местный бюджет субсидию в размере и в сроки, определенные в указанном требовании;</w:t>
      </w:r>
    </w:p>
    <w:p w:rsidR="00DD3248" w:rsidRPr="001C44DF" w:rsidRDefault="00DD3248" w:rsidP="00DD3248">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DD3248" w:rsidRDefault="00DD3248" w:rsidP="00DD3248">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DD3248" w:rsidRPr="001C44DF" w:rsidRDefault="00DD3248" w:rsidP="00DD3248">
      <w:pPr>
        <w:pStyle w:val="ConsPlusNonformat"/>
        <w:ind w:firstLine="567"/>
        <w:jc w:val="both"/>
        <w:rPr>
          <w:rFonts w:ascii="Times New Roman" w:hAnsi="Times New Roman" w:cs="Times New Roman"/>
          <w:sz w:val="24"/>
          <w:szCs w:val="24"/>
        </w:rPr>
      </w:pP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p>
    <w:p w:rsidR="00DD3248" w:rsidRPr="003553FF" w:rsidRDefault="00DD3248" w:rsidP="00DD3248">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D3248" w:rsidRPr="003553FF" w:rsidRDefault="00DD3248" w:rsidP="00DD3248">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DD3248" w:rsidRPr="00A971E8" w:rsidRDefault="00DD3248" w:rsidP="00DD3248">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DD3248" w:rsidRPr="001C44DF" w:rsidRDefault="00DD3248" w:rsidP="00DD3248">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DD3248" w:rsidRPr="003553FF"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DD3248" w:rsidRDefault="00DD3248" w:rsidP="00DD3248">
      <w:pPr>
        <w:widowControl w:val="0"/>
        <w:autoSpaceDE w:val="0"/>
        <w:autoSpaceDN w:val="0"/>
        <w:adjustRightInd w:val="0"/>
        <w:ind w:firstLine="567"/>
        <w:jc w:val="both"/>
        <w:rPr>
          <w:sz w:val="24"/>
          <w:szCs w:val="24"/>
        </w:rPr>
      </w:pPr>
      <w:r>
        <w:rPr>
          <w:sz w:val="24"/>
          <w:szCs w:val="24"/>
        </w:rPr>
        <w:lastRenderedPageBreak/>
        <w:t>6.1.</w:t>
      </w:r>
      <w:r w:rsidRPr="00A6166A">
        <w:rPr>
          <w:sz w:val="24"/>
          <w:szCs w:val="24"/>
        </w:rPr>
        <w:t>Получатель обязуется:</w:t>
      </w:r>
    </w:p>
    <w:p w:rsidR="00DD3248" w:rsidRPr="00045535" w:rsidRDefault="00DD3248" w:rsidP="00DD3248">
      <w:pPr>
        <w:widowControl w:val="0"/>
        <w:autoSpaceDE w:val="0"/>
        <w:autoSpaceDN w:val="0"/>
        <w:adjustRightInd w:val="0"/>
        <w:ind w:firstLine="567"/>
        <w:jc w:val="both"/>
        <w:rPr>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sidRPr="00045535">
        <w:rPr>
          <w:sz w:val="24"/>
          <w:szCs w:val="24"/>
        </w:rPr>
        <w:t>;</w:t>
      </w:r>
    </w:p>
    <w:p w:rsidR="00DD3248" w:rsidRPr="002B65F1" w:rsidRDefault="00DD3248" w:rsidP="00DD3248">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DD3248" w:rsidRPr="002B65F1" w:rsidRDefault="00DD3248" w:rsidP="00DD3248">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386DFC">
        <w:rPr>
          <w:rFonts w:ascii="Times New Roman" w:hAnsi="Times New Roman" w:cs="Times New Roman"/>
          <w:sz w:val="24"/>
          <w:szCs w:val="24"/>
        </w:rPr>
        <w:t>-ежегодно до 20-го января года, следующего за отчетным,</w:t>
      </w:r>
      <w:r w:rsidRPr="00386DFC">
        <w:rPr>
          <w:sz w:val="23"/>
          <w:szCs w:val="23"/>
        </w:rPr>
        <w:t xml:space="preserve"> </w:t>
      </w:r>
      <w:r w:rsidRPr="008D7D49">
        <w:rPr>
          <w:rFonts w:ascii="Times New Roman" w:hAnsi="Times New Roman" w:cs="Times New Roman"/>
          <w:sz w:val="24"/>
          <w:szCs w:val="24"/>
        </w:rPr>
        <w:t>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DD3248" w:rsidRPr="003F2A96" w:rsidRDefault="00DD3248" w:rsidP="00DD3248">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32" w:history="1">
        <w:r w:rsidRPr="003F2A96">
          <w:rPr>
            <w:sz w:val="24"/>
            <w:szCs w:val="24"/>
          </w:rPr>
          <w:t xml:space="preserve">пункте </w:t>
        </w:r>
      </w:hyperlink>
      <w:r w:rsidRPr="003F2A96">
        <w:rPr>
          <w:sz w:val="24"/>
          <w:szCs w:val="24"/>
        </w:rPr>
        <w:t>6.1.4 настоящего Договора;</w:t>
      </w:r>
    </w:p>
    <w:p w:rsidR="00DD3248" w:rsidRDefault="00DD3248" w:rsidP="00DD3248">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DD3248" w:rsidRPr="0049182C" w:rsidRDefault="00DD3248" w:rsidP="00DD3248">
      <w:pPr>
        <w:ind w:firstLine="567"/>
        <w:jc w:val="both"/>
        <w:rPr>
          <w:sz w:val="24"/>
          <w:szCs w:val="24"/>
        </w:rPr>
      </w:pPr>
      <w:r>
        <w:rPr>
          <w:sz w:val="24"/>
          <w:szCs w:val="24"/>
        </w:rPr>
        <w:t>6.1.7.</w:t>
      </w:r>
      <w:r w:rsidRPr="0049182C">
        <w:rPr>
          <w:sz w:val="24"/>
          <w:szCs w:val="24"/>
        </w:rPr>
        <w:t>Получатель субсидии выражает согласие:</w:t>
      </w:r>
    </w:p>
    <w:p w:rsidR="00DD3248" w:rsidRPr="0049182C" w:rsidRDefault="00DD3248" w:rsidP="00DD3248">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D3248" w:rsidRPr="0049182C" w:rsidRDefault="00DD3248" w:rsidP="00DD3248">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DD3248" w:rsidRPr="003F2A96" w:rsidRDefault="00DD3248" w:rsidP="00DD3248">
      <w:pPr>
        <w:widowControl w:val="0"/>
        <w:autoSpaceDE w:val="0"/>
        <w:autoSpaceDN w:val="0"/>
        <w:adjustRightInd w:val="0"/>
        <w:ind w:firstLine="567"/>
        <w:jc w:val="both"/>
        <w:rPr>
          <w:sz w:val="24"/>
          <w:szCs w:val="24"/>
        </w:rPr>
      </w:pPr>
    </w:p>
    <w:p w:rsidR="00DD3248" w:rsidRPr="003C50F2"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DD3248" w:rsidRPr="003553FF" w:rsidRDefault="00DD3248" w:rsidP="00DD3248">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DD3248" w:rsidRPr="00FE479B" w:rsidRDefault="00DD3248" w:rsidP="00DD3248">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DD3248" w:rsidRPr="0050759B" w:rsidRDefault="00DD3248" w:rsidP="00DD3248">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w:t>
      </w:r>
      <w:r w:rsidRPr="00FE479B">
        <w:rPr>
          <w:rFonts w:ascii="Times New Roman" w:hAnsi="Times New Roman" w:cs="Times New Roman"/>
          <w:sz w:val="24"/>
          <w:szCs w:val="24"/>
        </w:rPr>
        <w:lastRenderedPageBreak/>
        <w:t xml:space="preserve">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D3248" w:rsidRPr="0050759B" w:rsidRDefault="00DD3248" w:rsidP="00DD3248">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DD3248" w:rsidRPr="00850325" w:rsidRDefault="00DD3248" w:rsidP="00DD3248">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0"/>
      </w:tblGrid>
      <w:tr w:rsidR="00DD3248" w:rsidRPr="00D37862" w:rsidTr="00F50325">
        <w:tc>
          <w:tcPr>
            <w:tcW w:w="5070" w:type="dxa"/>
          </w:tcPr>
          <w:p w:rsidR="00DD3248" w:rsidRPr="00850325" w:rsidRDefault="00DD3248" w:rsidP="00F50325">
            <w:pPr>
              <w:widowControl w:val="0"/>
              <w:autoSpaceDE w:val="0"/>
              <w:autoSpaceDN w:val="0"/>
              <w:adjustRightInd w:val="0"/>
              <w:ind w:firstLine="29"/>
              <w:rPr>
                <w:rFonts w:cs="Arial"/>
                <w:sz w:val="24"/>
                <w:szCs w:val="24"/>
              </w:rPr>
            </w:pPr>
            <w:r w:rsidRPr="00850325">
              <w:rPr>
                <w:rFonts w:cs="Arial"/>
                <w:sz w:val="24"/>
                <w:szCs w:val="24"/>
              </w:rPr>
              <w:t xml:space="preserve">АДМИНИСТРАЦИЯ </w:t>
            </w:r>
          </w:p>
          <w:p w:rsidR="00DD3248" w:rsidRPr="00850325" w:rsidRDefault="00DD3248" w:rsidP="00F50325">
            <w:pPr>
              <w:widowControl w:val="0"/>
              <w:autoSpaceDE w:val="0"/>
              <w:autoSpaceDN w:val="0"/>
              <w:adjustRightInd w:val="0"/>
              <w:ind w:firstLine="29"/>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DD3248" w:rsidRPr="00850325" w:rsidRDefault="00DD3248" w:rsidP="00F50325">
            <w:pPr>
              <w:pStyle w:val="ConsPlusNonformat"/>
              <w:ind w:firstLine="720"/>
              <w:rPr>
                <w:rFonts w:ascii="Times New Roman" w:hAnsi="Times New Roman" w:cs="Times New Roman"/>
                <w:sz w:val="24"/>
                <w:szCs w:val="24"/>
              </w:rPr>
            </w:pP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widowControl w:val="0"/>
              <w:autoSpaceDE w:val="0"/>
              <w:autoSpaceDN w:val="0"/>
              <w:adjustRightInd w:val="0"/>
              <w:ind w:firstLine="720"/>
              <w:rPr>
                <w:rFonts w:cs="Arial"/>
                <w:sz w:val="24"/>
                <w:szCs w:val="24"/>
              </w:rPr>
            </w:pPr>
          </w:p>
        </w:tc>
        <w:tc>
          <w:tcPr>
            <w:tcW w:w="4500" w:type="dxa"/>
          </w:tcPr>
          <w:p w:rsidR="00DD3248" w:rsidRPr="00850325" w:rsidRDefault="00DD3248" w:rsidP="00F50325">
            <w:pPr>
              <w:pStyle w:val="ConsPlusNonformat"/>
              <w:rPr>
                <w:rFonts w:ascii="Times New Roman" w:hAnsi="Times New Roman" w:cs="Times New Roman"/>
                <w:sz w:val="24"/>
                <w:szCs w:val="24"/>
              </w:rPr>
            </w:pPr>
            <w:r w:rsidRPr="00850325">
              <w:rPr>
                <w:rFonts w:ascii="Times New Roman" w:hAnsi="Times New Roman" w:cs="Times New Roman"/>
                <w:sz w:val="24"/>
                <w:szCs w:val="24"/>
              </w:rPr>
              <w:t>ПОЛУЧАТЕЛЬ</w:t>
            </w:r>
          </w:p>
          <w:p w:rsidR="00DD3248" w:rsidRPr="00850325" w:rsidRDefault="00DD3248" w:rsidP="00F50325">
            <w:pPr>
              <w:pStyle w:val="ConsPlusNonformat"/>
              <w:ind w:firstLine="720"/>
              <w:rPr>
                <w:rFonts w:ascii="Times New Roman" w:hAnsi="Times New Roman" w:cs="Times New Roman"/>
                <w:sz w:val="24"/>
                <w:szCs w:val="24"/>
              </w:rPr>
            </w:pPr>
          </w:p>
          <w:p w:rsidR="00DD3248" w:rsidRPr="00850325" w:rsidRDefault="00DD3248" w:rsidP="00F50325">
            <w:pPr>
              <w:pStyle w:val="ConsPlusNonformat"/>
              <w:ind w:firstLine="720"/>
              <w:rPr>
                <w:rFonts w:ascii="Times New Roman" w:hAnsi="Times New Roman" w:cs="Times New Roman"/>
                <w:sz w:val="24"/>
                <w:szCs w:val="24"/>
              </w:rPr>
            </w:pPr>
          </w:p>
          <w:p w:rsidR="00DD3248" w:rsidRPr="00850325" w:rsidRDefault="00DD3248" w:rsidP="00F50325">
            <w:pPr>
              <w:pStyle w:val="ConsPlusNonformat"/>
              <w:ind w:firstLine="720"/>
              <w:rPr>
                <w:rFonts w:ascii="Times New Roman" w:hAnsi="Times New Roman" w:cs="Times New Roman"/>
                <w:sz w:val="24"/>
                <w:szCs w:val="24"/>
              </w:rPr>
            </w:pP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F50325">
            <w:pPr>
              <w:pStyle w:val="ConsPlusNonformat"/>
              <w:ind w:firstLine="720"/>
              <w:rPr>
                <w:sz w:val="24"/>
                <w:szCs w:val="24"/>
                <w:highlight w:val="yellow"/>
              </w:rPr>
            </w:pPr>
          </w:p>
        </w:tc>
      </w:tr>
    </w:tbl>
    <w:p w:rsidR="00DD3248" w:rsidRPr="00D93DF4" w:rsidRDefault="00DD3248" w:rsidP="00DD3248">
      <w:pPr>
        <w:pStyle w:val="ConsPlusNormal"/>
        <w:ind w:firstLine="0"/>
        <w:jc w:val="both"/>
        <w:rPr>
          <w:rFonts w:ascii="Times New Roman" w:hAnsi="Times New Roman" w:cs="Times New Roman"/>
          <w:sz w:val="24"/>
          <w:szCs w:val="24"/>
          <w:highlight w:val="yellow"/>
        </w:rPr>
      </w:pPr>
    </w:p>
    <w:p w:rsidR="00DD3248" w:rsidRPr="00D93DF4" w:rsidRDefault="00DD3248" w:rsidP="00DD3248">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DD3248" w:rsidRPr="00D93DF4" w:rsidTr="00F50325">
        <w:tc>
          <w:tcPr>
            <w:tcW w:w="4476" w:type="dxa"/>
          </w:tcPr>
          <w:p w:rsidR="00DD3248" w:rsidRPr="00D93DF4" w:rsidRDefault="00DD3248" w:rsidP="00F50325">
            <w:pPr>
              <w:rPr>
                <w:b/>
                <w:sz w:val="24"/>
                <w:szCs w:val="24"/>
              </w:rPr>
            </w:pPr>
            <w:r w:rsidRPr="00D93DF4">
              <w:rPr>
                <w:b/>
                <w:sz w:val="24"/>
                <w:szCs w:val="24"/>
              </w:rPr>
              <w:t>АДМИНИСТРАЦИЯ:</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b/>
                <w:sz w:val="24"/>
                <w:szCs w:val="24"/>
              </w:rPr>
            </w:pPr>
            <w:r w:rsidRPr="00D93DF4">
              <w:rPr>
                <w:b/>
                <w:sz w:val="24"/>
                <w:szCs w:val="24"/>
              </w:rPr>
              <w:t>ПОЛУЧАТЕЛЬ:</w:t>
            </w:r>
          </w:p>
        </w:tc>
      </w:tr>
      <w:tr w:rsidR="00DD3248" w:rsidRPr="00D93DF4" w:rsidTr="00F50325">
        <w:tc>
          <w:tcPr>
            <w:tcW w:w="4476" w:type="dxa"/>
          </w:tcPr>
          <w:p w:rsidR="00DD3248" w:rsidRPr="00D93DF4" w:rsidRDefault="00DD3248" w:rsidP="00F50325">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b/>
                <w:sz w:val="24"/>
                <w:szCs w:val="24"/>
              </w:rPr>
            </w:pPr>
          </w:p>
        </w:tc>
      </w:tr>
      <w:tr w:rsidR="00DD3248" w:rsidRPr="006879B4" w:rsidTr="00F50325">
        <w:tc>
          <w:tcPr>
            <w:tcW w:w="4476" w:type="dxa"/>
          </w:tcPr>
          <w:p w:rsidR="00DD3248" w:rsidRPr="00D93DF4" w:rsidRDefault="00DD3248" w:rsidP="00F50325">
            <w:pPr>
              <w:rPr>
                <w:sz w:val="24"/>
                <w:szCs w:val="24"/>
              </w:rPr>
            </w:pPr>
            <w:r w:rsidRPr="00D93DF4">
              <w:rPr>
                <w:sz w:val="24"/>
                <w:szCs w:val="24"/>
              </w:rPr>
              <w:t>________________ __________________</w:t>
            </w:r>
          </w:p>
          <w:p w:rsidR="00DD3248" w:rsidRPr="00D93DF4" w:rsidRDefault="00DD3248" w:rsidP="00F50325">
            <w:pPr>
              <w:rPr>
                <w:b/>
                <w:sz w:val="24"/>
                <w:szCs w:val="24"/>
              </w:rPr>
            </w:pPr>
            <w:r w:rsidRPr="00D93DF4">
              <w:rPr>
                <w:sz w:val="24"/>
                <w:szCs w:val="24"/>
              </w:rPr>
              <w:t>М.П.</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sz w:val="24"/>
                <w:szCs w:val="24"/>
              </w:rPr>
            </w:pPr>
            <w:r w:rsidRPr="00D93DF4">
              <w:rPr>
                <w:sz w:val="24"/>
                <w:szCs w:val="24"/>
              </w:rPr>
              <w:t>_________________ _________________</w:t>
            </w:r>
          </w:p>
          <w:p w:rsidR="00DD3248" w:rsidRPr="006879B4" w:rsidRDefault="00DD3248" w:rsidP="00F50325">
            <w:pPr>
              <w:rPr>
                <w:b/>
                <w:sz w:val="24"/>
                <w:szCs w:val="24"/>
              </w:rPr>
            </w:pPr>
            <w:r w:rsidRPr="00D93DF4">
              <w:rPr>
                <w:sz w:val="24"/>
                <w:szCs w:val="24"/>
              </w:rPr>
              <w:t xml:space="preserve">М.П. </w:t>
            </w:r>
            <w:r w:rsidRPr="00D93DF4">
              <w:rPr>
                <w:sz w:val="16"/>
                <w:szCs w:val="16"/>
              </w:rPr>
              <w:t>(если имеется)</w:t>
            </w:r>
          </w:p>
        </w:tc>
      </w:tr>
    </w:tbl>
    <w:p w:rsidR="00DD3248" w:rsidRPr="007E0BB9" w:rsidRDefault="00DD3248" w:rsidP="00DD3248">
      <w:pPr>
        <w:pStyle w:val="ConsPlusNormal"/>
        <w:jc w:val="both"/>
        <w:rPr>
          <w:rFonts w:ascii="Times New Roman" w:hAnsi="Times New Roman" w:cs="Times New Roman"/>
          <w:sz w:val="24"/>
          <w:szCs w:val="24"/>
        </w:rPr>
      </w:pPr>
    </w:p>
    <w:p w:rsidR="00DD3248" w:rsidRPr="007E0BB9" w:rsidRDefault="00DD3248" w:rsidP="00DD3248">
      <w:pPr>
        <w:pStyle w:val="ConsPlusNormal"/>
        <w:jc w:val="both"/>
        <w:rPr>
          <w:rFonts w:ascii="Times New Roman" w:hAnsi="Times New Roman" w:cs="Times New Roman"/>
          <w:sz w:val="24"/>
          <w:szCs w:val="24"/>
        </w:rPr>
        <w:sectPr w:rsidR="00DD3248" w:rsidRPr="007E0BB9" w:rsidSect="008E0E40">
          <w:pgSz w:w="11905" w:h="16838"/>
          <w:pgMar w:top="1134" w:right="850" w:bottom="709" w:left="1560" w:header="0" w:footer="0" w:gutter="0"/>
          <w:cols w:space="720"/>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7E0BB9" w:rsidRDefault="00DD3248" w:rsidP="00DD3248">
      <w:pPr>
        <w:pStyle w:val="ConsPlusNormal"/>
        <w:jc w:val="right"/>
        <w:rPr>
          <w:rFonts w:ascii="Times New Roman" w:hAnsi="Times New Roman" w:cs="Times New Roman"/>
          <w:sz w:val="24"/>
          <w:szCs w:val="24"/>
        </w:rPr>
      </w:pPr>
    </w:p>
    <w:p w:rsidR="00DD3248" w:rsidRPr="007E0BB9" w:rsidRDefault="00DD3248" w:rsidP="00DD3248">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DD3248" w:rsidRDefault="00DD3248" w:rsidP="00DD3248">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DD3248" w:rsidRDefault="00DD3248" w:rsidP="00DD3248">
      <w:pPr>
        <w:autoSpaceDE w:val="0"/>
        <w:autoSpaceDN w:val="0"/>
        <w:adjustRightInd w:val="0"/>
        <w:ind w:firstLine="567"/>
        <w:jc w:val="both"/>
        <w:rPr>
          <w:sz w:val="24"/>
          <w:szCs w:val="24"/>
        </w:rPr>
      </w:pPr>
      <w:r w:rsidRPr="002260BE">
        <w:rPr>
          <w:sz w:val="24"/>
          <w:szCs w:val="24"/>
        </w:rPr>
        <w:t xml:space="preserve">1) </w:t>
      </w:r>
      <w:hyperlink r:id="rId33"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Pr>
          <w:sz w:val="24"/>
          <w:szCs w:val="24"/>
        </w:rPr>
        <w:t xml:space="preserve">до 2030 года»,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DD3248" w:rsidRDefault="00DD3248" w:rsidP="00DD3248">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DD3248" w:rsidRPr="002260BE" w:rsidRDefault="00DD3248" w:rsidP="00DD3248">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Pr>
          <w:sz w:val="24"/>
          <w:szCs w:val="24"/>
        </w:rPr>
        <w:t>приоритетной группе</w:t>
      </w:r>
      <w:r w:rsidRPr="009753CB">
        <w:rPr>
          <w:sz w:val="24"/>
          <w:szCs w:val="24"/>
        </w:rPr>
        <w:t xml:space="preserve">, </w:t>
      </w:r>
      <w:r>
        <w:rPr>
          <w:sz w:val="24"/>
          <w:szCs w:val="24"/>
        </w:rPr>
        <w:t>согласно приложению № 2 Положения</w:t>
      </w:r>
      <w:r w:rsidRPr="009753CB">
        <w:rPr>
          <w:sz w:val="24"/>
          <w:szCs w:val="24"/>
        </w:rPr>
        <w:t>;</w:t>
      </w:r>
    </w:p>
    <w:p w:rsidR="00DD3248" w:rsidRPr="009753CB" w:rsidRDefault="00DD3248" w:rsidP="00DD3248">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34"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DD3248" w:rsidRDefault="00DD3248" w:rsidP="00DD3248">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DD3248" w:rsidRPr="002260BE" w:rsidRDefault="00DD3248" w:rsidP="00DD3248">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DD3248" w:rsidRDefault="00DD3248" w:rsidP="00DD3248">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DD3248" w:rsidRPr="002260BE" w:rsidRDefault="00DD3248" w:rsidP="00DD3248">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DD3248" w:rsidRPr="002260BE" w:rsidRDefault="00DD3248" w:rsidP="00DD3248">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DD3248" w:rsidRPr="002260BE" w:rsidRDefault="00DD3248" w:rsidP="00DD3248">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DD3248" w:rsidRPr="002260BE" w:rsidRDefault="00DD3248" w:rsidP="00DD3248">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DD3248" w:rsidRPr="000E0085" w:rsidRDefault="00DD3248" w:rsidP="00DD3248">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DD3248" w:rsidRPr="000E0085" w:rsidRDefault="00DD3248" w:rsidP="00DD3248">
      <w:pPr>
        <w:widowControl w:val="0"/>
        <w:autoSpaceDE w:val="0"/>
        <w:autoSpaceDN w:val="0"/>
        <w:adjustRightInd w:val="0"/>
        <w:ind w:firstLine="567"/>
        <w:jc w:val="both"/>
        <w:rPr>
          <w:sz w:val="24"/>
          <w:szCs w:val="24"/>
        </w:rPr>
      </w:pPr>
      <w:r>
        <w:rPr>
          <w:sz w:val="24"/>
          <w:szCs w:val="24"/>
        </w:rPr>
        <w:t xml:space="preserve">13) </w:t>
      </w:r>
      <w:r w:rsidRPr="000E0085">
        <w:rPr>
          <w:sz w:val="24"/>
          <w:szCs w:val="24"/>
        </w:rPr>
        <w:t>отчет</w:t>
      </w:r>
      <w:r>
        <w:rPr>
          <w:sz w:val="24"/>
          <w:szCs w:val="24"/>
        </w:rPr>
        <w:t xml:space="preserve"> и платежные документы</w:t>
      </w:r>
      <w:r w:rsidRPr="000E0085">
        <w:rPr>
          <w:sz w:val="24"/>
          <w:szCs w:val="24"/>
        </w:rPr>
        <w:t xml:space="preserve">, подтверждающие произведенные в соответствии </w:t>
      </w:r>
      <w:r w:rsidRPr="000E0085">
        <w:rPr>
          <w:sz w:val="24"/>
          <w:szCs w:val="24"/>
        </w:rPr>
        <w:lastRenderedPageBreak/>
        <w:t>с бизнес-планом расходы на предпринимательскую деятельность;</w:t>
      </w:r>
    </w:p>
    <w:p w:rsidR="00DD3248" w:rsidRDefault="00DD3248" w:rsidP="00DD3248">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DD3248" w:rsidRDefault="00DD3248" w:rsidP="00DD3248">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ПЕРЕДАЛ:</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_______________ __________________________</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ПРИНЯЛ:</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_______________ __________________________</w:t>
      </w:r>
    </w:p>
    <w:p w:rsidR="00DD3248" w:rsidRPr="004F305D" w:rsidRDefault="00DD3248" w:rsidP="00DD3248">
      <w:pPr>
        <w:autoSpaceDE w:val="0"/>
        <w:autoSpaceDN w:val="0"/>
        <w:adjustRightInd w:val="0"/>
        <w:jc w:val="both"/>
        <w:rPr>
          <w:sz w:val="24"/>
          <w:szCs w:val="24"/>
        </w:rPr>
      </w:pPr>
    </w:p>
    <w:p w:rsidR="00DD3248" w:rsidRDefault="00DD3248" w:rsidP="00DD3248">
      <w:pPr>
        <w:pStyle w:val="ConsPlusNonformat"/>
        <w:rPr>
          <w:rFonts w:ascii="Times New Roman" w:hAnsi="Times New Roman" w:cs="Times New Roman"/>
          <w:sz w:val="24"/>
          <w:szCs w:val="24"/>
        </w:rPr>
      </w:pPr>
    </w:p>
    <w:p w:rsidR="00DD3248" w:rsidRPr="00561399" w:rsidRDefault="00DD3248" w:rsidP="00DD3248">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Default="00DD3248" w:rsidP="00DD3248">
      <w:pPr>
        <w:pStyle w:val="ConsPlusNormal"/>
        <w:rPr>
          <w:rFonts w:ascii="Times New Roman" w:hAnsi="Times New Roman" w:cs="Times New Roman"/>
          <w:sz w:val="24"/>
          <w:szCs w:val="24"/>
        </w:rPr>
      </w:pPr>
    </w:p>
    <w:p w:rsidR="00DD3248" w:rsidRDefault="00DD3248" w:rsidP="00DD3248">
      <w:pPr>
        <w:pStyle w:val="ConsPlusNormal"/>
        <w:jc w:val="center"/>
        <w:rPr>
          <w:rFonts w:ascii="Times New Roman" w:hAnsi="Times New Roman" w:cs="Times New Roman"/>
          <w:sz w:val="24"/>
          <w:szCs w:val="24"/>
        </w:rPr>
        <w:sectPr w:rsidR="00DD3248">
          <w:pgSz w:w="11905" w:h="16838"/>
          <w:pgMar w:top="1134" w:right="850" w:bottom="1134" w:left="1701" w:header="0" w:footer="0" w:gutter="0"/>
          <w:cols w:space="720"/>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(Форма)</w:t>
      </w:r>
    </w:p>
    <w:p w:rsidR="00DD3248" w:rsidRPr="000D52DD" w:rsidRDefault="00DD3248" w:rsidP="00DD3248">
      <w:pPr>
        <w:widowControl w:val="0"/>
        <w:autoSpaceDE w:val="0"/>
        <w:autoSpaceDN w:val="0"/>
        <w:adjustRightInd w:val="0"/>
        <w:jc w:val="center"/>
        <w:outlineLvl w:val="2"/>
      </w:pPr>
    </w:p>
    <w:p w:rsidR="00DD3248" w:rsidRPr="00FB64A5" w:rsidRDefault="00DD3248" w:rsidP="00DD3248">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DD3248" w:rsidRPr="00FB64A5" w:rsidRDefault="00DD3248" w:rsidP="00DD3248">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DD3248" w:rsidRDefault="00DD3248" w:rsidP="00DD3248">
      <w:pPr>
        <w:widowControl w:val="0"/>
        <w:autoSpaceDE w:val="0"/>
        <w:autoSpaceDN w:val="0"/>
        <w:adjustRightInd w:val="0"/>
        <w:jc w:val="center"/>
        <w:outlineLvl w:val="2"/>
        <w:rPr>
          <w:b/>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DD3248" w:rsidRPr="007E0BB9" w:rsidTr="00F50325">
        <w:trPr>
          <w:jc w:val="center"/>
        </w:trPr>
        <w:tc>
          <w:tcPr>
            <w:tcW w:w="7479" w:type="dxa"/>
          </w:tcPr>
          <w:p w:rsidR="00DD3248" w:rsidRPr="00850325" w:rsidRDefault="00DD3248" w:rsidP="00F50325">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F50325">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DD3248" w:rsidRDefault="00DD3248" w:rsidP="00DD3248">
      <w:pPr>
        <w:widowControl w:val="0"/>
        <w:autoSpaceDE w:val="0"/>
        <w:autoSpaceDN w:val="0"/>
        <w:adjustRightInd w:val="0"/>
        <w:jc w:val="center"/>
        <w:outlineLvl w:val="2"/>
        <w:rPr>
          <w:b/>
          <w:sz w:val="24"/>
          <w:szCs w:val="24"/>
        </w:rPr>
      </w:pPr>
    </w:p>
    <w:p w:rsidR="00DD3248" w:rsidRPr="00CC57F1" w:rsidRDefault="00DD3248" w:rsidP="00DD3248">
      <w:pPr>
        <w:widowControl w:val="0"/>
        <w:autoSpaceDE w:val="0"/>
        <w:autoSpaceDN w:val="0"/>
        <w:adjustRightInd w:val="0"/>
        <w:jc w:val="center"/>
        <w:outlineLvl w:val="2"/>
        <w:rPr>
          <w:b/>
          <w:sz w:val="24"/>
          <w:szCs w:val="24"/>
        </w:rPr>
      </w:pPr>
    </w:p>
    <w:p w:rsidR="00DD3248" w:rsidRPr="008728E4" w:rsidRDefault="00DD3248" w:rsidP="00DD3248">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DD3248" w:rsidRPr="008728E4" w:rsidRDefault="00DD3248" w:rsidP="00DD3248">
      <w:pPr>
        <w:widowControl w:val="0"/>
        <w:autoSpaceDE w:val="0"/>
        <w:autoSpaceDN w:val="0"/>
        <w:adjustRightInd w:val="0"/>
        <w:jc w:val="center"/>
        <w:outlineLvl w:val="2"/>
        <w:rPr>
          <w:b/>
          <w:sz w:val="24"/>
          <w:szCs w:val="24"/>
        </w:rPr>
      </w:pPr>
    </w:p>
    <w:p w:rsidR="00DD3248" w:rsidRPr="008728E4" w:rsidRDefault="00DD3248" w:rsidP="00DD3248">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DD3248" w:rsidRPr="008728E4" w:rsidRDefault="00DD3248" w:rsidP="00DD3248">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DD3248" w:rsidRPr="008728E4" w:rsidRDefault="00DD3248" w:rsidP="00DD3248">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DD3248" w:rsidRPr="000920B7" w:rsidRDefault="00DD3248" w:rsidP="00DD3248">
      <w:pPr>
        <w:pStyle w:val="ConsPlusNonformat"/>
        <w:jc w:val="both"/>
        <w:rPr>
          <w:rFonts w:ascii="Times New Roman" w:hAnsi="Times New Roman" w:cs="Times New Roman"/>
          <w:sz w:val="24"/>
          <w:szCs w:val="24"/>
          <w:highlight w:val="lightGray"/>
        </w:rPr>
      </w:pPr>
    </w:p>
    <w:p w:rsidR="00DD3248" w:rsidRPr="008728E4" w:rsidRDefault="00DD3248" w:rsidP="00DD3248">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DD3248" w:rsidRPr="008728E4" w:rsidRDefault="00DD3248" w:rsidP="00DD3248">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DD3248" w:rsidRPr="008728E4" w:rsidRDefault="00DD3248" w:rsidP="00DD3248">
      <w:pPr>
        <w:pStyle w:val="ConsPlusNonformat"/>
        <w:ind w:firstLine="708"/>
        <w:jc w:val="both"/>
        <w:rPr>
          <w:rFonts w:ascii="Times New Roman" w:hAnsi="Times New Roman" w:cs="Times New Roman"/>
          <w:sz w:val="24"/>
          <w:szCs w:val="24"/>
        </w:rPr>
      </w:pPr>
    </w:p>
    <w:p w:rsidR="00DD3248" w:rsidRPr="008728E4" w:rsidRDefault="00DD3248" w:rsidP="00DD3248">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DD3248" w:rsidRPr="008728E4" w:rsidRDefault="00DD3248" w:rsidP="00DD3248">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DD3248" w:rsidRPr="008728E4" w:rsidRDefault="00DD3248" w:rsidP="00DD3248">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DD3248" w:rsidRPr="008728E4" w:rsidRDefault="00DD3248" w:rsidP="00DD3248">
      <w:pPr>
        <w:widowControl w:val="0"/>
        <w:autoSpaceDE w:val="0"/>
        <w:autoSpaceDN w:val="0"/>
        <w:adjustRightInd w:val="0"/>
        <w:jc w:val="both"/>
        <w:rPr>
          <w:sz w:val="24"/>
          <w:szCs w:val="24"/>
        </w:rPr>
      </w:pPr>
    </w:p>
    <w:p w:rsidR="00DD3248" w:rsidRPr="008728E4" w:rsidRDefault="00DD3248" w:rsidP="00DD3248">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DD3248" w:rsidRPr="008728E4" w:rsidRDefault="00DD3248" w:rsidP="00DD3248">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DD3248" w:rsidRPr="008728E4" w:rsidRDefault="00DD3248" w:rsidP="00DD3248">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DD3248" w:rsidRPr="008728E4" w:rsidRDefault="00DD3248" w:rsidP="00DD3248">
      <w:pPr>
        <w:widowControl w:val="0"/>
        <w:autoSpaceDE w:val="0"/>
        <w:autoSpaceDN w:val="0"/>
        <w:adjustRightInd w:val="0"/>
        <w:jc w:val="both"/>
        <w:rPr>
          <w:sz w:val="24"/>
          <w:szCs w:val="24"/>
        </w:rPr>
      </w:pPr>
    </w:p>
    <w:p w:rsidR="00DD3248" w:rsidRPr="008728E4" w:rsidRDefault="00DD3248" w:rsidP="00DD3248">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DD3248" w:rsidRPr="008728E4" w:rsidRDefault="00DD3248" w:rsidP="00DD3248">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DD3248" w:rsidRDefault="00DD3248" w:rsidP="00DD3248">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DD3248" w:rsidRPr="008728E4" w:rsidRDefault="00DD3248" w:rsidP="00DD3248">
      <w:pPr>
        <w:widowControl w:val="0"/>
        <w:autoSpaceDE w:val="0"/>
        <w:autoSpaceDN w:val="0"/>
        <w:adjustRightInd w:val="0"/>
        <w:jc w:val="both"/>
        <w:rPr>
          <w:sz w:val="24"/>
          <w:szCs w:val="24"/>
        </w:rPr>
      </w:pPr>
    </w:p>
    <w:p w:rsidR="00DD3248" w:rsidRPr="008728E4" w:rsidRDefault="00DD3248" w:rsidP="00DD3248">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DD3248" w:rsidRPr="008728E4" w:rsidRDefault="00DD3248" w:rsidP="00DD3248">
      <w:pPr>
        <w:pStyle w:val="ConsPlusNormal"/>
        <w:widowControl/>
        <w:ind w:firstLine="709"/>
        <w:jc w:val="both"/>
        <w:rPr>
          <w:rFonts w:ascii="Times New Roman" w:hAnsi="Times New Roman" w:cs="Times New Roman"/>
          <w:sz w:val="24"/>
          <w:szCs w:val="24"/>
        </w:rPr>
      </w:pPr>
    </w:p>
    <w:p w:rsidR="00DD3248" w:rsidRDefault="00DD3248" w:rsidP="00DD3248">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DD3248" w:rsidRPr="008728E4" w:rsidRDefault="00DD3248" w:rsidP="00DD3248">
      <w:pPr>
        <w:widowControl w:val="0"/>
        <w:autoSpaceDE w:val="0"/>
        <w:autoSpaceDN w:val="0"/>
        <w:adjustRightInd w:val="0"/>
        <w:ind w:firstLine="708"/>
        <w:jc w:val="both"/>
        <w:rPr>
          <w:sz w:val="24"/>
          <w:szCs w:val="24"/>
        </w:rPr>
      </w:pPr>
    </w:p>
    <w:p w:rsidR="00DD3248" w:rsidRDefault="00DD3248" w:rsidP="00DD3248">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DD3248" w:rsidRPr="008728E4" w:rsidRDefault="00DD3248" w:rsidP="00DD3248">
      <w:pPr>
        <w:widowControl w:val="0"/>
        <w:autoSpaceDE w:val="0"/>
        <w:autoSpaceDN w:val="0"/>
        <w:adjustRightInd w:val="0"/>
        <w:ind w:firstLine="708"/>
        <w:jc w:val="both"/>
        <w:rPr>
          <w:sz w:val="24"/>
          <w:szCs w:val="24"/>
        </w:rPr>
      </w:pPr>
    </w:p>
    <w:p w:rsidR="00DD3248" w:rsidRPr="008728E4" w:rsidRDefault="00DD3248" w:rsidP="00DD3248">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DD3248" w:rsidRDefault="00DD3248" w:rsidP="00DD3248">
      <w:pPr>
        <w:ind w:firstLine="426"/>
        <w:rPr>
          <w:sz w:val="24"/>
          <w:szCs w:val="24"/>
        </w:rPr>
      </w:pPr>
    </w:p>
    <w:p w:rsidR="00DD3248" w:rsidRDefault="00DD3248" w:rsidP="00DD3248">
      <w:pPr>
        <w:ind w:firstLine="426"/>
        <w:rPr>
          <w:sz w:val="24"/>
          <w:szCs w:val="24"/>
        </w:rPr>
      </w:pPr>
    </w:p>
    <w:p w:rsidR="00DD3248" w:rsidRDefault="00DD3248" w:rsidP="00DD3248">
      <w:pPr>
        <w:ind w:firstLine="426"/>
        <w:rPr>
          <w:sz w:val="24"/>
          <w:szCs w:val="24"/>
        </w:rPr>
      </w:pPr>
    </w:p>
    <w:p w:rsidR="00DD3248" w:rsidRPr="008728E4" w:rsidRDefault="00DD3248" w:rsidP="00DD3248">
      <w:pPr>
        <w:ind w:firstLine="426"/>
        <w:rPr>
          <w:sz w:val="24"/>
          <w:szCs w:val="24"/>
        </w:rPr>
      </w:pPr>
    </w:p>
    <w:p w:rsidR="00DD3248" w:rsidRPr="00FD5814" w:rsidRDefault="00DD3248" w:rsidP="00DD3248">
      <w:pPr>
        <w:ind w:firstLine="709"/>
        <w:jc w:val="center"/>
        <w:rPr>
          <w:b/>
          <w:sz w:val="24"/>
          <w:szCs w:val="24"/>
        </w:rPr>
      </w:pPr>
      <w:r w:rsidRPr="00FD5814">
        <w:rPr>
          <w:b/>
          <w:sz w:val="24"/>
          <w:szCs w:val="24"/>
        </w:rPr>
        <w:t>ПОДПИСИ СТОРОН:</w:t>
      </w:r>
    </w:p>
    <w:p w:rsidR="00DD3248" w:rsidRPr="001320B1" w:rsidRDefault="00DD3248" w:rsidP="00DD3248">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DD3248" w:rsidRPr="00D93DF4" w:rsidTr="00F50325">
        <w:tc>
          <w:tcPr>
            <w:tcW w:w="4476" w:type="dxa"/>
          </w:tcPr>
          <w:p w:rsidR="00DD3248" w:rsidRPr="00D93DF4" w:rsidRDefault="00DD3248" w:rsidP="00F50325">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b/>
                <w:sz w:val="24"/>
                <w:szCs w:val="24"/>
              </w:rPr>
            </w:pPr>
            <w:r w:rsidRPr="00D93DF4">
              <w:rPr>
                <w:b/>
                <w:sz w:val="24"/>
                <w:szCs w:val="24"/>
              </w:rPr>
              <w:t>ПОЛУЧАТЕЛЬ:</w:t>
            </w:r>
          </w:p>
        </w:tc>
      </w:tr>
      <w:tr w:rsidR="00DD3248" w:rsidRPr="00D93DF4" w:rsidTr="00F50325">
        <w:tc>
          <w:tcPr>
            <w:tcW w:w="4476" w:type="dxa"/>
          </w:tcPr>
          <w:p w:rsidR="00DD3248" w:rsidRPr="00D93DF4" w:rsidRDefault="00DD3248" w:rsidP="00F50325">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b/>
                <w:sz w:val="24"/>
                <w:szCs w:val="24"/>
              </w:rPr>
            </w:pPr>
          </w:p>
        </w:tc>
      </w:tr>
      <w:tr w:rsidR="00DD3248" w:rsidRPr="006879B4" w:rsidTr="00F50325">
        <w:tc>
          <w:tcPr>
            <w:tcW w:w="4476" w:type="dxa"/>
          </w:tcPr>
          <w:p w:rsidR="00DD3248" w:rsidRPr="00D93DF4" w:rsidRDefault="00DD3248" w:rsidP="00F50325">
            <w:pPr>
              <w:rPr>
                <w:sz w:val="24"/>
                <w:szCs w:val="24"/>
              </w:rPr>
            </w:pPr>
            <w:r w:rsidRPr="00D93DF4">
              <w:rPr>
                <w:sz w:val="24"/>
                <w:szCs w:val="24"/>
              </w:rPr>
              <w:t>________________ __________________</w:t>
            </w:r>
          </w:p>
          <w:p w:rsidR="00DD3248" w:rsidRPr="00D93DF4" w:rsidRDefault="00DD3248" w:rsidP="00F50325">
            <w:pPr>
              <w:rPr>
                <w:b/>
                <w:sz w:val="24"/>
                <w:szCs w:val="24"/>
              </w:rPr>
            </w:pPr>
            <w:r w:rsidRPr="00D93DF4">
              <w:rPr>
                <w:sz w:val="24"/>
                <w:szCs w:val="24"/>
              </w:rPr>
              <w:t>М.П.</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sz w:val="24"/>
                <w:szCs w:val="24"/>
              </w:rPr>
            </w:pPr>
            <w:r w:rsidRPr="00D93DF4">
              <w:rPr>
                <w:sz w:val="24"/>
                <w:szCs w:val="24"/>
              </w:rPr>
              <w:t>_________________ _________________</w:t>
            </w:r>
          </w:p>
          <w:p w:rsidR="00DD3248" w:rsidRPr="006879B4" w:rsidRDefault="00DD3248" w:rsidP="00F50325">
            <w:pPr>
              <w:rPr>
                <w:b/>
                <w:sz w:val="24"/>
                <w:szCs w:val="24"/>
              </w:rPr>
            </w:pPr>
            <w:r w:rsidRPr="00D93DF4">
              <w:rPr>
                <w:sz w:val="24"/>
                <w:szCs w:val="24"/>
              </w:rPr>
              <w:t xml:space="preserve">М.П. </w:t>
            </w:r>
            <w:r w:rsidRPr="00D93DF4">
              <w:rPr>
                <w:sz w:val="16"/>
                <w:szCs w:val="16"/>
              </w:rPr>
              <w:t>(если имеется)</w:t>
            </w:r>
          </w:p>
        </w:tc>
      </w:tr>
    </w:tbl>
    <w:p w:rsidR="00DD3248" w:rsidRDefault="00DD3248" w:rsidP="00DD3248">
      <w:pPr>
        <w:widowControl w:val="0"/>
        <w:autoSpaceDE w:val="0"/>
        <w:autoSpaceDN w:val="0"/>
        <w:adjustRightInd w:val="0"/>
        <w:jc w:val="right"/>
        <w:outlineLvl w:val="2"/>
        <w:rPr>
          <w:sz w:val="24"/>
          <w:szCs w:val="24"/>
        </w:rPr>
      </w:pPr>
    </w:p>
    <w:p w:rsidR="00DD3248" w:rsidRDefault="00DD3248" w:rsidP="00DD3248">
      <w:pPr>
        <w:widowControl w:val="0"/>
        <w:autoSpaceDE w:val="0"/>
        <w:autoSpaceDN w:val="0"/>
        <w:adjustRightInd w:val="0"/>
        <w:jc w:val="right"/>
        <w:outlineLvl w:val="2"/>
        <w:rPr>
          <w:sz w:val="24"/>
          <w:szCs w:val="24"/>
        </w:rPr>
      </w:pPr>
    </w:p>
    <w:p w:rsidR="00DD3248" w:rsidRDefault="00DD3248" w:rsidP="00DD3248">
      <w:pPr>
        <w:widowControl w:val="0"/>
        <w:autoSpaceDE w:val="0"/>
        <w:autoSpaceDN w:val="0"/>
        <w:adjustRightInd w:val="0"/>
        <w:jc w:val="right"/>
        <w:outlineLvl w:val="2"/>
        <w:rPr>
          <w:sz w:val="24"/>
          <w:szCs w:val="24"/>
        </w:rPr>
      </w:pPr>
    </w:p>
    <w:p w:rsidR="00DD3248" w:rsidRDefault="00DD3248" w:rsidP="00DD3248">
      <w:pPr>
        <w:widowControl w:val="0"/>
        <w:autoSpaceDE w:val="0"/>
        <w:autoSpaceDN w:val="0"/>
        <w:adjustRightInd w:val="0"/>
        <w:jc w:val="right"/>
        <w:outlineLvl w:val="2"/>
        <w:rPr>
          <w:sz w:val="24"/>
          <w:szCs w:val="24"/>
        </w:rPr>
        <w:sectPr w:rsidR="00DD3248" w:rsidSect="008E0E40">
          <w:pgSz w:w="11905" w:h="16838"/>
          <w:pgMar w:top="1134" w:right="990" w:bottom="1134" w:left="1134" w:header="720" w:footer="720" w:gutter="0"/>
          <w:cols w:space="720"/>
          <w:noEndnote/>
          <w:docGrid w:linePitch="272"/>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 xml:space="preserve"> (Форма)</w:t>
      </w:r>
    </w:p>
    <w:p w:rsidR="00DD3248" w:rsidRPr="00C777D0" w:rsidRDefault="00DD3248" w:rsidP="00DD3248">
      <w:pPr>
        <w:widowControl w:val="0"/>
        <w:autoSpaceDE w:val="0"/>
        <w:autoSpaceDN w:val="0"/>
        <w:adjustRightInd w:val="0"/>
        <w:jc w:val="both"/>
      </w:pPr>
    </w:p>
    <w:p w:rsidR="00DD3248" w:rsidRPr="00916EBF" w:rsidRDefault="00DD3248" w:rsidP="00DD3248">
      <w:pPr>
        <w:widowControl w:val="0"/>
        <w:autoSpaceDE w:val="0"/>
        <w:autoSpaceDN w:val="0"/>
        <w:jc w:val="center"/>
        <w:rPr>
          <w:sz w:val="24"/>
          <w:szCs w:val="24"/>
        </w:rPr>
      </w:pPr>
      <w:bookmarkStart w:id="54" w:name="Par558"/>
      <w:bookmarkEnd w:id="54"/>
      <w:r w:rsidRPr="00916EBF">
        <w:rPr>
          <w:sz w:val="24"/>
          <w:szCs w:val="24"/>
        </w:rPr>
        <w:t>Ежеквартальный отчет</w:t>
      </w:r>
    </w:p>
    <w:p w:rsidR="00DD3248" w:rsidRPr="00916EBF" w:rsidRDefault="00DD3248" w:rsidP="00DD3248">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DD3248" w:rsidRPr="00916EBF" w:rsidRDefault="00DD3248" w:rsidP="00DD3248">
      <w:pPr>
        <w:widowControl w:val="0"/>
        <w:autoSpaceDE w:val="0"/>
        <w:autoSpaceDN w:val="0"/>
        <w:jc w:val="center"/>
        <w:rPr>
          <w:sz w:val="24"/>
          <w:szCs w:val="24"/>
        </w:rPr>
      </w:pPr>
      <w:r w:rsidRPr="00916EBF">
        <w:rPr>
          <w:sz w:val="24"/>
          <w:szCs w:val="24"/>
        </w:rPr>
        <w:t>за ______ квартал 20__ года</w:t>
      </w:r>
    </w:p>
    <w:p w:rsidR="00DD3248" w:rsidRPr="00916EBF" w:rsidRDefault="00DD3248" w:rsidP="00DD3248">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DD3248" w:rsidRPr="003E5A9B" w:rsidRDefault="00DD3248" w:rsidP="00DD3248">
      <w:pPr>
        <w:widowControl w:val="0"/>
        <w:autoSpaceDE w:val="0"/>
        <w:autoSpaceDN w:val="0"/>
        <w:jc w:val="center"/>
      </w:pPr>
      <w:r w:rsidRPr="003E5A9B">
        <w:t>(наименование субъекта малого и среднего предпринимательства)</w:t>
      </w:r>
    </w:p>
    <w:p w:rsidR="00DD3248" w:rsidRPr="003E5A9B" w:rsidRDefault="00DD3248" w:rsidP="00DD3248">
      <w:pPr>
        <w:widowControl w:val="0"/>
        <w:autoSpaceDE w:val="0"/>
        <w:autoSpaceDN w:val="0"/>
        <w:jc w:val="center"/>
        <w:rPr>
          <w:sz w:val="28"/>
          <w:szCs w:val="28"/>
        </w:rPr>
      </w:pPr>
      <w:r w:rsidRPr="003E5A9B">
        <w:rPr>
          <w:sz w:val="28"/>
          <w:szCs w:val="28"/>
        </w:rPr>
        <w:t>________________________________________________________________</w:t>
      </w:r>
    </w:p>
    <w:p w:rsidR="00DD3248" w:rsidRPr="003E5A9B" w:rsidRDefault="00DD3248" w:rsidP="00DD3248">
      <w:pPr>
        <w:widowControl w:val="0"/>
        <w:autoSpaceDE w:val="0"/>
        <w:autoSpaceDN w:val="0"/>
        <w:jc w:val="center"/>
      </w:pPr>
      <w:r w:rsidRPr="003E5A9B">
        <w:t>(адрес, телефон)</w:t>
      </w:r>
    </w:p>
    <w:p w:rsidR="00DD3248" w:rsidRDefault="00DD3248" w:rsidP="00DD3248">
      <w:pPr>
        <w:widowControl w:val="0"/>
        <w:autoSpaceDE w:val="0"/>
        <w:autoSpaceDN w:val="0"/>
        <w:spacing w:after="60"/>
        <w:jc w:val="center"/>
      </w:pPr>
      <w:r w:rsidRPr="003E5A9B">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DD3248" w:rsidRPr="003E5A9B" w:rsidTr="00F50325">
        <w:trPr>
          <w:tblHeader/>
          <w:jc w:val="center"/>
        </w:trPr>
        <w:tc>
          <w:tcPr>
            <w:tcW w:w="10474" w:type="dxa"/>
            <w:gridSpan w:val="4"/>
          </w:tcPr>
          <w:p w:rsidR="00DD3248" w:rsidRPr="003E5A9B" w:rsidRDefault="00DD3248" w:rsidP="00F50325">
            <w:pPr>
              <w:widowControl w:val="0"/>
              <w:autoSpaceDE w:val="0"/>
              <w:autoSpaceDN w:val="0"/>
              <w:contextualSpacing/>
              <w:jc w:val="center"/>
            </w:pPr>
            <w:r w:rsidRPr="003E5A9B">
              <w:t>Показатели</w:t>
            </w:r>
          </w:p>
        </w:tc>
      </w:tr>
      <w:tr w:rsidR="00DD3248" w:rsidRPr="003E5A9B" w:rsidTr="00F50325">
        <w:trPr>
          <w:tblHeader/>
          <w:jc w:val="center"/>
        </w:trPr>
        <w:tc>
          <w:tcPr>
            <w:tcW w:w="4551" w:type="dxa"/>
            <w:gridSpan w:val="2"/>
            <w:tcBorders>
              <w:right w:val="single" w:sz="12" w:space="0" w:color="auto"/>
            </w:tcBorders>
          </w:tcPr>
          <w:p w:rsidR="00DD3248" w:rsidRPr="003E5A9B" w:rsidRDefault="00DD3248" w:rsidP="00F50325">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tcPr>
          <w:p w:rsidR="00DD3248" w:rsidRPr="003E5A9B" w:rsidRDefault="00DD3248" w:rsidP="00F50325">
            <w:pPr>
              <w:widowControl w:val="0"/>
              <w:autoSpaceDE w:val="0"/>
              <w:autoSpaceDN w:val="0"/>
              <w:adjustRightInd w:val="0"/>
              <w:contextualSpacing/>
              <w:jc w:val="center"/>
            </w:pPr>
            <w:r w:rsidRPr="003E5A9B">
              <w:t>налоговые и неналоговые платежи</w:t>
            </w:r>
          </w:p>
        </w:tc>
      </w:tr>
      <w:tr w:rsidR="00DD3248" w:rsidRPr="003E5A9B" w:rsidTr="00F50325">
        <w:trPr>
          <w:tblHeader/>
          <w:jc w:val="center"/>
        </w:trPr>
        <w:tc>
          <w:tcPr>
            <w:tcW w:w="3128" w:type="dxa"/>
          </w:tcPr>
          <w:p w:rsidR="00DD3248" w:rsidRPr="003E5A9B" w:rsidRDefault="00DD3248" w:rsidP="00F50325">
            <w:pPr>
              <w:widowControl w:val="0"/>
              <w:autoSpaceDE w:val="0"/>
              <w:autoSpaceDN w:val="0"/>
              <w:contextualSpacing/>
              <w:jc w:val="center"/>
            </w:pPr>
            <w:r w:rsidRPr="003E5A9B">
              <w:t>наименование</w:t>
            </w:r>
          </w:p>
        </w:tc>
        <w:tc>
          <w:tcPr>
            <w:tcW w:w="1423" w:type="dxa"/>
            <w:tcBorders>
              <w:right w:val="single" w:sz="12" w:space="0" w:color="auto"/>
            </w:tcBorders>
          </w:tcPr>
          <w:p w:rsidR="00DD3248" w:rsidRPr="003E5A9B" w:rsidRDefault="00DD3248" w:rsidP="00F50325">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tcPr>
          <w:p w:rsidR="00DD3248" w:rsidRPr="003E5A9B" w:rsidRDefault="00DD3248" w:rsidP="00F50325">
            <w:pPr>
              <w:widowControl w:val="0"/>
              <w:autoSpaceDE w:val="0"/>
              <w:autoSpaceDN w:val="0"/>
              <w:adjustRightInd w:val="0"/>
              <w:contextualSpacing/>
              <w:jc w:val="center"/>
            </w:pPr>
            <w:r w:rsidRPr="003E5A9B">
              <w:t>наименование</w:t>
            </w:r>
          </w:p>
        </w:tc>
        <w:tc>
          <w:tcPr>
            <w:tcW w:w="1266" w:type="dxa"/>
          </w:tcPr>
          <w:p w:rsidR="00DD3248" w:rsidRPr="003E5A9B" w:rsidRDefault="00DD3248" w:rsidP="00F50325">
            <w:pPr>
              <w:widowControl w:val="0"/>
              <w:autoSpaceDE w:val="0"/>
              <w:autoSpaceDN w:val="0"/>
              <w:adjustRightInd w:val="0"/>
              <w:contextualSpacing/>
              <w:jc w:val="center"/>
            </w:pPr>
            <w:r w:rsidRPr="003E5A9B">
              <w:t>данные за последний отчетный квартал, тыс. руб.</w:t>
            </w:r>
          </w:p>
        </w:tc>
      </w:tr>
      <w:tr w:rsidR="00DD3248" w:rsidRPr="003E5A9B" w:rsidTr="00F50325">
        <w:trPr>
          <w:tblHeader/>
          <w:jc w:val="center"/>
        </w:trPr>
        <w:tc>
          <w:tcPr>
            <w:tcW w:w="3128" w:type="dxa"/>
          </w:tcPr>
          <w:p w:rsidR="00DD3248" w:rsidRPr="003E5A9B" w:rsidRDefault="00DD3248" w:rsidP="00F50325">
            <w:pPr>
              <w:widowControl w:val="0"/>
              <w:autoSpaceDE w:val="0"/>
              <w:autoSpaceDN w:val="0"/>
              <w:contextualSpacing/>
              <w:jc w:val="center"/>
            </w:pPr>
            <w:r w:rsidRPr="003E5A9B">
              <w:t>1</w:t>
            </w:r>
          </w:p>
        </w:tc>
        <w:tc>
          <w:tcPr>
            <w:tcW w:w="1423" w:type="dxa"/>
            <w:tcBorders>
              <w:right w:val="single" w:sz="12" w:space="0" w:color="auto"/>
            </w:tcBorders>
          </w:tcPr>
          <w:p w:rsidR="00DD3248" w:rsidRPr="003E5A9B" w:rsidRDefault="00DD3248" w:rsidP="00F50325">
            <w:pPr>
              <w:widowControl w:val="0"/>
              <w:autoSpaceDE w:val="0"/>
              <w:autoSpaceDN w:val="0"/>
              <w:contextualSpacing/>
              <w:jc w:val="center"/>
            </w:pPr>
            <w:r w:rsidRPr="003E5A9B">
              <w:t>2</w:t>
            </w:r>
          </w:p>
        </w:tc>
        <w:tc>
          <w:tcPr>
            <w:tcW w:w="4657" w:type="dxa"/>
            <w:tcBorders>
              <w:left w:val="single" w:sz="12" w:space="0" w:color="auto"/>
            </w:tcBorders>
          </w:tcPr>
          <w:p w:rsidR="00DD3248" w:rsidRPr="003E5A9B" w:rsidRDefault="00DD3248" w:rsidP="00F50325">
            <w:pPr>
              <w:widowControl w:val="0"/>
              <w:autoSpaceDE w:val="0"/>
              <w:autoSpaceDN w:val="0"/>
              <w:contextualSpacing/>
              <w:jc w:val="center"/>
            </w:pPr>
            <w:r w:rsidRPr="003E5A9B">
              <w:t>3</w:t>
            </w:r>
          </w:p>
        </w:tc>
        <w:tc>
          <w:tcPr>
            <w:tcW w:w="1266" w:type="dxa"/>
          </w:tcPr>
          <w:p w:rsidR="00DD3248" w:rsidRPr="003E5A9B" w:rsidRDefault="00DD3248" w:rsidP="00F50325">
            <w:pPr>
              <w:widowControl w:val="0"/>
              <w:autoSpaceDE w:val="0"/>
              <w:autoSpaceDN w:val="0"/>
              <w:contextualSpacing/>
              <w:jc w:val="center"/>
            </w:pPr>
            <w:r w:rsidRPr="003E5A9B">
              <w:t>4</w:t>
            </w:r>
          </w:p>
        </w:tc>
      </w:tr>
      <w:tr w:rsidR="00DD3248" w:rsidRPr="003E5A9B" w:rsidTr="00F50325">
        <w:trPr>
          <w:tblHeader/>
          <w:jc w:val="center"/>
        </w:trPr>
        <w:tc>
          <w:tcPr>
            <w:tcW w:w="3128" w:type="dxa"/>
          </w:tcPr>
          <w:p w:rsidR="00DD3248" w:rsidRPr="001312C8" w:rsidRDefault="00DD3248" w:rsidP="00F50325">
            <w:pPr>
              <w:widowControl w:val="0"/>
              <w:autoSpaceDE w:val="0"/>
              <w:autoSpaceDN w:val="0"/>
              <w:contextualSpacing/>
            </w:pPr>
            <w:r w:rsidRPr="001312C8">
              <w:t>Оборот</w:t>
            </w:r>
          </w:p>
        </w:tc>
        <w:tc>
          <w:tcPr>
            <w:tcW w:w="1423" w:type="dxa"/>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Налог на прибыль</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tcPr>
          <w:p w:rsidR="00DD3248" w:rsidRPr="001312C8" w:rsidRDefault="00DD3248" w:rsidP="00F50325">
            <w:pPr>
              <w:widowControl w:val="0"/>
              <w:autoSpaceDE w:val="0"/>
              <w:autoSpaceDN w:val="0"/>
              <w:contextualSpacing/>
            </w:pPr>
            <w:r w:rsidRPr="001312C8">
              <w:t>Доходы</w:t>
            </w:r>
          </w:p>
        </w:tc>
        <w:tc>
          <w:tcPr>
            <w:tcW w:w="1423" w:type="dxa"/>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tcPr>
          <w:p w:rsidR="00DD3248" w:rsidRPr="001312C8" w:rsidRDefault="00DD3248" w:rsidP="00F50325">
            <w:pPr>
              <w:widowControl w:val="0"/>
              <w:autoSpaceDE w:val="0"/>
              <w:autoSpaceDN w:val="0"/>
              <w:adjustRightInd w:val="0"/>
              <w:contextualSpacing/>
            </w:pPr>
            <w:r w:rsidRPr="001312C8">
              <w:t>Расходы</w:t>
            </w:r>
          </w:p>
        </w:tc>
        <w:tc>
          <w:tcPr>
            <w:tcW w:w="1423" w:type="dxa"/>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val="restart"/>
          </w:tcPr>
          <w:p w:rsidR="00DD3248" w:rsidRPr="001312C8" w:rsidRDefault="00DD3248" w:rsidP="00F50325">
            <w:pPr>
              <w:widowControl w:val="0"/>
              <w:autoSpaceDE w:val="0"/>
              <w:autoSpaceDN w:val="0"/>
              <w:contextualSpacing/>
            </w:pPr>
            <w:r w:rsidRPr="001312C8">
              <w:t>Доходы минус расходы</w:t>
            </w:r>
          </w:p>
        </w:tc>
        <w:tc>
          <w:tcPr>
            <w:tcW w:w="1423" w:type="dxa"/>
            <w:vMerge w:val="restart"/>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Налог на добавленную стоимость</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tcPr>
          <w:p w:rsidR="00DD3248" w:rsidRPr="001312C8" w:rsidRDefault="00DD3248" w:rsidP="00F50325">
            <w:pPr>
              <w:widowControl w:val="0"/>
              <w:autoSpaceDE w:val="0"/>
              <w:autoSpaceDN w:val="0"/>
              <w:contextualSpacing/>
            </w:pPr>
          </w:p>
        </w:tc>
        <w:tc>
          <w:tcPr>
            <w:tcW w:w="1423" w:type="dxa"/>
            <w:vMerge/>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Налог на имущество организаций</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tcPr>
          <w:p w:rsidR="00DD3248" w:rsidRPr="001312C8" w:rsidRDefault="00DD3248" w:rsidP="00F50325">
            <w:pPr>
              <w:widowControl w:val="0"/>
              <w:autoSpaceDE w:val="0"/>
              <w:autoSpaceDN w:val="0"/>
              <w:contextualSpacing/>
            </w:pPr>
          </w:p>
        </w:tc>
        <w:tc>
          <w:tcPr>
            <w:tcW w:w="1423" w:type="dxa"/>
            <w:vMerge/>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Налог на имущество физических лиц (индивидуальных предпринимателей)</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val="restart"/>
          </w:tcPr>
          <w:p w:rsidR="00DD3248" w:rsidRPr="001312C8" w:rsidRDefault="00DD3248" w:rsidP="00F50325">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Страховые взносы, в том числе:</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tcPr>
          <w:p w:rsidR="00DD3248" w:rsidRPr="001312C8" w:rsidRDefault="00DD3248" w:rsidP="00F50325">
            <w:pPr>
              <w:widowControl w:val="0"/>
              <w:autoSpaceDE w:val="0"/>
              <w:autoSpaceDN w:val="0"/>
              <w:adjustRightInd w:val="0"/>
              <w:contextualSpacing/>
            </w:pPr>
          </w:p>
        </w:tc>
        <w:tc>
          <w:tcPr>
            <w:tcW w:w="1423" w:type="dxa"/>
            <w:vMerge/>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в Пенсионный фонд Российской Федерации</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val="restart"/>
          </w:tcPr>
          <w:p w:rsidR="00DD3248" w:rsidRPr="001312C8" w:rsidRDefault="00DD3248" w:rsidP="00F50325">
            <w:pPr>
              <w:widowControl w:val="0"/>
              <w:autoSpaceDE w:val="0"/>
              <w:autoSpaceDN w:val="0"/>
              <w:contextualSpacing/>
            </w:pPr>
            <w:r w:rsidRPr="001312C8">
              <w:t>Количество сохраненных рабочих мест</w:t>
            </w:r>
          </w:p>
          <w:p w:rsidR="00DD3248" w:rsidRPr="001312C8" w:rsidRDefault="00DD3248" w:rsidP="00F50325">
            <w:pPr>
              <w:widowControl w:val="0"/>
              <w:autoSpaceDE w:val="0"/>
              <w:autoSpaceDN w:val="0"/>
              <w:contextualSpacing/>
            </w:pPr>
          </w:p>
          <w:p w:rsidR="00DD3248" w:rsidRPr="001312C8" w:rsidRDefault="00DD3248" w:rsidP="00F50325">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в Фонд социального страхования Российской Федерации</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tcPr>
          <w:p w:rsidR="00DD3248" w:rsidRPr="001312C8" w:rsidRDefault="00DD3248" w:rsidP="00F50325">
            <w:pPr>
              <w:widowControl w:val="0"/>
              <w:autoSpaceDE w:val="0"/>
              <w:autoSpaceDN w:val="0"/>
              <w:contextualSpacing/>
            </w:pPr>
          </w:p>
        </w:tc>
        <w:tc>
          <w:tcPr>
            <w:tcW w:w="1423" w:type="dxa"/>
            <w:vMerge/>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в Федеральный фонд обязательного медицинского страхования</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tcPr>
          <w:p w:rsidR="00DD3248" w:rsidRPr="001312C8" w:rsidRDefault="00DD3248" w:rsidP="00F50325">
            <w:pPr>
              <w:widowControl w:val="0"/>
              <w:autoSpaceDE w:val="0"/>
              <w:autoSpaceDN w:val="0"/>
              <w:adjustRightInd w:val="0"/>
              <w:contextualSpacing/>
            </w:pPr>
            <w:r w:rsidRPr="001312C8">
              <w:t>Средняя месячная заработная плата работников -</w:t>
            </w:r>
          </w:p>
          <w:p w:rsidR="00DD3248" w:rsidRPr="001312C8" w:rsidRDefault="00DD3248" w:rsidP="00F50325">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contextualSpacing/>
            </w:pPr>
            <w:r w:rsidRPr="001312C8">
              <w:t>Налог уплачиваемый в связи с применением ПСН</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val="restart"/>
          </w:tcPr>
          <w:p w:rsidR="00DD3248" w:rsidRPr="001312C8" w:rsidRDefault="00DD3248" w:rsidP="00F50325">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Земельный налог</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tcPr>
          <w:p w:rsidR="00DD3248" w:rsidRPr="001312C8" w:rsidRDefault="00DD3248" w:rsidP="00F50325">
            <w:pPr>
              <w:widowControl w:val="0"/>
              <w:autoSpaceDE w:val="0"/>
              <w:autoSpaceDN w:val="0"/>
              <w:contextualSpacing/>
            </w:pPr>
          </w:p>
        </w:tc>
        <w:tc>
          <w:tcPr>
            <w:tcW w:w="1423" w:type="dxa"/>
            <w:vMerge/>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Транспортный налог</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val="restart"/>
          </w:tcPr>
          <w:p w:rsidR="00DD3248" w:rsidRPr="001312C8" w:rsidRDefault="00DD3248" w:rsidP="00F50325">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Единый налог, взимаемый в связи с применением УСН</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vMerge/>
          </w:tcPr>
          <w:p w:rsidR="00DD3248" w:rsidRPr="001312C8" w:rsidRDefault="00DD3248" w:rsidP="00F50325">
            <w:pPr>
              <w:widowControl w:val="0"/>
              <w:autoSpaceDE w:val="0"/>
              <w:autoSpaceDN w:val="0"/>
              <w:adjustRightInd w:val="0"/>
              <w:contextualSpacing/>
            </w:pPr>
          </w:p>
        </w:tc>
        <w:tc>
          <w:tcPr>
            <w:tcW w:w="1423" w:type="dxa"/>
            <w:vMerge/>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tcPr>
          <w:p w:rsidR="00DD3248" w:rsidRPr="001312C8" w:rsidRDefault="00DD3248" w:rsidP="00F50325">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Единый сельскохозяйственный налог</w:t>
            </w:r>
          </w:p>
        </w:tc>
        <w:tc>
          <w:tcPr>
            <w:tcW w:w="1266" w:type="dxa"/>
          </w:tcPr>
          <w:p w:rsidR="00DD3248" w:rsidRPr="001312C8" w:rsidRDefault="00DD3248" w:rsidP="00F50325">
            <w:pPr>
              <w:widowControl w:val="0"/>
              <w:autoSpaceDE w:val="0"/>
              <w:autoSpaceDN w:val="0"/>
              <w:contextualSpacing/>
              <w:jc w:val="center"/>
            </w:pPr>
          </w:p>
        </w:tc>
      </w:tr>
      <w:tr w:rsidR="00DD3248" w:rsidRPr="003E5A9B" w:rsidTr="00F50325">
        <w:trPr>
          <w:tblHeader/>
          <w:jc w:val="center"/>
        </w:trPr>
        <w:tc>
          <w:tcPr>
            <w:tcW w:w="3128" w:type="dxa"/>
          </w:tcPr>
          <w:p w:rsidR="00DD3248" w:rsidRPr="001312C8" w:rsidRDefault="00DD3248" w:rsidP="00F50325">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tcPr>
          <w:p w:rsidR="00DD3248" w:rsidRPr="001312C8" w:rsidRDefault="00DD3248" w:rsidP="00F50325">
            <w:pPr>
              <w:widowControl w:val="0"/>
              <w:autoSpaceDE w:val="0"/>
              <w:autoSpaceDN w:val="0"/>
              <w:contextualSpacing/>
              <w:jc w:val="center"/>
            </w:pPr>
          </w:p>
        </w:tc>
        <w:tc>
          <w:tcPr>
            <w:tcW w:w="4657" w:type="dxa"/>
            <w:tcBorders>
              <w:left w:val="single" w:sz="12" w:space="0" w:color="auto"/>
            </w:tcBorders>
          </w:tcPr>
          <w:p w:rsidR="00DD3248" w:rsidRPr="001312C8" w:rsidRDefault="00DD3248" w:rsidP="00F50325">
            <w:pPr>
              <w:widowControl w:val="0"/>
              <w:autoSpaceDE w:val="0"/>
              <w:autoSpaceDN w:val="0"/>
              <w:adjustRightInd w:val="0"/>
              <w:contextualSpacing/>
            </w:pPr>
            <w:r w:rsidRPr="001312C8">
              <w:t>Арендные платежи за земельные участки</w:t>
            </w:r>
          </w:p>
        </w:tc>
        <w:tc>
          <w:tcPr>
            <w:tcW w:w="1266" w:type="dxa"/>
          </w:tcPr>
          <w:p w:rsidR="00DD3248" w:rsidRPr="001312C8" w:rsidRDefault="00DD3248" w:rsidP="00F50325">
            <w:pPr>
              <w:widowControl w:val="0"/>
              <w:autoSpaceDE w:val="0"/>
              <w:autoSpaceDN w:val="0"/>
              <w:contextualSpacing/>
              <w:jc w:val="center"/>
            </w:pPr>
          </w:p>
        </w:tc>
      </w:tr>
    </w:tbl>
    <w:p w:rsidR="00DD3248" w:rsidRDefault="00DD3248" w:rsidP="00DD3248">
      <w:pPr>
        <w:widowControl w:val="0"/>
        <w:autoSpaceDE w:val="0"/>
        <w:autoSpaceDN w:val="0"/>
        <w:adjustRightInd w:val="0"/>
        <w:jc w:val="both"/>
        <w:rPr>
          <w:sz w:val="16"/>
          <w:szCs w:val="16"/>
        </w:rPr>
      </w:pPr>
    </w:p>
    <w:p w:rsidR="00DD3248" w:rsidRPr="00DB7ED9" w:rsidRDefault="00DD3248" w:rsidP="00DD3248">
      <w:pPr>
        <w:widowControl w:val="0"/>
        <w:autoSpaceDE w:val="0"/>
        <w:autoSpaceDN w:val="0"/>
        <w:adjustRightInd w:val="0"/>
        <w:jc w:val="both"/>
      </w:pPr>
      <w:r w:rsidRPr="00DB7ED9">
        <w:rPr>
          <w:color w:val="000000"/>
        </w:rPr>
        <w:lastRenderedPageBreak/>
        <w:t xml:space="preserve">Срок представления отчетности: </w:t>
      </w:r>
      <w:r w:rsidRPr="00DB7ED9">
        <w:t>ежеквартально до 20-го числа месяца, следующего за отчетным кварталом.</w:t>
      </w: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Pr="003E5A9B" w:rsidRDefault="00DD3248" w:rsidP="00DD3248">
      <w:pPr>
        <w:widowControl w:val="0"/>
        <w:autoSpaceDE w:val="0"/>
        <w:autoSpaceDN w:val="0"/>
        <w:contextualSpacing/>
        <w:rPr>
          <w:sz w:val="16"/>
          <w:szCs w:val="16"/>
        </w:rPr>
      </w:pPr>
    </w:p>
    <w:p w:rsidR="00DD3248" w:rsidRPr="00DB7ED9" w:rsidRDefault="00DD3248" w:rsidP="00DD3248">
      <w:pPr>
        <w:widowControl w:val="0"/>
        <w:autoSpaceDE w:val="0"/>
        <w:autoSpaceDN w:val="0"/>
        <w:contextualSpacing/>
        <w:rPr>
          <w:sz w:val="24"/>
          <w:szCs w:val="24"/>
        </w:rPr>
      </w:pPr>
      <w:r w:rsidRPr="00DB7ED9">
        <w:rPr>
          <w:sz w:val="24"/>
          <w:szCs w:val="24"/>
        </w:rPr>
        <w:t>Субъект малого предпринимательства</w:t>
      </w:r>
    </w:p>
    <w:p w:rsidR="00DD3248" w:rsidRPr="00DB7ED9" w:rsidRDefault="00DD3248" w:rsidP="00DD3248">
      <w:pPr>
        <w:widowControl w:val="0"/>
        <w:autoSpaceDE w:val="0"/>
        <w:autoSpaceDN w:val="0"/>
        <w:contextualSpacing/>
        <w:rPr>
          <w:sz w:val="24"/>
          <w:szCs w:val="24"/>
        </w:rPr>
      </w:pPr>
      <w:r w:rsidRPr="00DB7ED9">
        <w:rPr>
          <w:sz w:val="24"/>
          <w:szCs w:val="24"/>
        </w:rPr>
        <w:t xml:space="preserve"> _____________________  ____________________________</w:t>
      </w:r>
    </w:p>
    <w:p w:rsidR="00DD3248" w:rsidRPr="00DB7ED9" w:rsidRDefault="00DD3248" w:rsidP="00DD3248">
      <w:pPr>
        <w:widowControl w:val="0"/>
        <w:autoSpaceDE w:val="0"/>
        <w:autoSpaceDN w:val="0"/>
        <w:contextualSpacing/>
        <w:rPr>
          <w:sz w:val="24"/>
          <w:szCs w:val="24"/>
        </w:rPr>
      </w:pPr>
      <w:r w:rsidRPr="00DB7ED9">
        <w:rPr>
          <w:sz w:val="24"/>
          <w:szCs w:val="24"/>
        </w:rPr>
        <w:t xml:space="preserve">               (подпись)                      (фамилия, инициалы)</w:t>
      </w:r>
    </w:p>
    <w:p w:rsidR="00DD3248" w:rsidRPr="00DB7ED9" w:rsidRDefault="00DD3248" w:rsidP="00DD3248">
      <w:pPr>
        <w:widowControl w:val="0"/>
        <w:autoSpaceDE w:val="0"/>
        <w:autoSpaceDN w:val="0"/>
        <w:contextualSpacing/>
        <w:rPr>
          <w:sz w:val="24"/>
          <w:szCs w:val="24"/>
        </w:rPr>
      </w:pPr>
    </w:p>
    <w:p w:rsidR="00DD3248" w:rsidRPr="00DB7ED9" w:rsidRDefault="00DD3248" w:rsidP="00DD3248">
      <w:pPr>
        <w:widowControl w:val="0"/>
        <w:autoSpaceDE w:val="0"/>
        <w:autoSpaceDN w:val="0"/>
        <w:contextualSpacing/>
        <w:rPr>
          <w:sz w:val="24"/>
          <w:szCs w:val="24"/>
        </w:rPr>
      </w:pPr>
      <w:r w:rsidRPr="00DB7ED9">
        <w:rPr>
          <w:sz w:val="24"/>
          <w:szCs w:val="24"/>
        </w:rPr>
        <w:t>М.П. (если имеется)</w:t>
      </w:r>
    </w:p>
    <w:p w:rsidR="00DD3248" w:rsidRPr="00DB7ED9" w:rsidRDefault="00DD3248" w:rsidP="00DD3248">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Pr="003E5A9B" w:rsidRDefault="00DD3248" w:rsidP="00DD3248">
      <w:pPr>
        <w:widowControl w:val="0"/>
        <w:autoSpaceDE w:val="0"/>
        <w:autoSpaceDN w:val="0"/>
        <w:contextualSpacing/>
        <w:rPr>
          <w:rFonts w:ascii="Courier New" w:hAnsi="Courier New" w:cs="Courier New"/>
          <w:color w:val="000000"/>
          <w:sz w:val="16"/>
          <w:szCs w:val="16"/>
        </w:rPr>
      </w:pPr>
    </w:p>
    <w:p w:rsidR="00DD3248" w:rsidRDefault="00DD3248" w:rsidP="00DD3248">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DD3248" w:rsidRPr="000920B7" w:rsidRDefault="00DD3248" w:rsidP="00DD3248">
      <w:pPr>
        <w:widowControl w:val="0"/>
        <w:autoSpaceDE w:val="0"/>
        <w:autoSpaceDN w:val="0"/>
        <w:adjustRightInd w:val="0"/>
        <w:jc w:val="both"/>
        <w:rPr>
          <w:highlight w:val="lightGray"/>
        </w:rPr>
        <w:sectPr w:rsidR="00DD3248" w:rsidRPr="000920B7" w:rsidSect="008E0E40">
          <w:pgSz w:w="11905" w:h="16838"/>
          <w:pgMar w:top="1134" w:right="990" w:bottom="1134" w:left="1134" w:header="720" w:footer="720" w:gutter="0"/>
          <w:cols w:space="720"/>
          <w:noEndnote/>
          <w:docGrid w:linePitch="272"/>
        </w:sectPr>
      </w:pPr>
    </w:p>
    <w:p w:rsidR="00DD3248" w:rsidRPr="006879B4" w:rsidRDefault="00DD3248" w:rsidP="00DD3248">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r w:rsidRPr="00C777D0">
        <w:t>(Форма)</w:t>
      </w:r>
    </w:p>
    <w:p w:rsidR="00DD3248" w:rsidRPr="003E5A9B" w:rsidRDefault="00DD3248" w:rsidP="00DD3248">
      <w:pPr>
        <w:autoSpaceDE w:val="0"/>
        <w:autoSpaceDN w:val="0"/>
        <w:adjustRightInd w:val="0"/>
        <w:jc w:val="right"/>
        <w:rPr>
          <w:b/>
          <w:bCs/>
          <w:color w:val="000000"/>
          <w:sz w:val="15"/>
          <w:szCs w:val="15"/>
        </w:rPr>
      </w:pPr>
    </w:p>
    <w:p w:rsidR="00DD3248" w:rsidRPr="00C777D0" w:rsidRDefault="00DD3248" w:rsidP="00DD3248">
      <w:pPr>
        <w:widowControl w:val="0"/>
        <w:autoSpaceDE w:val="0"/>
        <w:autoSpaceDN w:val="0"/>
        <w:adjustRightInd w:val="0"/>
        <w:jc w:val="both"/>
        <w:rPr>
          <w:sz w:val="24"/>
          <w:szCs w:val="24"/>
        </w:rPr>
      </w:pPr>
    </w:p>
    <w:p w:rsidR="00DD3248" w:rsidRDefault="00DD3248" w:rsidP="00DD3248">
      <w:pPr>
        <w:autoSpaceDE w:val="0"/>
        <w:autoSpaceDN w:val="0"/>
        <w:adjustRightInd w:val="0"/>
        <w:jc w:val="center"/>
        <w:rPr>
          <w:b/>
          <w:bCs/>
          <w:color w:val="000000"/>
        </w:rPr>
      </w:pPr>
      <w:r w:rsidRPr="003E5A9B">
        <w:rPr>
          <w:b/>
          <w:bCs/>
          <w:color w:val="000000"/>
        </w:rPr>
        <w:t>Анкета получателя поддержки</w:t>
      </w:r>
    </w:p>
    <w:p w:rsidR="00DD3248" w:rsidRPr="003E5A9B" w:rsidRDefault="00DD3248" w:rsidP="00DD3248">
      <w:pPr>
        <w:autoSpaceDE w:val="0"/>
        <w:autoSpaceDN w:val="0"/>
        <w:adjustRightInd w:val="0"/>
        <w:jc w:val="center"/>
        <w:rPr>
          <w:b/>
          <w:bCs/>
          <w:color w:val="000000"/>
        </w:rPr>
      </w:pPr>
    </w:p>
    <w:p w:rsidR="00DD3248" w:rsidRPr="003E5A9B" w:rsidRDefault="00DD3248" w:rsidP="00DD3248">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DD3248" w:rsidRPr="003E5A9B" w:rsidRDefault="00DD3248" w:rsidP="00DD3248">
      <w:pPr>
        <w:ind w:left="1080"/>
        <w:rPr>
          <w:sz w:val="2"/>
          <w:szCs w:val="16"/>
        </w:rPr>
      </w:pPr>
    </w:p>
    <w:p w:rsidR="00DD3248" w:rsidRPr="003E5A9B" w:rsidRDefault="00DD3248" w:rsidP="00DD3248">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DD3248" w:rsidRPr="003E5A9B" w:rsidRDefault="00DD3248" w:rsidP="00DD3248">
      <w:pPr>
        <w:rPr>
          <w:sz w:val="16"/>
          <w:szCs w:val="16"/>
        </w:rPr>
      </w:pPr>
    </w:p>
    <w:p w:rsidR="00DD3248" w:rsidRDefault="00DD3248" w:rsidP="00DD3248">
      <w:pPr>
        <w:autoSpaceDE w:val="0"/>
        <w:autoSpaceDN w:val="0"/>
        <w:adjustRightInd w:val="0"/>
        <w:rPr>
          <w:b/>
          <w:bCs/>
          <w:color w:val="000000"/>
          <w:sz w:val="15"/>
          <w:szCs w:val="15"/>
        </w:rPr>
      </w:pPr>
    </w:p>
    <w:p w:rsidR="00DD3248" w:rsidRPr="003E5A9B" w:rsidRDefault="00DD3248" w:rsidP="00DD3248">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DD3248" w:rsidRDefault="00DD3248" w:rsidP="00DD3248">
      <w:pPr>
        <w:rPr>
          <w:b/>
          <w:bCs/>
          <w:color w:val="000000"/>
          <w:sz w:val="15"/>
          <w:szCs w:val="15"/>
        </w:rPr>
      </w:pPr>
    </w:p>
    <w:p w:rsidR="00DD3248" w:rsidRDefault="00DD3248" w:rsidP="00DD3248">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DD3248" w:rsidRPr="003E5A9B" w:rsidRDefault="00DD3248" w:rsidP="00DD3248">
      <w:pPr>
        <w:rPr>
          <w:sz w:val="15"/>
          <w:szCs w:val="15"/>
        </w:rPr>
      </w:pPr>
    </w:p>
    <w:p w:rsidR="00DD3248" w:rsidRPr="003E5A9B" w:rsidRDefault="00DD3248" w:rsidP="00DD3248">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DD3248" w:rsidRPr="003E5A9B" w:rsidTr="00F50325">
        <w:trPr>
          <w:trHeight w:val="444"/>
          <w:jc w:val="center"/>
        </w:trPr>
        <w:tc>
          <w:tcPr>
            <w:tcW w:w="570" w:type="dxa"/>
            <w:tcBorders>
              <w:top w:val="single" w:sz="6" w:space="0" w:color="auto"/>
              <w:left w:val="single" w:sz="6" w:space="0" w:color="auto"/>
              <w:bottom w:val="nil"/>
              <w:right w:val="single" w:sz="6" w:space="0" w:color="auto"/>
            </w:tcBorders>
            <w:vAlign w:val="center"/>
          </w:tcPr>
          <w:p w:rsidR="00DD3248" w:rsidRPr="003E5A9B" w:rsidRDefault="00DD3248" w:rsidP="00F50325">
            <w:pPr>
              <w:autoSpaceDE w:val="0"/>
              <w:autoSpaceDN w:val="0"/>
              <w:adjustRightInd w:val="0"/>
              <w:ind w:hanging="30"/>
              <w:jc w:val="center"/>
              <w:rPr>
                <w:b/>
                <w:bCs/>
                <w:color w:val="000000"/>
                <w:sz w:val="15"/>
                <w:szCs w:val="15"/>
              </w:rPr>
            </w:pPr>
            <w:r w:rsidRPr="003E5A9B">
              <w:rPr>
                <w:b/>
                <w:bCs/>
                <w:color w:val="000000"/>
                <w:sz w:val="15"/>
                <w:szCs w:val="15"/>
              </w:rPr>
              <w:t>№</w:t>
            </w:r>
          </w:p>
          <w:p w:rsidR="00DD3248" w:rsidRPr="003E5A9B" w:rsidRDefault="00DD3248" w:rsidP="00F50325">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F50325">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DD3248" w:rsidRPr="003E5A9B" w:rsidTr="00F50325">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r>
      <w:tr w:rsidR="00DD3248" w:rsidRPr="003E5A9B" w:rsidTr="00F50325">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DD3248" w:rsidRPr="003E5A9B" w:rsidTr="00F50325">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DD3248" w:rsidRPr="003E5A9B" w:rsidTr="00F50325">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DD3248" w:rsidRPr="003E5A9B" w:rsidTr="00F50325">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r w:rsidR="00DD3248" w:rsidRPr="003E5A9B" w:rsidTr="00F50325">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DD3248" w:rsidRPr="003E5A9B" w:rsidTr="00F50325">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F50325">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F50325">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F50325">
            <w:pPr>
              <w:autoSpaceDE w:val="0"/>
              <w:autoSpaceDN w:val="0"/>
              <w:adjustRightInd w:val="0"/>
              <w:jc w:val="right"/>
              <w:rPr>
                <w:color w:val="000000"/>
                <w:sz w:val="15"/>
                <w:szCs w:val="15"/>
              </w:rPr>
            </w:pPr>
          </w:p>
        </w:tc>
      </w:tr>
    </w:tbl>
    <w:p w:rsidR="00DD3248" w:rsidRPr="003E5A9B" w:rsidRDefault="00DD3248" w:rsidP="00DD3248">
      <w:pPr>
        <w:rPr>
          <w:color w:val="000000"/>
          <w:sz w:val="15"/>
          <w:szCs w:val="15"/>
        </w:rPr>
      </w:pPr>
    </w:p>
    <w:p w:rsidR="00DD3248" w:rsidRDefault="00DD3248" w:rsidP="00DD3248">
      <w:pPr>
        <w:rPr>
          <w:color w:val="000000"/>
          <w:sz w:val="15"/>
          <w:szCs w:val="15"/>
        </w:rPr>
      </w:pPr>
    </w:p>
    <w:p w:rsidR="00DD3248" w:rsidRPr="00DB7ED9" w:rsidRDefault="00DD3248" w:rsidP="00DD3248">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DD3248" w:rsidRDefault="00DD3248" w:rsidP="00DD3248">
      <w:pPr>
        <w:spacing w:before="120"/>
        <w:rPr>
          <w:color w:val="000000"/>
          <w:sz w:val="18"/>
          <w:szCs w:val="16"/>
        </w:rPr>
      </w:pPr>
    </w:p>
    <w:p w:rsidR="00DD3248" w:rsidRDefault="00DD3248" w:rsidP="00DD3248">
      <w:pPr>
        <w:spacing w:before="120"/>
        <w:rPr>
          <w:color w:val="000000"/>
          <w:sz w:val="18"/>
          <w:szCs w:val="16"/>
        </w:rPr>
      </w:pPr>
    </w:p>
    <w:p w:rsidR="00DD3248" w:rsidRDefault="00DD3248" w:rsidP="00DD3248">
      <w:pPr>
        <w:spacing w:before="120"/>
        <w:rPr>
          <w:color w:val="000000"/>
          <w:sz w:val="18"/>
          <w:szCs w:val="16"/>
        </w:rPr>
      </w:pPr>
    </w:p>
    <w:p w:rsidR="00DD3248" w:rsidRPr="00DB7ED9" w:rsidRDefault="00DD3248" w:rsidP="00DD3248">
      <w:pPr>
        <w:widowControl w:val="0"/>
        <w:autoSpaceDE w:val="0"/>
        <w:autoSpaceDN w:val="0"/>
        <w:contextualSpacing/>
        <w:rPr>
          <w:sz w:val="24"/>
          <w:szCs w:val="24"/>
        </w:rPr>
      </w:pPr>
      <w:r w:rsidRPr="00DB7ED9">
        <w:rPr>
          <w:sz w:val="24"/>
          <w:szCs w:val="24"/>
        </w:rPr>
        <w:t>Субъект малого предпринимательства</w:t>
      </w:r>
    </w:p>
    <w:p w:rsidR="00DD3248" w:rsidRPr="00DB7ED9" w:rsidRDefault="00DD3248" w:rsidP="00DD3248">
      <w:pPr>
        <w:widowControl w:val="0"/>
        <w:autoSpaceDE w:val="0"/>
        <w:autoSpaceDN w:val="0"/>
        <w:contextualSpacing/>
        <w:rPr>
          <w:sz w:val="24"/>
          <w:szCs w:val="24"/>
        </w:rPr>
      </w:pPr>
      <w:r w:rsidRPr="00DB7ED9">
        <w:rPr>
          <w:sz w:val="24"/>
          <w:szCs w:val="24"/>
        </w:rPr>
        <w:t xml:space="preserve"> _____________________  ____________________________</w:t>
      </w:r>
    </w:p>
    <w:p w:rsidR="00DD3248" w:rsidRPr="00DB7ED9" w:rsidRDefault="00DD3248" w:rsidP="00DD3248">
      <w:pPr>
        <w:widowControl w:val="0"/>
        <w:autoSpaceDE w:val="0"/>
        <w:autoSpaceDN w:val="0"/>
        <w:contextualSpacing/>
        <w:rPr>
          <w:sz w:val="24"/>
          <w:szCs w:val="24"/>
        </w:rPr>
      </w:pPr>
      <w:r w:rsidRPr="00DB7ED9">
        <w:rPr>
          <w:sz w:val="24"/>
          <w:szCs w:val="24"/>
        </w:rPr>
        <w:t xml:space="preserve">               (подпись)                      (фамилия, инициалы)</w:t>
      </w:r>
    </w:p>
    <w:p w:rsidR="00DD3248" w:rsidRPr="00DB7ED9" w:rsidRDefault="00DD3248" w:rsidP="00DD3248">
      <w:pPr>
        <w:widowControl w:val="0"/>
        <w:autoSpaceDE w:val="0"/>
        <w:autoSpaceDN w:val="0"/>
        <w:contextualSpacing/>
        <w:rPr>
          <w:sz w:val="24"/>
          <w:szCs w:val="24"/>
        </w:rPr>
      </w:pPr>
    </w:p>
    <w:p w:rsidR="00DD3248" w:rsidRPr="00DB7ED9" w:rsidRDefault="00DD3248" w:rsidP="00DD3248">
      <w:pPr>
        <w:widowControl w:val="0"/>
        <w:autoSpaceDE w:val="0"/>
        <w:autoSpaceDN w:val="0"/>
        <w:contextualSpacing/>
        <w:rPr>
          <w:sz w:val="24"/>
          <w:szCs w:val="24"/>
        </w:rPr>
      </w:pPr>
      <w:r w:rsidRPr="00DB7ED9">
        <w:rPr>
          <w:sz w:val="24"/>
          <w:szCs w:val="24"/>
        </w:rPr>
        <w:t>М.П. (если имеется)</w:t>
      </w:r>
    </w:p>
    <w:p w:rsidR="00DD3248" w:rsidRPr="00DB7ED9" w:rsidRDefault="00DD3248" w:rsidP="00DD3248">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DD3248" w:rsidRDefault="00DD3248" w:rsidP="00DD3248">
      <w:pPr>
        <w:widowControl w:val="0"/>
        <w:autoSpaceDE w:val="0"/>
        <w:autoSpaceDN w:val="0"/>
        <w:contextualSpacing/>
      </w:pPr>
    </w:p>
    <w:p w:rsidR="00DD3248" w:rsidRDefault="00DD3248" w:rsidP="00DD3248">
      <w:pPr>
        <w:rPr>
          <w:color w:val="000000"/>
          <w:sz w:val="14"/>
          <w:szCs w:val="16"/>
        </w:rPr>
      </w:pPr>
    </w:p>
    <w:p w:rsidR="00DD3248" w:rsidRDefault="00DD3248" w:rsidP="00DD3248">
      <w:pPr>
        <w:pStyle w:val="ConsPlusNormal"/>
        <w:jc w:val="right"/>
        <w:outlineLvl w:val="1"/>
        <w:rPr>
          <w:rFonts w:ascii="Times New Roman" w:hAnsi="Times New Roman" w:cs="Times New Roman"/>
          <w:sz w:val="24"/>
          <w:szCs w:val="24"/>
        </w:rPr>
        <w:sectPr w:rsidR="00DD3248" w:rsidSect="008E0E40">
          <w:pgSz w:w="16838" w:h="11906" w:orient="landscape"/>
          <w:pgMar w:top="850" w:right="1134" w:bottom="1701" w:left="1134" w:header="708" w:footer="708" w:gutter="0"/>
          <w:cols w:space="708"/>
          <w:docGrid w:linePitch="360"/>
        </w:sectPr>
      </w:pPr>
      <w:bookmarkStart w:id="56" w:name="P2271"/>
      <w:bookmarkEnd w:id="56"/>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r w:rsidRPr="00C777D0">
        <w:t>(Форма)</w:t>
      </w:r>
    </w:p>
    <w:p w:rsidR="00DD3248" w:rsidRDefault="00DD3248" w:rsidP="00DD3248">
      <w:pPr>
        <w:pStyle w:val="ConsPlusNormal"/>
        <w:jc w:val="right"/>
        <w:outlineLvl w:val="1"/>
        <w:rPr>
          <w:rFonts w:ascii="Times New Roman" w:hAnsi="Times New Roman" w:cs="Times New Roman"/>
          <w:sz w:val="24"/>
          <w:szCs w:val="24"/>
        </w:rPr>
      </w:pPr>
    </w:p>
    <w:p w:rsidR="00DD3248" w:rsidRPr="00FB64A5" w:rsidRDefault="00DD3248" w:rsidP="00DD3248">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DD3248" w:rsidRPr="00FB64A5" w:rsidRDefault="00DD3248" w:rsidP="00DD3248">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DD3248" w:rsidRDefault="00DD3248" w:rsidP="00DD3248">
      <w:pPr>
        <w:widowControl w:val="0"/>
        <w:autoSpaceDE w:val="0"/>
        <w:autoSpaceDN w:val="0"/>
        <w:adjustRightInd w:val="0"/>
        <w:jc w:val="center"/>
        <w:outlineLvl w:val="2"/>
        <w:rPr>
          <w:b/>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DD3248" w:rsidRPr="007E0BB9" w:rsidTr="00F50325">
        <w:trPr>
          <w:jc w:val="center"/>
        </w:trPr>
        <w:tc>
          <w:tcPr>
            <w:tcW w:w="7479" w:type="dxa"/>
          </w:tcPr>
          <w:p w:rsidR="00DD3248" w:rsidRPr="00850325" w:rsidRDefault="00DD3248" w:rsidP="00F50325">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F50325">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DD3248" w:rsidRPr="004550E6" w:rsidRDefault="00DD3248" w:rsidP="00DD3248">
      <w:pPr>
        <w:pStyle w:val="ConsPlusNonformat"/>
        <w:jc w:val="both"/>
        <w:rPr>
          <w:rFonts w:ascii="Times New Roman" w:hAnsi="Times New Roman" w:cs="Times New Roman"/>
          <w:sz w:val="24"/>
          <w:szCs w:val="24"/>
        </w:rPr>
      </w:pPr>
    </w:p>
    <w:p w:rsidR="00DD3248" w:rsidRPr="004550E6" w:rsidRDefault="00DD3248" w:rsidP="00DD3248">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DD3248" w:rsidRPr="004550E6" w:rsidRDefault="00DD3248" w:rsidP="00DD3248">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DD3248" w:rsidRPr="004550E6" w:rsidRDefault="00DD3248" w:rsidP="00DD3248">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DD3248" w:rsidRPr="00FE479B" w:rsidRDefault="00DD3248" w:rsidP="00DD3248">
      <w:pPr>
        <w:pStyle w:val="ConsPlusNonformat"/>
        <w:jc w:val="both"/>
        <w:rPr>
          <w:rFonts w:ascii="Times New Roman" w:hAnsi="Times New Roman" w:cs="Times New Roman"/>
          <w:sz w:val="24"/>
          <w:szCs w:val="24"/>
          <w:highlight w:val="yellow"/>
        </w:rPr>
      </w:pP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DD3248" w:rsidRPr="00CB157A" w:rsidRDefault="00DD3248" w:rsidP="00DD3248">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DD3248" w:rsidRPr="00FE479B" w:rsidRDefault="00DD3248" w:rsidP="00DD3248">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DD3248" w:rsidRPr="00FE479B" w:rsidRDefault="00DD3248" w:rsidP="00DD3248">
      <w:pPr>
        <w:pStyle w:val="ConsPlusNormal"/>
        <w:ind w:firstLine="540"/>
        <w:jc w:val="both"/>
        <w:rPr>
          <w:rFonts w:ascii="Times New Roman" w:hAnsi="Times New Roman" w:cs="Times New Roman"/>
          <w:sz w:val="24"/>
          <w:szCs w:val="24"/>
          <w:highlight w:val="yellow"/>
        </w:rPr>
      </w:pPr>
    </w:p>
    <w:p w:rsidR="00DD3248" w:rsidRPr="008728E4" w:rsidRDefault="00DD3248" w:rsidP="00DD3248">
      <w:pPr>
        <w:ind w:firstLine="426"/>
        <w:rPr>
          <w:sz w:val="24"/>
          <w:szCs w:val="24"/>
        </w:rPr>
      </w:pPr>
    </w:p>
    <w:p w:rsidR="00DD3248" w:rsidRPr="00FD5814" w:rsidRDefault="00DD3248" w:rsidP="00DD3248">
      <w:pPr>
        <w:ind w:firstLine="709"/>
        <w:jc w:val="center"/>
        <w:rPr>
          <w:b/>
          <w:sz w:val="24"/>
          <w:szCs w:val="24"/>
        </w:rPr>
      </w:pPr>
      <w:r w:rsidRPr="00FD5814">
        <w:rPr>
          <w:b/>
          <w:sz w:val="24"/>
          <w:szCs w:val="24"/>
        </w:rPr>
        <w:t>ПОДПИСИ СТОРОН:</w:t>
      </w:r>
    </w:p>
    <w:p w:rsidR="00DD3248" w:rsidRPr="001320B1" w:rsidRDefault="00DD3248" w:rsidP="00DD3248">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DD3248" w:rsidRPr="00D93DF4" w:rsidTr="00F50325">
        <w:tc>
          <w:tcPr>
            <w:tcW w:w="4476" w:type="dxa"/>
          </w:tcPr>
          <w:p w:rsidR="00DD3248" w:rsidRPr="00D93DF4" w:rsidRDefault="00DD3248" w:rsidP="00F50325">
            <w:pPr>
              <w:rPr>
                <w:b/>
                <w:sz w:val="24"/>
                <w:szCs w:val="24"/>
              </w:rPr>
            </w:pPr>
            <w:r w:rsidRPr="00D93DF4">
              <w:rPr>
                <w:b/>
                <w:sz w:val="24"/>
                <w:szCs w:val="24"/>
              </w:rPr>
              <w:t>АДМИНИСТРАЦИЯ:</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b/>
                <w:sz w:val="24"/>
                <w:szCs w:val="24"/>
              </w:rPr>
            </w:pPr>
            <w:r w:rsidRPr="00D93DF4">
              <w:rPr>
                <w:b/>
                <w:sz w:val="24"/>
                <w:szCs w:val="24"/>
              </w:rPr>
              <w:t>ПОЛУЧАТЕЛЬ:</w:t>
            </w:r>
          </w:p>
        </w:tc>
      </w:tr>
      <w:tr w:rsidR="00DD3248" w:rsidRPr="00D93DF4" w:rsidTr="00F50325">
        <w:tc>
          <w:tcPr>
            <w:tcW w:w="4476" w:type="dxa"/>
          </w:tcPr>
          <w:p w:rsidR="00DD3248" w:rsidRPr="00D93DF4" w:rsidRDefault="00DD3248" w:rsidP="00F50325">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b/>
                <w:sz w:val="24"/>
                <w:szCs w:val="24"/>
              </w:rPr>
            </w:pPr>
          </w:p>
        </w:tc>
      </w:tr>
      <w:tr w:rsidR="00DD3248" w:rsidRPr="006879B4" w:rsidTr="00F50325">
        <w:tc>
          <w:tcPr>
            <w:tcW w:w="4476" w:type="dxa"/>
          </w:tcPr>
          <w:p w:rsidR="00DD3248" w:rsidRPr="00D93DF4" w:rsidRDefault="00DD3248" w:rsidP="00F50325">
            <w:pPr>
              <w:rPr>
                <w:sz w:val="24"/>
                <w:szCs w:val="24"/>
              </w:rPr>
            </w:pPr>
            <w:r w:rsidRPr="00D93DF4">
              <w:rPr>
                <w:sz w:val="24"/>
                <w:szCs w:val="24"/>
              </w:rPr>
              <w:t>________________ __________________</w:t>
            </w:r>
          </w:p>
          <w:p w:rsidR="00DD3248" w:rsidRPr="00D93DF4" w:rsidRDefault="00DD3248" w:rsidP="00F50325">
            <w:pPr>
              <w:rPr>
                <w:b/>
                <w:sz w:val="24"/>
                <w:szCs w:val="24"/>
              </w:rPr>
            </w:pPr>
            <w:r w:rsidRPr="00D93DF4">
              <w:rPr>
                <w:sz w:val="24"/>
                <w:szCs w:val="24"/>
              </w:rPr>
              <w:t>М.П.</w:t>
            </w:r>
          </w:p>
        </w:tc>
        <w:tc>
          <w:tcPr>
            <w:tcW w:w="691" w:type="dxa"/>
          </w:tcPr>
          <w:p w:rsidR="00DD3248" w:rsidRPr="00D93DF4" w:rsidRDefault="00DD3248" w:rsidP="00F50325">
            <w:pPr>
              <w:rPr>
                <w:b/>
                <w:sz w:val="24"/>
                <w:szCs w:val="24"/>
              </w:rPr>
            </w:pPr>
          </w:p>
        </w:tc>
        <w:tc>
          <w:tcPr>
            <w:tcW w:w="4437" w:type="dxa"/>
          </w:tcPr>
          <w:p w:rsidR="00DD3248" w:rsidRPr="00D93DF4" w:rsidRDefault="00DD3248" w:rsidP="00F50325">
            <w:pPr>
              <w:rPr>
                <w:sz w:val="24"/>
                <w:szCs w:val="24"/>
              </w:rPr>
            </w:pPr>
            <w:r w:rsidRPr="00D93DF4">
              <w:rPr>
                <w:sz w:val="24"/>
                <w:szCs w:val="24"/>
              </w:rPr>
              <w:t>_________________ _________________</w:t>
            </w:r>
          </w:p>
          <w:p w:rsidR="00DD3248" w:rsidRPr="006879B4" w:rsidRDefault="00DD3248" w:rsidP="00F50325">
            <w:pPr>
              <w:rPr>
                <w:b/>
                <w:sz w:val="24"/>
                <w:szCs w:val="24"/>
              </w:rPr>
            </w:pPr>
            <w:r w:rsidRPr="00D93DF4">
              <w:rPr>
                <w:sz w:val="24"/>
                <w:szCs w:val="24"/>
              </w:rPr>
              <w:t xml:space="preserve">М.П. </w:t>
            </w:r>
            <w:r w:rsidRPr="00D93DF4">
              <w:rPr>
                <w:sz w:val="16"/>
                <w:szCs w:val="16"/>
              </w:rPr>
              <w:t>(если имеется)</w:t>
            </w:r>
          </w:p>
        </w:tc>
      </w:tr>
    </w:tbl>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CB157A" w:rsidRDefault="00DD3248" w:rsidP="00DD3248">
      <w:pPr>
        <w:pStyle w:val="ConsPlusNormal"/>
        <w:jc w:val="both"/>
        <w:rPr>
          <w:rFonts w:ascii="Times New Roman" w:hAnsi="Times New Roman" w:cs="Times New Roman"/>
          <w:sz w:val="24"/>
          <w:szCs w:val="24"/>
        </w:rPr>
      </w:pPr>
    </w:p>
    <w:p w:rsidR="00DD3248" w:rsidRPr="00CB157A" w:rsidRDefault="00DD3248" w:rsidP="00DD3248">
      <w:pPr>
        <w:pStyle w:val="ConsPlusNormal"/>
        <w:ind w:firstLine="540"/>
        <w:jc w:val="both"/>
        <w:rPr>
          <w:rFonts w:ascii="Times New Roman" w:hAnsi="Times New Roman" w:cs="Times New Roman"/>
        </w:rPr>
      </w:pPr>
      <w:r w:rsidRPr="00CB157A">
        <w:rPr>
          <w:rFonts w:ascii="Times New Roman" w:hAnsi="Times New Roman" w:cs="Times New Roman"/>
        </w:rPr>
        <w:t>--------------------------------</w:t>
      </w:r>
    </w:p>
    <w:p w:rsidR="00DD3248" w:rsidRPr="00CB157A" w:rsidRDefault="00DD3248" w:rsidP="00DD3248">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DD3248" w:rsidRPr="00CB157A" w:rsidRDefault="00DD3248" w:rsidP="00DD3248">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DD3248" w:rsidRPr="00E65A23" w:rsidRDefault="00DD3248" w:rsidP="00DD3248"/>
    <w:p w:rsidR="00DD3248" w:rsidRDefault="00DD3248" w:rsidP="00DD3248">
      <w:pPr>
        <w:pStyle w:val="ConsPlusNormal"/>
        <w:jc w:val="right"/>
        <w:outlineLvl w:val="1"/>
        <w:rPr>
          <w:rFonts w:ascii="Times New Roman" w:hAnsi="Times New Roman" w:cs="Times New Roman"/>
          <w:sz w:val="24"/>
          <w:szCs w:val="24"/>
        </w:rPr>
      </w:pPr>
    </w:p>
    <w:p w:rsidR="00DD3248" w:rsidRDefault="00DD3248" w:rsidP="00DD3248">
      <w:pPr>
        <w:pStyle w:val="ConsPlusNormal"/>
        <w:jc w:val="right"/>
        <w:outlineLvl w:val="1"/>
        <w:rPr>
          <w:rFonts w:ascii="Times New Roman" w:hAnsi="Times New Roman" w:cs="Times New Roman"/>
          <w:sz w:val="24"/>
          <w:szCs w:val="24"/>
        </w:rPr>
        <w:sectPr w:rsidR="00DD3248" w:rsidSect="008E0E40">
          <w:pgSz w:w="11906" w:h="16838"/>
          <w:pgMar w:top="1134" w:right="850" w:bottom="1134" w:left="1701" w:header="708" w:footer="708" w:gutter="0"/>
          <w:cols w:space="708"/>
          <w:docGrid w:linePitch="360"/>
        </w:sectPr>
      </w:pPr>
    </w:p>
    <w:p w:rsidR="00DD3248" w:rsidRPr="00F92806" w:rsidRDefault="00DD3248" w:rsidP="00DD3248">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DD3248" w:rsidRPr="00F92806" w:rsidRDefault="00DD3248" w:rsidP="00DD3248">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DD3248" w:rsidRPr="00F92806" w:rsidRDefault="00DD3248" w:rsidP="00DD3248">
      <w:pPr>
        <w:ind w:left="5041"/>
        <w:jc w:val="right"/>
        <w:rPr>
          <w:sz w:val="24"/>
          <w:szCs w:val="24"/>
        </w:rPr>
      </w:pPr>
      <w:r w:rsidRPr="00F92806">
        <w:rPr>
          <w:sz w:val="24"/>
          <w:szCs w:val="24"/>
        </w:rPr>
        <w:t>Сосновоборского городского округа</w:t>
      </w:r>
    </w:p>
    <w:p w:rsidR="00DD3248" w:rsidRDefault="00DD3248" w:rsidP="00DD3248">
      <w:pPr>
        <w:ind w:left="5041"/>
        <w:jc w:val="right"/>
        <w:rPr>
          <w:sz w:val="24"/>
          <w:szCs w:val="24"/>
        </w:rPr>
      </w:pPr>
      <w:r>
        <w:rPr>
          <w:sz w:val="24"/>
          <w:szCs w:val="24"/>
        </w:rPr>
        <w:t>от 16/05/2019 № 1042</w:t>
      </w:r>
    </w:p>
    <w:p w:rsidR="00DD3248" w:rsidRPr="00F92806" w:rsidRDefault="00DD3248" w:rsidP="00DD3248">
      <w:pPr>
        <w:ind w:left="5041"/>
        <w:jc w:val="right"/>
        <w:rPr>
          <w:sz w:val="24"/>
          <w:szCs w:val="24"/>
        </w:rPr>
      </w:pPr>
    </w:p>
    <w:p w:rsidR="00DD3248" w:rsidRDefault="00DD3248" w:rsidP="00DD3248">
      <w:pPr>
        <w:jc w:val="right"/>
        <w:rPr>
          <w:sz w:val="24"/>
          <w:szCs w:val="24"/>
        </w:rPr>
      </w:pPr>
      <w:r>
        <w:rPr>
          <w:sz w:val="24"/>
          <w:szCs w:val="24"/>
        </w:rPr>
        <w:t>(</w:t>
      </w:r>
      <w:r w:rsidRPr="00F92806">
        <w:rPr>
          <w:sz w:val="24"/>
          <w:szCs w:val="24"/>
        </w:rPr>
        <w:t>Приложение</w:t>
      </w:r>
      <w:r>
        <w:rPr>
          <w:sz w:val="24"/>
          <w:szCs w:val="24"/>
        </w:rPr>
        <w:t xml:space="preserve"> 2)</w:t>
      </w:r>
    </w:p>
    <w:p w:rsidR="00DD3248" w:rsidRDefault="00DD3248" w:rsidP="00DD3248">
      <w:pPr>
        <w:jc w:val="center"/>
        <w:rPr>
          <w:b/>
          <w:sz w:val="24"/>
          <w:szCs w:val="24"/>
        </w:rPr>
      </w:pPr>
    </w:p>
    <w:p w:rsidR="00DD3248" w:rsidRDefault="00DD3248" w:rsidP="00DD3248">
      <w:pPr>
        <w:jc w:val="center"/>
        <w:rPr>
          <w:b/>
          <w:sz w:val="24"/>
          <w:szCs w:val="24"/>
        </w:rPr>
      </w:pPr>
    </w:p>
    <w:p w:rsidR="00DD3248" w:rsidRPr="00D37862" w:rsidRDefault="00DD3248" w:rsidP="00DD3248">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DD3248" w:rsidRPr="002E097F" w:rsidRDefault="00DD3248" w:rsidP="00DD3248">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Pr>
          <w:color w:val="000000"/>
          <w:sz w:val="24"/>
          <w:szCs w:val="24"/>
        </w:rPr>
        <w:t>до 2030 года</w:t>
      </w:r>
      <w:r w:rsidRPr="002E097F">
        <w:rPr>
          <w:color w:val="000000"/>
          <w:sz w:val="24"/>
          <w:szCs w:val="24"/>
        </w:rPr>
        <w:t>»</w:t>
      </w:r>
    </w:p>
    <w:p w:rsidR="00DD3248" w:rsidRDefault="00DD3248" w:rsidP="00DD3248">
      <w:pPr>
        <w:ind w:left="567"/>
        <w:jc w:val="center"/>
        <w:rPr>
          <w:color w:val="000000"/>
          <w:sz w:val="24"/>
          <w:szCs w:val="24"/>
        </w:rPr>
      </w:pPr>
    </w:p>
    <w:p w:rsidR="00DD3248" w:rsidRDefault="00DD3248" w:rsidP="00DD3248">
      <w:pPr>
        <w:ind w:left="567"/>
        <w:jc w:val="center"/>
        <w:rPr>
          <w:color w:val="000000"/>
          <w:sz w:val="24"/>
          <w:szCs w:val="24"/>
        </w:rPr>
      </w:pPr>
    </w:p>
    <w:tbl>
      <w:tblPr>
        <w:tblW w:w="0" w:type="auto"/>
        <w:jc w:val="center"/>
        <w:tblLook w:val="04A0" w:firstRow="1" w:lastRow="0" w:firstColumn="1" w:lastColumn="0" w:noHBand="0" w:noVBand="1"/>
      </w:tblPr>
      <w:tblGrid>
        <w:gridCol w:w="2464"/>
        <w:gridCol w:w="525"/>
        <w:gridCol w:w="6200"/>
      </w:tblGrid>
      <w:tr w:rsidR="00DD3248" w:rsidRPr="00547185" w:rsidTr="00F50325">
        <w:trPr>
          <w:trHeight w:val="908"/>
          <w:jc w:val="center"/>
        </w:trPr>
        <w:tc>
          <w:tcPr>
            <w:tcW w:w="2602" w:type="dxa"/>
          </w:tcPr>
          <w:p w:rsidR="00DD3248" w:rsidRPr="00272C02" w:rsidRDefault="00DD3248" w:rsidP="00F50325">
            <w:pPr>
              <w:spacing w:line="276" w:lineRule="auto"/>
              <w:rPr>
                <w:sz w:val="24"/>
                <w:szCs w:val="24"/>
              </w:rPr>
            </w:pPr>
            <w:r w:rsidRPr="002E097F">
              <w:rPr>
                <w:b/>
                <w:color w:val="000000"/>
                <w:sz w:val="24"/>
                <w:szCs w:val="24"/>
              </w:rPr>
              <w:t>Председатель комиссии</w:t>
            </w:r>
          </w:p>
        </w:tc>
        <w:tc>
          <w:tcPr>
            <w:tcW w:w="567" w:type="dxa"/>
          </w:tcPr>
          <w:p w:rsidR="00DD3248" w:rsidRPr="00272C02" w:rsidRDefault="00DD3248" w:rsidP="00F50325">
            <w:pPr>
              <w:spacing w:line="276" w:lineRule="auto"/>
              <w:jc w:val="center"/>
              <w:rPr>
                <w:sz w:val="24"/>
                <w:szCs w:val="24"/>
              </w:rPr>
            </w:pPr>
            <w:r>
              <w:rPr>
                <w:sz w:val="24"/>
                <w:szCs w:val="24"/>
              </w:rPr>
              <w:t>-</w:t>
            </w:r>
          </w:p>
        </w:tc>
        <w:tc>
          <w:tcPr>
            <w:tcW w:w="6854" w:type="dxa"/>
          </w:tcPr>
          <w:p w:rsidR="00DD3248" w:rsidRDefault="00DD3248" w:rsidP="00F50325">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DD3248" w:rsidRPr="002F63CB" w:rsidRDefault="00DD3248" w:rsidP="00F50325">
            <w:pPr>
              <w:spacing w:line="276" w:lineRule="auto"/>
              <w:ind w:left="159"/>
              <w:rPr>
                <w:color w:val="000000"/>
                <w:sz w:val="24"/>
                <w:szCs w:val="24"/>
              </w:rPr>
            </w:pPr>
            <w:r w:rsidRPr="002E097F">
              <w:rPr>
                <w:color w:val="000000"/>
                <w:sz w:val="24"/>
                <w:szCs w:val="24"/>
              </w:rPr>
              <w:t>Сосновоборского городского округа</w:t>
            </w:r>
          </w:p>
        </w:tc>
      </w:tr>
      <w:tr w:rsidR="00DD3248" w:rsidRPr="00547185" w:rsidTr="00F50325">
        <w:trPr>
          <w:jc w:val="center"/>
        </w:trPr>
        <w:tc>
          <w:tcPr>
            <w:tcW w:w="2602" w:type="dxa"/>
          </w:tcPr>
          <w:p w:rsidR="00DD3248" w:rsidRPr="00272C02" w:rsidRDefault="00DD3248" w:rsidP="00F50325">
            <w:pPr>
              <w:spacing w:line="276" w:lineRule="auto"/>
              <w:rPr>
                <w:sz w:val="24"/>
                <w:szCs w:val="24"/>
              </w:rPr>
            </w:pPr>
            <w:r w:rsidRPr="002E097F">
              <w:rPr>
                <w:b/>
                <w:color w:val="000000"/>
                <w:sz w:val="24"/>
                <w:szCs w:val="24"/>
              </w:rPr>
              <w:t>Заместитель председателя комиссии</w:t>
            </w:r>
          </w:p>
        </w:tc>
        <w:tc>
          <w:tcPr>
            <w:tcW w:w="567" w:type="dxa"/>
          </w:tcPr>
          <w:p w:rsidR="00DD3248" w:rsidRPr="00272C02" w:rsidRDefault="00DD3248" w:rsidP="00F50325">
            <w:pPr>
              <w:spacing w:line="276" w:lineRule="auto"/>
              <w:jc w:val="center"/>
              <w:rPr>
                <w:sz w:val="24"/>
                <w:szCs w:val="24"/>
              </w:rPr>
            </w:pPr>
            <w:r>
              <w:rPr>
                <w:sz w:val="24"/>
                <w:szCs w:val="24"/>
              </w:rPr>
              <w:t>-</w:t>
            </w:r>
          </w:p>
        </w:tc>
        <w:tc>
          <w:tcPr>
            <w:tcW w:w="6854" w:type="dxa"/>
          </w:tcPr>
          <w:p w:rsidR="00DD3248" w:rsidRPr="002E097F" w:rsidRDefault="00DD3248" w:rsidP="00F50325">
            <w:pPr>
              <w:spacing w:line="276" w:lineRule="auto"/>
              <w:ind w:left="159"/>
              <w:rPr>
                <w:color w:val="000000"/>
                <w:sz w:val="24"/>
                <w:szCs w:val="24"/>
              </w:rPr>
            </w:pPr>
            <w:r>
              <w:rPr>
                <w:color w:val="000000"/>
                <w:sz w:val="24"/>
                <w:szCs w:val="24"/>
              </w:rPr>
              <w:t>П</w:t>
            </w:r>
            <w:r w:rsidRPr="002E097F">
              <w:rPr>
                <w:color w:val="000000"/>
                <w:sz w:val="24"/>
                <w:szCs w:val="24"/>
              </w:rPr>
              <w:t>редседатель комитета финансов</w:t>
            </w:r>
          </w:p>
          <w:p w:rsidR="00DD3248" w:rsidRPr="00272C02" w:rsidRDefault="00DD3248" w:rsidP="00F50325">
            <w:pPr>
              <w:spacing w:line="276" w:lineRule="auto"/>
              <w:rPr>
                <w:sz w:val="24"/>
                <w:szCs w:val="24"/>
              </w:rPr>
            </w:pPr>
          </w:p>
        </w:tc>
      </w:tr>
      <w:tr w:rsidR="00DD3248" w:rsidRPr="00547185" w:rsidTr="00F50325">
        <w:trPr>
          <w:jc w:val="center"/>
        </w:trPr>
        <w:tc>
          <w:tcPr>
            <w:tcW w:w="2602" w:type="dxa"/>
          </w:tcPr>
          <w:p w:rsidR="00DD3248" w:rsidRPr="00272C02" w:rsidRDefault="00DD3248" w:rsidP="00F50325">
            <w:pPr>
              <w:spacing w:line="276" w:lineRule="auto"/>
              <w:rPr>
                <w:sz w:val="24"/>
                <w:szCs w:val="24"/>
              </w:rPr>
            </w:pPr>
          </w:p>
        </w:tc>
        <w:tc>
          <w:tcPr>
            <w:tcW w:w="567" w:type="dxa"/>
          </w:tcPr>
          <w:p w:rsidR="00DD3248" w:rsidRPr="00272C02" w:rsidRDefault="00DD3248" w:rsidP="00F50325">
            <w:pPr>
              <w:spacing w:line="276" w:lineRule="auto"/>
              <w:jc w:val="center"/>
              <w:rPr>
                <w:sz w:val="24"/>
                <w:szCs w:val="24"/>
              </w:rPr>
            </w:pPr>
          </w:p>
        </w:tc>
        <w:tc>
          <w:tcPr>
            <w:tcW w:w="6854" w:type="dxa"/>
          </w:tcPr>
          <w:p w:rsidR="00DD3248" w:rsidRPr="00272C02" w:rsidRDefault="00DD3248" w:rsidP="00F50325">
            <w:pPr>
              <w:spacing w:line="276" w:lineRule="auto"/>
              <w:rPr>
                <w:sz w:val="24"/>
                <w:szCs w:val="24"/>
              </w:rPr>
            </w:pPr>
          </w:p>
        </w:tc>
      </w:tr>
      <w:tr w:rsidR="00DD3248" w:rsidRPr="00547185" w:rsidTr="00F50325">
        <w:trPr>
          <w:trHeight w:val="439"/>
          <w:jc w:val="center"/>
        </w:trPr>
        <w:tc>
          <w:tcPr>
            <w:tcW w:w="2602" w:type="dxa"/>
          </w:tcPr>
          <w:p w:rsidR="00DD3248" w:rsidRPr="002E097F" w:rsidRDefault="00DD3248" w:rsidP="00F50325">
            <w:pPr>
              <w:spacing w:line="276" w:lineRule="auto"/>
              <w:rPr>
                <w:b/>
                <w:color w:val="000000"/>
                <w:sz w:val="24"/>
                <w:szCs w:val="24"/>
              </w:rPr>
            </w:pPr>
            <w:r w:rsidRPr="002E097F">
              <w:rPr>
                <w:b/>
                <w:color w:val="000000"/>
                <w:sz w:val="24"/>
                <w:szCs w:val="24"/>
              </w:rPr>
              <w:t>Члены комиссии:</w:t>
            </w:r>
          </w:p>
          <w:p w:rsidR="00DD3248" w:rsidRPr="00272C02" w:rsidRDefault="00DD3248" w:rsidP="00F50325">
            <w:pPr>
              <w:spacing w:line="276" w:lineRule="auto"/>
              <w:rPr>
                <w:sz w:val="24"/>
                <w:szCs w:val="24"/>
              </w:rPr>
            </w:pPr>
          </w:p>
        </w:tc>
        <w:tc>
          <w:tcPr>
            <w:tcW w:w="567" w:type="dxa"/>
          </w:tcPr>
          <w:p w:rsidR="00DD3248" w:rsidRPr="002F63CB" w:rsidRDefault="00DD3248" w:rsidP="00F50325">
            <w:pPr>
              <w:spacing w:line="276" w:lineRule="auto"/>
              <w:jc w:val="center"/>
              <w:rPr>
                <w:color w:val="000000"/>
                <w:sz w:val="24"/>
                <w:szCs w:val="24"/>
              </w:rPr>
            </w:pPr>
            <w:r>
              <w:rPr>
                <w:color w:val="000000"/>
                <w:sz w:val="24"/>
                <w:szCs w:val="24"/>
              </w:rPr>
              <w:t>-</w:t>
            </w:r>
          </w:p>
        </w:tc>
        <w:tc>
          <w:tcPr>
            <w:tcW w:w="6854" w:type="dxa"/>
          </w:tcPr>
          <w:p w:rsidR="00DD3248" w:rsidRPr="002F63CB" w:rsidRDefault="00DD3248" w:rsidP="00F50325">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DD3248" w:rsidRPr="00547185" w:rsidTr="00F50325">
        <w:trPr>
          <w:trHeight w:val="609"/>
          <w:jc w:val="center"/>
        </w:trPr>
        <w:tc>
          <w:tcPr>
            <w:tcW w:w="2602" w:type="dxa"/>
          </w:tcPr>
          <w:p w:rsidR="00DD3248" w:rsidRPr="00272C02" w:rsidRDefault="00DD3248" w:rsidP="00F50325">
            <w:pPr>
              <w:spacing w:line="276" w:lineRule="auto"/>
              <w:rPr>
                <w:sz w:val="24"/>
                <w:szCs w:val="24"/>
              </w:rPr>
            </w:pPr>
          </w:p>
        </w:tc>
        <w:tc>
          <w:tcPr>
            <w:tcW w:w="567" w:type="dxa"/>
          </w:tcPr>
          <w:p w:rsidR="00DD3248" w:rsidRPr="002E097F" w:rsidRDefault="00DD3248" w:rsidP="00F50325">
            <w:pPr>
              <w:spacing w:line="276" w:lineRule="auto"/>
              <w:jc w:val="center"/>
              <w:rPr>
                <w:color w:val="000000"/>
                <w:sz w:val="24"/>
                <w:szCs w:val="24"/>
              </w:rPr>
            </w:pPr>
            <w:r>
              <w:rPr>
                <w:color w:val="000000"/>
                <w:sz w:val="24"/>
                <w:szCs w:val="24"/>
              </w:rPr>
              <w:t>-</w:t>
            </w:r>
          </w:p>
        </w:tc>
        <w:tc>
          <w:tcPr>
            <w:tcW w:w="6854" w:type="dxa"/>
          </w:tcPr>
          <w:p w:rsidR="00DD3248" w:rsidRPr="002E097F" w:rsidRDefault="00DD3248" w:rsidP="00F50325">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DD3248" w:rsidRPr="00547185" w:rsidTr="00F50325">
        <w:trPr>
          <w:trHeight w:val="689"/>
          <w:jc w:val="center"/>
        </w:trPr>
        <w:tc>
          <w:tcPr>
            <w:tcW w:w="2602" w:type="dxa"/>
          </w:tcPr>
          <w:p w:rsidR="00DD3248" w:rsidRPr="00272C02" w:rsidRDefault="00DD3248" w:rsidP="00F50325">
            <w:pPr>
              <w:spacing w:line="276" w:lineRule="auto"/>
              <w:rPr>
                <w:sz w:val="24"/>
                <w:szCs w:val="24"/>
              </w:rPr>
            </w:pPr>
          </w:p>
        </w:tc>
        <w:tc>
          <w:tcPr>
            <w:tcW w:w="567" w:type="dxa"/>
          </w:tcPr>
          <w:p w:rsidR="00DD3248" w:rsidRPr="002F63CB" w:rsidRDefault="00DD3248" w:rsidP="00F50325">
            <w:pPr>
              <w:spacing w:line="276" w:lineRule="auto"/>
              <w:jc w:val="center"/>
              <w:rPr>
                <w:color w:val="000000"/>
                <w:sz w:val="24"/>
                <w:szCs w:val="24"/>
              </w:rPr>
            </w:pPr>
            <w:r>
              <w:rPr>
                <w:color w:val="000000"/>
                <w:sz w:val="24"/>
                <w:szCs w:val="24"/>
              </w:rPr>
              <w:t>-</w:t>
            </w:r>
          </w:p>
        </w:tc>
        <w:tc>
          <w:tcPr>
            <w:tcW w:w="6854" w:type="dxa"/>
          </w:tcPr>
          <w:p w:rsidR="00DD3248" w:rsidRPr="002F63CB" w:rsidRDefault="00DD3248" w:rsidP="00F50325">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DD3248" w:rsidRPr="00547185" w:rsidTr="00F50325">
        <w:trPr>
          <w:jc w:val="center"/>
        </w:trPr>
        <w:tc>
          <w:tcPr>
            <w:tcW w:w="2602" w:type="dxa"/>
          </w:tcPr>
          <w:p w:rsidR="00DD3248" w:rsidRPr="00272C02" w:rsidRDefault="00DD3248" w:rsidP="00F50325">
            <w:pPr>
              <w:spacing w:line="276" w:lineRule="auto"/>
              <w:rPr>
                <w:sz w:val="24"/>
                <w:szCs w:val="24"/>
              </w:rPr>
            </w:pPr>
          </w:p>
        </w:tc>
        <w:tc>
          <w:tcPr>
            <w:tcW w:w="567" w:type="dxa"/>
          </w:tcPr>
          <w:p w:rsidR="00DD3248" w:rsidRPr="002F63CB" w:rsidRDefault="00DD3248" w:rsidP="00F50325">
            <w:pPr>
              <w:spacing w:line="276" w:lineRule="auto"/>
              <w:jc w:val="center"/>
              <w:rPr>
                <w:color w:val="000000"/>
                <w:sz w:val="24"/>
                <w:szCs w:val="24"/>
              </w:rPr>
            </w:pPr>
            <w:r>
              <w:rPr>
                <w:color w:val="000000"/>
                <w:sz w:val="24"/>
                <w:szCs w:val="24"/>
              </w:rPr>
              <w:t>-</w:t>
            </w:r>
          </w:p>
        </w:tc>
        <w:tc>
          <w:tcPr>
            <w:tcW w:w="6854" w:type="dxa"/>
          </w:tcPr>
          <w:p w:rsidR="00DD3248" w:rsidRDefault="00DD3248" w:rsidP="00F50325">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DD3248" w:rsidRDefault="00DD3248" w:rsidP="00F50325">
            <w:pPr>
              <w:spacing w:line="276" w:lineRule="auto"/>
              <w:ind w:left="159"/>
              <w:rPr>
                <w:color w:val="000000"/>
                <w:sz w:val="24"/>
                <w:szCs w:val="24"/>
              </w:rPr>
            </w:pPr>
            <w:r w:rsidRPr="002E097F">
              <w:rPr>
                <w:color w:val="000000"/>
                <w:sz w:val="24"/>
                <w:szCs w:val="24"/>
              </w:rPr>
              <w:t>поддержки предпринимательства</w:t>
            </w:r>
          </w:p>
          <w:p w:rsidR="00DD3248" w:rsidRPr="002F63CB" w:rsidRDefault="00DD3248" w:rsidP="00F50325">
            <w:pPr>
              <w:spacing w:line="276" w:lineRule="auto"/>
              <w:ind w:left="159"/>
              <w:rPr>
                <w:color w:val="000000"/>
                <w:sz w:val="24"/>
                <w:szCs w:val="24"/>
              </w:rPr>
            </w:pPr>
          </w:p>
        </w:tc>
      </w:tr>
      <w:tr w:rsidR="00DD3248" w:rsidRPr="00547185" w:rsidTr="00F50325">
        <w:trPr>
          <w:jc w:val="center"/>
        </w:trPr>
        <w:tc>
          <w:tcPr>
            <w:tcW w:w="2602" w:type="dxa"/>
          </w:tcPr>
          <w:p w:rsidR="00DD3248" w:rsidRPr="00272C02" w:rsidRDefault="00DD3248" w:rsidP="00F50325">
            <w:pPr>
              <w:spacing w:line="276" w:lineRule="auto"/>
              <w:rPr>
                <w:sz w:val="24"/>
                <w:szCs w:val="24"/>
              </w:rPr>
            </w:pPr>
          </w:p>
        </w:tc>
        <w:tc>
          <w:tcPr>
            <w:tcW w:w="567" w:type="dxa"/>
          </w:tcPr>
          <w:p w:rsidR="00DD3248" w:rsidRPr="00272C02" w:rsidRDefault="00DD3248" w:rsidP="00F50325">
            <w:pPr>
              <w:spacing w:line="276" w:lineRule="auto"/>
              <w:jc w:val="center"/>
              <w:rPr>
                <w:sz w:val="24"/>
                <w:szCs w:val="24"/>
              </w:rPr>
            </w:pPr>
            <w:r>
              <w:rPr>
                <w:sz w:val="24"/>
                <w:szCs w:val="24"/>
              </w:rPr>
              <w:t>-</w:t>
            </w:r>
          </w:p>
        </w:tc>
        <w:tc>
          <w:tcPr>
            <w:tcW w:w="6854" w:type="dxa"/>
          </w:tcPr>
          <w:p w:rsidR="00DD3248" w:rsidRDefault="00DD3248" w:rsidP="00F50325">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DD3248" w:rsidRDefault="00DD3248" w:rsidP="00F50325">
            <w:pPr>
              <w:spacing w:line="276" w:lineRule="auto"/>
              <w:ind w:left="159"/>
              <w:rPr>
                <w:bCs/>
                <w:sz w:val="24"/>
                <w:szCs w:val="24"/>
              </w:rPr>
            </w:pPr>
            <w:r w:rsidRPr="009D66D2">
              <w:rPr>
                <w:bCs/>
                <w:sz w:val="24"/>
                <w:szCs w:val="24"/>
              </w:rPr>
              <w:t>«Центр занятости населения Ленинградской области»</w:t>
            </w:r>
          </w:p>
          <w:p w:rsidR="00DD3248" w:rsidRPr="002F63CB" w:rsidRDefault="00DD3248" w:rsidP="00F50325">
            <w:pPr>
              <w:spacing w:line="276" w:lineRule="auto"/>
              <w:ind w:left="159"/>
              <w:rPr>
                <w:color w:val="000000"/>
                <w:sz w:val="24"/>
                <w:szCs w:val="24"/>
              </w:rPr>
            </w:pPr>
          </w:p>
        </w:tc>
      </w:tr>
      <w:tr w:rsidR="00DD3248" w:rsidRPr="00547185" w:rsidTr="00F50325">
        <w:trPr>
          <w:jc w:val="center"/>
        </w:trPr>
        <w:tc>
          <w:tcPr>
            <w:tcW w:w="2602" w:type="dxa"/>
          </w:tcPr>
          <w:p w:rsidR="00DD3248" w:rsidRPr="00272C02" w:rsidRDefault="00DD3248" w:rsidP="00F50325">
            <w:pPr>
              <w:spacing w:line="276" w:lineRule="auto"/>
              <w:rPr>
                <w:sz w:val="24"/>
                <w:szCs w:val="24"/>
              </w:rPr>
            </w:pPr>
          </w:p>
        </w:tc>
        <w:tc>
          <w:tcPr>
            <w:tcW w:w="567" w:type="dxa"/>
          </w:tcPr>
          <w:p w:rsidR="00DD3248" w:rsidRPr="00272C02" w:rsidRDefault="00DD3248" w:rsidP="00F50325">
            <w:pPr>
              <w:spacing w:line="276" w:lineRule="auto"/>
              <w:jc w:val="center"/>
              <w:rPr>
                <w:sz w:val="24"/>
                <w:szCs w:val="24"/>
              </w:rPr>
            </w:pPr>
            <w:r>
              <w:rPr>
                <w:sz w:val="24"/>
                <w:szCs w:val="24"/>
              </w:rPr>
              <w:t>-</w:t>
            </w:r>
          </w:p>
        </w:tc>
        <w:tc>
          <w:tcPr>
            <w:tcW w:w="6854" w:type="dxa"/>
          </w:tcPr>
          <w:p w:rsidR="00DD3248" w:rsidRDefault="00DD3248" w:rsidP="00F50325">
            <w:pPr>
              <w:spacing w:line="276" w:lineRule="auto"/>
              <w:ind w:left="159"/>
              <w:rPr>
                <w:sz w:val="24"/>
                <w:szCs w:val="24"/>
              </w:rPr>
            </w:pPr>
            <w:r>
              <w:rPr>
                <w:sz w:val="24"/>
                <w:szCs w:val="24"/>
              </w:rPr>
              <w:t xml:space="preserve">Представитель комитета по малому, среднему </w:t>
            </w:r>
          </w:p>
          <w:p w:rsidR="00DD3248" w:rsidRDefault="00DD3248" w:rsidP="00F50325">
            <w:pPr>
              <w:spacing w:line="276" w:lineRule="auto"/>
              <w:ind w:left="159"/>
              <w:rPr>
                <w:sz w:val="24"/>
                <w:szCs w:val="24"/>
              </w:rPr>
            </w:pPr>
            <w:r>
              <w:rPr>
                <w:sz w:val="24"/>
                <w:szCs w:val="24"/>
              </w:rPr>
              <w:t xml:space="preserve">бизнесу и потребительскому рынку Правительства </w:t>
            </w:r>
          </w:p>
          <w:p w:rsidR="00DD3248" w:rsidRDefault="00DD3248" w:rsidP="00F50325">
            <w:pPr>
              <w:spacing w:line="276" w:lineRule="auto"/>
              <w:ind w:left="159"/>
              <w:rPr>
                <w:sz w:val="24"/>
                <w:szCs w:val="24"/>
              </w:rPr>
            </w:pPr>
            <w:r>
              <w:rPr>
                <w:sz w:val="24"/>
                <w:szCs w:val="24"/>
              </w:rPr>
              <w:t>Ленинградской области</w:t>
            </w:r>
          </w:p>
          <w:p w:rsidR="00DD3248" w:rsidRPr="002F63CB" w:rsidRDefault="00DD3248" w:rsidP="00F50325">
            <w:pPr>
              <w:spacing w:line="276" w:lineRule="auto"/>
              <w:ind w:left="159"/>
              <w:rPr>
                <w:color w:val="000000"/>
                <w:sz w:val="24"/>
                <w:szCs w:val="24"/>
              </w:rPr>
            </w:pPr>
          </w:p>
        </w:tc>
      </w:tr>
      <w:tr w:rsidR="00DD3248" w:rsidRPr="00547185" w:rsidTr="00F50325">
        <w:trPr>
          <w:jc w:val="center"/>
        </w:trPr>
        <w:tc>
          <w:tcPr>
            <w:tcW w:w="2602" w:type="dxa"/>
          </w:tcPr>
          <w:p w:rsidR="00DD3248" w:rsidRPr="00272C02" w:rsidRDefault="00DD3248" w:rsidP="00F50325">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DD3248" w:rsidRPr="002F63CB" w:rsidRDefault="00DD3248" w:rsidP="00F50325">
            <w:pPr>
              <w:spacing w:line="276" w:lineRule="auto"/>
              <w:jc w:val="center"/>
              <w:rPr>
                <w:color w:val="000000"/>
                <w:sz w:val="24"/>
                <w:szCs w:val="24"/>
              </w:rPr>
            </w:pPr>
            <w:r>
              <w:rPr>
                <w:color w:val="000000"/>
                <w:sz w:val="24"/>
                <w:szCs w:val="24"/>
              </w:rPr>
              <w:t>-</w:t>
            </w:r>
          </w:p>
        </w:tc>
        <w:tc>
          <w:tcPr>
            <w:tcW w:w="6854" w:type="dxa"/>
          </w:tcPr>
          <w:p w:rsidR="00DD3248" w:rsidRDefault="00DD3248" w:rsidP="00F50325">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DD3248" w:rsidRPr="002F63CB" w:rsidRDefault="00DD3248" w:rsidP="00F50325">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DD3248" w:rsidRDefault="00DD3248" w:rsidP="00DD3248">
      <w:pPr>
        <w:ind w:left="567"/>
        <w:rPr>
          <w:sz w:val="24"/>
          <w:szCs w:val="24"/>
        </w:rPr>
      </w:pPr>
    </w:p>
    <w:p w:rsidR="00DD3248" w:rsidRPr="002E097F" w:rsidRDefault="00DD3248" w:rsidP="00DD3248">
      <w:pPr>
        <w:ind w:left="567"/>
        <w:jc w:val="both"/>
        <w:rPr>
          <w:color w:val="000000"/>
          <w:sz w:val="24"/>
          <w:szCs w:val="24"/>
        </w:rPr>
      </w:pPr>
    </w:p>
    <w:sectPr w:rsidR="00DD3248" w:rsidRPr="002E097F" w:rsidSect="004A334F">
      <w:headerReference w:type="even" r:id="rId35"/>
      <w:headerReference w:type="default" r:id="rId36"/>
      <w:footerReference w:type="even" r:id="rId37"/>
      <w:footerReference w:type="default" r:id="rId38"/>
      <w:headerReference w:type="first" r:id="rId39"/>
      <w:footerReference w:type="first" r:id="rId40"/>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BF" w:rsidRDefault="00931FBF" w:rsidP="00DD3248">
      <w:r>
        <w:separator/>
      </w:r>
    </w:p>
  </w:endnote>
  <w:endnote w:type="continuationSeparator" w:id="0">
    <w:p w:rsidR="00931FBF" w:rsidRDefault="00931FBF" w:rsidP="00DD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rsidP="008E0E40">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D3248" w:rsidRDefault="00DD3248" w:rsidP="008E0E40">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1FBF">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1FBF">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1F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BF" w:rsidRDefault="00931FBF" w:rsidP="00DD3248">
      <w:r>
        <w:separator/>
      </w:r>
    </w:p>
  </w:footnote>
  <w:footnote w:type="continuationSeparator" w:id="0">
    <w:p w:rsidR="00931FBF" w:rsidRDefault="00931FBF" w:rsidP="00DD3248">
      <w:r>
        <w:continuationSeparator/>
      </w:r>
    </w:p>
  </w:footnote>
  <w:footnote w:id="1">
    <w:p w:rsidR="00DD3248" w:rsidRDefault="00DD3248" w:rsidP="00DD3248">
      <w:pPr>
        <w:pStyle w:val="ConsPlusNormal"/>
        <w:ind w:firstLine="0"/>
        <w:jc w:val="both"/>
      </w:pPr>
      <w:r w:rsidRPr="00171A7F">
        <w:rPr>
          <w:rStyle w:val="afe"/>
          <w:rFonts w:cs="Times New Roman"/>
        </w:rPr>
        <w:footnoteRef/>
      </w:r>
      <w:r w:rsidRPr="00171A7F">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DD3248" w:rsidRDefault="00DD3248" w:rsidP="00DD3248">
      <w:pPr>
        <w:pStyle w:val="a7"/>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DD3248" w:rsidRDefault="00DD3248" w:rsidP="00DD3248">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3"/>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DD3248" w:rsidRDefault="00DD3248">
    <w:pPr>
      <w:pStyle w:val="a3"/>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48" w:rsidRDefault="00DD324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1FBF">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1FBF">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1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6">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5">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4"/>
    <w:lvlOverride w:ilvl="0">
      <w:startOverride w:val="1"/>
    </w:lvlOverride>
  </w:num>
  <w:num w:numId="3">
    <w:abstractNumId w:val="0"/>
  </w:num>
  <w:num w:numId="4">
    <w:abstractNumId w:val="12"/>
  </w:num>
  <w:num w:numId="5">
    <w:abstractNumId w:val="2"/>
  </w:num>
  <w:num w:numId="6">
    <w:abstractNumId w:val="10"/>
  </w:num>
  <w:num w:numId="7">
    <w:abstractNumId w:val="6"/>
  </w:num>
  <w:num w:numId="8">
    <w:abstractNumId w:val="1"/>
  </w:num>
  <w:num w:numId="9">
    <w:abstractNumId w:val="11"/>
  </w:num>
  <w:num w:numId="10">
    <w:abstractNumId w:val="15"/>
  </w:num>
  <w:num w:numId="11">
    <w:abstractNumId w:val="14"/>
  </w:num>
  <w:num w:numId="12">
    <w:abstractNumId w:val="7"/>
  </w:num>
  <w:num w:numId="13">
    <w:abstractNumId w:val="3"/>
  </w:num>
  <w:num w:numId="14">
    <w:abstractNumId w:val="8"/>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28870d8-1424-4611-b404-e54679c46622"/>
  </w:docVars>
  <w:rsids>
    <w:rsidRoot w:val="00DD3248"/>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3F64EA"/>
    <w:rsid w:val="00470D2D"/>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8E6448"/>
    <w:rsid w:val="00911E52"/>
    <w:rsid w:val="00917BF1"/>
    <w:rsid w:val="00931FBF"/>
    <w:rsid w:val="00941FC4"/>
    <w:rsid w:val="00965960"/>
    <w:rsid w:val="0098408B"/>
    <w:rsid w:val="00986B56"/>
    <w:rsid w:val="009C21FC"/>
    <w:rsid w:val="009C288F"/>
    <w:rsid w:val="009E2C1E"/>
    <w:rsid w:val="009F3D19"/>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DA62FE"/>
    <w:rsid w:val="00DD3248"/>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F0638-EB5E-4FC2-92F8-7F35B04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D3248"/>
    <w:pPr>
      <w:keepNext/>
      <w:jc w:val="both"/>
      <w:outlineLvl w:val="0"/>
    </w:pPr>
    <w:rPr>
      <w:sz w:val="24"/>
    </w:rPr>
  </w:style>
  <w:style w:type="paragraph" w:styleId="2">
    <w:name w:val="heading 2"/>
    <w:basedOn w:val="a"/>
    <w:next w:val="a"/>
    <w:link w:val="20"/>
    <w:uiPriority w:val="9"/>
    <w:qFormat/>
    <w:rsid w:val="00DD3248"/>
    <w:pPr>
      <w:keepNext/>
      <w:jc w:val="center"/>
      <w:outlineLvl w:val="1"/>
    </w:pPr>
    <w:rPr>
      <w:b/>
      <w:sz w:val="24"/>
    </w:rPr>
  </w:style>
  <w:style w:type="paragraph" w:styleId="3">
    <w:name w:val="heading 3"/>
    <w:basedOn w:val="a"/>
    <w:next w:val="a"/>
    <w:link w:val="30"/>
    <w:uiPriority w:val="9"/>
    <w:qFormat/>
    <w:rsid w:val="00DD3248"/>
    <w:pPr>
      <w:keepNext/>
      <w:jc w:val="center"/>
      <w:outlineLvl w:val="2"/>
    </w:pPr>
    <w:rPr>
      <w:b/>
      <w:caps/>
      <w:spacing w:val="20"/>
      <w:sz w:val="32"/>
    </w:rPr>
  </w:style>
  <w:style w:type="paragraph" w:styleId="5">
    <w:name w:val="heading 5"/>
    <w:basedOn w:val="a"/>
    <w:next w:val="a"/>
    <w:link w:val="50"/>
    <w:uiPriority w:val="9"/>
    <w:qFormat/>
    <w:rsid w:val="00DD3248"/>
    <w:pPr>
      <w:keepNext/>
      <w:jc w:val="right"/>
      <w:outlineLvl w:val="4"/>
    </w:pPr>
    <w:rPr>
      <w:b/>
      <w:spacing w:val="20"/>
      <w:sz w:val="32"/>
      <w:u w:val="single"/>
    </w:rPr>
  </w:style>
  <w:style w:type="paragraph" w:styleId="8">
    <w:name w:val="heading 8"/>
    <w:basedOn w:val="a"/>
    <w:next w:val="a"/>
    <w:link w:val="80"/>
    <w:uiPriority w:val="9"/>
    <w:unhideWhenUsed/>
    <w:qFormat/>
    <w:rsid w:val="00DD3248"/>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24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D324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DD324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DD3248"/>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DD3248"/>
    <w:rPr>
      <w:rFonts w:ascii="Calibri" w:eastAsia="Times New Roman" w:hAnsi="Calibri" w:cs="Times New Roman"/>
      <w:i/>
      <w:iCs/>
      <w:sz w:val="24"/>
      <w:szCs w:val="24"/>
      <w:lang w:eastAsia="ru-RU"/>
    </w:rPr>
  </w:style>
  <w:style w:type="paragraph" w:styleId="a3">
    <w:name w:val="header"/>
    <w:aliases w:val="Знак"/>
    <w:basedOn w:val="a"/>
    <w:link w:val="a4"/>
    <w:uiPriority w:val="99"/>
    <w:unhideWhenUsed/>
    <w:rsid w:val="00DD3248"/>
    <w:pPr>
      <w:tabs>
        <w:tab w:val="center" w:pos="4677"/>
        <w:tab w:val="right" w:pos="9355"/>
      </w:tabs>
    </w:pPr>
  </w:style>
  <w:style w:type="character" w:customStyle="1" w:styleId="a4">
    <w:name w:val="Верхний колонтитул Знак"/>
    <w:aliases w:val="Знак Знак"/>
    <w:basedOn w:val="a0"/>
    <w:link w:val="a3"/>
    <w:uiPriority w:val="99"/>
    <w:rsid w:val="00DD3248"/>
    <w:rPr>
      <w:rFonts w:ascii="Times New Roman" w:eastAsia="Times New Roman" w:hAnsi="Times New Roman" w:cs="Times New Roman"/>
      <w:sz w:val="20"/>
      <w:szCs w:val="20"/>
      <w:lang w:eastAsia="ru-RU"/>
    </w:rPr>
  </w:style>
  <w:style w:type="paragraph" w:styleId="a5">
    <w:name w:val="footer"/>
    <w:aliases w:val="Знак1"/>
    <w:basedOn w:val="a"/>
    <w:link w:val="a6"/>
    <w:uiPriority w:val="99"/>
    <w:unhideWhenUsed/>
    <w:rsid w:val="00DD3248"/>
    <w:pPr>
      <w:tabs>
        <w:tab w:val="center" w:pos="4677"/>
        <w:tab w:val="right" w:pos="9355"/>
      </w:tabs>
    </w:pPr>
  </w:style>
  <w:style w:type="character" w:customStyle="1" w:styleId="a6">
    <w:name w:val="Нижний колонтитул Знак"/>
    <w:aliases w:val="Знак1 Знак"/>
    <w:basedOn w:val="a0"/>
    <w:link w:val="a5"/>
    <w:uiPriority w:val="99"/>
    <w:rsid w:val="00DD3248"/>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DD3248"/>
    <w:pPr>
      <w:ind w:left="720"/>
      <w:contextualSpacing/>
    </w:pPr>
  </w:style>
  <w:style w:type="paragraph" w:styleId="a9">
    <w:name w:val="No Spacing"/>
    <w:aliases w:val="для официальных документов_Юля"/>
    <w:link w:val="aa"/>
    <w:uiPriority w:val="1"/>
    <w:qFormat/>
    <w:rsid w:val="00DD3248"/>
    <w:pPr>
      <w:spacing w:after="0" w:line="240" w:lineRule="auto"/>
    </w:pPr>
    <w:rPr>
      <w:rFonts w:ascii="Calibri" w:eastAsia="Times New Roman" w:hAnsi="Calibri" w:cs="Times New Roman"/>
    </w:rPr>
  </w:style>
  <w:style w:type="character" w:customStyle="1" w:styleId="aa">
    <w:name w:val="Без интервала Знак"/>
    <w:aliases w:val="для официальных документов_Юля Знак"/>
    <w:link w:val="a9"/>
    <w:uiPriority w:val="1"/>
    <w:locked/>
    <w:rsid w:val="00DD3248"/>
    <w:rPr>
      <w:rFonts w:ascii="Calibri" w:eastAsia="Times New Roman" w:hAnsi="Calibri" w:cs="Times New Roman"/>
    </w:rPr>
  </w:style>
  <w:style w:type="paragraph" w:styleId="ab">
    <w:name w:val="TOC Heading"/>
    <w:basedOn w:val="1"/>
    <w:next w:val="a"/>
    <w:uiPriority w:val="39"/>
    <w:unhideWhenUsed/>
    <w:qFormat/>
    <w:rsid w:val="00DD3248"/>
    <w:pPr>
      <w:keepLines/>
      <w:spacing w:before="240" w:line="259" w:lineRule="auto"/>
      <w:jc w:val="left"/>
      <w:outlineLvl w:val="9"/>
    </w:pPr>
    <w:rPr>
      <w:rFonts w:ascii="Calibri Light" w:hAnsi="Calibri Light"/>
      <w:color w:val="2E74B5"/>
      <w:sz w:val="32"/>
      <w:szCs w:val="32"/>
      <w:lang w:val="en-US" w:eastAsia="en-US"/>
    </w:rPr>
  </w:style>
  <w:style w:type="paragraph" w:styleId="11">
    <w:name w:val="toc 1"/>
    <w:basedOn w:val="a"/>
    <w:next w:val="a"/>
    <w:autoRedefine/>
    <w:uiPriority w:val="39"/>
    <w:unhideWhenUsed/>
    <w:rsid w:val="00DD3248"/>
    <w:pPr>
      <w:spacing w:after="100" w:line="259" w:lineRule="auto"/>
    </w:pPr>
    <w:rPr>
      <w:rFonts w:ascii="Calibri" w:hAnsi="Calibri"/>
      <w:sz w:val="22"/>
      <w:szCs w:val="22"/>
      <w:lang w:eastAsia="en-US"/>
    </w:rPr>
  </w:style>
  <w:style w:type="paragraph" w:styleId="ac">
    <w:name w:val="Body Text"/>
    <w:basedOn w:val="a"/>
    <w:link w:val="ad"/>
    <w:uiPriority w:val="99"/>
    <w:rsid w:val="00DD3248"/>
    <w:pPr>
      <w:jc w:val="both"/>
    </w:pPr>
    <w:rPr>
      <w:sz w:val="24"/>
      <w:szCs w:val="24"/>
    </w:rPr>
  </w:style>
  <w:style w:type="character" w:customStyle="1" w:styleId="ad">
    <w:name w:val="Основной текст Знак"/>
    <w:basedOn w:val="a0"/>
    <w:link w:val="ac"/>
    <w:uiPriority w:val="99"/>
    <w:rsid w:val="00DD3248"/>
    <w:rPr>
      <w:rFonts w:ascii="Times New Roman" w:eastAsia="Times New Roman" w:hAnsi="Times New Roman" w:cs="Times New Roman"/>
      <w:sz w:val="24"/>
      <w:szCs w:val="24"/>
      <w:lang w:eastAsia="ru-RU"/>
    </w:rPr>
  </w:style>
  <w:style w:type="paragraph" w:customStyle="1" w:styleId="ConsPlusNormal">
    <w:name w:val="ConsPlusNormal"/>
    <w:rsid w:val="00DD3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rsid w:val="00DD3248"/>
    <w:pPr>
      <w:spacing w:after="120"/>
      <w:ind w:left="283"/>
    </w:pPr>
  </w:style>
  <w:style w:type="character" w:customStyle="1" w:styleId="af">
    <w:name w:val="Основной текст с отступом Знак"/>
    <w:basedOn w:val="a0"/>
    <w:link w:val="ae"/>
    <w:uiPriority w:val="99"/>
    <w:rsid w:val="00DD3248"/>
    <w:rPr>
      <w:rFonts w:ascii="Times New Roman" w:eastAsia="Times New Roman" w:hAnsi="Times New Roman" w:cs="Times New Roman"/>
      <w:sz w:val="20"/>
      <w:szCs w:val="20"/>
      <w:lang w:eastAsia="ru-RU"/>
    </w:rPr>
  </w:style>
  <w:style w:type="paragraph" w:customStyle="1" w:styleId="ConsPlusCell">
    <w:name w:val="ConsPlusCell"/>
    <w:uiPriority w:val="99"/>
    <w:rsid w:val="00DD3248"/>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alloon Text"/>
    <w:basedOn w:val="a"/>
    <w:link w:val="af1"/>
    <w:uiPriority w:val="99"/>
    <w:unhideWhenUsed/>
    <w:rsid w:val="00DD3248"/>
    <w:rPr>
      <w:rFonts w:ascii="Segoe UI" w:hAnsi="Segoe UI" w:cs="Segoe UI"/>
      <w:sz w:val="18"/>
      <w:szCs w:val="18"/>
      <w:lang w:eastAsia="en-US"/>
    </w:rPr>
  </w:style>
  <w:style w:type="character" w:customStyle="1" w:styleId="af1">
    <w:name w:val="Текст выноски Знак"/>
    <w:basedOn w:val="a0"/>
    <w:link w:val="af0"/>
    <w:uiPriority w:val="99"/>
    <w:rsid w:val="00DD3248"/>
    <w:rPr>
      <w:rFonts w:ascii="Segoe UI" w:eastAsia="Times New Roman" w:hAnsi="Segoe UI" w:cs="Segoe UI"/>
      <w:sz w:val="18"/>
      <w:szCs w:val="18"/>
    </w:rPr>
  </w:style>
  <w:style w:type="character" w:styleId="af2">
    <w:name w:val="page number"/>
    <w:basedOn w:val="a0"/>
    <w:uiPriority w:val="99"/>
    <w:rsid w:val="00DD3248"/>
  </w:style>
  <w:style w:type="paragraph" w:styleId="af3">
    <w:name w:val="Plain Text"/>
    <w:basedOn w:val="a"/>
    <w:link w:val="af4"/>
    <w:uiPriority w:val="99"/>
    <w:rsid w:val="00DD3248"/>
    <w:rPr>
      <w:rFonts w:ascii="Courier New" w:hAnsi="Courier New"/>
    </w:rPr>
  </w:style>
  <w:style w:type="character" w:customStyle="1" w:styleId="af4">
    <w:name w:val="Текст Знак"/>
    <w:basedOn w:val="a0"/>
    <w:link w:val="af3"/>
    <w:uiPriority w:val="99"/>
    <w:rsid w:val="00DD3248"/>
    <w:rPr>
      <w:rFonts w:ascii="Courier New" w:eastAsia="Times New Roman" w:hAnsi="Courier New" w:cs="Times New Roman"/>
      <w:sz w:val="20"/>
      <w:szCs w:val="20"/>
      <w:lang w:eastAsia="ru-RU"/>
    </w:rPr>
  </w:style>
  <w:style w:type="character" w:customStyle="1" w:styleId="BodyTextIndentChar">
    <w:name w:val="Body Text Indent Char"/>
    <w:locked/>
    <w:rsid w:val="00DD3248"/>
  </w:style>
  <w:style w:type="character" w:customStyle="1" w:styleId="PlainTextChar">
    <w:name w:val="Plain Text Char"/>
    <w:locked/>
    <w:rsid w:val="00DD3248"/>
    <w:rPr>
      <w:rFonts w:ascii="Courier New" w:hAnsi="Courier New"/>
    </w:rPr>
  </w:style>
  <w:style w:type="paragraph" w:customStyle="1" w:styleId="af5">
    <w:name w:val="Знак Знак Знак Знак"/>
    <w:basedOn w:val="a"/>
    <w:rsid w:val="00DD3248"/>
    <w:pPr>
      <w:spacing w:before="100" w:beforeAutospacing="1" w:after="100" w:afterAutospacing="1"/>
    </w:pPr>
    <w:rPr>
      <w:rFonts w:ascii="Tahoma" w:hAnsi="Tahoma" w:cs="Tahoma"/>
      <w:lang w:val="en-US" w:eastAsia="en-US"/>
    </w:rPr>
  </w:style>
  <w:style w:type="paragraph" w:customStyle="1" w:styleId="12">
    <w:name w:val="Обычный1"/>
    <w:rsid w:val="00DD3248"/>
    <w:pPr>
      <w:spacing w:after="0" w:line="240" w:lineRule="auto"/>
    </w:pPr>
    <w:rPr>
      <w:rFonts w:ascii="Times New Roman" w:eastAsia="Times New Roman" w:hAnsi="Times New Roman" w:cs="Times New Roman"/>
      <w:sz w:val="20"/>
      <w:szCs w:val="20"/>
      <w:lang w:eastAsia="ru-RU"/>
    </w:rPr>
  </w:style>
  <w:style w:type="character" w:styleId="af6">
    <w:name w:val="Strong"/>
    <w:basedOn w:val="a0"/>
    <w:uiPriority w:val="99"/>
    <w:qFormat/>
    <w:rsid w:val="00DD3248"/>
    <w:rPr>
      <w:b/>
    </w:rPr>
  </w:style>
  <w:style w:type="paragraph" w:customStyle="1" w:styleId="ConsPlusNonformat">
    <w:name w:val="ConsPlusNonformat"/>
    <w:uiPriority w:val="99"/>
    <w:rsid w:val="00DD3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Hyperlink"/>
    <w:basedOn w:val="a0"/>
    <w:uiPriority w:val="99"/>
    <w:rsid w:val="00DD3248"/>
    <w:rPr>
      <w:color w:val="0000FF"/>
      <w:u w:val="single"/>
    </w:rPr>
  </w:style>
  <w:style w:type="paragraph" w:styleId="af8">
    <w:name w:val="Normal (Web)"/>
    <w:basedOn w:val="a"/>
    <w:uiPriority w:val="99"/>
    <w:rsid w:val="00DD3248"/>
    <w:rPr>
      <w:sz w:val="24"/>
      <w:szCs w:val="24"/>
    </w:rPr>
  </w:style>
  <w:style w:type="character" w:customStyle="1" w:styleId="af9">
    <w:name w:val="Основной текст_"/>
    <w:link w:val="13"/>
    <w:locked/>
    <w:rsid w:val="00DD3248"/>
    <w:rPr>
      <w:shd w:val="clear" w:color="auto" w:fill="FFFFFF"/>
    </w:rPr>
  </w:style>
  <w:style w:type="paragraph" w:customStyle="1" w:styleId="13">
    <w:name w:val="Основной текст1"/>
    <w:basedOn w:val="a"/>
    <w:link w:val="af9"/>
    <w:rsid w:val="00DD3248"/>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a">
    <w:name w:val="Emphasis"/>
    <w:basedOn w:val="a0"/>
    <w:uiPriority w:val="20"/>
    <w:qFormat/>
    <w:rsid w:val="00DD3248"/>
    <w:rPr>
      <w:i/>
    </w:rPr>
  </w:style>
  <w:style w:type="paragraph" w:customStyle="1" w:styleId="ConsPlusTitle">
    <w:name w:val="ConsPlusTitle"/>
    <w:rsid w:val="00DD3248"/>
    <w:pPr>
      <w:widowControl w:val="0"/>
      <w:autoSpaceDE w:val="0"/>
      <w:autoSpaceDN w:val="0"/>
      <w:spacing w:after="0" w:line="240" w:lineRule="auto"/>
    </w:pPr>
    <w:rPr>
      <w:rFonts w:ascii="Calibri" w:eastAsia="Times New Roman" w:hAnsi="Calibri" w:cs="Calibri"/>
      <w:b/>
      <w:szCs w:val="20"/>
      <w:lang w:eastAsia="ru-RU"/>
    </w:rPr>
  </w:style>
  <w:style w:type="table" w:styleId="afb">
    <w:name w:val="Table Grid"/>
    <w:basedOn w:val="a1"/>
    <w:uiPriority w:val="59"/>
    <w:rsid w:val="00DD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aliases w:val="Знак Знак Знак"/>
    <w:basedOn w:val="a"/>
    <w:link w:val="afd"/>
    <w:uiPriority w:val="99"/>
    <w:unhideWhenUsed/>
    <w:rsid w:val="00DD3248"/>
    <w:rPr>
      <w:rFonts w:ascii="Calibri" w:hAnsi="Calibri"/>
      <w:lang w:eastAsia="en-US"/>
    </w:rPr>
  </w:style>
  <w:style w:type="character" w:customStyle="1" w:styleId="afd">
    <w:name w:val="Текст сноски Знак"/>
    <w:aliases w:val="Знак Знак Знак Знак1"/>
    <w:basedOn w:val="a0"/>
    <w:link w:val="afc"/>
    <w:uiPriority w:val="99"/>
    <w:rsid w:val="00DD3248"/>
    <w:rPr>
      <w:rFonts w:ascii="Calibri" w:eastAsia="Times New Roman" w:hAnsi="Calibri" w:cs="Times New Roman"/>
      <w:sz w:val="20"/>
      <w:szCs w:val="20"/>
    </w:rPr>
  </w:style>
  <w:style w:type="character" w:styleId="afe">
    <w:name w:val="footnote reference"/>
    <w:basedOn w:val="a0"/>
    <w:uiPriority w:val="99"/>
    <w:rsid w:val="00DD3248"/>
    <w:rPr>
      <w:vertAlign w:val="superscript"/>
    </w:rPr>
  </w:style>
  <w:style w:type="character" w:styleId="aff">
    <w:name w:val="FollowedHyperlink"/>
    <w:basedOn w:val="a0"/>
    <w:uiPriority w:val="99"/>
    <w:unhideWhenUsed/>
    <w:rsid w:val="00DD3248"/>
    <w:rPr>
      <w:color w:val="954F72"/>
      <w:u w:val="single"/>
    </w:rPr>
  </w:style>
  <w:style w:type="paragraph" w:customStyle="1" w:styleId="xl65">
    <w:name w:val="xl65"/>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DD32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D324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DD3248"/>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32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D324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DD324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DD324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D324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DD3248"/>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D324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DD3248"/>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DD324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DD324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DD324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DD324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DD324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DD324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DD324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DD3248"/>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DD324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DD3248"/>
    <w:pPr>
      <w:shd w:val="clear" w:color="000000" w:fill="FFFFFF"/>
      <w:spacing w:before="100" w:beforeAutospacing="1" w:after="100" w:afterAutospacing="1"/>
    </w:pPr>
    <w:rPr>
      <w:sz w:val="24"/>
      <w:szCs w:val="24"/>
    </w:rPr>
  </w:style>
  <w:style w:type="paragraph" w:customStyle="1" w:styleId="xl106">
    <w:name w:val="xl106"/>
    <w:basedOn w:val="a"/>
    <w:rsid w:val="00DD3248"/>
    <w:pPr>
      <w:shd w:val="clear" w:color="000000" w:fill="FFFF00"/>
      <w:spacing w:before="100" w:beforeAutospacing="1" w:after="100" w:afterAutospacing="1"/>
    </w:pPr>
    <w:rPr>
      <w:sz w:val="24"/>
      <w:szCs w:val="24"/>
    </w:rPr>
  </w:style>
  <w:style w:type="paragraph" w:customStyle="1" w:styleId="xl107">
    <w:name w:val="xl107"/>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4">
    <w:name w:val="Сетка таблицы1"/>
    <w:basedOn w:val="a1"/>
    <w:next w:val="afb"/>
    <w:uiPriority w:val="39"/>
    <w:rsid w:val="00DD32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DD3248"/>
    <w:rPr>
      <w:rFonts w:ascii="Times New Roman" w:eastAsia="Times New Roman" w:hAnsi="Times New Roman" w:cs="Times New Roman"/>
      <w:sz w:val="20"/>
      <w:szCs w:val="20"/>
      <w:lang w:eastAsia="ru-RU"/>
    </w:rPr>
  </w:style>
  <w:style w:type="paragraph" w:styleId="aff0">
    <w:name w:val="Document Map"/>
    <w:basedOn w:val="a"/>
    <w:link w:val="aff1"/>
    <w:uiPriority w:val="99"/>
    <w:semiHidden/>
    <w:unhideWhenUsed/>
    <w:rsid w:val="00DD3248"/>
    <w:rPr>
      <w:rFonts w:ascii="Tahoma" w:hAnsi="Tahoma" w:cs="Tahoma"/>
      <w:sz w:val="16"/>
      <w:szCs w:val="16"/>
    </w:rPr>
  </w:style>
  <w:style w:type="character" w:customStyle="1" w:styleId="aff1">
    <w:name w:val="Схема документа Знак"/>
    <w:basedOn w:val="a0"/>
    <w:link w:val="aff0"/>
    <w:uiPriority w:val="99"/>
    <w:semiHidden/>
    <w:rsid w:val="00DD3248"/>
    <w:rPr>
      <w:rFonts w:ascii="Tahoma" w:eastAsia="Times New Roman" w:hAnsi="Tahoma" w:cs="Tahoma"/>
      <w:sz w:val="16"/>
      <w:szCs w:val="16"/>
      <w:lang w:eastAsia="ru-RU"/>
    </w:rPr>
  </w:style>
  <w:style w:type="paragraph" w:styleId="aff2">
    <w:name w:val="Title"/>
    <w:basedOn w:val="a"/>
    <w:link w:val="aff3"/>
    <w:uiPriority w:val="10"/>
    <w:qFormat/>
    <w:rsid w:val="00DD3248"/>
    <w:pPr>
      <w:jc w:val="center"/>
    </w:pPr>
    <w:rPr>
      <w:sz w:val="28"/>
      <w:szCs w:val="24"/>
    </w:rPr>
  </w:style>
  <w:style w:type="character" w:customStyle="1" w:styleId="aff3">
    <w:name w:val="Название Знак"/>
    <w:basedOn w:val="a0"/>
    <w:link w:val="aff2"/>
    <w:uiPriority w:val="10"/>
    <w:rsid w:val="00DD324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4F4B6F5EDF2B81E60ACB895D794008537EF40EFD136621F6D00A00CE648DA9F8AD1C42F4ED1938DC1QBP" TargetMode="Externa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sbor.ru/" TargetMode="External"/><Relationship Id="rId34" Type="http://schemas.openxmlformats.org/officeDocument/2006/relationships/hyperlink" Target="consultantplus://offline/ref=A15370D433C3D7214F67B7EDA1AEF0BCEA6288DB8868ED6F8F9F33D0717FFD604EE4CFCD1A858E5FH3A4I"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ebsbor.gks.ru/online/" TargetMode="External"/><Relationship Id="rId25" Type="http://schemas.openxmlformats.org/officeDocument/2006/relationships/header" Target="header4.xml"/><Relationship Id="rId33" Type="http://schemas.openxmlformats.org/officeDocument/2006/relationships/hyperlink" Target="consultantplus://offline/ref=A15370D433C3D7214F67B7EDA1AEF0BCEA6288DB8868ED6F8F9F33D0717FFD604EE4CFCD1A858E5AH3A8I" TargetMode="Externa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hyperlink" Target="http://mayaksbor.ru/"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bor.ru/economy/podderzca/srochnoe" TargetMode="External"/><Relationship Id="rId32" Type="http://schemas.openxmlformats.org/officeDocument/2006/relationships/hyperlink" Target="consultantplus://offline/ref=8C6B98739529270EE7E0EF278E4F3EBE0B47C970955EA358529F0748E880170BE44D70F4A7A16437R455K"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AH3A8I" TargetMode="External"/><Relationship Id="rId23" Type="http://schemas.openxmlformats.org/officeDocument/2006/relationships/hyperlink" Target="http://www.sbor.ru/economy/podderzhka"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consultantplus://offline/ref=B4F4B6F5EDF2B81E60ACB895D794008537EF40EFD136621F6D00A00CE648DA9F8AD1C42F4ED1938AC1Q0P" TargetMode="External"/><Relationship Id="rId31" Type="http://schemas.openxmlformats.org/officeDocument/2006/relationships/hyperlink" Target="consultantplus://offline/ref=634830E7472D860CBD44C2C359C829EF872D53523F4C26B7BD077CEA18g715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sbor.ru/economy"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13055</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Экономики-Булатова Т.Е.</cp:lastModifiedBy>
  <cp:revision>2</cp:revision>
  <dcterms:created xsi:type="dcterms:W3CDTF">2019-05-21T07:50:00Z</dcterms:created>
  <dcterms:modified xsi:type="dcterms:W3CDTF">2019-05-21T07:50:00Z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028870d8-1424-4611-b404-e54679c46622</vt:lpwstr>
  </property>
</Properties>
</file>