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95" w:rsidRDefault="002F2295" w:rsidP="002F2295">
      <w:pPr>
        <w:ind w:left="709"/>
        <w:rPr>
          <w:sz w:val="24"/>
        </w:rPr>
      </w:pPr>
    </w:p>
    <w:p w:rsidR="001F0866" w:rsidRPr="000D10AE" w:rsidRDefault="001F0866" w:rsidP="001F0866">
      <w:pPr>
        <w:pStyle w:val="a7"/>
        <w:jc w:val="right"/>
        <w:rPr>
          <w:rFonts w:ascii="Times New Roman" w:hAnsi="Times New Roman"/>
          <w:b/>
          <w:sz w:val="24"/>
          <w:szCs w:val="24"/>
        </w:rPr>
      </w:pPr>
      <w:r w:rsidRPr="000D10AE">
        <w:rPr>
          <w:rFonts w:ascii="Times New Roman" w:hAnsi="Times New Roman"/>
          <w:b/>
          <w:sz w:val="24"/>
          <w:szCs w:val="24"/>
        </w:rPr>
        <w:t>УТВЕРЖДЕНА</w:t>
      </w:r>
    </w:p>
    <w:p w:rsidR="001F0866" w:rsidRPr="006F2A99" w:rsidRDefault="001F0866" w:rsidP="001F0866">
      <w:pPr>
        <w:pStyle w:val="a7"/>
        <w:jc w:val="right"/>
        <w:rPr>
          <w:rFonts w:ascii="Times New Roman" w:hAnsi="Times New Roman"/>
          <w:sz w:val="24"/>
          <w:szCs w:val="24"/>
        </w:rPr>
      </w:pPr>
      <w:r>
        <w:rPr>
          <w:rFonts w:ascii="Times New Roman" w:hAnsi="Times New Roman"/>
          <w:sz w:val="24"/>
          <w:szCs w:val="24"/>
        </w:rPr>
        <w:t xml:space="preserve">                                                                                      постановлением </w:t>
      </w:r>
      <w:r w:rsidRPr="006F2A99">
        <w:rPr>
          <w:rFonts w:ascii="Times New Roman" w:hAnsi="Times New Roman"/>
          <w:sz w:val="24"/>
          <w:szCs w:val="24"/>
        </w:rPr>
        <w:t>администрации</w:t>
      </w:r>
    </w:p>
    <w:p w:rsidR="001F0866" w:rsidRPr="006F2A99" w:rsidRDefault="001F0866" w:rsidP="001F0866">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Сосновоборского городского округа</w:t>
      </w:r>
    </w:p>
    <w:p w:rsidR="001F0866" w:rsidRDefault="001F0866" w:rsidP="001F0866">
      <w:pPr>
        <w:pStyle w:val="a7"/>
        <w:jc w:val="right"/>
        <w:rPr>
          <w:rFonts w:ascii="Times New Roman" w:hAnsi="Times New Roman"/>
          <w:sz w:val="24"/>
        </w:rPr>
      </w:pPr>
      <w:r w:rsidRPr="002C7833">
        <w:rPr>
          <w:rFonts w:ascii="Times New Roman" w:hAnsi="Times New Roman"/>
          <w:sz w:val="24"/>
          <w:szCs w:val="24"/>
        </w:rPr>
        <w:t xml:space="preserve">                                                      от  </w:t>
      </w:r>
      <w:r w:rsidRPr="002C7833">
        <w:rPr>
          <w:rFonts w:ascii="Times New Roman" w:hAnsi="Times New Roman"/>
          <w:sz w:val="24"/>
        </w:rPr>
        <w:t>01/10</w:t>
      </w:r>
      <w:r>
        <w:rPr>
          <w:rFonts w:ascii="Times New Roman" w:hAnsi="Times New Roman"/>
          <w:sz w:val="24"/>
        </w:rPr>
        <w:t>/</w:t>
      </w:r>
      <w:r w:rsidRPr="002C7833">
        <w:rPr>
          <w:rFonts w:ascii="Times New Roman" w:hAnsi="Times New Roman"/>
          <w:sz w:val="24"/>
        </w:rPr>
        <w:t>2013 № 2453</w:t>
      </w:r>
    </w:p>
    <w:p w:rsidR="001F0866" w:rsidRPr="00995016" w:rsidRDefault="001F0866" w:rsidP="001F0866">
      <w:pPr>
        <w:pStyle w:val="a7"/>
        <w:jc w:val="right"/>
        <w:rPr>
          <w:rFonts w:ascii="Times New Roman" w:hAnsi="Times New Roman"/>
          <w:sz w:val="24"/>
        </w:rPr>
      </w:pPr>
      <w:r>
        <w:rPr>
          <w:rFonts w:ascii="Times New Roman" w:hAnsi="Times New Roman"/>
          <w:sz w:val="24"/>
        </w:rPr>
        <w:t xml:space="preserve">                                                                 (в редакции от </w:t>
      </w:r>
      <w:r w:rsidR="009E7B2A">
        <w:rPr>
          <w:rFonts w:ascii="Times New Roman" w:hAnsi="Times New Roman"/>
          <w:sz w:val="24"/>
        </w:rPr>
        <w:t>06.06.2018</w:t>
      </w:r>
      <w:r w:rsidR="00035D83">
        <w:rPr>
          <w:rFonts w:ascii="Times New Roman" w:hAnsi="Times New Roman"/>
          <w:sz w:val="24"/>
        </w:rPr>
        <w:t xml:space="preserve"> №</w:t>
      </w:r>
      <w:r w:rsidR="009E7B2A">
        <w:rPr>
          <w:rFonts w:ascii="Times New Roman" w:hAnsi="Times New Roman"/>
          <w:sz w:val="24"/>
        </w:rPr>
        <w:t>1298</w:t>
      </w:r>
      <w:r w:rsidRPr="00995016">
        <w:rPr>
          <w:rFonts w:ascii="Times New Roman" w:hAnsi="Times New Roman"/>
          <w:sz w:val="24"/>
        </w:rPr>
        <w:t xml:space="preserve">) </w:t>
      </w:r>
    </w:p>
    <w:p w:rsidR="00E967BF" w:rsidRDefault="00E967BF" w:rsidP="00E967BF">
      <w:pPr>
        <w:widowControl w:val="0"/>
        <w:autoSpaceDE w:val="0"/>
        <w:autoSpaceDN w:val="0"/>
        <w:adjustRightInd w:val="0"/>
        <w:jc w:val="right"/>
        <w:rPr>
          <w:sz w:val="24"/>
          <w:szCs w:val="24"/>
        </w:rPr>
      </w:pPr>
    </w:p>
    <w:p w:rsidR="00E967BF" w:rsidRDefault="00E967BF" w:rsidP="00E967BF">
      <w:pPr>
        <w:jc w:val="center"/>
      </w:pPr>
    </w:p>
    <w:p w:rsidR="00E967BF" w:rsidRPr="00600517" w:rsidRDefault="00E967BF" w:rsidP="00E967BF">
      <w:pPr>
        <w:pStyle w:val="a7"/>
        <w:jc w:val="right"/>
        <w:rPr>
          <w:rFonts w:ascii="Times New Roman" w:hAnsi="Times New Roman"/>
          <w:sz w:val="24"/>
        </w:rPr>
      </w:pPr>
      <w:r>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sz w:val="28"/>
          <w:szCs w:val="28"/>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b/>
          <w:sz w:val="28"/>
          <w:szCs w:val="28"/>
        </w:rPr>
      </w:pPr>
      <w:r w:rsidRPr="006F2A99">
        <w:rPr>
          <w:rFonts w:ascii="Times New Roman" w:hAnsi="Times New Roman"/>
          <w:b/>
          <w:sz w:val="28"/>
          <w:szCs w:val="28"/>
        </w:rPr>
        <w:t xml:space="preserve"> МУНИЦИПАЛЬНАЯ ПРОГРАММА</w:t>
      </w:r>
    </w:p>
    <w:p w:rsidR="00E967BF" w:rsidRPr="006F2A99" w:rsidRDefault="00E967BF" w:rsidP="00E967BF">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E967BF" w:rsidRPr="006F2A99" w:rsidRDefault="00E967BF" w:rsidP="00E967BF">
      <w:pPr>
        <w:pStyle w:val="a7"/>
        <w:jc w:val="center"/>
        <w:rPr>
          <w:rFonts w:ascii="Times New Roman" w:hAnsi="Times New Roman"/>
          <w:b/>
          <w:sz w:val="28"/>
          <w:szCs w:val="28"/>
        </w:rPr>
      </w:pPr>
    </w:p>
    <w:p w:rsidR="00E967BF" w:rsidRPr="006F2A99" w:rsidRDefault="00E967BF" w:rsidP="00E967BF">
      <w:pPr>
        <w:pStyle w:val="a7"/>
        <w:jc w:val="center"/>
        <w:rPr>
          <w:rFonts w:ascii="Times New Roman" w:hAnsi="Times New Roman"/>
          <w:b/>
          <w:sz w:val="28"/>
          <w:szCs w:val="28"/>
        </w:rPr>
      </w:pPr>
      <w:r w:rsidRPr="00FD4398">
        <w:rPr>
          <w:rFonts w:ascii="Times New Roman" w:hAnsi="Times New Roman"/>
          <w:b/>
          <w:sz w:val="28"/>
          <w:szCs w:val="28"/>
        </w:rPr>
        <w:t>«Жилище на 2014-2020 годы»</w:t>
      </w: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pStyle w:val="a7"/>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Pr="006F2A99" w:rsidRDefault="00E967BF" w:rsidP="00E967BF">
      <w:pPr>
        <w:pStyle w:val="a7"/>
        <w:jc w:val="center"/>
        <w:rPr>
          <w:rFonts w:ascii="Times New Roman" w:hAnsi="Times New Roman"/>
          <w:b/>
          <w:sz w:val="24"/>
          <w:szCs w:val="24"/>
        </w:rPr>
      </w:pPr>
      <w:r>
        <w:rPr>
          <w:rFonts w:ascii="Times New Roman" w:hAnsi="Times New Roman"/>
          <w:b/>
          <w:sz w:val="24"/>
          <w:szCs w:val="24"/>
        </w:rPr>
        <w:t>г.</w:t>
      </w:r>
      <w:r w:rsidRPr="006F2A99">
        <w:rPr>
          <w:rFonts w:ascii="Times New Roman" w:hAnsi="Times New Roman"/>
          <w:b/>
          <w:sz w:val="24"/>
          <w:szCs w:val="24"/>
        </w:rPr>
        <w:t>Сосновый Бор</w:t>
      </w:r>
    </w:p>
    <w:p w:rsidR="00E967BF" w:rsidRDefault="00E967BF" w:rsidP="00E967BF">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9D6E34">
        <w:rPr>
          <w:rFonts w:ascii="Times New Roman" w:hAnsi="Times New Roman" w:cs="Times New Roman"/>
          <w:b/>
          <w:sz w:val="24"/>
          <w:szCs w:val="24"/>
        </w:rPr>
        <w:lastRenderedPageBreak/>
        <w:t>Оглавление.</w:t>
      </w:r>
    </w:p>
    <w:p w:rsidR="00104EAD" w:rsidRDefault="00104EAD" w:rsidP="00E967BF">
      <w:pPr>
        <w:pStyle w:val="ConsPlusNonformat"/>
        <w:jc w:val="center"/>
        <w:rPr>
          <w:rFonts w:ascii="Times New Roman" w:hAnsi="Times New Roman" w:cs="Times New Roman"/>
          <w:b/>
          <w:sz w:val="24"/>
          <w:szCs w:val="24"/>
        </w:rPr>
      </w:pP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sidRPr="00770524">
        <w:rPr>
          <w:rFonts w:ascii="Times New Roman" w:hAnsi="Times New Roman" w:cs="Times New Roman"/>
          <w:b/>
          <w:sz w:val="24"/>
          <w:szCs w:val="24"/>
        </w:rPr>
        <w:t xml:space="preserve">Паспорт </w:t>
      </w:r>
      <w:r>
        <w:rPr>
          <w:rFonts w:ascii="Times New Roman" w:hAnsi="Times New Roman" w:cs="Times New Roman"/>
          <w:b/>
          <w:sz w:val="24"/>
          <w:szCs w:val="24"/>
        </w:rPr>
        <w:t xml:space="preserve">и описание </w:t>
      </w:r>
      <w:r w:rsidRPr="00770524">
        <w:rPr>
          <w:rFonts w:ascii="Times New Roman" w:hAnsi="Times New Roman" w:cs="Times New Roman"/>
          <w:b/>
          <w:sz w:val="24"/>
          <w:szCs w:val="24"/>
        </w:rPr>
        <w:t>муниципальной программы Сосновоборского городского округа «Жилище на 2014-2020 годы»</w:t>
      </w:r>
      <w:r>
        <w:rPr>
          <w:rFonts w:ascii="Times New Roman" w:hAnsi="Times New Roman" w:cs="Times New Roman"/>
          <w:b/>
          <w:sz w:val="24"/>
          <w:szCs w:val="24"/>
        </w:rPr>
        <w:t>.</w:t>
      </w:r>
    </w:p>
    <w:p w:rsidR="00E967BF" w:rsidRPr="00104EAD" w:rsidRDefault="00E967BF" w:rsidP="00E967BF">
      <w:pPr>
        <w:pStyle w:val="ConsPlusNonformat"/>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 xml:space="preserve">Паспорт и описание </w:t>
      </w:r>
      <w:r w:rsidRPr="004D045C">
        <w:rPr>
          <w:rFonts w:ascii="Times New Roman" w:hAnsi="Times New Roman" w:cs="Times New Roman"/>
          <w:b/>
          <w:sz w:val="24"/>
          <w:szCs w:val="24"/>
        </w:rPr>
        <w:t>Подпрог</w:t>
      </w:r>
      <w:r>
        <w:rPr>
          <w:rFonts w:ascii="Times New Roman" w:hAnsi="Times New Roman" w:cs="Times New Roman"/>
          <w:b/>
          <w:sz w:val="24"/>
          <w:szCs w:val="24"/>
        </w:rPr>
        <w:t>раммы</w:t>
      </w:r>
      <w:r w:rsidRPr="004D045C">
        <w:rPr>
          <w:rFonts w:ascii="Times New Roman" w:hAnsi="Times New Roman" w:cs="Times New Roman"/>
          <w:b/>
          <w:sz w:val="24"/>
          <w:szCs w:val="24"/>
        </w:rPr>
        <w:t xml:space="preserve"> 1 «Обеспечение жильем молодежи».</w:t>
      </w:r>
    </w:p>
    <w:p w:rsidR="00E967BF" w:rsidRDefault="00E967BF" w:rsidP="00E967BF">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2.1. </w:t>
      </w:r>
      <w:r w:rsidRPr="00FA7960">
        <w:rPr>
          <w:rFonts w:ascii="Times New Roman" w:hAnsi="Times New Roman" w:cs="Times New Roman"/>
          <w:b/>
          <w:sz w:val="24"/>
          <w:szCs w:val="24"/>
        </w:rPr>
        <w:t>Положение 1</w:t>
      </w:r>
      <w:r w:rsidRPr="00FA7960">
        <w:rPr>
          <w:rFonts w:ascii="Times New Roman" w:hAnsi="Times New Roman" w:cs="Times New Roman"/>
          <w:sz w:val="24"/>
          <w:szCs w:val="24"/>
        </w:rPr>
        <w:t xml:space="preserve"> </w:t>
      </w:r>
      <w:r>
        <w:rPr>
          <w:rFonts w:ascii="Times New Roman" w:hAnsi="Times New Roman" w:cs="Times New Roman"/>
          <w:sz w:val="24"/>
          <w:szCs w:val="24"/>
        </w:rPr>
        <w:t>«О</w:t>
      </w:r>
      <w:r w:rsidRPr="00FA7960">
        <w:rPr>
          <w:rFonts w:ascii="Times New Roman" w:hAnsi="Times New Roman" w:cs="Times New Roman"/>
          <w:sz w:val="24"/>
          <w:szCs w:val="24"/>
        </w:rPr>
        <w:t xml:space="preserve">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E967BF" w:rsidRPr="00FA7960" w:rsidRDefault="00E967BF" w:rsidP="00104EAD">
      <w:pPr>
        <w:pStyle w:val="ConsPlusNonformat"/>
        <w:jc w:val="both"/>
        <w:rPr>
          <w:rFonts w:ascii="Times New Roman" w:hAnsi="Times New Roman" w:cs="Times New Roman"/>
          <w:sz w:val="24"/>
          <w:szCs w:val="24"/>
        </w:rPr>
      </w:pPr>
      <w:r>
        <w:rPr>
          <w:rFonts w:ascii="Times New Roman" w:hAnsi="Times New Roman" w:cs="Times New Roman"/>
          <w:b/>
          <w:sz w:val="24"/>
          <w:szCs w:val="24"/>
        </w:rPr>
        <w:t>2</w:t>
      </w:r>
      <w:r w:rsidRPr="00FA7960">
        <w:rPr>
          <w:rFonts w:ascii="Times New Roman" w:hAnsi="Times New Roman" w:cs="Times New Roman"/>
          <w:b/>
          <w:sz w:val="24"/>
          <w:szCs w:val="24"/>
        </w:rPr>
        <w:t>.2. Положение 2</w:t>
      </w:r>
      <w:r w:rsidRPr="00FA7960">
        <w:rPr>
          <w:rFonts w:ascii="Times New Roman" w:hAnsi="Times New Roman" w:cs="Times New Roman"/>
          <w:sz w:val="24"/>
          <w:szCs w:val="24"/>
        </w:rPr>
        <w:t xml:space="preserve"> «О предоставлении  дополнительной социальной выплаты  в случае рождения (усыновления) детей участникам мероприятий  программы»</w:t>
      </w:r>
      <w:r>
        <w:rPr>
          <w:rFonts w:ascii="Times New Roman" w:hAnsi="Times New Roman" w:cs="Times New Roman"/>
          <w:sz w:val="24"/>
          <w:szCs w:val="24"/>
        </w:rPr>
        <w:t>.</w:t>
      </w: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sidRPr="002B4C2D">
        <w:rPr>
          <w:rFonts w:ascii="Times New Roman" w:hAnsi="Times New Roman" w:cs="Times New Roman"/>
          <w:b/>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E967BF" w:rsidRPr="002B4C2D" w:rsidRDefault="00E967BF" w:rsidP="00E967BF">
      <w:pPr>
        <w:jc w:val="both"/>
        <w:rPr>
          <w:b/>
          <w:sz w:val="24"/>
          <w:szCs w:val="24"/>
        </w:rPr>
      </w:pPr>
      <w:r w:rsidRPr="002B4C2D">
        <w:rPr>
          <w:b/>
          <w:sz w:val="24"/>
          <w:szCs w:val="24"/>
        </w:rPr>
        <w:t xml:space="preserve">3.1. Положение 1 </w:t>
      </w:r>
      <w:r w:rsidRPr="002B4C2D">
        <w:rPr>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E967BF" w:rsidRPr="00104EAD" w:rsidRDefault="00E967BF" w:rsidP="00104EAD">
      <w:pPr>
        <w:jc w:val="both"/>
        <w:rPr>
          <w:sz w:val="24"/>
          <w:szCs w:val="24"/>
        </w:rPr>
      </w:pPr>
      <w:r w:rsidRPr="002B4C2D">
        <w:rPr>
          <w:b/>
          <w:sz w:val="24"/>
          <w:szCs w:val="24"/>
        </w:rPr>
        <w:t xml:space="preserve">3.2. Положение 2 </w:t>
      </w:r>
      <w:r w:rsidRPr="002B4C2D">
        <w:rPr>
          <w:sz w:val="24"/>
          <w:szCs w:val="24"/>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Pr>
          <w:rFonts w:ascii="Times New Roman" w:hAnsi="Times New Roman" w:cs="Times New Roman"/>
          <w:b/>
          <w:sz w:val="24"/>
          <w:szCs w:val="24"/>
        </w:rPr>
        <w:t>Паспорт и описание Подпрограммы 3 «</w:t>
      </w:r>
      <w:r w:rsidRPr="004D045C">
        <w:rPr>
          <w:rFonts w:ascii="Times New Roman" w:hAnsi="Times New Roman" w:cs="Times New Roman"/>
          <w:b/>
          <w:sz w:val="24"/>
          <w:szCs w:val="24"/>
        </w:rPr>
        <w:t>Обеспечение жилыми помещениями работников бюджетной сферы Сосновоборского городского округа</w:t>
      </w:r>
      <w:r>
        <w:rPr>
          <w:rFonts w:ascii="Times New Roman" w:hAnsi="Times New Roman" w:cs="Times New Roman"/>
          <w:b/>
          <w:sz w:val="24"/>
          <w:szCs w:val="24"/>
        </w:rPr>
        <w:t>».</w:t>
      </w:r>
    </w:p>
    <w:p w:rsidR="00E967BF" w:rsidRDefault="00E967BF" w:rsidP="00E967BF">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4.1. </w:t>
      </w:r>
      <w:r w:rsidRPr="00FA7960">
        <w:rPr>
          <w:rFonts w:ascii="Times New Roman" w:hAnsi="Times New Roman" w:cs="Times New Roman"/>
          <w:b/>
          <w:sz w:val="24"/>
          <w:szCs w:val="24"/>
        </w:rPr>
        <w:t xml:space="preserve">Ведомственная целевая программа </w:t>
      </w:r>
      <w:r w:rsidRPr="00FA7960">
        <w:rPr>
          <w:rFonts w:ascii="Times New Roman" w:hAnsi="Times New Roman" w:cs="Times New Roman"/>
          <w:sz w:val="24"/>
          <w:szCs w:val="24"/>
        </w:rPr>
        <w:t>«Обеспечение жилыми помещениями работников муниципальной бюджетной сферы Сосновоборского городского округа».</w:t>
      </w:r>
    </w:p>
    <w:p w:rsidR="00E967BF"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4</w:t>
      </w:r>
      <w:r w:rsidRPr="00FA7960">
        <w:rPr>
          <w:rFonts w:ascii="Times New Roman" w:hAnsi="Times New Roman" w:cs="Times New Roman"/>
          <w:sz w:val="24"/>
          <w:szCs w:val="24"/>
        </w:rPr>
        <w:t>.1.1.</w:t>
      </w:r>
      <w:r>
        <w:rPr>
          <w:rFonts w:ascii="Times New Roman" w:hAnsi="Times New Roman" w:cs="Times New Roman"/>
          <w:sz w:val="24"/>
          <w:szCs w:val="24"/>
        </w:rPr>
        <w:t xml:space="preserve"> </w:t>
      </w:r>
      <w:r w:rsidRPr="00FA7960">
        <w:rPr>
          <w:rFonts w:ascii="Times New Roman" w:hAnsi="Times New Roman" w:cs="Times New Roman"/>
          <w:b/>
          <w:sz w:val="24"/>
          <w:szCs w:val="24"/>
        </w:rPr>
        <w:t>Положение 1</w:t>
      </w:r>
      <w:r>
        <w:rPr>
          <w:rFonts w:ascii="Times New Roman" w:hAnsi="Times New Roman" w:cs="Times New Roman"/>
          <w:sz w:val="24"/>
          <w:szCs w:val="24"/>
        </w:rPr>
        <w:t xml:space="preserve"> «О</w:t>
      </w:r>
      <w:r w:rsidRPr="00FA7960">
        <w:rPr>
          <w:rFonts w:ascii="Times New Roman" w:hAnsi="Times New Roman" w:cs="Times New Roman"/>
          <w:sz w:val="24"/>
          <w:szCs w:val="24"/>
        </w:rPr>
        <w:t xml:space="preserve"> предоставлении работникам бюджетной сферы социальных выплат на приобретение (строительство) жилых помещений</w:t>
      </w:r>
      <w:r>
        <w:rPr>
          <w:rFonts w:ascii="Times New Roman" w:hAnsi="Times New Roman" w:cs="Times New Roman"/>
          <w:sz w:val="24"/>
          <w:szCs w:val="24"/>
        </w:rPr>
        <w:t>».</w:t>
      </w:r>
    </w:p>
    <w:p w:rsidR="00E967BF" w:rsidRPr="00FA7960" w:rsidRDefault="00E967BF" w:rsidP="00E967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4.1.2. </w:t>
      </w:r>
      <w:r w:rsidRPr="00FA7960">
        <w:rPr>
          <w:rFonts w:ascii="Times New Roman" w:hAnsi="Times New Roman" w:cs="Times New Roman"/>
          <w:b/>
          <w:sz w:val="24"/>
          <w:szCs w:val="24"/>
        </w:rPr>
        <w:t>Положение 2</w:t>
      </w:r>
      <w:r>
        <w:rPr>
          <w:rFonts w:ascii="Times New Roman" w:hAnsi="Times New Roman" w:cs="Times New Roman"/>
          <w:sz w:val="24"/>
          <w:szCs w:val="24"/>
        </w:rPr>
        <w:t xml:space="preserve"> «О</w:t>
      </w:r>
      <w:r w:rsidRPr="00FA7960">
        <w:rPr>
          <w:rFonts w:ascii="Times New Roman" w:hAnsi="Times New Roman" w:cs="Times New Roman"/>
          <w:sz w:val="24"/>
          <w:szCs w:val="24"/>
        </w:rPr>
        <w:t xml:space="preserve"> предоставлении работникам бюджетной сферы компенсации </w:t>
      </w:r>
    </w:p>
    <w:p w:rsidR="00E967BF" w:rsidRDefault="00E967BF" w:rsidP="00E967BF">
      <w:pPr>
        <w:pStyle w:val="ConsPlusNonformat"/>
        <w:jc w:val="both"/>
        <w:rPr>
          <w:rFonts w:ascii="Times New Roman" w:hAnsi="Times New Roman" w:cs="Times New Roman"/>
          <w:sz w:val="24"/>
          <w:szCs w:val="24"/>
        </w:rPr>
      </w:pPr>
      <w:r w:rsidRPr="00FA7960">
        <w:rPr>
          <w:rFonts w:ascii="Times New Roman" w:hAnsi="Times New Roman" w:cs="Times New Roman"/>
          <w:sz w:val="24"/>
          <w:szCs w:val="24"/>
        </w:rPr>
        <w:t>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cs="Times New Roman"/>
          <w:sz w:val="24"/>
          <w:szCs w:val="24"/>
        </w:rPr>
        <w:t>».</w:t>
      </w:r>
    </w:p>
    <w:p w:rsidR="00E967BF" w:rsidRDefault="00E967BF" w:rsidP="00E967BF">
      <w:pPr>
        <w:pStyle w:val="ConsPlusNonformat"/>
        <w:jc w:val="both"/>
        <w:rPr>
          <w:rFonts w:ascii="Times New Roman" w:hAnsi="Times New Roman" w:cs="Times New Roman"/>
          <w:sz w:val="24"/>
          <w:szCs w:val="24"/>
        </w:rPr>
      </w:pPr>
      <w:r>
        <w:rPr>
          <w:rFonts w:ascii="Times New Roman" w:hAnsi="Times New Roman" w:cs="Times New Roman"/>
          <w:b/>
          <w:sz w:val="24"/>
          <w:szCs w:val="24"/>
        </w:rPr>
        <w:t>4</w:t>
      </w:r>
      <w:r w:rsidRPr="00FA7960">
        <w:rPr>
          <w:rFonts w:ascii="Times New Roman" w:hAnsi="Times New Roman" w:cs="Times New Roman"/>
          <w:b/>
          <w:sz w:val="24"/>
          <w:szCs w:val="24"/>
        </w:rPr>
        <w:t>.2.</w:t>
      </w:r>
      <w:r w:rsidRPr="00FA7960">
        <w:rPr>
          <w:b/>
        </w:rPr>
        <w:t xml:space="preserve"> </w:t>
      </w:r>
      <w:r w:rsidRPr="00FA7960">
        <w:rPr>
          <w:rFonts w:ascii="Times New Roman" w:hAnsi="Times New Roman" w:cs="Times New Roman"/>
          <w:b/>
          <w:sz w:val="24"/>
          <w:szCs w:val="24"/>
        </w:rPr>
        <w:t xml:space="preserve">Ведомственная целевая программа </w:t>
      </w:r>
      <w:r w:rsidRPr="00FA7960">
        <w:rPr>
          <w:rFonts w:ascii="Times New Roman" w:hAnsi="Times New Roman" w:cs="Times New Roman"/>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E967BF" w:rsidRDefault="00E967BF" w:rsidP="00104EAD">
      <w:pPr>
        <w:pStyle w:val="ConsPlusNonformat"/>
        <w:jc w:val="both"/>
        <w:rPr>
          <w:rFonts w:ascii="Times New Roman" w:hAnsi="Times New Roman" w:cs="Times New Roman"/>
          <w:sz w:val="24"/>
          <w:szCs w:val="24"/>
        </w:rPr>
      </w:pPr>
      <w:r>
        <w:rPr>
          <w:rFonts w:ascii="Times New Roman" w:hAnsi="Times New Roman" w:cs="Times New Roman"/>
          <w:b/>
          <w:sz w:val="24"/>
          <w:szCs w:val="24"/>
        </w:rPr>
        <w:t>4</w:t>
      </w:r>
      <w:r w:rsidRPr="00770524">
        <w:rPr>
          <w:rFonts w:ascii="Times New Roman" w:hAnsi="Times New Roman" w:cs="Times New Roman"/>
          <w:b/>
          <w:sz w:val="24"/>
          <w:szCs w:val="24"/>
        </w:rPr>
        <w:t>.3.</w:t>
      </w:r>
      <w:r>
        <w:rPr>
          <w:rFonts w:ascii="Times New Roman" w:hAnsi="Times New Roman" w:cs="Times New Roman"/>
          <w:sz w:val="24"/>
          <w:szCs w:val="24"/>
        </w:rPr>
        <w:t xml:space="preserve"> </w:t>
      </w:r>
      <w:r w:rsidRPr="00FA7960">
        <w:rPr>
          <w:rFonts w:ascii="Times New Roman" w:hAnsi="Times New Roman" w:cs="Times New Roman"/>
          <w:b/>
          <w:sz w:val="24"/>
          <w:szCs w:val="24"/>
        </w:rPr>
        <w:t>Положение 1</w:t>
      </w:r>
      <w:r>
        <w:rPr>
          <w:rFonts w:ascii="Times New Roman" w:hAnsi="Times New Roman" w:cs="Times New Roman"/>
          <w:sz w:val="24"/>
          <w:szCs w:val="24"/>
        </w:rPr>
        <w:t xml:space="preserve"> </w:t>
      </w:r>
      <w:r w:rsidRPr="00FA7960">
        <w:rPr>
          <w:rFonts w:ascii="Times New Roman" w:hAnsi="Times New Roman" w:cs="Times New Roman"/>
          <w:sz w:val="24"/>
          <w:szCs w:val="24"/>
        </w:rPr>
        <w:t>о предоставлении молодым педагогам социальных выплат на приобретение (строительство) жилых помещений</w:t>
      </w:r>
      <w:r>
        <w:rPr>
          <w:rFonts w:ascii="Times New Roman" w:hAnsi="Times New Roman" w:cs="Times New Roman"/>
          <w:sz w:val="24"/>
          <w:szCs w:val="24"/>
        </w:rPr>
        <w:t>.</w:t>
      </w:r>
    </w:p>
    <w:p w:rsidR="00E967BF" w:rsidRPr="00104EAD" w:rsidRDefault="00E967BF" w:rsidP="00E967BF">
      <w:pPr>
        <w:pStyle w:val="ConsPlusNonformat"/>
        <w:numPr>
          <w:ilvl w:val="0"/>
          <w:numId w:val="20"/>
        </w:numPr>
        <w:jc w:val="both"/>
        <w:rPr>
          <w:rFonts w:ascii="Times New Roman" w:hAnsi="Times New Roman" w:cs="Times New Roman"/>
          <w:b/>
          <w:sz w:val="24"/>
          <w:szCs w:val="24"/>
        </w:rPr>
      </w:pPr>
      <w:r w:rsidRPr="002B4C2D">
        <w:rPr>
          <w:rFonts w:ascii="Times New Roman" w:hAnsi="Times New Roman" w:cs="Times New Roman"/>
          <w:b/>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E967BF" w:rsidRPr="00104EAD" w:rsidRDefault="00E967BF" w:rsidP="00104EAD">
      <w:pPr>
        <w:pStyle w:val="ConsPlusNonformat"/>
        <w:numPr>
          <w:ilvl w:val="0"/>
          <w:numId w:val="20"/>
        </w:numPr>
        <w:jc w:val="both"/>
        <w:rPr>
          <w:rFonts w:ascii="Times New Roman" w:hAnsi="Times New Roman" w:cs="Times New Roman"/>
          <w:b/>
          <w:sz w:val="24"/>
          <w:szCs w:val="24"/>
        </w:rPr>
      </w:pPr>
      <w:r w:rsidRPr="00967565">
        <w:rPr>
          <w:rFonts w:ascii="Times New Roman" w:hAnsi="Times New Roman" w:cs="Times New Roman"/>
          <w:b/>
          <w:sz w:val="24"/>
          <w:szCs w:val="24"/>
        </w:rPr>
        <w:t>Приложение 1</w:t>
      </w:r>
      <w:r w:rsidRPr="00967565">
        <w:rPr>
          <w:rFonts w:ascii="Times New Roman" w:hAnsi="Times New Roman" w:cs="Times New Roman"/>
          <w:sz w:val="24"/>
          <w:szCs w:val="24"/>
        </w:rPr>
        <w:t xml:space="preserve"> к муниципальной программе «Перечень основных мероприятий»</w:t>
      </w:r>
      <w:r w:rsidR="00104EAD">
        <w:rPr>
          <w:rFonts w:ascii="Times New Roman" w:hAnsi="Times New Roman" w:cs="Times New Roman"/>
          <w:sz w:val="24"/>
          <w:szCs w:val="24"/>
        </w:rPr>
        <w:t>.</w:t>
      </w:r>
      <w:r w:rsidRPr="00967565">
        <w:rPr>
          <w:rFonts w:ascii="Times New Roman" w:hAnsi="Times New Roman" w:cs="Times New Roman"/>
          <w:sz w:val="24"/>
          <w:szCs w:val="24"/>
        </w:rPr>
        <w:t xml:space="preserve"> </w:t>
      </w:r>
    </w:p>
    <w:p w:rsidR="00E967BF" w:rsidRPr="00104EAD" w:rsidRDefault="00E967BF"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sidRPr="00967565">
        <w:rPr>
          <w:rFonts w:ascii="Times New Roman" w:hAnsi="Times New Roman" w:cs="Times New Roman"/>
          <w:sz w:val="24"/>
          <w:szCs w:val="24"/>
        </w:rPr>
        <w:t xml:space="preserve">2 к муниципальной программе </w:t>
      </w:r>
      <w:r>
        <w:rPr>
          <w:rFonts w:ascii="Times New Roman" w:hAnsi="Times New Roman" w:cs="Times New Roman"/>
          <w:sz w:val="24"/>
          <w:szCs w:val="24"/>
        </w:rPr>
        <w:t>«Целевые показатели (индикаторы)»</w:t>
      </w:r>
      <w:r w:rsidR="00104EAD">
        <w:rPr>
          <w:rFonts w:ascii="Times New Roman" w:hAnsi="Times New Roman" w:cs="Times New Roman"/>
          <w:sz w:val="24"/>
          <w:szCs w:val="24"/>
        </w:rPr>
        <w:t>.</w:t>
      </w:r>
    </w:p>
    <w:p w:rsidR="00104EAD" w:rsidRPr="00104EAD" w:rsidRDefault="00E967BF"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Приложение 3</w:t>
      </w:r>
      <w:r>
        <w:rPr>
          <w:rFonts w:ascii="Times New Roman" w:hAnsi="Times New Roman" w:cs="Times New Roman"/>
          <w:sz w:val="24"/>
          <w:szCs w:val="24"/>
        </w:rPr>
        <w:t xml:space="preserve"> к муниципальной программе «План реализации</w:t>
      </w:r>
      <w:r w:rsidRPr="00967565">
        <w:rPr>
          <w:rFonts w:ascii="Times New Roman" w:hAnsi="Times New Roman" w:cs="Times New Roman"/>
          <w:sz w:val="24"/>
          <w:szCs w:val="24"/>
        </w:rPr>
        <w:t xml:space="preserve"> на 2014 год</w:t>
      </w:r>
      <w:r>
        <w:rPr>
          <w:rFonts w:ascii="Times New Roman" w:hAnsi="Times New Roman" w:cs="Times New Roman"/>
          <w:sz w:val="24"/>
          <w:szCs w:val="24"/>
        </w:rPr>
        <w:t>»</w:t>
      </w:r>
      <w:r w:rsidR="00104EAD">
        <w:rPr>
          <w:rFonts w:ascii="Times New Roman" w:hAnsi="Times New Roman" w:cs="Times New Roman"/>
          <w:sz w:val="24"/>
          <w:szCs w:val="24"/>
        </w:rPr>
        <w:t>.</w:t>
      </w:r>
    </w:p>
    <w:p w:rsidR="00104EAD" w:rsidRPr="00104EAD" w:rsidRDefault="00104EAD" w:rsidP="00104EAD">
      <w:pPr>
        <w:pStyle w:val="ConsPlusNonformat"/>
        <w:numPr>
          <w:ilvl w:val="0"/>
          <w:numId w:val="20"/>
        </w:numPr>
        <w:jc w:val="both"/>
        <w:rPr>
          <w:rFonts w:ascii="Times New Roman" w:hAnsi="Times New Roman" w:cs="Times New Roman"/>
          <w:sz w:val="24"/>
          <w:szCs w:val="24"/>
        </w:rPr>
      </w:pPr>
      <w:r w:rsidRPr="00104EAD">
        <w:rPr>
          <w:rFonts w:ascii="Times New Roman" w:hAnsi="Times New Roman" w:cs="Times New Roman"/>
          <w:b/>
          <w:sz w:val="24"/>
          <w:szCs w:val="24"/>
        </w:rPr>
        <w:t>Приложение 4</w:t>
      </w:r>
      <w:r w:rsidRPr="00104EAD">
        <w:rPr>
          <w:rFonts w:ascii="Times New Roman" w:hAnsi="Times New Roman" w:cs="Times New Roman"/>
          <w:sz w:val="24"/>
          <w:szCs w:val="24"/>
        </w:rPr>
        <w:t xml:space="preserve"> к муниципальной программе «План реализации на 2015 год»</w:t>
      </w:r>
      <w:r>
        <w:rPr>
          <w:rFonts w:ascii="Times New Roman" w:hAnsi="Times New Roman" w:cs="Times New Roman"/>
          <w:sz w:val="24"/>
          <w:szCs w:val="24"/>
        </w:rPr>
        <w:t>.</w:t>
      </w:r>
    </w:p>
    <w:p w:rsidR="00104EAD" w:rsidRP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5</w:t>
      </w:r>
      <w:r>
        <w:rPr>
          <w:rFonts w:ascii="Times New Roman" w:hAnsi="Times New Roman" w:cs="Times New Roman"/>
          <w:sz w:val="24"/>
          <w:szCs w:val="24"/>
        </w:rPr>
        <w:t xml:space="preserve"> к муниципальной программе «План реализации на 2016</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6</w:t>
      </w:r>
      <w:r>
        <w:rPr>
          <w:rFonts w:ascii="Times New Roman" w:hAnsi="Times New Roman" w:cs="Times New Roman"/>
          <w:sz w:val="24"/>
          <w:szCs w:val="24"/>
        </w:rPr>
        <w:t xml:space="preserve"> к муниципальной программе «План реализации на 2017</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 xml:space="preserve"> 7 </w:t>
      </w:r>
      <w:r>
        <w:rPr>
          <w:rFonts w:ascii="Times New Roman" w:hAnsi="Times New Roman" w:cs="Times New Roman"/>
          <w:sz w:val="24"/>
          <w:szCs w:val="24"/>
        </w:rPr>
        <w:t>к муниципальной программе «План реализации на 2018</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8</w:t>
      </w:r>
      <w:r>
        <w:rPr>
          <w:rFonts w:ascii="Times New Roman" w:hAnsi="Times New Roman" w:cs="Times New Roman"/>
          <w:sz w:val="24"/>
          <w:szCs w:val="24"/>
        </w:rPr>
        <w:t xml:space="preserve"> к муниципальной программе «План реализации на 2019</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404E9" w:rsidRDefault="001404E9" w:rsidP="001404E9">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9</w:t>
      </w:r>
      <w:r>
        <w:rPr>
          <w:rFonts w:ascii="Times New Roman" w:hAnsi="Times New Roman" w:cs="Times New Roman"/>
          <w:sz w:val="24"/>
          <w:szCs w:val="24"/>
        </w:rPr>
        <w:t xml:space="preserve"> к муниципальной программе «План реализации на 2020</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404E9" w:rsidRDefault="001404E9" w:rsidP="001404E9">
      <w:pPr>
        <w:pStyle w:val="ConsPlusNonformat"/>
        <w:ind w:left="360"/>
        <w:jc w:val="both"/>
        <w:rPr>
          <w:rFonts w:ascii="Times New Roman" w:hAnsi="Times New Roman" w:cs="Times New Roman"/>
          <w:sz w:val="24"/>
          <w:szCs w:val="24"/>
        </w:rPr>
      </w:pPr>
    </w:p>
    <w:p w:rsidR="00104EAD" w:rsidRPr="00770524" w:rsidRDefault="00104EAD" w:rsidP="00104EAD">
      <w:pPr>
        <w:pStyle w:val="ConsPlusNonformat"/>
        <w:jc w:val="both"/>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Pr="0045540E"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Муниципальная программа Сосновоборского </w:t>
            </w:r>
            <w:r w:rsidRPr="00AA642F">
              <w:rPr>
                <w:rFonts w:ascii="Times New Roman" w:hAnsi="Times New Roman" w:cs="Times New Roman"/>
                <w:sz w:val="24"/>
                <w:szCs w:val="24"/>
              </w:rPr>
              <w:t xml:space="preserve">городского округа </w:t>
            </w:r>
            <w:r w:rsidRPr="00FD4398">
              <w:rPr>
                <w:rFonts w:ascii="Times New Roman" w:hAnsi="Times New Roman" w:cs="Times New Roman"/>
                <w:sz w:val="24"/>
                <w:szCs w:val="24"/>
              </w:rPr>
              <w:t>«Жилище на 2014-2020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Заместитель главы администрации Воробьев В.С. </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w:t>
            </w:r>
            <w:r w:rsidRPr="00344338">
              <w:rPr>
                <w:rFonts w:ascii="Times New Roman" w:hAnsi="Times New Roman" w:cs="Times New Roman"/>
                <w:sz w:val="24"/>
                <w:szCs w:val="24"/>
              </w:rPr>
              <w:t>одпрограмма "Поддержка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E967BF" w:rsidRPr="002B4C2D" w:rsidRDefault="00E967BF" w:rsidP="00CD3CF9">
            <w:pPr>
              <w:pStyle w:val="ConsPlusCell"/>
              <w:numPr>
                <w:ilvl w:val="0"/>
                <w:numId w:val="9"/>
              </w:numPr>
              <w:ind w:left="67" w:firstLine="284"/>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Pr="00FD4398"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sz w:val="24"/>
                <w:szCs w:val="24"/>
              </w:rPr>
              <w:t>С</w:t>
            </w:r>
            <w:r w:rsidRPr="00622826">
              <w:rPr>
                <w:rFonts w:ascii="Times New Roman" w:hAnsi="Times New Roman"/>
                <w:sz w:val="24"/>
                <w:szCs w:val="24"/>
              </w:rPr>
              <w:t>одействие  развитию  системы  ипотечного   жилищного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E967BF" w:rsidRPr="00476ED1"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в установленном порядке нуждающимися в улучшении жилищных условий</w:t>
            </w:r>
            <w:r>
              <w:rPr>
                <w:rFonts w:ascii="Times New Roman" w:hAnsi="Times New Roman"/>
                <w:sz w:val="24"/>
                <w:szCs w:val="24"/>
              </w:rPr>
              <w:t>.</w:t>
            </w:r>
          </w:p>
          <w:p w:rsidR="00E967BF" w:rsidRPr="002B4C2D" w:rsidRDefault="00E967BF" w:rsidP="00CD3CF9">
            <w:pPr>
              <w:pStyle w:val="ConsPlusCell"/>
              <w:numPr>
                <w:ilvl w:val="0"/>
                <w:numId w:val="8"/>
              </w:numPr>
              <w:ind w:left="67" w:firstLine="293"/>
              <w:rPr>
                <w:rFonts w:ascii="Times New Roman" w:hAnsi="Times New Roman" w:cs="Times New Roman"/>
                <w:sz w:val="24"/>
                <w:szCs w:val="24"/>
              </w:rPr>
            </w:pPr>
            <w:r w:rsidRPr="002B4C2D">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Общая  сумма  расходов   на   реализацию   меропри</w:t>
            </w:r>
            <w:r w:rsidR="003633F3">
              <w:rPr>
                <w:rFonts w:ascii="Times New Roman" w:hAnsi="Times New Roman" w:cs="Times New Roman"/>
                <w:sz w:val="24"/>
                <w:szCs w:val="24"/>
              </w:rPr>
              <w:t xml:space="preserve">ятий программы 199358,97791 </w:t>
            </w:r>
            <w:r w:rsidRPr="00817669">
              <w:rPr>
                <w:rFonts w:ascii="Times New Roman" w:hAnsi="Times New Roman" w:cs="Times New Roman"/>
                <w:sz w:val="24"/>
                <w:szCs w:val="24"/>
              </w:rPr>
              <w:t>тыс. рублей, в том числе:</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2014 год – 42 107,337 тыс. рублей;</w:t>
            </w:r>
          </w:p>
          <w:p w:rsidR="00E967BF" w:rsidRPr="00817669" w:rsidRDefault="00E967BF" w:rsidP="00CD3CF9">
            <w:pPr>
              <w:jc w:val="both"/>
              <w:rPr>
                <w:sz w:val="24"/>
                <w:szCs w:val="24"/>
              </w:rPr>
            </w:pPr>
            <w:r>
              <w:rPr>
                <w:sz w:val="24"/>
                <w:szCs w:val="24"/>
              </w:rPr>
              <w:t>2015 год – 22869,13938</w:t>
            </w:r>
            <w:r w:rsidRPr="00817669">
              <w:rPr>
                <w:sz w:val="24"/>
                <w:szCs w:val="24"/>
              </w:rPr>
              <w:t xml:space="preserve"> тыс. рублей;</w:t>
            </w:r>
          </w:p>
          <w:p w:rsidR="00E967BF" w:rsidRPr="00817669" w:rsidRDefault="00E967BF" w:rsidP="00CD3CF9">
            <w:pPr>
              <w:jc w:val="both"/>
              <w:rPr>
                <w:sz w:val="24"/>
                <w:szCs w:val="24"/>
              </w:rPr>
            </w:pPr>
            <w:r>
              <w:rPr>
                <w:sz w:val="24"/>
                <w:szCs w:val="24"/>
              </w:rPr>
              <w:t>2016 год – 17415,72641</w:t>
            </w:r>
            <w:r w:rsidRPr="00817669">
              <w:rPr>
                <w:sz w:val="24"/>
                <w:szCs w:val="24"/>
              </w:rPr>
              <w:t xml:space="preserve"> тыс.рублей;</w:t>
            </w:r>
          </w:p>
          <w:p w:rsidR="00E967BF" w:rsidRDefault="00EA3FD7" w:rsidP="00CD3CF9">
            <w:pPr>
              <w:jc w:val="both"/>
              <w:rPr>
                <w:sz w:val="24"/>
                <w:szCs w:val="24"/>
              </w:rPr>
            </w:pPr>
            <w:r>
              <w:rPr>
                <w:sz w:val="24"/>
                <w:szCs w:val="24"/>
              </w:rPr>
              <w:t>2017 год – 43767,39120</w:t>
            </w:r>
            <w:r w:rsidR="00E967BF" w:rsidRPr="00817669">
              <w:rPr>
                <w:sz w:val="24"/>
                <w:szCs w:val="24"/>
              </w:rPr>
              <w:t xml:space="preserve"> тыс. рублей</w:t>
            </w:r>
            <w:r w:rsidR="00E967BF">
              <w:rPr>
                <w:sz w:val="24"/>
                <w:szCs w:val="24"/>
              </w:rPr>
              <w:t>;</w:t>
            </w:r>
          </w:p>
          <w:p w:rsidR="00E967BF" w:rsidRDefault="00DB724B" w:rsidP="00CD3CF9">
            <w:pPr>
              <w:jc w:val="both"/>
              <w:rPr>
                <w:sz w:val="24"/>
                <w:szCs w:val="24"/>
              </w:rPr>
            </w:pPr>
            <w:r>
              <w:rPr>
                <w:sz w:val="24"/>
                <w:szCs w:val="24"/>
              </w:rPr>
              <w:lastRenderedPageBreak/>
              <w:t>2018 год – 48701,67192</w:t>
            </w:r>
            <w:r w:rsidR="00EA3FD7">
              <w:rPr>
                <w:sz w:val="24"/>
                <w:szCs w:val="24"/>
              </w:rPr>
              <w:t xml:space="preserve"> </w:t>
            </w:r>
            <w:r w:rsidR="00E967BF" w:rsidRPr="00817669">
              <w:rPr>
                <w:sz w:val="24"/>
                <w:szCs w:val="24"/>
              </w:rPr>
              <w:t>тыс. рублей</w:t>
            </w:r>
            <w:r w:rsidR="00E967BF">
              <w:rPr>
                <w:sz w:val="24"/>
                <w:szCs w:val="24"/>
              </w:rPr>
              <w:t>;</w:t>
            </w:r>
          </w:p>
          <w:p w:rsidR="00E967BF" w:rsidRDefault="00E967BF" w:rsidP="00CD3CF9">
            <w:pPr>
              <w:jc w:val="both"/>
              <w:rPr>
                <w:sz w:val="24"/>
                <w:szCs w:val="24"/>
              </w:rPr>
            </w:pPr>
            <w:r>
              <w:rPr>
                <w:sz w:val="24"/>
                <w:szCs w:val="24"/>
              </w:rPr>
              <w:t>2019 год-</w:t>
            </w:r>
            <w:r w:rsidR="004D1BF9">
              <w:rPr>
                <w:sz w:val="24"/>
                <w:szCs w:val="24"/>
              </w:rPr>
              <w:t xml:space="preserve"> </w:t>
            </w:r>
            <w:r w:rsidR="005238B5">
              <w:rPr>
                <w:sz w:val="24"/>
                <w:szCs w:val="24"/>
              </w:rPr>
              <w:t>13239,856</w:t>
            </w:r>
            <w:r w:rsidR="008A292F">
              <w:rPr>
                <w:sz w:val="24"/>
                <w:szCs w:val="24"/>
              </w:rPr>
              <w:t xml:space="preserve"> </w:t>
            </w:r>
            <w:r w:rsidR="004D1BF9">
              <w:rPr>
                <w:sz w:val="24"/>
                <w:szCs w:val="24"/>
              </w:rPr>
              <w:t>тыс. рублей</w:t>
            </w:r>
            <w:r w:rsidR="00EA3FD7">
              <w:rPr>
                <w:sz w:val="24"/>
                <w:szCs w:val="24"/>
              </w:rPr>
              <w:t>;</w:t>
            </w:r>
          </w:p>
          <w:p w:rsidR="00EA3FD7" w:rsidRPr="00817669" w:rsidRDefault="00EA3FD7" w:rsidP="00CD3CF9">
            <w:pPr>
              <w:jc w:val="both"/>
              <w:rPr>
                <w:sz w:val="24"/>
                <w:szCs w:val="24"/>
              </w:rPr>
            </w:pPr>
            <w:r>
              <w:rPr>
                <w:sz w:val="24"/>
                <w:szCs w:val="24"/>
              </w:rPr>
              <w:t xml:space="preserve">2020 год- </w:t>
            </w:r>
            <w:r w:rsidR="005238B5">
              <w:rPr>
                <w:sz w:val="24"/>
                <w:szCs w:val="24"/>
              </w:rPr>
              <w:t>11257,856</w:t>
            </w:r>
            <w:r w:rsidR="0036382D">
              <w:rPr>
                <w:sz w:val="24"/>
                <w:szCs w:val="24"/>
              </w:rPr>
              <w:t xml:space="preserve"> тыс. рублей</w:t>
            </w:r>
          </w:p>
          <w:p w:rsidR="00E967BF" w:rsidRPr="00817669" w:rsidRDefault="00E967BF" w:rsidP="00CD3CF9">
            <w:pPr>
              <w:jc w:val="both"/>
              <w:rPr>
                <w:sz w:val="24"/>
                <w:szCs w:val="24"/>
              </w:rPr>
            </w:pPr>
            <w:r w:rsidRPr="00817669">
              <w:rPr>
                <w:sz w:val="24"/>
                <w:szCs w:val="24"/>
              </w:rPr>
              <w:t>из них:</w:t>
            </w:r>
          </w:p>
          <w:p w:rsidR="00E967BF" w:rsidRPr="00817669" w:rsidRDefault="00E967BF" w:rsidP="00CD3CF9">
            <w:pPr>
              <w:jc w:val="both"/>
              <w:rPr>
                <w:sz w:val="24"/>
                <w:szCs w:val="24"/>
              </w:rPr>
            </w:pPr>
            <w:r w:rsidRPr="00817669">
              <w:rPr>
                <w:sz w:val="24"/>
                <w:szCs w:val="24"/>
              </w:rPr>
              <w:t xml:space="preserve">средства </w:t>
            </w:r>
            <w:r w:rsidR="00522C43">
              <w:rPr>
                <w:sz w:val="24"/>
                <w:szCs w:val="24"/>
              </w:rPr>
              <w:t>ф</w:t>
            </w:r>
            <w:r w:rsidR="00E44C9B">
              <w:rPr>
                <w:sz w:val="24"/>
                <w:szCs w:val="24"/>
              </w:rPr>
              <w:t>едерального бюджета – 8864,63042</w:t>
            </w:r>
            <w:r w:rsidRPr="00817669">
              <w:rPr>
                <w:sz w:val="24"/>
                <w:szCs w:val="24"/>
              </w:rPr>
              <w:t xml:space="preserve"> тыс.рублей, в том числе:</w:t>
            </w:r>
          </w:p>
          <w:p w:rsidR="00E967BF" w:rsidRPr="00817669" w:rsidRDefault="00E967BF" w:rsidP="00CD3CF9">
            <w:pPr>
              <w:jc w:val="both"/>
              <w:rPr>
                <w:sz w:val="24"/>
                <w:szCs w:val="24"/>
              </w:rPr>
            </w:pPr>
            <w:r w:rsidRPr="00817669">
              <w:rPr>
                <w:sz w:val="24"/>
                <w:szCs w:val="24"/>
              </w:rPr>
              <w:t>2014 год – 251,5 тыс.рублей;</w:t>
            </w:r>
          </w:p>
          <w:p w:rsidR="00E967BF" w:rsidRPr="00817669" w:rsidRDefault="00E967BF" w:rsidP="00CD3CF9">
            <w:pPr>
              <w:jc w:val="both"/>
              <w:rPr>
                <w:sz w:val="24"/>
                <w:szCs w:val="24"/>
              </w:rPr>
            </w:pPr>
            <w:r>
              <w:rPr>
                <w:sz w:val="24"/>
                <w:szCs w:val="24"/>
              </w:rPr>
              <w:t>2015 год – 1583,780</w:t>
            </w:r>
            <w:r w:rsidRPr="00817669">
              <w:rPr>
                <w:sz w:val="24"/>
                <w:szCs w:val="24"/>
              </w:rPr>
              <w:t xml:space="preserve"> тыс.рублей;</w:t>
            </w:r>
          </w:p>
          <w:p w:rsidR="00E967BF" w:rsidRDefault="005A7834" w:rsidP="00CD3CF9">
            <w:pPr>
              <w:jc w:val="both"/>
              <w:rPr>
                <w:sz w:val="24"/>
                <w:szCs w:val="24"/>
              </w:rPr>
            </w:pPr>
            <w:r>
              <w:rPr>
                <w:sz w:val="24"/>
                <w:szCs w:val="24"/>
              </w:rPr>
              <w:t>2016 год -  3205,09 тыс.рублей;</w:t>
            </w:r>
          </w:p>
          <w:p w:rsidR="005A7834" w:rsidRDefault="00522C43" w:rsidP="00CD3CF9">
            <w:pPr>
              <w:jc w:val="both"/>
              <w:rPr>
                <w:sz w:val="24"/>
                <w:szCs w:val="24"/>
              </w:rPr>
            </w:pPr>
            <w:r>
              <w:rPr>
                <w:sz w:val="24"/>
                <w:szCs w:val="24"/>
              </w:rPr>
              <w:t>2017 год -  566,23197</w:t>
            </w:r>
            <w:r w:rsidR="005A7834">
              <w:rPr>
                <w:sz w:val="24"/>
                <w:szCs w:val="24"/>
              </w:rPr>
              <w:t xml:space="preserve"> тыс.рублей</w:t>
            </w:r>
            <w:r w:rsidR="005238B5">
              <w:rPr>
                <w:sz w:val="24"/>
                <w:szCs w:val="24"/>
              </w:rPr>
              <w:t>;</w:t>
            </w:r>
          </w:p>
          <w:p w:rsidR="00E44C9B" w:rsidRDefault="00E44C9B" w:rsidP="00CD3CF9">
            <w:pPr>
              <w:jc w:val="both"/>
              <w:rPr>
                <w:sz w:val="24"/>
                <w:szCs w:val="24"/>
              </w:rPr>
            </w:pPr>
            <w:r>
              <w:rPr>
                <w:sz w:val="24"/>
                <w:szCs w:val="24"/>
              </w:rPr>
              <w:t>2018 год -  1276,02845 тыс.рублей;</w:t>
            </w:r>
          </w:p>
          <w:p w:rsidR="005238B5" w:rsidRDefault="005238B5" w:rsidP="005238B5">
            <w:pPr>
              <w:jc w:val="both"/>
              <w:rPr>
                <w:sz w:val="24"/>
                <w:szCs w:val="24"/>
              </w:rPr>
            </w:pPr>
            <w:r>
              <w:rPr>
                <w:sz w:val="24"/>
                <w:szCs w:val="24"/>
              </w:rPr>
              <w:t>2019 год -  1982,000 тыс.рублей.</w:t>
            </w:r>
          </w:p>
          <w:p w:rsidR="005238B5" w:rsidRPr="00817669" w:rsidRDefault="005238B5" w:rsidP="00CD3CF9">
            <w:pPr>
              <w:jc w:val="both"/>
              <w:rPr>
                <w:sz w:val="24"/>
                <w:szCs w:val="24"/>
              </w:rPr>
            </w:pPr>
          </w:p>
          <w:p w:rsidR="00E967BF" w:rsidRPr="00817669" w:rsidRDefault="00E967BF" w:rsidP="00CD3CF9">
            <w:pPr>
              <w:jc w:val="both"/>
              <w:rPr>
                <w:sz w:val="24"/>
                <w:szCs w:val="24"/>
              </w:rPr>
            </w:pPr>
            <w:r w:rsidRPr="00817669">
              <w:rPr>
                <w:sz w:val="24"/>
                <w:szCs w:val="24"/>
              </w:rPr>
              <w:t>средства</w:t>
            </w:r>
            <w:r>
              <w:rPr>
                <w:sz w:val="24"/>
                <w:szCs w:val="24"/>
              </w:rPr>
              <w:t xml:space="preserve"> областного бюджета –</w:t>
            </w:r>
            <w:r w:rsidR="00E44C9B">
              <w:rPr>
                <w:sz w:val="24"/>
                <w:szCs w:val="24"/>
              </w:rPr>
              <w:t>53661,06137</w:t>
            </w:r>
            <w:r w:rsidR="008A292F">
              <w:rPr>
                <w:sz w:val="24"/>
                <w:szCs w:val="24"/>
              </w:rPr>
              <w:t xml:space="preserve"> </w:t>
            </w:r>
            <w:r w:rsidRPr="00817669">
              <w:rPr>
                <w:sz w:val="24"/>
                <w:szCs w:val="24"/>
              </w:rPr>
              <w:t>тыс.рублей, в том числе:</w:t>
            </w:r>
          </w:p>
          <w:p w:rsidR="00E967BF" w:rsidRPr="00817669" w:rsidRDefault="00E967BF" w:rsidP="00CD3CF9">
            <w:pPr>
              <w:jc w:val="both"/>
              <w:rPr>
                <w:sz w:val="24"/>
                <w:szCs w:val="24"/>
              </w:rPr>
            </w:pPr>
            <w:r w:rsidRPr="00817669">
              <w:rPr>
                <w:sz w:val="24"/>
                <w:szCs w:val="24"/>
              </w:rPr>
              <w:t>2014 год – 5 644,076 тыс.рублей;</w:t>
            </w:r>
          </w:p>
          <w:p w:rsidR="00E967BF" w:rsidRPr="00817669" w:rsidRDefault="00E967BF" w:rsidP="00CD3CF9">
            <w:pPr>
              <w:jc w:val="both"/>
              <w:rPr>
                <w:sz w:val="24"/>
                <w:szCs w:val="24"/>
              </w:rPr>
            </w:pPr>
            <w:r>
              <w:rPr>
                <w:sz w:val="24"/>
                <w:szCs w:val="24"/>
              </w:rPr>
              <w:t>2015 год – 6839,24838</w:t>
            </w:r>
            <w:r w:rsidRPr="00817669">
              <w:rPr>
                <w:sz w:val="24"/>
                <w:szCs w:val="24"/>
              </w:rPr>
              <w:t xml:space="preserve"> тыс.рублей;</w:t>
            </w:r>
          </w:p>
          <w:p w:rsidR="00E967BF" w:rsidRDefault="00E967BF" w:rsidP="00CD3CF9">
            <w:pPr>
              <w:jc w:val="both"/>
              <w:rPr>
                <w:sz w:val="24"/>
                <w:szCs w:val="24"/>
              </w:rPr>
            </w:pPr>
            <w:r>
              <w:rPr>
                <w:sz w:val="24"/>
                <w:szCs w:val="24"/>
              </w:rPr>
              <w:t>2016 год – 5583,10498 тыс.рублей;</w:t>
            </w:r>
          </w:p>
          <w:p w:rsidR="00E967BF" w:rsidRDefault="00522C43" w:rsidP="00CD3CF9">
            <w:pPr>
              <w:jc w:val="both"/>
              <w:rPr>
                <w:sz w:val="24"/>
                <w:szCs w:val="24"/>
              </w:rPr>
            </w:pPr>
            <w:r>
              <w:rPr>
                <w:sz w:val="24"/>
                <w:szCs w:val="24"/>
              </w:rPr>
              <w:t>2017 год- 13836,68623</w:t>
            </w:r>
            <w:r w:rsidR="005238B5">
              <w:rPr>
                <w:sz w:val="24"/>
                <w:szCs w:val="24"/>
              </w:rPr>
              <w:t xml:space="preserve"> тыс.рублей;</w:t>
            </w:r>
          </w:p>
          <w:p w:rsidR="00E44C9B" w:rsidRDefault="00E44C9B" w:rsidP="00CD3CF9">
            <w:pPr>
              <w:jc w:val="both"/>
              <w:rPr>
                <w:sz w:val="24"/>
                <w:szCs w:val="24"/>
              </w:rPr>
            </w:pPr>
            <w:r>
              <w:rPr>
                <w:sz w:val="24"/>
                <w:szCs w:val="24"/>
              </w:rPr>
              <w:t>2018 год -  17799,74578 тыс.рублей;</w:t>
            </w:r>
          </w:p>
          <w:p w:rsidR="005238B5" w:rsidRDefault="005238B5" w:rsidP="005238B5">
            <w:pPr>
              <w:jc w:val="both"/>
              <w:rPr>
                <w:sz w:val="24"/>
                <w:szCs w:val="24"/>
              </w:rPr>
            </w:pPr>
            <w:r>
              <w:rPr>
                <w:sz w:val="24"/>
                <w:szCs w:val="24"/>
              </w:rPr>
              <w:t>2019 год -  1979,100 тыс.рублей;</w:t>
            </w:r>
          </w:p>
          <w:p w:rsidR="005238B5" w:rsidRDefault="005238B5" w:rsidP="005238B5">
            <w:pPr>
              <w:jc w:val="both"/>
              <w:rPr>
                <w:sz w:val="24"/>
                <w:szCs w:val="24"/>
              </w:rPr>
            </w:pPr>
            <w:r>
              <w:rPr>
                <w:sz w:val="24"/>
                <w:szCs w:val="24"/>
              </w:rPr>
              <w:t>2020 год -  1979,100 тыс.рублей.</w:t>
            </w:r>
          </w:p>
          <w:p w:rsidR="005238B5" w:rsidRPr="00817669" w:rsidRDefault="005238B5" w:rsidP="00CD3CF9">
            <w:pPr>
              <w:jc w:val="both"/>
              <w:rPr>
                <w:sz w:val="24"/>
                <w:szCs w:val="24"/>
              </w:rPr>
            </w:pPr>
          </w:p>
          <w:p w:rsidR="00E967BF" w:rsidRPr="00817669" w:rsidRDefault="008A292F" w:rsidP="00CD3CF9">
            <w:pPr>
              <w:jc w:val="both"/>
              <w:rPr>
                <w:sz w:val="24"/>
                <w:szCs w:val="24"/>
              </w:rPr>
            </w:pPr>
            <w:r>
              <w:rPr>
                <w:sz w:val="24"/>
                <w:szCs w:val="24"/>
              </w:rPr>
              <w:t>с</w:t>
            </w:r>
            <w:r w:rsidR="00E967BF" w:rsidRPr="00384A0C">
              <w:rPr>
                <w:sz w:val="24"/>
                <w:szCs w:val="24"/>
              </w:rPr>
              <w:t>редс</w:t>
            </w:r>
            <w:r w:rsidR="00E967BF" w:rsidRPr="00817669">
              <w:rPr>
                <w:sz w:val="24"/>
                <w:szCs w:val="24"/>
              </w:rPr>
              <w:t>тв</w:t>
            </w:r>
            <w:r w:rsidR="00E44C9B">
              <w:rPr>
                <w:sz w:val="24"/>
                <w:szCs w:val="24"/>
              </w:rPr>
              <w:t>а местного бюджета –136833,28612</w:t>
            </w:r>
            <w:r w:rsidR="00E967BF" w:rsidRPr="00817669">
              <w:rPr>
                <w:sz w:val="24"/>
                <w:szCs w:val="24"/>
              </w:rPr>
              <w:t xml:space="preserve"> тыс.рублей, в том числе:</w:t>
            </w:r>
          </w:p>
          <w:p w:rsidR="00E967BF" w:rsidRPr="00817669" w:rsidRDefault="00E967BF" w:rsidP="00CD3CF9">
            <w:pPr>
              <w:rPr>
                <w:sz w:val="24"/>
                <w:szCs w:val="24"/>
              </w:rPr>
            </w:pPr>
            <w:r w:rsidRPr="00817669">
              <w:rPr>
                <w:sz w:val="24"/>
                <w:szCs w:val="24"/>
              </w:rPr>
              <w:t>2014 год – 36 211,761 тыс.рублей;</w:t>
            </w:r>
          </w:p>
          <w:p w:rsidR="00E967BF" w:rsidRDefault="00E967BF" w:rsidP="00CD3CF9">
            <w:pPr>
              <w:rPr>
                <w:sz w:val="24"/>
                <w:szCs w:val="24"/>
              </w:rPr>
            </w:pPr>
            <w:r>
              <w:rPr>
                <w:sz w:val="24"/>
                <w:szCs w:val="24"/>
              </w:rPr>
              <w:t>2015 год – 14446,111</w:t>
            </w:r>
            <w:r w:rsidRPr="00817669">
              <w:rPr>
                <w:sz w:val="24"/>
                <w:szCs w:val="24"/>
              </w:rPr>
              <w:t xml:space="preserve"> тыс.рублей;</w:t>
            </w:r>
            <w:r>
              <w:rPr>
                <w:sz w:val="24"/>
                <w:szCs w:val="24"/>
              </w:rPr>
              <w:t xml:space="preserve">      </w:t>
            </w:r>
          </w:p>
          <w:p w:rsidR="00E967BF" w:rsidRPr="003F3D81" w:rsidRDefault="00E967BF" w:rsidP="00CD3CF9">
            <w:pPr>
              <w:rPr>
                <w:sz w:val="24"/>
                <w:szCs w:val="24"/>
              </w:rPr>
            </w:pPr>
            <w:r>
              <w:rPr>
                <w:sz w:val="24"/>
                <w:szCs w:val="24"/>
              </w:rPr>
              <w:t>2016 год – 8627,53143</w:t>
            </w:r>
            <w:r w:rsidRPr="003F3D81">
              <w:rPr>
                <w:sz w:val="24"/>
                <w:szCs w:val="24"/>
              </w:rPr>
              <w:t>тыс.рублей;</w:t>
            </w:r>
          </w:p>
          <w:p w:rsidR="00E967BF" w:rsidRDefault="00522C43" w:rsidP="00CD3CF9">
            <w:pPr>
              <w:pStyle w:val="a8"/>
              <w:ind w:left="0"/>
              <w:rPr>
                <w:sz w:val="24"/>
                <w:szCs w:val="24"/>
              </w:rPr>
            </w:pPr>
            <w:r>
              <w:rPr>
                <w:sz w:val="24"/>
                <w:szCs w:val="24"/>
              </w:rPr>
              <w:t>2017 год – 29364,473</w:t>
            </w:r>
            <w:r w:rsidR="00E967BF" w:rsidRPr="0055309C">
              <w:rPr>
                <w:sz w:val="24"/>
                <w:szCs w:val="24"/>
              </w:rPr>
              <w:t xml:space="preserve"> тыс.рублей</w:t>
            </w:r>
            <w:r w:rsidR="00E967BF">
              <w:rPr>
                <w:sz w:val="24"/>
                <w:szCs w:val="24"/>
              </w:rPr>
              <w:t>;</w:t>
            </w:r>
          </w:p>
          <w:p w:rsidR="00E967BF" w:rsidRDefault="00B36416" w:rsidP="00CD3CF9">
            <w:pPr>
              <w:pStyle w:val="a8"/>
              <w:ind w:left="0"/>
              <w:jc w:val="both"/>
              <w:rPr>
                <w:sz w:val="24"/>
                <w:szCs w:val="24"/>
              </w:rPr>
            </w:pPr>
            <w:r>
              <w:rPr>
                <w:sz w:val="24"/>
                <w:szCs w:val="24"/>
              </w:rPr>
              <w:t>2018 год – 29625,89769</w:t>
            </w:r>
            <w:r w:rsidR="00E967BF" w:rsidRPr="0055309C">
              <w:rPr>
                <w:sz w:val="24"/>
                <w:szCs w:val="24"/>
              </w:rPr>
              <w:t xml:space="preserve"> тыс.рублей</w:t>
            </w:r>
            <w:r w:rsidR="00E967BF">
              <w:rPr>
                <w:sz w:val="24"/>
                <w:szCs w:val="24"/>
              </w:rPr>
              <w:t>;</w:t>
            </w:r>
          </w:p>
          <w:p w:rsidR="008A292F" w:rsidRDefault="00522C43" w:rsidP="00CD3CF9">
            <w:pPr>
              <w:pStyle w:val="a8"/>
              <w:ind w:left="0"/>
              <w:jc w:val="both"/>
              <w:rPr>
                <w:sz w:val="24"/>
                <w:szCs w:val="24"/>
              </w:rPr>
            </w:pPr>
            <w:r>
              <w:rPr>
                <w:sz w:val="24"/>
                <w:szCs w:val="24"/>
              </w:rPr>
              <w:t>2019 год – 9278,756</w:t>
            </w:r>
            <w:r w:rsidR="008A292F" w:rsidRPr="0055309C">
              <w:rPr>
                <w:sz w:val="24"/>
                <w:szCs w:val="24"/>
              </w:rPr>
              <w:t xml:space="preserve"> тыс.рублей</w:t>
            </w:r>
            <w:r>
              <w:rPr>
                <w:sz w:val="24"/>
                <w:szCs w:val="24"/>
              </w:rPr>
              <w:t>;</w:t>
            </w:r>
          </w:p>
          <w:p w:rsidR="00522C43" w:rsidRPr="003F1126" w:rsidRDefault="00522C43" w:rsidP="00CD3CF9">
            <w:pPr>
              <w:pStyle w:val="a8"/>
              <w:ind w:left="0"/>
              <w:jc w:val="both"/>
              <w:rPr>
                <w:sz w:val="24"/>
                <w:szCs w:val="24"/>
              </w:rPr>
            </w:pPr>
            <w:r>
              <w:rPr>
                <w:sz w:val="24"/>
                <w:szCs w:val="24"/>
              </w:rPr>
              <w:t>2020 год – 9278,</w:t>
            </w:r>
            <w:r w:rsidRPr="000F422C">
              <w:rPr>
                <w:sz w:val="24"/>
                <w:szCs w:val="24"/>
              </w:rPr>
              <w:t>756 тыс.рублей.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529" w:type="dxa"/>
            <w:tcBorders>
              <w:left w:val="single" w:sz="4" w:space="0" w:color="auto"/>
              <w:bottom w:val="single" w:sz="4" w:space="0" w:color="auto"/>
              <w:right w:val="single" w:sz="4" w:space="0" w:color="auto"/>
            </w:tcBorders>
          </w:tcPr>
          <w:p w:rsidR="00E967BF" w:rsidRPr="0036444F" w:rsidRDefault="00E967BF" w:rsidP="00CD3CF9">
            <w:pPr>
              <w:pStyle w:val="ConsPlusCell"/>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E967BF" w:rsidRPr="00AB2A09" w:rsidRDefault="00E967BF" w:rsidP="00CD3CF9">
            <w:pPr>
              <w:pStyle w:val="ConsPlusCell"/>
              <w:rPr>
                <w:rFonts w:ascii="Times New Roman" w:hAnsi="Times New Roman" w:cs="Times New Roman"/>
                <w:sz w:val="24"/>
                <w:szCs w:val="24"/>
              </w:rPr>
            </w:pPr>
            <w:r w:rsidRPr="0036444F">
              <w:rPr>
                <w:rFonts w:ascii="Times New Roman" w:hAnsi="Times New Roman" w:cs="Times New Roman"/>
                <w:sz w:val="24"/>
                <w:szCs w:val="24"/>
              </w:rPr>
              <w:t>2014– 26 семей; 201</w:t>
            </w:r>
            <w:r>
              <w:rPr>
                <w:rFonts w:ascii="Times New Roman" w:hAnsi="Times New Roman" w:cs="Times New Roman"/>
                <w:sz w:val="24"/>
                <w:szCs w:val="24"/>
              </w:rPr>
              <w:t>5 год – 25 семей; 20</w:t>
            </w:r>
            <w:r w:rsidR="00B96FAB">
              <w:rPr>
                <w:rFonts w:ascii="Times New Roman" w:hAnsi="Times New Roman" w:cs="Times New Roman"/>
                <w:sz w:val="24"/>
                <w:szCs w:val="24"/>
              </w:rPr>
              <w:t>16 год – 26 семей; 2017 год – 37</w:t>
            </w:r>
            <w:r w:rsidR="00FC4196">
              <w:rPr>
                <w:rFonts w:ascii="Times New Roman" w:hAnsi="Times New Roman" w:cs="Times New Roman"/>
                <w:sz w:val="24"/>
                <w:szCs w:val="24"/>
              </w:rPr>
              <w:t xml:space="preserve"> семей; 201</w:t>
            </w:r>
            <w:r w:rsidR="005B2534">
              <w:rPr>
                <w:rFonts w:ascii="Times New Roman" w:hAnsi="Times New Roman" w:cs="Times New Roman"/>
                <w:sz w:val="24"/>
                <w:szCs w:val="24"/>
              </w:rPr>
              <w:t>8 год – 30</w:t>
            </w:r>
            <w:r w:rsidR="004E667A">
              <w:rPr>
                <w:rFonts w:ascii="Times New Roman" w:hAnsi="Times New Roman" w:cs="Times New Roman"/>
                <w:sz w:val="24"/>
                <w:szCs w:val="24"/>
              </w:rPr>
              <w:t xml:space="preserve">  семей; 2019 год – 27</w:t>
            </w:r>
            <w:r w:rsidR="00FC4196">
              <w:rPr>
                <w:rFonts w:ascii="Times New Roman" w:hAnsi="Times New Roman" w:cs="Times New Roman"/>
                <w:sz w:val="24"/>
                <w:szCs w:val="24"/>
              </w:rPr>
              <w:t xml:space="preserve">  семей; 2020 </w:t>
            </w:r>
            <w:r w:rsidR="004E667A">
              <w:rPr>
                <w:rFonts w:ascii="Times New Roman" w:hAnsi="Times New Roman" w:cs="Times New Roman"/>
                <w:sz w:val="24"/>
                <w:szCs w:val="24"/>
              </w:rPr>
              <w:t>год – 26</w:t>
            </w:r>
            <w:r w:rsidR="00FC4196" w:rsidRPr="00B27E0C">
              <w:rPr>
                <w:rFonts w:ascii="Times New Roman" w:hAnsi="Times New Roman" w:cs="Times New Roman"/>
                <w:sz w:val="24"/>
                <w:szCs w:val="24"/>
              </w:rPr>
              <w:t xml:space="preserve">  семей</w:t>
            </w:r>
            <w:r w:rsidRPr="0036444F">
              <w:rPr>
                <w:rFonts w:ascii="Times New Roman" w:hAnsi="Times New Roman" w:cs="Times New Roman"/>
                <w:sz w:val="24"/>
                <w:szCs w:val="24"/>
              </w:rPr>
              <w:t>.</w:t>
            </w:r>
          </w:p>
        </w:tc>
      </w:tr>
    </w:tbl>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r>
        <w:rPr>
          <w:sz w:val="24"/>
          <w:szCs w:val="24"/>
        </w:rPr>
        <w:br w:type="page"/>
      </w:r>
    </w:p>
    <w:p w:rsidR="00E967BF" w:rsidRPr="006F2A99" w:rsidRDefault="00E967BF" w:rsidP="00E967BF">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программного решения</w:t>
      </w:r>
    </w:p>
    <w:p w:rsidR="00E967BF" w:rsidRDefault="00E967BF" w:rsidP="00E967BF">
      <w:pPr>
        <w:pStyle w:val="a7"/>
        <w:rPr>
          <w:rFonts w:ascii="Times New Roman" w:hAnsi="Times New Roman"/>
          <w:snapToGrid w:val="0"/>
        </w:rPr>
      </w:pPr>
      <w:r w:rsidRPr="006F2A99">
        <w:rPr>
          <w:rFonts w:ascii="Times New Roman" w:hAnsi="Times New Roman"/>
          <w:snapToGrid w:val="0"/>
        </w:rPr>
        <w:t xml:space="preserve">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1300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В текущих условиях, когда практически все кредитные организации установили минимальный первоначальный взнос при кредитовании приобретения жилья в размере не менее 30 % стоимости жилья, граждане, как правило, даже имея достаточный уровень дохода, не могут уплатить первоначальный взнос и не имеют возможности накопить эти средства.</w:t>
      </w:r>
      <w:r w:rsidRPr="006F2A99">
        <w:rPr>
          <w:rFonts w:ascii="Times New Roman" w:hAnsi="Times New Roman"/>
          <w:snapToGrid w:val="0"/>
          <w:sz w:val="24"/>
          <w:szCs w:val="24"/>
        </w:rPr>
        <w:t xml:space="preserve">     </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проблема:</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 позволит улучшить качество жизни граждан;</w:t>
      </w:r>
    </w:p>
    <w:p w:rsidR="00E967BF" w:rsidRDefault="00E967BF" w:rsidP="00E967BF">
      <w:pPr>
        <w:ind w:firstLine="567"/>
        <w:jc w:val="both"/>
        <w:rPr>
          <w:snapToGrid w:val="0"/>
          <w:sz w:val="24"/>
          <w:szCs w:val="24"/>
        </w:rPr>
      </w:pPr>
      <w:r>
        <w:rPr>
          <w:snapToGrid w:val="0"/>
          <w:sz w:val="24"/>
          <w:szCs w:val="24"/>
        </w:rPr>
        <w:t>- не может быть решена в пределах одного финансового года, а требует бюджетных расходов в течение нескольких лет.</w:t>
      </w:r>
    </w:p>
    <w:p w:rsidR="00E967BF" w:rsidRPr="002B4C2D" w:rsidRDefault="00E967BF" w:rsidP="00E967BF">
      <w:pPr>
        <w:ind w:firstLine="567"/>
        <w:jc w:val="both"/>
        <w:rPr>
          <w:sz w:val="24"/>
          <w:szCs w:val="24"/>
        </w:rPr>
      </w:pPr>
      <w:r w:rsidRPr="00130FFF">
        <w:rPr>
          <w:color w:val="C00000"/>
          <w:sz w:val="24"/>
          <w:szCs w:val="24"/>
        </w:rPr>
        <w:t xml:space="preserve"> </w:t>
      </w: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Жилищным кодексом Российской Федерации от 29.12.2004 № 188-ФЗ; </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Постановлением Правительства Российской Федерации от 17.12.2010 N 1050 «О федеральной целевой программе «Жилище»;</w:t>
      </w:r>
    </w:p>
    <w:p w:rsidR="00E967BF" w:rsidRPr="002B4C2D" w:rsidRDefault="00E967BF" w:rsidP="00E967BF">
      <w:pPr>
        <w:pStyle w:val="a8"/>
        <w:numPr>
          <w:ilvl w:val="0"/>
          <w:numId w:val="23"/>
        </w:numPr>
        <w:autoSpaceDE w:val="0"/>
        <w:autoSpaceDN w:val="0"/>
        <w:adjustRightInd w:val="0"/>
        <w:ind w:left="0" w:firstLine="567"/>
        <w:contextualSpacing/>
        <w:jc w:val="both"/>
        <w:rPr>
          <w:rFonts w:eastAsia="Calibri"/>
          <w:sz w:val="24"/>
          <w:szCs w:val="24"/>
        </w:rPr>
      </w:pPr>
      <w:r w:rsidRPr="002B4C2D">
        <w:rPr>
          <w:rFonts w:eastAsia="Calibri"/>
          <w:sz w:val="24"/>
          <w:szCs w:val="24"/>
        </w:rPr>
        <w:t xml:space="preserve"> Постановление Правительства Ленинградской области от 31.01.2012 N 25 «О долгосрочной целевой программе "Жилье для молодежи" на 2012-2015 годы и признании утратившими силу постановлений Правительства Ле</w:t>
      </w:r>
      <w:r>
        <w:rPr>
          <w:rFonts w:eastAsia="Calibri"/>
          <w:sz w:val="24"/>
          <w:szCs w:val="24"/>
        </w:rPr>
        <w:t xml:space="preserve">нинградской области от 29.04.2011  N 123 и от 30.11.2011 </w:t>
      </w:r>
      <w:r w:rsidRPr="002B4C2D">
        <w:rPr>
          <w:rFonts w:eastAsia="Calibri"/>
          <w:sz w:val="24"/>
          <w:szCs w:val="24"/>
        </w:rPr>
        <w:t xml:space="preserve"> N 409»;</w:t>
      </w:r>
    </w:p>
    <w:p w:rsidR="00E967BF" w:rsidRPr="002337C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rFonts w:eastAsia="Calibri"/>
          <w:sz w:val="24"/>
          <w:szCs w:val="24"/>
        </w:rPr>
        <w:t xml:space="preserve"> Постановление Правительства Ленинградской области от 27.02.2013 N 42 «О долгосрочной целевой программе "Поддержка граждан, нуждающихся в улучшении жилищных условий, на основе принципов ипотечного кредитования в Ленинградской области на 2013-2015 годы»;</w:t>
      </w:r>
    </w:p>
    <w:p w:rsidR="00E967BF" w:rsidRDefault="00E967BF" w:rsidP="00E967BF">
      <w:pPr>
        <w:pStyle w:val="a8"/>
        <w:numPr>
          <w:ilvl w:val="0"/>
          <w:numId w:val="23"/>
        </w:numPr>
        <w:autoSpaceDE w:val="0"/>
        <w:autoSpaceDN w:val="0"/>
        <w:adjustRightInd w:val="0"/>
        <w:ind w:left="0" w:firstLine="567"/>
        <w:contextualSpacing/>
        <w:jc w:val="both"/>
        <w:rPr>
          <w:sz w:val="24"/>
          <w:szCs w:val="24"/>
        </w:rPr>
      </w:pPr>
      <w:r w:rsidRPr="002337CD">
        <w:rPr>
          <w:sz w:val="24"/>
          <w:szCs w:val="24"/>
        </w:rPr>
        <w:t>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E967BF" w:rsidRPr="002337CD" w:rsidRDefault="00E967BF" w:rsidP="00E967BF">
      <w:pPr>
        <w:pStyle w:val="a8"/>
        <w:numPr>
          <w:ilvl w:val="0"/>
          <w:numId w:val="23"/>
        </w:numPr>
        <w:autoSpaceDE w:val="0"/>
        <w:autoSpaceDN w:val="0"/>
        <w:adjustRightInd w:val="0"/>
        <w:ind w:left="0" w:firstLine="567"/>
        <w:contextualSpacing/>
        <w:jc w:val="both"/>
        <w:rPr>
          <w:sz w:val="24"/>
          <w:szCs w:val="24"/>
        </w:rPr>
      </w:pPr>
      <w:r w:rsidRPr="002337CD">
        <w:rPr>
          <w:rFonts w:eastAsia="Calibri"/>
          <w:sz w:val="24"/>
          <w:szCs w:val="24"/>
        </w:rPr>
        <w:t xml:space="preserve"> </w:t>
      </w:r>
      <w:r w:rsidRPr="002337CD">
        <w:rPr>
          <w:sz w:val="24"/>
          <w:szCs w:val="24"/>
        </w:rPr>
        <w:t>Решением совета депутатов муниципального образования Сосновоборский городской округ (первого созыва) от 22.09.2009 № 99 «Об утверждении Концепции социально-экономического развития муниципального образования Сосновоборский городской округ Ленинградской области до 2020 года»;</w:t>
      </w:r>
    </w:p>
    <w:p w:rsidR="00E967BF" w:rsidRPr="002B4C2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sz w:val="24"/>
          <w:szCs w:val="24"/>
        </w:rPr>
        <w:t xml:space="preserve"> Решением совета депутатов муниципального образования Сосновоборский городской округ (второго созыва) от 26.11.2010 № 137 «Об утверждении Программы социально-экономического развития муниципального образования Сосновоборский городской округ Ленинградской области на 2010-2014 годы»;</w:t>
      </w:r>
    </w:p>
    <w:p w:rsidR="00E967BF" w:rsidRPr="002B4C2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sz w:val="24"/>
          <w:szCs w:val="24"/>
        </w:rPr>
        <w:lastRenderedPageBreak/>
        <w:t xml:space="preserve"> Постановлением администрации Сосновоборского городского округа от 24.06.2013 № 1574 «Об утверждении перечня муниципальных программ Сосновоборского городского округа Ленинградской области»;</w:t>
      </w:r>
    </w:p>
    <w:p w:rsidR="00E967BF" w:rsidRPr="002B4C2D" w:rsidRDefault="00E967BF" w:rsidP="00E967BF">
      <w:pPr>
        <w:pStyle w:val="a8"/>
        <w:numPr>
          <w:ilvl w:val="0"/>
          <w:numId w:val="23"/>
        </w:numPr>
        <w:autoSpaceDE w:val="0"/>
        <w:autoSpaceDN w:val="0"/>
        <w:adjustRightInd w:val="0"/>
        <w:ind w:left="0" w:firstLine="567"/>
        <w:contextualSpacing/>
        <w:jc w:val="both"/>
        <w:rPr>
          <w:snapToGrid w:val="0"/>
          <w:sz w:val="24"/>
          <w:szCs w:val="24"/>
        </w:rPr>
      </w:pPr>
      <w:r w:rsidRPr="002B4C2D">
        <w:rPr>
          <w:sz w:val="24"/>
          <w:szCs w:val="24"/>
        </w:rPr>
        <w:t xml:space="preserve">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E967BF" w:rsidRPr="002B4C2D" w:rsidRDefault="00E967BF" w:rsidP="00E967BF">
      <w:pPr>
        <w:pStyle w:val="a7"/>
        <w:jc w:val="both"/>
        <w:rPr>
          <w:rFonts w:ascii="Times New Roman" w:hAnsi="Times New Roman"/>
          <w:snapToGrid w:val="0"/>
          <w:sz w:val="24"/>
          <w:szCs w:val="24"/>
        </w:rPr>
      </w:pPr>
      <w:r w:rsidRPr="002B4C2D">
        <w:rPr>
          <w:rFonts w:ascii="Times New Roman" w:hAnsi="Times New Roman"/>
          <w:snapToGrid w:val="0"/>
          <w:sz w:val="24"/>
          <w:szCs w:val="24"/>
        </w:rPr>
        <w:t xml:space="preserve">         </w:t>
      </w:r>
    </w:p>
    <w:p w:rsidR="00E967BF" w:rsidRDefault="00E967BF" w:rsidP="00E967BF">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задачи </w:t>
      </w:r>
      <w:r w:rsidRPr="006F2A99">
        <w:rPr>
          <w:rFonts w:ascii="Times New Roman" w:hAnsi="Times New Roman"/>
          <w:b/>
          <w:sz w:val="24"/>
          <w:szCs w:val="24"/>
        </w:rPr>
        <w:t>программы</w:t>
      </w:r>
    </w:p>
    <w:p w:rsidR="00E967BF" w:rsidRDefault="00E967BF" w:rsidP="00E967BF">
      <w:pPr>
        <w:pStyle w:val="a7"/>
        <w:ind w:left="720"/>
        <w:rPr>
          <w:rFonts w:ascii="Times New Roman" w:hAnsi="Times New Roman"/>
          <w:b/>
          <w:sz w:val="24"/>
          <w:szCs w:val="24"/>
        </w:rPr>
      </w:pPr>
    </w:p>
    <w:p w:rsidR="00E967BF" w:rsidRDefault="00E967BF" w:rsidP="00E967BF">
      <w:pPr>
        <w:pStyle w:val="a7"/>
        <w:ind w:firstLine="284"/>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p>
    <w:p w:rsidR="00E967BF" w:rsidRDefault="00E967BF" w:rsidP="00E967BF">
      <w:pPr>
        <w:pStyle w:val="a7"/>
        <w:ind w:firstLine="283"/>
        <w:jc w:val="both"/>
        <w:rPr>
          <w:rFonts w:ascii="Times New Roman" w:hAnsi="Times New Roman"/>
          <w:sz w:val="24"/>
          <w:szCs w:val="24"/>
        </w:rPr>
      </w:pPr>
      <w:r>
        <w:rPr>
          <w:rFonts w:ascii="Times New Roman" w:hAnsi="Times New Roman"/>
          <w:sz w:val="24"/>
          <w:szCs w:val="24"/>
        </w:rPr>
        <w:t xml:space="preserve">2.1.1. </w:t>
      </w:r>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марта 2005 года по основаниям,  установленн</w:t>
      </w:r>
      <w:r>
        <w:rPr>
          <w:rFonts w:ascii="Times New Roman" w:hAnsi="Times New Roman"/>
          <w:sz w:val="24"/>
          <w:szCs w:val="24"/>
        </w:rPr>
        <w:t>ых</w:t>
      </w:r>
      <w:r w:rsidRPr="006F2A99">
        <w:rPr>
          <w:rFonts w:ascii="Times New Roman" w:hAnsi="Times New Roman"/>
          <w:sz w:val="24"/>
          <w:szCs w:val="24"/>
        </w:rPr>
        <w:t xml:space="preserve"> статьей 51 Жилищного кодекса Российской Федерации.</w:t>
      </w:r>
    </w:p>
    <w:p w:rsidR="00E967BF" w:rsidRDefault="00E967BF" w:rsidP="00E967BF">
      <w:pPr>
        <w:pStyle w:val="a7"/>
        <w:ind w:firstLineChars="118" w:firstLine="283"/>
        <w:jc w:val="both"/>
        <w:rPr>
          <w:rFonts w:ascii="Times New Roman" w:hAnsi="Times New Roman"/>
          <w:sz w:val="24"/>
          <w:szCs w:val="24"/>
        </w:rPr>
      </w:pPr>
      <w:r>
        <w:rPr>
          <w:rFonts w:ascii="Times New Roman" w:hAnsi="Times New Roman"/>
          <w:sz w:val="24"/>
          <w:szCs w:val="24"/>
        </w:rPr>
        <w:t>2.2.Основными задачами программы являются:</w:t>
      </w:r>
    </w:p>
    <w:p w:rsidR="00E967BF" w:rsidRPr="00070EB3"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обеспечение жильем работников</w:t>
      </w:r>
      <w:r w:rsidRPr="003F1126">
        <w:rPr>
          <w:rFonts w:ascii="Times New Roman" w:hAnsi="Times New Roman"/>
          <w:sz w:val="24"/>
          <w:szCs w:val="24"/>
        </w:rPr>
        <w:t xml:space="preserve"> бюджетной сферы</w:t>
      </w:r>
      <w:r>
        <w:rPr>
          <w:rFonts w:ascii="Times New Roman" w:hAnsi="Times New Roman"/>
          <w:sz w:val="24"/>
          <w:szCs w:val="24"/>
        </w:rPr>
        <w:t xml:space="preserve">, признанных </w:t>
      </w:r>
      <w:r w:rsidRPr="00C46D75">
        <w:rPr>
          <w:rFonts w:ascii="Times New Roman" w:hAnsi="Times New Roman"/>
          <w:sz w:val="24"/>
          <w:szCs w:val="24"/>
        </w:rPr>
        <w:t xml:space="preserve">в установленном </w:t>
      </w:r>
      <w:r>
        <w:rPr>
          <w:rFonts w:ascii="Times New Roman" w:hAnsi="Times New Roman"/>
          <w:sz w:val="24"/>
          <w:szCs w:val="24"/>
        </w:rPr>
        <w:t>порядке</w:t>
      </w:r>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EC3166"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с</w:t>
      </w:r>
      <w:r w:rsidRPr="00070EB3">
        <w:rPr>
          <w:rFonts w:ascii="Times New Roman" w:hAnsi="Times New Roman"/>
          <w:sz w:val="24"/>
          <w:szCs w:val="24"/>
        </w:rPr>
        <w:t>одействие  развитию  системы   ипотечного   жилищного</w:t>
      </w:r>
      <w:r w:rsidRPr="00070EB3">
        <w:rPr>
          <w:rFonts w:ascii="Times New Roman" w:hAnsi="Times New Roman"/>
          <w:sz w:val="24"/>
          <w:szCs w:val="24"/>
        </w:rPr>
        <w:br/>
        <w:t xml:space="preserve">кредитования. </w:t>
      </w:r>
      <w:r w:rsidRPr="00070EB3">
        <w:rPr>
          <w:rFonts w:ascii="Times New Roman" w:hAnsi="Times New Roman"/>
          <w:color w:val="FF0000"/>
          <w:sz w:val="24"/>
          <w:szCs w:val="24"/>
        </w:rPr>
        <w:t xml:space="preserve"> </w:t>
      </w:r>
    </w:p>
    <w:p w:rsidR="00E967BF" w:rsidRPr="00070EB3" w:rsidRDefault="00E967BF" w:rsidP="00E967BF">
      <w:pPr>
        <w:pStyle w:val="a7"/>
        <w:ind w:left="426"/>
        <w:jc w:val="both"/>
        <w:rPr>
          <w:rFonts w:ascii="Times New Roman" w:hAnsi="Times New Roman"/>
          <w:sz w:val="24"/>
          <w:szCs w:val="24"/>
        </w:rPr>
      </w:pPr>
    </w:p>
    <w:p w:rsidR="00E967BF" w:rsidRPr="00070EB3" w:rsidRDefault="00E967BF" w:rsidP="00E967BF">
      <w:pPr>
        <w:pStyle w:val="a7"/>
        <w:numPr>
          <w:ilvl w:val="0"/>
          <w:numId w:val="10"/>
        </w:numPr>
        <w:jc w:val="center"/>
        <w:rPr>
          <w:rFonts w:ascii="Times New Roman" w:hAnsi="Times New Roman"/>
          <w:b/>
          <w:sz w:val="24"/>
          <w:szCs w:val="24"/>
        </w:rPr>
      </w:pPr>
      <w:r>
        <w:rPr>
          <w:rFonts w:ascii="Times New Roman" w:hAnsi="Times New Roman"/>
          <w:b/>
          <w:sz w:val="24"/>
          <w:szCs w:val="24"/>
        </w:rPr>
        <w:t>Перечень подпрограмм и ведомственных целевых программ муниципальной</w:t>
      </w:r>
      <w:r w:rsidRPr="00070EB3">
        <w:rPr>
          <w:rFonts w:ascii="Times New Roman" w:hAnsi="Times New Roman"/>
          <w:b/>
          <w:sz w:val="24"/>
          <w:szCs w:val="24"/>
        </w:rPr>
        <w:t xml:space="preserve"> программы</w:t>
      </w:r>
    </w:p>
    <w:p w:rsidR="00E967BF" w:rsidRPr="000940FE" w:rsidRDefault="00E967BF" w:rsidP="00E967BF">
      <w:pPr>
        <w:pStyle w:val="a7"/>
        <w:jc w:val="both"/>
        <w:rPr>
          <w:rFonts w:ascii="Times New Roman" w:hAnsi="Times New Roman"/>
          <w:color w:val="FF0000"/>
          <w:sz w:val="24"/>
          <w:szCs w:val="24"/>
        </w:rPr>
      </w:pPr>
      <w:r w:rsidRPr="000940FE">
        <w:rPr>
          <w:rFonts w:ascii="Times New Roman" w:hAnsi="Times New Roman"/>
          <w:color w:val="FF0000"/>
          <w:sz w:val="24"/>
          <w:szCs w:val="24"/>
        </w:rPr>
        <w:t xml:space="preserve">     </w:t>
      </w:r>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E967BF"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Обеспечение жильем молодежи.</w:t>
      </w:r>
    </w:p>
    <w:p w:rsidR="00E967BF"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E967BF" w:rsidRPr="005E0607"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E967BF" w:rsidRDefault="00E967BF" w:rsidP="00E967BF">
      <w:pPr>
        <w:pStyle w:val="a7"/>
        <w:numPr>
          <w:ilvl w:val="0"/>
          <w:numId w:val="12"/>
        </w:numPr>
        <w:ind w:left="0" w:firstLine="709"/>
        <w:jc w:val="both"/>
        <w:rPr>
          <w:rFonts w:ascii="Times New Roman" w:hAnsi="Times New Roman"/>
          <w:sz w:val="24"/>
          <w:szCs w:val="24"/>
        </w:rPr>
      </w:pPr>
      <w:r w:rsidRPr="00CF4F7A">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r>
        <w:rPr>
          <w:rFonts w:ascii="Times New Roman" w:hAnsi="Times New Roman"/>
          <w:sz w:val="24"/>
          <w:szCs w:val="24"/>
        </w:rPr>
        <w:t>;</w:t>
      </w:r>
    </w:p>
    <w:p w:rsidR="00E967BF" w:rsidRDefault="00E967BF" w:rsidP="00E967BF">
      <w:pPr>
        <w:pStyle w:val="a7"/>
        <w:numPr>
          <w:ilvl w:val="0"/>
          <w:numId w:val="12"/>
        </w:numPr>
        <w:ind w:left="0" w:firstLine="709"/>
        <w:jc w:val="both"/>
        <w:rPr>
          <w:rFonts w:ascii="Times New Roman" w:hAnsi="Times New Roman"/>
          <w:sz w:val="24"/>
          <w:szCs w:val="24"/>
        </w:rPr>
      </w:pPr>
      <w:r>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жилыми помещениями работников муниципальной бюджетной сферы Сосновоборского городского округа на 2013 - 2015 годы</w:t>
      </w:r>
      <w:r>
        <w:rPr>
          <w:rFonts w:ascii="Times New Roman" w:hAnsi="Times New Roman"/>
          <w:sz w:val="24"/>
          <w:szCs w:val="24"/>
        </w:rPr>
        <w:t>.</w:t>
      </w:r>
    </w:p>
    <w:p w:rsidR="00E967BF" w:rsidRPr="003E74A8" w:rsidRDefault="00E967BF" w:rsidP="00E967BF">
      <w:pPr>
        <w:pStyle w:val="a7"/>
        <w:numPr>
          <w:ilvl w:val="0"/>
          <w:numId w:val="7"/>
        </w:numPr>
        <w:ind w:left="0" w:firstLine="709"/>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E967BF" w:rsidRDefault="00E967BF" w:rsidP="00E967BF">
      <w:pPr>
        <w:pStyle w:val="a7"/>
        <w:jc w:val="both"/>
        <w:rPr>
          <w:rFonts w:ascii="Times New Roman" w:hAnsi="Times New Roman"/>
          <w:sz w:val="24"/>
          <w:szCs w:val="24"/>
        </w:rPr>
      </w:pPr>
    </w:p>
    <w:p w:rsidR="00E967BF" w:rsidRPr="002D18C4" w:rsidRDefault="00E967BF" w:rsidP="00E967BF">
      <w:pPr>
        <w:pStyle w:val="a7"/>
        <w:numPr>
          <w:ilvl w:val="0"/>
          <w:numId w:val="6"/>
        </w:numPr>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E967BF" w:rsidRPr="00764857" w:rsidRDefault="00E967BF" w:rsidP="00E967BF">
      <w:pPr>
        <w:ind w:firstLine="709"/>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E967BF" w:rsidRPr="00817669" w:rsidRDefault="00E967BF" w:rsidP="00E967BF">
      <w:pPr>
        <w:pStyle w:val="a7"/>
        <w:jc w:val="both"/>
        <w:rPr>
          <w:rFonts w:ascii="Times New Roman" w:hAnsi="Times New Roman"/>
          <w:sz w:val="24"/>
          <w:szCs w:val="24"/>
        </w:rPr>
      </w:pPr>
      <w:r w:rsidRPr="00372478">
        <w:rPr>
          <w:rFonts w:ascii="Times New Roman" w:hAnsi="Times New Roman"/>
          <w:color w:val="943634" w:themeColor="accent2" w:themeShade="BF"/>
          <w:sz w:val="24"/>
          <w:szCs w:val="24"/>
        </w:rPr>
        <w:lastRenderedPageBreak/>
        <w:t xml:space="preserve"> </w:t>
      </w:r>
      <w:r w:rsidRPr="00817669">
        <w:rPr>
          <w:rFonts w:ascii="Times New Roman" w:hAnsi="Times New Roman"/>
          <w:sz w:val="24"/>
          <w:szCs w:val="24"/>
        </w:rPr>
        <w:t xml:space="preserve">Общий объем финансирования в </w:t>
      </w:r>
      <w:r w:rsidR="002D18C4">
        <w:rPr>
          <w:rFonts w:ascii="Times New Roman" w:hAnsi="Times New Roman"/>
          <w:sz w:val="24"/>
          <w:szCs w:val="24"/>
        </w:rPr>
        <w:t>2014-20</w:t>
      </w:r>
      <w:r w:rsidR="004E667A">
        <w:rPr>
          <w:rFonts w:ascii="Times New Roman" w:hAnsi="Times New Roman"/>
          <w:sz w:val="24"/>
          <w:szCs w:val="24"/>
        </w:rPr>
        <w:t>20 годах соста</w:t>
      </w:r>
      <w:r w:rsidR="00312F60">
        <w:rPr>
          <w:rFonts w:ascii="Times New Roman" w:hAnsi="Times New Roman"/>
          <w:sz w:val="24"/>
          <w:szCs w:val="24"/>
        </w:rPr>
        <w:t>вит   199358,97791</w:t>
      </w:r>
      <w:r>
        <w:rPr>
          <w:rFonts w:ascii="Times New Roman" w:hAnsi="Times New Roman"/>
          <w:sz w:val="24"/>
          <w:szCs w:val="24"/>
        </w:rPr>
        <w:t xml:space="preserve"> </w:t>
      </w:r>
      <w:r w:rsidRPr="00817669">
        <w:rPr>
          <w:rFonts w:ascii="Times New Roman" w:hAnsi="Times New Roman"/>
          <w:sz w:val="24"/>
          <w:szCs w:val="24"/>
        </w:rPr>
        <w:t>тыс. рублей, в том числе:</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w:t>
      </w:r>
      <w:r w:rsidR="00FE6B20">
        <w:rPr>
          <w:rFonts w:ascii="Times New Roman" w:hAnsi="Times New Roman"/>
          <w:sz w:val="24"/>
          <w:szCs w:val="24"/>
        </w:rPr>
        <w:t>ва федерального бюд</w:t>
      </w:r>
      <w:r w:rsidR="004E667A">
        <w:rPr>
          <w:rFonts w:ascii="Times New Roman" w:hAnsi="Times New Roman"/>
          <w:sz w:val="24"/>
          <w:szCs w:val="24"/>
        </w:rPr>
        <w:t xml:space="preserve">жета </w:t>
      </w:r>
      <w:r w:rsidR="00312F60">
        <w:rPr>
          <w:rFonts w:ascii="Times New Roman" w:hAnsi="Times New Roman"/>
          <w:sz w:val="24"/>
          <w:szCs w:val="24"/>
        </w:rPr>
        <w:t xml:space="preserve">8864,63042 </w:t>
      </w:r>
      <w:r w:rsidRPr="00817669">
        <w:rPr>
          <w:rFonts w:ascii="Times New Roman" w:hAnsi="Times New Roman"/>
          <w:sz w:val="24"/>
          <w:szCs w:val="24"/>
        </w:rPr>
        <w:t>тыс.рублей;</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w:t>
      </w:r>
      <w:r w:rsidR="004E667A">
        <w:rPr>
          <w:rFonts w:ascii="Times New Roman" w:hAnsi="Times New Roman"/>
          <w:sz w:val="24"/>
          <w:szCs w:val="24"/>
        </w:rPr>
        <w:t>областного бюджета –</w:t>
      </w:r>
      <w:r w:rsidR="00312F60">
        <w:rPr>
          <w:rFonts w:ascii="Times New Roman" w:hAnsi="Times New Roman"/>
          <w:sz w:val="24"/>
          <w:szCs w:val="24"/>
        </w:rPr>
        <w:t xml:space="preserve">53661,06137 </w:t>
      </w:r>
      <w:r w:rsidRPr="00817669">
        <w:rPr>
          <w:rFonts w:ascii="Times New Roman" w:hAnsi="Times New Roman"/>
          <w:sz w:val="24"/>
          <w:szCs w:val="24"/>
        </w:rPr>
        <w:t>тыс.рублей;</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а</w:t>
      </w:r>
      <w:r w:rsidR="002D18C4">
        <w:rPr>
          <w:rFonts w:ascii="Times New Roman" w:hAnsi="Times New Roman"/>
          <w:sz w:val="24"/>
          <w:szCs w:val="24"/>
        </w:rPr>
        <w:t xml:space="preserve"> местного бюджета –</w:t>
      </w:r>
      <w:r w:rsidR="00312F60">
        <w:rPr>
          <w:rFonts w:ascii="Times New Roman" w:hAnsi="Times New Roman"/>
          <w:sz w:val="24"/>
          <w:szCs w:val="24"/>
        </w:rPr>
        <w:t xml:space="preserve">136833,28612 </w:t>
      </w:r>
      <w:r w:rsidRPr="00817669">
        <w:rPr>
          <w:rFonts w:ascii="Times New Roman" w:hAnsi="Times New Roman"/>
          <w:sz w:val="24"/>
          <w:szCs w:val="24"/>
        </w:rPr>
        <w:t>тыс.рублей</w:t>
      </w:r>
      <w:r>
        <w:rPr>
          <w:rFonts w:ascii="Times New Roman" w:hAnsi="Times New Roman"/>
          <w:sz w:val="24"/>
          <w:szCs w:val="24"/>
        </w:rPr>
        <w:t>,</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в том числе по годам:</w:t>
      </w:r>
    </w:p>
    <w:p w:rsidR="00E967BF" w:rsidRPr="00817669" w:rsidRDefault="00E967BF" w:rsidP="00E967BF">
      <w:pPr>
        <w:pStyle w:val="a7"/>
        <w:jc w:val="both"/>
        <w:rPr>
          <w:rFonts w:ascii="Times New Roman" w:hAnsi="Times New Roman"/>
          <w:sz w:val="24"/>
          <w:szCs w:val="24"/>
        </w:rPr>
      </w:pPr>
      <w:r w:rsidRPr="00FE241F">
        <w:rPr>
          <w:rFonts w:ascii="Times New Roman" w:hAnsi="Times New Roman"/>
          <w:sz w:val="24"/>
          <w:szCs w:val="24"/>
        </w:rPr>
        <w:t>в  2014</w:t>
      </w:r>
      <w:r w:rsidRPr="00817669">
        <w:rPr>
          <w:rFonts w:ascii="Times New Roman" w:hAnsi="Times New Roman"/>
          <w:sz w:val="24"/>
          <w:szCs w:val="24"/>
        </w:rPr>
        <w:t xml:space="preserve"> году – 42 107,337 тыс.рублей, из них: 251,5  ты</w:t>
      </w:r>
      <w:r>
        <w:rPr>
          <w:rFonts w:ascii="Times New Roman" w:hAnsi="Times New Roman"/>
          <w:sz w:val="24"/>
          <w:szCs w:val="24"/>
        </w:rPr>
        <w:t>с. рублей – федеральный бюджет, 5644,076 – областной бюджет,</w:t>
      </w:r>
      <w:r w:rsidRPr="00817669">
        <w:rPr>
          <w:rFonts w:ascii="Times New Roman" w:hAnsi="Times New Roman"/>
          <w:sz w:val="24"/>
          <w:szCs w:val="24"/>
        </w:rPr>
        <w:t xml:space="preserve"> 36 211,761 тыс.рублей – местный бюджет;</w:t>
      </w:r>
    </w:p>
    <w:p w:rsidR="00E967BF" w:rsidRPr="00817669" w:rsidRDefault="00E967BF" w:rsidP="00E967BF">
      <w:pPr>
        <w:pStyle w:val="a7"/>
        <w:jc w:val="both"/>
        <w:rPr>
          <w:rFonts w:ascii="Times New Roman" w:hAnsi="Times New Roman"/>
          <w:sz w:val="24"/>
          <w:szCs w:val="24"/>
        </w:rPr>
      </w:pPr>
      <w:r>
        <w:rPr>
          <w:rFonts w:ascii="Times New Roman" w:hAnsi="Times New Roman"/>
          <w:sz w:val="24"/>
          <w:szCs w:val="24"/>
        </w:rPr>
        <w:t>в 2015 году – 22869,13938 тыс. рублей, из них: 1583,780</w:t>
      </w:r>
      <w:r w:rsidRPr="00817669">
        <w:rPr>
          <w:rFonts w:ascii="Times New Roman" w:hAnsi="Times New Roman"/>
          <w:sz w:val="24"/>
          <w:szCs w:val="24"/>
        </w:rPr>
        <w:t xml:space="preserve"> тыс.рубле</w:t>
      </w:r>
      <w:r>
        <w:rPr>
          <w:rFonts w:ascii="Times New Roman" w:hAnsi="Times New Roman"/>
          <w:sz w:val="24"/>
          <w:szCs w:val="24"/>
        </w:rPr>
        <w:t>й – федеральный бюджет, 6839,24838</w:t>
      </w:r>
      <w:r w:rsidRPr="00817669">
        <w:rPr>
          <w:rFonts w:ascii="Times New Roman" w:hAnsi="Times New Roman"/>
          <w:sz w:val="24"/>
          <w:szCs w:val="24"/>
        </w:rPr>
        <w:t xml:space="preserve"> тыс.рубл</w:t>
      </w:r>
      <w:r>
        <w:rPr>
          <w:rFonts w:ascii="Times New Roman" w:hAnsi="Times New Roman"/>
          <w:sz w:val="24"/>
          <w:szCs w:val="24"/>
        </w:rPr>
        <w:t>ей – областной бюджет, 14446,111</w:t>
      </w:r>
      <w:r w:rsidRPr="00817669">
        <w:rPr>
          <w:rFonts w:ascii="Times New Roman" w:hAnsi="Times New Roman"/>
          <w:sz w:val="24"/>
          <w:szCs w:val="24"/>
        </w:rPr>
        <w:t xml:space="preserve"> – местный бюджет;</w:t>
      </w:r>
    </w:p>
    <w:p w:rsidR="00E967BF" w:rsidRPr="00817669" w:rsidRDefault="00E967BF" w:rsidP="00E967BF">
      <w:pPr>
        <w:pStyle w:val="a7"/>
        <w:jc w:val="both"/>
        <w:rPr>
          <w:rFonts w:ascii="Times New Roman" w:hAnsi="Times New Roman"/>
          <w:sz w:val="24"/>
          <w:szCs w:val="24"/>
        </w:rPr>
      </w:pPr>
      <w:r>
        <w:rPr>
          <w:rFonts w:ascii="Times New Roman" w:hAnsi="Times New Roman"/>
          <w:sz w:val="24"/>
          <w:szCs w:val="24"/>
        </w:rPr>
        <w:t>в 2016 году –  17415,72641 тыс. рублей, из них: 3205,09</w:t>
      </w:r>
      <w:r w:rsidRPr="00817669">
        <w:rPr>
          <w:rFonts w:ascii="Times New Roman" w:hAnsi="Times New Roman"/>
          <w:sz w:val="24"/>
          <w:szCs w:val="24"/>
        </w:rPr>
        <w:t xml:space="preserve"> тыс.руб</w:t>
      </w:r>
      <w:r>
        <w:rPr>
          <w:rFonts w:ascii="Times New Roman" w:hAnsi="Times New Roman"/>
          <w:sz w:val="24"/>
          <w:szCs w:val="24"/>
        </w:rPr>
        <w:t>лей – федеральный бюджет, 5583,10498</w:t>
      </w:r>
      <w:r w:rsidRPr="00817669">
        <w:rPr>
          <w:rFonts w:ascii="Times New Roman" w:hAnsi="Times New Roman"/>
          <w:sz w:val="24"/>
          <w:szCs w:val="24"/>
        </w:rPr>
        <w:t xml:space="preserve"> тыс.рубле</w:t>
      </w:r>
      <w:r>
        <w:rPr>
          <w:rFonts w:ascii="Times New Roman" w:hAnsi="Times New Roman"/>
          <w:sz w:val="24"/>
          <w:szCs w:val="24"/>
        </w:rPr>
        <w:t>й – областной бюджет, 8627,53143</w:t>
      </w:r>
      <w:r w:rsidRPr="00817669">
        <w:rPr>
          <w:rFonts w:ascii="Times New Roman" w:hAnsi="Times New Roman"/>
          <w:sz w:val="24"/>
          <w:szCs w:val="24"/>
        </w:rPr>
        <w:t xml:space="preserve"> тыс. рублей - местный бюджет;</w:t>
      </w:r>
    </w:p>
    <w:p w:rsidR="00E967BF" w:rsidRDefault="00FE241F" w:rsidP="00E967BF">
      <w:pPr>
        <w:pStyle w:val="a7"/>
        <w:jc w:val="both"/>
        <w:rPr>
          <w:rFonts w:ascii="Times New Roman" w:hAnsi="Times New Roman"/>
          <w:sz w:val="24"/>
          <w:szCs w:val="24"/>
        </w:rPr>
      </w:pPr>
      <w:r>
        <w:rPr>
          <w:rFonts w:ascii="Times New Roman" w:hAnsi="Times New Roman"/>
          <w:sz w:val="24"/>
          <w:szCs w:val="24"/>
        </w:rPr>
        <w:t>в 2017 году – 43767,39120</w:t>
      </w:r>
      <w:r w:rsidR="00E967BF" w:rsidRPr="00817669">
        <w:rPr>
          <w:rFonts w:ascii="Times New Roman" w:hAnsi="Times New Roman"/>
          <w:sz w:val="24"/>
          <w:szCs w:val="24"/>
        </w:rPr>
        <w:t xml:space="preserve"> тыс. рублей, из них:</w:t>
      </w:r>
      <w:r w:rsidR="00BF05D7" w:rsidRPr="00BF05D7">
        <w:rPr>
          <w:rFonts w:ascii="Times New Roman" w:hAnsi="Times New Roman"/>
          <w:sz w:val="24"/>
          <w:szCs w:val="24"/>
        </w:rPr>
        <w:t xml:space="preserve"> </w:t>
      </w:r>
      <w:r>
        <w:rPr>
          <w:rFonts w:ascii="Times New Roman" w:hAnsi="Times New Roman"/>
          <w:sz w:val="24"/>
          <w:szCs w:val="24"/>
        </w:rPr>
        <w:t>566,23197</w:t>
      </w:r>
      <w:r w:rsidR="00BF05D7" w:rsidRPr="00817669">
        <w:rPr>
          <w:rFonts w:ascii="Times New Roman" w:hAnsi="Times New Roman"/>
          <w:sz w:val="24"/>
          <w:szCs w:val="24"/>
        </w:rPr>
        <w:t xml:space="preserve"> тыс.руб</w:t>
      </w:r>
      <w:r w:rsidR="00BF05D7">
        <w:rPr>
          <w:rFonts w:ascii="Times New Roman" w:hAnsi="Times New Roman"/>
          <w:sz w:val="24"/>
          <w:szCs w:val="24"/>
        </w:rPr>
        <w:t>лей – федеральный бюджет,</w:t>
      </w:r>
      <w:r w:rsidR="00E967BF">
        <w:rPr>
          <w:rFonts w:ascii="Times New Roman" w:hAnsi="Times New Roman"/>
          <w:sz w:val="24"/>
          <w:szCs w:val="24"/>
        </w:rPr>
        <w:t xml:space="preserve"> </w:t>
      </w:r>
      <w:r>
        <w:rPr>
          <w:rFonts w:ascii="Times New Roman" w:hAnsi="Times New Roman"/>
          <w:sz w:val="24"/>
          <w:szCs w:val="24"/>
        </w:rPr>
        <w:t>13836,68623</w:t>
      </w:r>
      <w:r w:rsidR="00BF05D7">
        <w:rPr>
          <w:rFonts w:ascii="Times New Roman" w:hAnsi="Times New Roman"/>
          <w:sz w:val="24"/>
          <w:szCs w:val="24"/>
        </w:rPr>
        <w:t xml:space="preserve"> </w:t>
      </w:r>
      <w:r w:rsidR="00BF05D7" w:rsidRPr="00817669">
        <w:rPr>
          <w:rFonts w:ascii="Times New Roman" w:hAnsi="Times New Roman"/>
          <w:sz w:val="24"/>
          <w:szCs w:val="24"/>
        </w:rPr>
        <w:t>тыс.рубле</w:t>
      </w:r>
      <w:r w:rsidR="00BF05D7">
        <w:rPr>
          <w:rFonts w:ascii="Times New Roman" w:hAnsi="Times New Roman"/>
          <w:sz w:val="24"/>
          <w:szCs w:val="24"/>
        </w:rPr>
        <w:t xml:space="preserve">й – областной бюджет, </w:t>
      </w:r>
      <w:r>
        <w:rPr>
          <w:rFonts w:ascii="Times New Roman" w:hAnsi="Times New Roman"/>
          <w:sz w:val="24"/>
          <w:szCs w:val="24"/>
        </w:rPr>
        <w:t>29364,473</w:t>
      </w:r>
      <w:r w:rsidR="00E967BF" w:rsidRPr="00817669">
        <w:rPr>
          <w:rFonts w:ascii="Times New Roman" w:hAnsi="Times New Roman"/>
          <w:sz w:val="24"/>
          <w:szCs w:val="24"/>
        </w:rPr>
        <w:t xml:space="preserve"> тыс. рублей - местный бюджет</w:t>
      </w:r>
      <w:r w:rsidR="00E967BF">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2018 году –</w:t>
      </w:r>
      <w:r w:rsidR="00312F60">
        <w:rPr>
          <w:rFonts w:ascii="Times New Roman" w:hAnsi="Times New Roman"/>
          <w:sz w:val="24"/>
          <w:szCs w:val="24"/>
        </w:rPr>
        <w:t xml:space="preserve"> 48701,67192</w:t>
      </w:r>
      <w:r w:rsidR="00ED0943" w:rsidRPr="00817669">
        <w:rPr>
          <w:rFonts w:ascii="Times New Roman" w:hAnsi="Times New Roman"/>
          <w:sz w:val="24"/>
          <w:szCs w:val="24"/>
        </w:rPr>
        <w:t xml:space="preserve"> </w:t>
      </w:r>
      <w:r w:rsidRPr="00817669">
        <w:rPr>
          <w:rFonts w:ascii="Times New Roman" w:hAnsi="Times New Roman"/>
          <w:sz w:val="24"/>
          <w:szCs w:val="24"/>
        </w:rPr>
        <w:t>тыс. рублей, из них:</w:t>
      </w:r>
      <w:r>
        <w:rPr>
          <w:rFonts w:ascii="Times New Roman" w:hAnsi="Times New Roman"/>
          <w:sz w:val="24"/>
          <w:szCs w:val="24"/>
        </w:rPr>
        <w:t xml:space="preserve"> </w:t>
      </w:r>
      <w:r w:rsidR="00312F60">
        <w:rPr>
          <w:rFonts w:ascii="Times New Roman" w:hAnsi="Times New Roman"/>
          <w:sz w:val="24"/>
          <w:szCs w:val="24"/>
        </w:rPr>
        <w:t>1276,02845</w:t>
      </w:r>
      <w:r w:rsidR="00312F60" w:rsidRPr="00817669">
        <w:rPr>
          <w:rFonts w:ascii="Times New Roman" w:hAnsi="Times New Roman"/>
          <w:sz w:val="24"/>
          <w:szCs w:val="24"/>
        </w:rPr>
        <w:t xml:space="preserve"> тыс.руб</w:t>
      </w:r>
      <w:r w:rsidR="00312F60">
        <w:rPr>
          <w:rFonts w:ascii="Times New Roman" w:hAnsi="Times New Roman"/>
          <w:sz w:val="24"/>
          <w:szCs w:val="24"/>
        </w:rPr>
        <w:t xml:space="preserve">лей – федеральный бюджет, 17799,74578 </w:t>
      </w:r>
      <w:r w:rsidR="00312F60" w:rsidRPr="00817669">
        <w:rPr>
          <w:rFonts w:ascii="Times New Roman" w:hAnsi="Times New Roman"/>
          <w:sz w:val="24"/>
          <w:szCs w:val="24"/>
        </w:rPr>
        <w:t>тыс.рубле</w:t>
      </w:r>
      <w:r w:rsidR="00312F60">
        <w:rPr>
          <w:rFonts w:ascii="Times New Roman" w:hAnsi="Times New Roman"/>
          <w:sz w:val="24"/>
          <w:szCs w:val="24"/>
        </w:rPr>
        <w:t>й – областной бюджет, 29625,89769</w:t>
      </w:r>
      <w:r w:rsidR="00FE241F" w:rsidRPr="00817669">
        <w:rPr>
          <w:rFonts w:ascii="Times New Roman" w:hAnsi="Times New Roman"/>
          <w:sz w:val="24"/>
          <w:szCs w:val="24"/>
        </w:rPr>
        <w:t xml:space="preserve"> </w:t>
      </w:r>
      <w:r w:rsidRPr="00817669">
        <w:rPr>
          <w:rFonts w:ascii="Times New Roman" w:hAnsi="Times New Roman"/>
          <w:sz w:val="24"/>
          <w:szCs w:val="24"/>
        </w:rPr>
        <w:t>тыс. рублей - местный бюджет</w:t>
      </w:r>
      <w:r>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2019 году –</w:t>
      </w:r>
      <w:r w:rsidR="004E667A">
        <w:rPr>
          <w:rFonts w:ascii="Times New Roman" w:hAnsi="Times New Roman"/>
          <w:sz w:val="24"/>
          <w:szCs w:val="24"/>
        </w:rPr>
        <w:t xml:space="preserve"> 13239,856</w:t>
      </w:r>
      <w:r w:rsidR="00ED0943" w:rsidRPr="00817669">
        <w:rPr>
          <w:rFonts w:ascii="Times New Roman" w:hAnsi="Times New Roman"/>
          <w:sz w:val="24"/>
          <w:szCs w:val="24"/>
        </w:rPr>
        <w:t xml:space="preserve"> </w:t>
      </w:r>
      <w:r w:rsidRPr="00817669">
        <w:rPr>
          <w:rFonts w:ascii="Times New Roman" w:hAnsi="Times New Roman"/>
          <w:sz w:val="24"/>
          <w:szCs w:val="24"/>
        </w:rPr>
        <w:t>тыс. рублей, из них:</w:t>
      </w:r>
      <w:r>
        <w:rPr>
          <w:rFonts w:ascii="Times New Roman" w:hAnsi="Times New Roman"/>
          <w:sz w:val="24"/>
          <w:szCs w:val="24"/>
        </w:rPr>
        <w:t xml:space="preserve"> </w:t>
      </w:r>
      <w:r w:rsidR="004E667A">
        <w:rPr>
          <w:rFonts w:ascii="Times New Roman" w:hAnsi="Times New Roman"/>
          <w:sz w:val="24"/>
          <w:szCs w:val="24"/>
        </w:rPr>
        <w:t>1982,000</w:t>
      </w:r>
      <w:r w:rsidR="004E667A" w:rsidRPr="00817669">
        <w:rPr>
          <w:rFonts w:ascii="Times New Roman" w:hAnsi="Times New Roman"/>
          <w:sz w:val="24"/>
          <w:szCs w:val="24"/>
        </w:rPr>
        <w:t xml:space="preserve"> тыс.руб</w:t>
      </w:r>
      <w:r w:rsidR="004E667A">
        <w:rPr>
          <w:rFonts w:ascii="Times New Roman" w:hAnsi="Times New Roman"/>
          <w:sz w:val="24"/>
          <w:szCs w:val="24"/>
        </w:rPr>
        <w:t xml:space="preserve">лей – федеральный бюджет, 1979,100 </w:t>
      </w:r>
      <w:r w:rsidR="004E667A" w:rsidRPr="00817669">
        <w:rPr>
          <w:rFonts w:ascii="Times New Roman" w:hAnsi="Times New Roman"/>
          <w:sz w:val="24"/>
          <w:szCs w:val="24"/>
        </w:rPr>
        <w:t>тыс.рубле</w:t>
      </w:r>
      <w:r w:rsidR="004E667A">
        <w:rPr>
          <w:rFonts w:ascii="Times New Roman" w:hAnsi="Times New Roman"/>
          <w:sz w:val="24"/>
          <w:szCs w:val="24"/>
        </w:rPr>
        <w:t xml:space="preserve">й – областной бюджет, </w:t>
      </w:r>
      <w:r w:rsidR="00FE241F">
        <w:rPr>
          <w:rFonts w:ascii="Times New Roman" w:hAnsi="Times New Roman"/>
          <w:sz w:val="24"/>
          <w:szCs w:val="24"/>
        </w:rPr>
        <w:t>9278,756</w:t>
      </w:r>
      <w:r w:rsidR="00FE241F" w:rsidRPr="00817669">
        <w:rPr>
          <w:rFonts w:ascii="Times New Roman" w:hAnsi="Times New Roman"/>
          <w:sz w:val="24"/>
          <w:szCs w:val="24"/>
        </w:rPr>
        <w:t xml:space="preserve"> </w:t>
      </w:r>
      <w:r w:rsidRPr="00817669">
        <w:rPr>
          <w:rFonts w:ascii="Times New Roman" w:hAnsi="Times New Roman"/>
          <w:sz w:val="24"/>
          <w:szCs w:val="24"/>
        </w:rPr>
        <w:t>тыс. рублей - местный бюджет</w:t>
      </w:r>
      <w:r w:rsidR="00FE241F">
        <w:rPr>
          <w:rFonts w:ascii="Times New Roman" w:hAnsi="Times New Roman"/>
          <w:sz w:val="24"/>
          <w:szCs w:val="24"/>
        </w:rPr>
        <w:t>;</w:t>
      </w:r>
    </w:p>
    <w:p w:rsidR="00E967BF" w:rsidRDefault="004E667A" w:rsidP="00E967BF">
      <w:pPr>
        <w:pStyle w:val="a7"/>
        <w:jc w:val="both"/>
        <w:rPr>
          <w:rFonts w:ascii="Times New Roman" w:hAnsi="Times New Roman"/>
          <w:sz w:val="24"/>
          <w:szCs w:val="24"/>
        </w:rPr>
      </w:pPr>
      <w:r>
        <w:rPr>
          <w:rFonts w:ascii="Times New Roman" w:hAnsi="Times New Roman"/>
          <w:sz w:val="24"/>
          <w:szCs w:val="24"/>
        </w:rPr>
        <w:t>в 2020 году – 11257,856</w:t>
      </w:r>
      <w:r w:rsidR="00FE241F" w:rsidRPr="00817669">
        <w:rPr>
          <w:rFonts w:ascii="Times New Roman" w:hAnsi="Times New Roman"/>
          <w:sz w:val="24"/>
          <w:szCs w:val="24"/>
        </w:rPr>
        <w:t xml:space="preserve"> тыс. рублей, из них:</w:t>
      </w:r>
      <w:r w:rsidR="00FE241F">
        <w:rPr>
          <w:rFonts w:ascii="Times New Roman" w:hAnsi="Times New Roman"/>
          <w:sz w:val="24"/>
          <w:szCs w:val="24"/>
        </w:rPr>
        <w:t xml:space="preserve"> </w:t>
      </w:r>
      <w:r>
        <w:rPr>
          <w:rFonts w:ascii="Times New Roman" w:hAnsi="Times New Roman"/>
          <w:sz w:val="24"/>
          <w:szCs w:val="24"/>
        </w:rPr>
        <w:t xml:space="preserve">1979,100 </w:t>
      </w:r>
      <w:r w:rsidRPr="00817669">
        <w:rPr>
          <w:rFonts w:ascii="Times New Roman" w:hAnsi="Times New Roman"/>
          <w:sz w:val="24"/>
          <w:szCs w:val="24"/>
        </w:rPr>
        <w:t>тыс.рубле</w:t>
      </w:r>
      <w:r>
        <w:rPr>
          <w:rFonts w:ascii="Times New Roman" w:hAnsi="Times New Roman"/>
          <w:sz w:val="24"/>
          <w:szCs w:val="24"/>
        </w:rPr>
        <w:t xml:space="preserve">й – областной бюджет, </w:t>
      </w:r>
      <w:r w:rsidR="00FE241F">
        <w:rPr>
          <w:rFonts w:ascii="Times New Roman" w:hAnsi="Times New Roman"/>
          <w:sz w:val="24"/>
          <w:szCs w:val="24"/>
        </w:rPr>
        <w:t>9278,756</w:t>
      </w:r>
      <w:r w:rsidR="00FE241F" w:rsidRPr="00817669">
        <w:rPr>
          <w:rFonts w:ascii="Times New Roman" w:hAnsi="Times New Roman"/>
          <w:sz w:val="24"/>
          <w:szCs w:val="24"/>
        </w:rPr>
        <w:t xml:space="preserve"> тыс. рублей - местный бюджет</w:t>
      </w:r>
      <w:r w:rsidR="00FE241F">
        <w:rPr>
          <w:rFonts w:ascii="Times New Roman" w:hAnsi="Times New Roman"/>
          <w:sz w:val="24"/>
          <w:szCs w:val="24"/>
        </w:rPr>
        <w:t>.</w:t>
      </w:r>
    </w:p>
    <w:p w:rsidR="00FE241F" w:rsidRPr="006C5AB6" w:rsidRDefault="00FE241F" w:rsidP="00E967BF">
      <w:pPr>
        <w:pStyle w:val="a7"/>
        <w:jc w:val="both"/>
        <w:rPr>
          <w:rFonts w:ascii="Times New Roman" w:hAnsi="Times New Roman"/>
          <w:color w:val="C00000"/>
          <w:sz w:val="24"/>
          <w:szCs w:val="24"/>
        </w:rPr>
      </w:pPr>
    </w:p>
    <w:p w:rsidR="00E967BF" w:rsidRPr="0036444F" w:rsidRDefault="00E967BF" w:rsidP="00E967BF">
      <w:pPr>
        <w:pStyle w:val="a7"/>
        <w:numPr>
          <w:ilvl w:val="0"/>
          <w:numId w:val="6"/>
        </w:numPr>
        <w:jc w:val="center"/>
        <w:rPr>
          <w:rFonts w:ascii="Times New Roman" w:hAnsi="Times New Roman"/>
          <w:b/>
          <w:sz w:val="24"/>
          <w:szCs w:val="24"/>
        </w:rPr>
      </w:pPr>
      <w:r w:rsidRPr="006545DE">
        <w:rPr>
          <w:rFonts w:ascii="Times New Roman" w:hAnsi="Times New Roman"/>
          <w:b/>
          <w:sz w:val="24"/>
          <w:szCs w:val="24"/>
        </w:rPr>
        <w:t>Ожида</w:t>
      </w:r>
      <w:r w:rsidRPr="00996CC0">
        <w:rPr>
          <w:rFonts w:ascii="Times New Roman" w:hAnsi="Times New Roman"/>
          <w:b/>
          <w:sz w:val="24"/>
          <w:szCs w:val="24"/>
        </w:rPr>
        <w:t>емые</w:t>
      </w:r>
      <w:r w:rsidRPr="0036444F">
        <w:rPr>
          <w:rFonts w:ascii="Times New Roman" w:hAnsi="Times New Roman"/>
          <w:b/>
          <w:sz w:val="24"/>
          <w:szCs w:val="24"/>
        </w:rPr>
        <w:t xml:space="preserve"> результаты, оценка эффективности реализации программы</w:t>
      </w:r>
    </w:p>
    <w:p w:rsidR="00E967BF" w:rsidRPr="0036444F" w:rsidRDefault="00E967BF" w:rsidP="00E967BF">
      <w:pPr>
        <w:pStyle w:val="a7"/>
        <w:rPr>
          <w:rFonts w:ascii="Times New Roman" w:hAnsi="Times New Roman"/>
          <w:b/>
          <w:sz w:val="24"/>
          <w:szCs w:val="24"/>
        </w:rPr>
      </w:pPr>
    </w:p>
    <w:p w:rsidR="00E967BF" w:rsidRPr="008D6229" w:rsidRDefault="00E967BF" w:rsidP="00E967BF">
      <w:pPr>
        <w:pStyle w:val="a7"/>
        <w:ind w:firstLine="709"/>
        <w:jc w:val="both"/>
        <w:rPr>
          <w:rFonts w:ascii="Times New Roman" w:hAnsi="Times New Roman"/>
          <w:color w:val="C00000"/>
          <w:sz w:val="24"/>
          <w:szCs w:val="24"/>
        </w:rPr>
      </w:pPr>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предполагаетс</w:t>
      </w:r>
      <w:r w:rsidR="008C46B6">
        <w:rPr>
          <w:rFonts w:ascii="Times New Roman" w:hAnsi="Times New Roman"/>
          <w:sz w:val="24"/>
          <w:szCs w:val="24"/>
        </w:rPr>
        <w:t>я улучше</w:t>
      </w:r>
      <w:r w:rsidR="006545DE">
        <w:rPr>
          <w:rFonts w:ascii="Times New Roman" w:hAnsi="Times New Roman"/>
          <w:sz w:val="24"/>
          <w:szCs w:val="24"/>
        </w:rPr>
        <w:t>ние жилищных условий 197</w:t>
      </w:r>
      <w:r w:rsidR="00B96FAB">
        <w:rPr>
          <w:rFonts w:ascii="Times New Roman" w:hAnsi="Times New Roman"/>
          <w:sz w:val="24"/>
          <w:szCs w:val="24"/>
        </w:rPr>
        <w:t xml:space="preserve"> семей</w:t>
      </w:r>
      <w:r w:rsidRPr="0036444F">
        <w:rPr>
          <w:rFonts w:ascii="Times New Roman" w:hAnsi="Times New Roman"/>
          <w:sz w:val="24"/>
          <w:szCs w:val="24"/>
        </w:rPr>
        <w:t xml:space="preserve">, в том числе: в 2014 году – 26;  в </w:t>
      </w:r>
      <w:r>
        <w:rPr>
          <w:rFonts w:ascii="Times New Roman" w:hAnsi="Times New Roman"/>
          <w:sz w:val="24"/>
          <w:szCs w:val="24"/>
        </w:rPr>
        <w:t xml:space="preserve">2015 году – 25; в </w:t>
      </w:r>
      <w:r w:rsidR="00B96FAB">
        <w:rPr>
          <w:rFonts w:ascii="Times New Roman" w:hAnsi="Times New Roman"/>
          <w:sz w:val="24"/>
          <w:szCs w:val="24"/>
        </w:rPr>
        <w:t>2016 году – 26; в 2017 году – 37</w:t>
      </w:r>
      <w:r w:rsidR="006545DE">
        <w:rPr>
          <w:rFonts w:ascii="Times New Roman" w:hAnsi="Times New Roman"/>
          <w:sz w:val="24"/>
          <w:szCs w:val="24"/>
        </w:rPr>
        <w:t>;  в 2018 году – 30</w:t>
      </w:r>
      <w:r>
        <w:rPr>
          <w:rFonts w:ascii="Times New Roman" w:hAnsi="Times New Roman"/>
          <w:sz w:val="24"/>
          <w:szCs w:val="24"/>
        </w:rPr>
        <w:t xml:space="preserve">;  в 2019 году – </w:t>
      </w:r>
      <w:r w:rsidR="000639CF">
        <w:rPr>
          <w:rFonts w:ascii="Times New Roman" w:hAnsi="Times New Roman"/>
          <w:sz w:val="24"/>
          <w:szCs w:val="24"/>
        </w:rPr>
        <w:t>27;  в 2020 году – 26</w:t>
      </w:r>
      <w:r w:rsidRPr="0036444F">
        <w:rPr>
          <w:rFonts w:ascii="Times New Roman" w:hAnsi="Times New Roman"/>
          <w:sz w:val="24"/>
          <w:szCs w:val="24"/>
        </w:rPr>
        <w:t>.</w:t>
      </w:r>
    </w:p>
    <w:p w:rsidR="00E967BF" w:rsidRDefault="00E967BF" w:rsidP="00E967BF">
      <w:pPr>
        <w:pStyle w:val="a7"/>
        <w:jc w:val="both"/>
        <w:rPr>
          <w:rFonts w:ascii="Times New Roman" w:hAnsi="Times New Roman"/>
          <w:color w:val="FF0000"/>
          <w:sz w:val="24"/>
          <w:szCs w:val="24"/>
        </w:rPr>
      </w:pP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Социальная эффективность реализации мероприятий программы:</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исключения возможности нецелевого использования бюджетных средств;</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прозрачности использования бюджетных средств;</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lastRenderedPageBreak/>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Оценка эффективности реализации мероприятий программы будет осуществляться на основе следующих показателей:</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доля оплаченных свидетельств на строительство (приобретение) жилых помещений в общем количестве свидетельств, выданных участникам программы;</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E967BF" w:rsidRPr="001D5190" w:rsidRDefault="00E967BF" w:rsidP="00E967BF">
      <w:pPr>
        <w:pStyle w:val="a7"/>
        <w:jc w:val="both"/>
        <w:rPr>
          <w:rFonts w:ascii="Times New Roman" w:hAnsi="Times New Roman"/>
          <w:sz w:val="24"/>
          <w:szCs w:val="24"/>
        </w:rPr>
      </w:pPr>
    </w:p>
    <w:p w:rsidR="00E967BF" w:rsidRPr="001D5190" w:rsidRDefault="00E967BF" w:rsidP="00E967BF">
      <w:pPr>
        <w:pStyle w:val="a7"/>
        <w:numPr>
          <w:ilvl w:val="0"/>
          <w:numId w:val="6"/>
        </w:numPr>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E967BF" w:rsidRPr="00EC3166" w:rsidRDefault="00E967BF" w:rsidP="00E967BF">
      <w:pPr>
        <w:ind w:firstLine="709"/>
        <w:jc w:val="both"/>
        <w:rPr>
          <w:sz w:val="24"/>
          <w:szCs w:val="24"/>
        </w:rPr>
      </w:pPr>
      <w:r>
        <w:rPr>
          <w:sz w:val="24"/>
          <w:szCs w:val="24"/>
        </w:rPr>
        <w:t xml:space="preserve">Контроль выполнения программы осуществляется в соответствии с постановлением администрации Сосновоборского городского округа </w:t>
      </w:r>
      <w:r w:rsidRPr="00EC3166">
        <w:rPr>
          <w:sz w:val="24"/>
          <w:szCs w:val="24"/>
        </w:rPr>
        <w:t>от 02.09.2013 № 2221</w:t>
      </w:r>
      <w:r w:rsidRPr="001D5190">
        <w:rPr>
          <w:color w:val="FF0000"/>
          <w:sz w:val="24"/>
          <w:szCs w:val="24"/>
        </w:rPr>
        <w:t xml:space="preserve"> </w:t>
      </w:r>
      <w:r w:rsidRPr="00EC3166">
        <w:rPr>
          <w:sz w:val="24"/>
          <w:szCs w:val="24"/>
        </w:rPr>
        <w:t>«</w:t>
      </w:r>
      <w:r w:rsidRPr="00C42FA7">
        <w:rPr>
          <w:sz w:val="24"/>
          <w:szCs w:val="24"/>
        </w:rPr>
        <w:t>О</w:t>
      </w:r>
      <w:r>
        <w:rPr>
          <w:sz w:val="24"/>
          <w:szCs w:val="24"/>
        </w:rPr>
        <w:t>б</w:t>
      </w:r>
      <w:r w:rsidRPr="00C42FA7">
        <w:rPr>
          <w:sz w:val="24"/>
          <w:szCs w:val="24"/>
        </w:rPr>
        <w:t xml:space="preserve"> </w:t>
      </w:r>
      <w:r>
        <w:rPr>
          <w:sz w:val="24"/>
          <w:szCs w:val="24"/>
        </w:rPr>
        <w:t>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EC3166">
        <w:rPr>
          <w:sz w:val="24"/>
          <w:szCs w:val="24"/>
        </w:rPr>
        <w:t>».</w:t>
      </w:r>
    </w:p>
    <w:p w:rsidR="00E967BF" w:rsidRDefault="00E967BF" w:rsidP="00E967BF">
      <w:pPr>
        <w:pStyle w:val="a7"/>
        <w:jc w:val="both"/>
        <w:rPr>
          <w:rFonts w:ascii="Times New Roman" w:hAnsi="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6849B3" w:rsidRDefault="006849B3" w:rsidP="00E967BF">
      <w:pPr>
        <w:pStyle w:val="ConsPlusCell"/>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Подпрограмма 1</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E967BF" w:rsidRDefault="00E967BF" w:rsidP="00E967BF">
      <w:pPr>
        <w:pStyle w:val="ConsPlusCell"/>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E967BF" w:rsidRPr="003C1381" w:rsidRDefault="00E967BF" w:rsidP="00E967BF">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E967BF" w:rsidRPr="006751AD"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 на 2014-2020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xml:space="preserve">- 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Решение</w:t>
            </w:r>
            <w:r w:rsidRPr="0066570E">
              <w:rPr>
                <w:rFonts w:ascii="Times New Roman" w:hAnsi="Times New Roman" w:cs="Times New Roman"/>
                <w:sz w:val="24"/>
                <w:szCs w:val="24"/>
              </w:rPr>
              <w:t xml:space="preserve">    жилищной  проблемы  молодых  граждан   и   членов   их   семей,</w:t>
            </w:r>
            <w:r>
              <w:rPr>
                <w:rFonts w:ascii="Times New Roman" w:hAnsi="Times New Roman" w:cs="Times New Roman"/>
                <w:sz w:val="24"/>
                <w:szCs w:val="24"/>
              </w:rPr>
              <w:t xml:space="preserve"> </w:t>
            </w:r>
            <w:r w:rsidRPr="0066570E">
              <w:rPr>
                <w:rFonts w:ascii="Times New Roman" w:hAnsi="Times New Roman" w:cs="Times New Roman"/>
                <w:sz w:val="24"/>
                <w:szCs w:val="24"/>
              </w:rPr>
              <w:t>признанных в  установленном  порядке  нуждающимися  в</w:t>
            </w:r>
            <w:r w:rsidRPr="0066570E">
              <w:rPr>
                <w:rFonts w:ascii="Times New Roman" w:hAnsi="Times New Roman" w:cs="Times New Roman"/>
                <w:sz w:val="24"/>
                <w:szCs w:val="24"/>
              </w:rPr>
              <w:br/>
              <w:t>улучшении жилищных условий, в Ленинградской области</w:t>
            </w:r>
            <w:r>
              <w:rPr>
                <w:rFonts w:ascii="Times New Roman" w:hAnsi="Times New Roman" w:cs="Times New Roman"/>
                <w:sz w:val="24"/>
                <w:szCs w:val="24"/>
              </w:rPr>
              <w:t>.</w:t>
            </w:r>
          </w:p>
          <w:p w:rsidR="00E967BF" w:rsidRPr="0066570E"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С</w:t>
            </w:r>
            <w:r w:rsidRPr="000B331E">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6A2EEC" w:rsidRDefault="00E967BF" w:rsidP="00CD3CF9">
            <w:pPr>
              <w:pStyle w:val="ConsPlusCell"/>
              <w:rPr>
                <w:rFonts w:ascii="Times New Roman" w:hAnsi="Times New Roman"/>
                <w:sz w:val="24"/>
                <w:szCs w:val="24"/>
              </w:rPr>
            </w:pPr>
            <w:r w:rsidRPr="00710C8A">
              <w:rPr>
                <w:rFonts w:ascii="Times New Roman" w:hAnsi="Times New Roman"/>
                <w:sz w:val="24"/>
                <w:szCs w:val="24"/>
              </w:rPr>
              <w:t xml:space="preserve"> </w:t>
            </w:r>
            <w:r w:rsidRPr="006A2EEC">
              <w:rPr>
                <w:rFonts w:ascii="Times New Roman" w:hAnsi="Times New Roman"/>
                <w:sz w:val="24"/>
                <w:szCs w:val="24"/>
              </w:rPr>
              <w:t>Общая  сумма  расходов   на   реализацию   меропри</w:t>
            </w:r>
            <w:r w:rsidR="002E1A72">
              <w:rPr>
                <w:rFonts w:ascii="Times New Roman" w:hAnsi="Times New Roman"/>
                <w:sz w:val="24"/>
                <w:szCs w:val="24"/>
              </w:rPr>
              <w:t xml:space="preserve">ятий подпрограммы   </w:t>
            </w:r>
            <w:r w:rsidR="00342E60">
              <w:rPr>
                <w:rFonts w:ascii="Times New Roman" w:hAnsi="Times New Roman"/>
                <w:sz w:val="24"/>
                <w:szCs w:val="24"/>
              </w:rPr>
              <w:t>- 47141,14350</w:t>
            </w:r>
            <w:r w:rsidR="00611F45">
              <w:rPr>
                <w:rFonts w:ascii="Times New Roman" w:hAnsi="Times New Roman"/>
                <w:sz w:val="24"/>
                <w:szCs w:val="24"/>
              </w:rPr>
              <w:t xml:space="preserve"> </w:t>
            </w:r>
            <w:r w:rsidRPr="006A2EEC">
              <w:rPr>
                <w:rFonts w:ascii="Times New Roman" w:hAnsi="Times New Roman"/>
                <w:sz w:val="24"/>
                <w:szCs w:val="24"/>
              </w:rPr>
              <w:t>тыс. рублей, в том числе по годам:</w:t>
            </w:r>
          </w:p>
          <w:p w:rsidR="00E967BF" w:rsidRPr="006A2EEC" w:rsidRDefault="00E967BF" w:rsidP="00CD3CF9">
            <w:pPr>
              <w:pStyle w:val="ConsPlusCell"/>
              <w:rPr>
                <w:rFonts w:ascii="Times New Roman" w:hAnsi="Times New Roman"/>
                <w:sz w:val="24"/>
                <w:szCs w:val="24"/>
              </w:rPr>
            </w:pPr>
            <w:r w:rsidRPr="00611F45">
              <w:rPr>
                <w:rFonts w:ascii="Times New Roman" w:hAnsi="Times New Roman"/>
                <w:sz w:val="24"/>
                <w:szCs w:val="24"/>
              </w:rPr>
              <w:t>2014</w:t>
            </w:r>
            <w:r w:rsidRPr="006A2EEC">
              <w:rPr>
                <w:rFonts w:ascii="Times New Roman" w:hAnsi="Times New Roman"/>
                <w:sz w:val="24"/>
                <w:szCs w:val="24"/>
              </w:rPr>
              <w:t xml:space="preserve"> год – 2657,427 тыс. рублей, из них средства федерального бюджета – 251,5 тыс.рублей; средства областного бюджета 634,527 тыс.рублей; средства местного бюджета 1 771,4 тыс.рублей;</w:t>
            </w:r>
          </w:p>
          <w:p w:rsidR="00E967BF" w:rsidRPr="006A2EEC" w:rsidRDefault="00E967BF" w:rsidP="00CD3CF9">
            <w:pPr>
              <w:pStyle w:val="ConsPlusCell"/>
              <w:rPr>
                <w:rFonts w:ascii="Times New Roman" w:hAnsi="Times New Roman"/>
                <w:sz w:val="24"/>
                <w:szCs w:val="24"/>
              </w:rPr>
            </w:pPr>
            <w:r w:rsidRPr="00611F45">
              <w:rPr>
                <w:rFonts w:ascii="Times New Roman" w:hAnsi="Times New Roman"/>
                <w:sz w:val="24"/>
                <w:szCs w:val="24"/>
              </w:rPr>
              <w:t>2015</w:t>
            </w:r>
            <w:r>
              <w:rPr>
                <w:rFonts w:ascii="Times New Roman" w:hAnsi="Times New Roman"/>
                <w:sz w:val="24"/>
                <w:szCs w:val="24"/>
              </w:rPr>
              <w:t xml:space="preserve"> год – 9096,7</w:t>
            </w:r>
            <w:r w:rsidRPr="006A2EEC">
              <w:rPr>
                <w:rFonts w:ascii="Times New Roman" w:hAnsi="Times New Roman"/>
                <w:sz w:val="24"/>
                <w:szCs w:val="24"/>
              </w:rPr>
              <w:t>2 тыс. рублей</w:t>
            </w:r>
            <w:r w:rsidR="00611F45">
              <w:rPr>
                <w:rFonts w:ascii="Times New Roman" w:hAnsi="Times New Roman"/>
                <w:sz w:val="24"/>
                <w:szCs w:val="24"/>
              </w:rPr>
              <w:t>,</w:t>
            </w:r>
            <w:r w:rsidRPr="006A2EEC">
              <w:rPr>
                <w:rFonts w:ascii="Times New Roman" w:hAnsi="Times New Roman"/>
                <w:sz w:val="24"/>
                <w:szCs w:val="24"/>
              </w:rPr>
              <w:t xml:space="preserve"> из них средства федерального бюджета – 860,0 тыс.рублей; средства областного бюджета 6497,947 тыс.рублей; средства местного бюджета 1 738,773 тыс.рублей;</w:t>
            </w:r>
          </w:p>
          <w:p w:rsidR="00E967BF" w:rsidRPr="006A2EEC" w:rsidRDefault="00E967BF" w:rsidP="00CD3CF9">
            <w:pPr>
              <w:pStyle w:val="a7"/>
              <w:jc w:val="both"/>
              <w:rPr>
                <w:rFonts w:ascii="Times New Roman" w:hAnsi="Times New Roman"/>
                <w:sz w:val="24"/>
                <w:szCs w:val="24"/>
              </w:rPr>
            </w:pPr>
            <w:r w:rsidRPr="00611F45">
              <w:rPr>
                <w:rFonts w:ascii="Times New Roman" w:hAnsi="Times New Roman"/>
                <w:sz w:val="24"/>
                <w:szCs w:val="24"/>
              </w:rPr>
              <w:t xml:space="preserve">2016 </w:t>
            </w:r>
            <w:r w:rsidRPr="006A2EEC">
              <w:rPr>
                <w:rFonts w:ascii="Times New Roman" w:hAnsi="Times New Roman"/>
                <w:sz w:val="24"/>
                <w:szCs w:val="24"/>
              </w:rPr>
              <w:t>год –</w:t>
            </w:r>
            <w:r>
              <w:rPr>
                <w:rFonts w:ascii="Times New Roman" w:hAnsi="Times New Roman"/>
                <w:sz w:val="24"/>
                <w:szCs w:val="24"/>
              </w:rPr>
              <w:t xml:space="preserve"> 3806,04</w:t>
            </w:r>
            <w:r w:rsidRPr="006A2EEC">
              <w:rPr>
                <w:rFonts w:ascii="Times New Roman" w:hAnsi="Times New Roman"/>
                <w:sz w:val="24"/>
                <w:szCs w:val="24"/>
              </w:rPr>
              <w:t xml:space="preserve"> тыс. рублей</w:t>
            </w:r>
            <w:r w:rsidR="00611F45">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тва федерального бюджета – 240,130</w:t>
            </w:r>
            <w:r w:rsidRPr="006A2EEC">
              <w:rPr>
                <w:rFonts w:ascii="Times New Roman" w:hAnsi="Times New Roman"/>
                <w:sz w:val="24"/>
                <w:szCs w:val="24"/>
              </w:rPr>
              <w:t xml:space="preserve"> тыс.рублей; </w:t>
            </w:r>
            <w:r w:rsidRPr="006A2EEC">
              <w:rPr>
                <w:rFonts w:ascii="Times New Roman" w:hAnsi="Times New Roman"/>
                <w:sz w:val="24"/>
                <w:szCs w:val="24"/>
              </w:rPr>
              <w:lastRenderedPageBreak/>
              <w:t>средства облас</w:t>
            </w:r>
            <w:r>
              <w:rPr>
                <w:rFonts w:ascii="Times New Roman" w:hAnsi="Times New Roman"/>
                <w:sz w:val="24"/>
                <w:szCs w:val="24"/>
              </w:rPr>
              <w:t>тного бюджета 1094,102</w:t>
            </w:r>
            <w:r w:rsidRPr="006A2EEC">
              <w:rPr>
                <w:rFonts w:ascii="Times New Roman" w:hAnsi="Times New Roman"/>
                <w:sz w:val="24"/>
                <w:szCs w:val="24"/>
              </w:rPr>
              <w:t xml:space="preserve"> тыс.рублей; сре</w:t>
            </w:r>
            <w:r>
              <w:rPr>
                <w:rFonts w:ascii="Times New Roman" w:hAnsi="Times New Roman"/>
                <w:sz w:val="24"/>
                <w:szCs w:val="24"/>
              </w:rPr>
              <w:t>дства местного бюджета 2471,808</w:t>
            </w:r>
            <w:r w:rsidR="00611F45">
              <w:rPr>
                <w:rFonts w:ascii="Times New Roman" w:hAnsi="Times New Roman"/>
                <w:sz w:val="24"/>
                <w:szCs w:val="24"/>
              </w:rPr>
              <w:t xml:space="preserve"> тыс.рублей</w:t>
            </w:r>
            <w:r w:rsidRPr="006A2EEC">
              <w:rPr>
                <w:rFonts w:ascii="Times New Roman" w:hAnsi="Times New Roman"/>
                <w:sz w:val="24"/>
                <w:szCs w:val="24"/>
              </w:rPr>
              <w:t>;</w:t>
            </w:r>
          </w:p>
          <w:p w:rsidR="00E967BF" w:rsidRDefault="00611F45" w:rsidP="00CD3CF9">
            <w:pPr>
              <w:pStyle w:val="ConsPlusCell"/>
              <w:rPr>
                <w:rFonts w:ascii="Times New Roman" w:hAnsi="Times New Roman"/>
                <w:sz w:val="24"/>
                <w:szCs w:val="24"/>
              </w:rPr>
            </w:pPr>
            <w:r w:rsidRPr="00611F45">
              <w:rPr>
                <w:rFonts w:ascii="Times New Roman" w:hAnsi="Times New Roman"/>
                <w:sz w:val="24"/>
                <w:szCs w:val="24"/>
              </w:rPr>
              <w:t>2017</w:t>
            </w:r>
            <w:r w:rsidR="00FC5CF0">
              <w:rPr>
                <w:rFonts w:ascii="Times New Roman" w:hAnsi="Times New Roman"/>
                <w:sz w:val="24"/>
                <w:szCs w:val="24"/>
              </w:rPr>
              <w:t xml:space="preserve"> год – 11364,227</w:t>
            </w:r>
            <w:r w:rsidR="00E967BF" w:rsidRPr="006A2EEC">
              <w:rPr>
                <w:rFonts w:ascii="Times New Roman" w:hAnsi="Times New Roman"/>
                <w:sz w:val="24"/>
                <w:szCs w:val="24"/>
              </w:rPr>
              <w:t xml:space="preserve"> тыс. рублей</w:t>
            </w:r>
            <w:r>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w:t>
            </w:r>
            <w:r w:rsidR="009A153F">
              <w:rPr>
                <w:rFonts w:ascii="Times New Roman" w:hAnsi="Times New Roman"/>
                <w:sz w:val="24"/>
                <w:szCs w:val="24"/>
              </w:rPr>
              <w:t>а федерального бюджета – 566,23197</w:t>
            </w:r>
            <w:r w:rsidRPr="006A2EEC">
              <w:rPr>
                <w:rFonts w:ascii="Times New Roman" w:hAnsi="Times New Roman"/>
                <w:sz w:val="24"/>
                <w:szCs w:val="24"/>
              </w:rPr>
              <w:t xml:space="preserve"> тыс.рублей; средства облас</w:t>
            </w:r>
            <w:r w:rsidR="009A153F">
              <w:rPr>
                <w:rFonts w:ascii="Times New Roman" w:hAnsi="Times New Roman"/>
                <w:sz w:val="24"/>
                <w:szCs w:val="24"/>
              </w:rPr>
              <w:t>тного бюджета 8896,23603</w:t>
            </w:r>
            <w:r w:rsidRPr="006A2EEC">
              <w:rPr>
                <w:rFonts w:ascii="Times New Roman" w:hAnsi="Times New Roman"/>
                <w:sz w:val="24"/>
                <w:szCs w:val="24"/>
              </w:rPr>
              <w:t xml:space="preserve"> тыс.рублей; сре</w:t>
            </w:r>
            <w:r w:rsidR="00FC5CF0">
              <w:rPr>
                <w:rFonts w:ascii="Times New Roman" w:hAnsi="Times New Roman"/>
                <w:sz w:val="24"/>
                <w:szCs w:val="24"/>
              </w:rPr>
              <w:t>дства местного бюджета 1901,759</w:t>
            </w:r>
            <w:r w:rsidRPr="006A2EEC">
              <w:rPr>
                <w:rFonts w:ascii="Times New Roman" w:hAnsi="Times New Roman"/>
                <w:sz w:val="24"/>
                <w:szCs w:val="24"/>
              </w:rPr>
              <w:t xml:space="preserve"> тыс.рублей</w:t>
            </w:r>
            <w:r w:rsidR="00E967BF">
              <w:rPr>
                <w:rFonts w:ascii="Times New Roman" w:hAnsi="Times New Roman"/>
                <w:sz w:val="24"/>
                <w:szCs w:val="24"/>
              </w:rPr>
              <w:t>;</w:t>
            </w:r>
          </w:p>
          <w:p w:rsidR="009A153F" w:rsidRDefault="00E967BF" w:rsidP="00CD3CF9">
            <w:pPr>
              <w:pStyle w:val="ConsPlusCell"/>
              <w:jc w:val="both"/>
              <w:rPr>
                <w:rFonts w:ascii="Times New Roman" w:hAnsi="Times New Roman"/>
                <w:sz w:val="24"/>
                <w:szCs w:val="24"/>
              </w:rPr>
            </w:pPr>
            <w:r w:rsidRPr="00611F45">
              <w:rPr>
                <w:rFonts w:ascii="Times New Roman" w:hAnsi="Times New Roman"/>
                <w:sz w:val="24"/>
                <w:szCs w:val="24"/>
              </w:rPr>
              <w:t>2018</w:t>
            </w:r>
            <w:r w:rsidR="00B671BD">
              <w:rPr>
                <w:rFonts w:ascii="Times New Roman" w:hAnsi="Times New Roman"/>
                <w:sz w:val="24"/>
                <w:szCs w:val="24"/>
              </w:rPr>
              <w:t xml:space="preserve"> год – 15906,91350</w:t>
            </w:r>
            <w:r w:rsidRPr="006A2EEC">
              <w:rPr>
                <w:rFonts w:ascii="Times New Roman" w:hAnsi="Times New Roman"/>
                <w:sz w:val="24"/>
                <w:szCs w:val="24"/>
              </w:rPr>
              <w:t xml:space="preserve"> тыс. рублей</w:t>
            </w:r>
            <w:r w:rsidR="00B671BD">
              <w:rPr>
                <w:rFonts w:ascii="Times New Roman" w:hAnsi="Times New Roman"/>
                <w:sz w:val="24"/>
                <w:szCs w:val="24"/>
              </w:rPr>
              <w:t>,</w:t>
            </w:r>
            <w:r w:rsidRPr="006A2EEC">
              <w:rPr>
                <w:rFonts w:ascii="Times New Roman" w:hAnsi="Times New Roman"/>
                <w:sz w:val="24"/>
                <w:szCs w:val="24"/>
              </w:rPr>
              <w:t xml:space="preserve"> </w:t>
            </w:r>
            <w:r w:rsidR="00B671BD" w:rsidRPr="006A2EEC">
              <w:rPr>
                <w:rFonts w:ascii="Times New Roman" w:hAnsi="Times New Roman"/>
                <w:sz w:val="24"/>
                <w:szCs w:val="24"/>
              </w:rPr>
              <w:t>из них средс</w:t>
            </w:r>
            <w:r w:rsidR="00B671BD">
              <w:rPr>
                <w:rFonts w:ascii="Times New Roman" w:hAnsi="Times New Roman"/>
                <w:sz w:val="24"/>
                <w:szCs w:val="24"/>
              </w:rPr>
              <w:t>тва федерального бюджета– 1276,02845</w:t>
            </w:r>
            <w:r w:rsidR="00B671BD" w:rsidRPr="006A2EEC">
              <w:rPr>
                <w:rFonts w:ascii="Times New Roman" w:hAnsi="Times New Roman"/>
                <w:sz w:val="24"/>
                <w:szCs w:val="24"/>
              </w:rPr>
              <w:t xml:space="preserve"> тыс.рублей; средства облас</w:t>
            </w:r>
            <w:r w:rsidR="00B671BD">
              <w:rPr>
                <w:rFonts w:ascii="Times New Roman" w:hAnsi="Times New Roman"/>
                <w:sz w:val="24"/>
                <w:szCs w:val="24"/>
              </w:rPr>
              <w:t>тного бюджета-11814,19390</w:t>
            </w:r>
            <w:r w:rsidR="00B671BD" w:rsidRPr="006A2EEC">
              <w:rPr>
                <w:rFonts w:ascii="Times New Roman" w:hAnsi="Times New Roman"/>
                <w:sz w:val="24"/>
                <w:szCs w:val="24"/>
              </w:rPr>
              <w:t xml:space="preserve"> тыс.рублей; сре</w:t>
            </w:r>
            <w:r w:rsidR="00B671BD">
              <w:rPr>
                <w:rFonts w:ascii="Times New Roman" w:hAnsi="Times New Roman"/>
                <w:sz w:val="24"/>
                <w:szCs w:val="24"/>
              </w:rPr>
              <w:t>дства местного бюджета- 2816,69115 тыс.рублей</w:t>
            </w:r>
            <w:r w:rsidR="00B671BD" w:rsidRPr="006A2EEC">
              <w:rPr>
                <w:rFonts w:ascii="Times New Roman" w:hAnsi="Times New Roman"/>
                <w:sz w:val="24"/>
                <w:szCs w:val="24"/>
              </w:rPr>
              <w:t>;</w:t>
            </w:r>
            <w:r w:rsidR="00B671BD">
              <w:rPr>
                <w:rFonts w:ascii="Times New Roman" w:hAnsi="Times New Roman"/>
                <w:sz w:val="24"/>
                <w:szCs w:val="24"/>
              </w:rPr>
              <w:t xml:space="preserve"> </w:t>
            </w:r>
            <w:r w:rsidR="009A153F" w:rsidRPr="00611F45">
              <w:rPr>
                <w:rFonts w:ascii="Times New Roman" w:hAnsi="Times New Roman"/>
                <w:sz w:val="24"/>
                <w:szCs w:val="24"/>
              </w:rPr>
              <w:t>2019</w:t>
            </w:r>
            <w:r w:rsidR="009A153F" w:rsidRPr="00611F45">
              <w:rPr>
                <w:rFonts w:ascii="Times New Roman" w:hAnsi="Times New Roman"/>
                <w:b/>
                <w:sz w:val="24"/>
                <w:szCs w:val="24"/>
              </w:rPr>
              <w:t xml:space="preserve"> </w:t>
            </w:r>
            <w:r w:rsidR="009A153F">
              <w:rPr>
                <w:rFonts w:ascii="Times New Roman" w:hAnsi="Times New Roman"/>
                <w:sz w:val="24"/>
                <w:szCs w:val="24"/>
              </w:rPr>
              <w:t>год – 2154,908</w:t>
            </w:r>
            <w:r w:rsidR="009A153F" w:rsidRPr="006A2EEC">
              <w:rPr>
                <w:rFonts w:ascii="Times New Roman" w:hAnsi="Times New Roman"/>
                <w:sz w:val="24"/>
                <w:szCs w:val="24"/>
              </w:rPr>
              <w:t xml:space="preserve"> тыс. рублей (местный </w:t>
            </w:r>
            <w:r w:rsidR="009A153F" w:rsidRPr="000F1345">
              <w:rPr>
                <w:rFonts w:ascii="Times New Roman" w:hAnsi="Times New Roman"/>
                <w:sz w:val="24"/>
                <w:szCs w:val="24"/>
              </w:rPr>
              <w:t>бюджет)</w:t>
            </w:r>
            <w:r w:rsidR="009A153F">
              <w:rPr>
                <w:rFonts w:ascii="Times New Roman" w:hAnsi="Times New Roman"/>
                <w:sz w:val="24"/>
                <w:szCs w:val="24"/>
              </w:rPr>
              <w:t>;</w:t>
            </w:r>
          </w:p>
          <w:p w:rsidR="00E967BF" w:rsidRPr="00710C8A" w:rsidRDefault="00E967BF" w:rsidP="00CD3CF9">
            <w:pPr>
              <w:pStyle w:val="ConsPlusCell"/>
              <w:jc w:val="both"/>
              <w:rPr>
                <w:rFonts w:ascii="Times New Roman" w:hAnsi="Times New Roman"/>
                <w:sz w:val="24"/>
                <w:szCs w:val="24"/>
              </w:rPr>
            </w:pPr>
            <w:r w:rsidRPr="00611F45">
              <w:rPr>
                <w:rFonts w:ascii="Times New Roman" w:hAnsi="Times New Roman"/>
                <w:sz w:val="24"/>
                <w:szCs w:val="24"/>
              </w:rPr>
              <w:t>20</w:t>
            </w:r>
            <w:r w:rsidR="009A153F">
              <w:rPr>
                <w:rFonts w:ascii="Times New Roman" w:hAnsi="Times New Roman"/>
                <w:sz w:val="24"/>
                <w:szCs w:val="24"/>
              </w:rPr>
              <w:t>20</w:t>
            </w:r>
            <w:r w:rsidRPr="00611F45">
              <w:rPr>
                <w:rFonts w:ascii="Times New Roman" w:hAnsi="Times New Roman"/>
                <w:b/>
                <w:sz w:val="24"/>
                <w:szCs w:val="24"/>
              </w:rPr>
              <w:t xml:space="preserve"> </w:t>
            </w:r>
            <w:r w:rsidR="009A153F">
              <w:rPr>
                <w:rFonts w:ascii="Times New Roman" w:hAnsi="Times New Roman"/>
                <w:sz w:val="24"/>
                <w:szCs w:val="24"/>
              </w:rPr>
              <w:t>год – 2154,908</w:t>
            </w:r>
            <w:r w:rsidRPr="006A2EEC">
              <w:rPr>
                <w:rFonts w:ascii="Times New Roman" w:hAnsi="Times New Roman"/>
                <w:sz w:val="24"/>
                <w:szCs w:val="24"/>
              </w:rPr>
              <w:t xml:space="preserve"> тыс. рублей (местный </w:t>
            </w:r>
            <w:r w:rsidRPr="009A153F">
              <w:rPr>
                <w:rFonts w:ascii="Times New Roman" w:hAnsi="Times New Roman"/>
                <w:sz w:val="24"/>
                <w:szCs w:val="24"/>
              </w:rPr>
              <w:t>бюджет).</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9A153F" w:rsidRDefault="00E967BF" w:rsidP="00CD3CF9">
            <w:pPr>
              <w:pStyle w:val="a7"/>
              <w:jc w:val="both"/>
              <w:rPr>
                <w:rFonts w:ascii="Times New Roman" w:hAnsi="Times New Roman"/>
                <w:sz w:val="24"/>
                <w:szCs w:val="24"/>
              </w:rPr>
            </w:pPr>
            <w:r w:rsidRPr="009A153F">
              <w:rPr>
                <w:rFonts w:ascii="Times New Roman" w:hAnsi="Times New Roman"/>
                <w:sz w:val="24"/>
                <w:szCs w:val="24"/>
              </w:rPr>
              <w:t>Улучшение жилищных условий</w:t>
            </w:r>
          </w:p>
          <w:p w:rsidR="00E967BF" w:rsidRPr="009A153F" w:rsidRDefault="00E967BF" w:rsidP="00CD3CF9">
            <w:pPr>
              <w:pStyle w:val="a7"/>
              <w:jc w:val="both"/>
              <w:rPr>
                <w:rFonts w:ascii="Times New Roman" w:hAnsi="Times New Roman"/>
                <w:sz w:val="24"/>
                <w:szCs w:val="24"/>
              </w:rPr>
            </w:pPr>
            <w:r w:rsidRPr="009A153F">
              <w:rPr>
                <w:rFonts w:ascii="Times New Roman" w:hAnsi="Times New Roman"/>
                <w:sz w:val="24"/>
                <w:szCs w:val="24"/>
              </w:rPr>
              <w:t>2014 год – 7 семей; 2015 год – 6 семей; 2016 год  – 3 семьи</w:t>
            </w:r>
            <w:r w:rsidR="007C404B" w:rsidRPr="009A153F">
              <w:rPr>
                <w:rFonts w:ascii="Times New Roman" w:hAnsi="Times New Roman"/>
                <w:sz w:val="24"/>
                <w:szCs w:val="24"/>
              </w:rPr>
              <w:t xml:space="preserve">; 2017 год  – 8 </w:t>
            </w:r>
            <w:r w:rsidRPr="009A153F">
              <w:rPr>
                <w:rFonts w:ascii="Times New Roman" w:hAnsi="Times New Roman"/>
                <w:sz w:val="24"/>
                <w:szCs w:val="24"/>
              </w:rPr>
              <w:t xml:space="preserve">семей, 2018 год  – </w:t>
            </w:r>
            <w:r w:rsidR="009A153F" w:rsidRPr="009A153F">
              <w:rPr>
                <w:rFonts w:ascii="Times New Roman" w:hAnsi="Times New Roman"/>
                <w:sz w:val="24"/>
                <w:szCs w:val="24"/>
              </w:rPr>
              <w:t>1</w:t>
            </w:r>
            <w:r w:rsidR="00DE4A20">
              <w:rPr>
                <w:rFonts w:ascii="Times New Roman" w:hAnsi="Times New Roman"/>
                <w:sz w:val="24"/>
                <w:szCs w:val="24"/>
              </w:rPr>
              <w:t xml:space="preserve">3 </w:t>
            </w:r>
            <w:r w:rsidRPr="009A153F">
              <w:rPr>
                <w:rFonts w:ascii="Times New Roman" w:hAnsi="Times New Roman"/>
                <w:sz w:val="24"/>
                <w:szCs w:val="24"/>
              </w:rPr>
              <w:t>семей, 2019 год  – 7семей</w:t>
            </w:r>
            <w:r w:rsidR="009A153F" w:rsidRPr="009A153F">
              <w:rPr>
                <w:rFonts w:ascii="Times New Roman" w:hAnsi="Times New Roman"/>
                <w:sz w:val="24"/>
                <w:szCs w:val="24"/>
              </w:rPr>
              <w:t>, 2020 год  – 7семей</w:t>
            </w:r>
          </w:p>
        </w:tc>
      </w:tr>
    </w:tbl>
    <w:p w:rsidR="00E967BF" w:rsidRDefault="00E967BF" w:rsidP="00E967BF">
      <w:pPr>
        <w:pStyle w:val="ConsPlusCell"/>
        <w:ind w:left="720"/>
        <w:jc w:val="center"/>
        <w:rPr>
          <w:rFonts w:ascii="Times New Roman" w:hAnsi="Times New Roman" w:cs="Times New Roman"/>
          <w:sz w:val="24"/>
          <w:szCs w:val="24"/>
        </w:rPr>
      </w:pPr>
    </w:p>
    <w:p w:rsidR="00E967BF" w:rsidRPr="006F2A99" w:rsidRDefault="00E967BF" w:rsidP="00E967BF">
      <w:pPr>
        <w:pStyle w:val="a7"/>
        <w:numPr>
          <w:ilvl w:val="0"/>
          <w:numId w:val="3"/>
        </w:numPr>
        <w:jc w:val="center"/>
        <w:rPr>
          <w:rFonts w:ascii="Times New Roman" w:hAnsi="Times New Roman"/>
          <w:b/>
          <w:sz w:val="24"/>
          <w:szCs w:val="24"/>
        </w:rPr>
      </w:pPr>
      <w:r w:rsidRPr="00DE4A20">
        <w:rPr>
          <w:rFonts w:ascii="Times New Roman" w:hAnsi="Times New Roman"/>
          <w:b/>
          <w:sz w:val="24"/>
          <w:szCs w:val="24"/>
        </w:rPr>
        <w:t>Содерж</w:t>
      </w:r>
      <w:r w:rsidRPr="006F2A99">
        <w:rPr>
          <w:rFonts w:ascii="Times New Roman" w:hAnsi="Times New Roman"/>
          <w:b/>
          <w:sz w:val="24"/>
          <w:szCs w:val="24"/>
        </w:rPr>
        <w:t>ание проблемы и обоснование ее решения</w:t>
      </w:r>
    </w:p>
    <w:p w:rsidR="00E967BF" w:rsidRPr="006F2A99" w:rsidRDefault="00E967BF" w:rsidP="00E967BF">
      <w:pPr>
        <w:pStyle w:val="a7"/>
        <w:rPr>
          <w:rFonts w:ascii="Times New Roman" w:hAnsi="Times New Roman"/>
          <w:snapToGrid w:val="0"/>
        </w:rPr>
      </w:pPr>
      <w:r w:rsidRPr="006F2A99">
        <w:rPr>
          <w:rFonts w:ascii="Times New Roman" w:hAnsi="Times New Roman"/>
          <w:snapToGrid w:val="0"/>
        </w:rPr>
        <w:t xml:space="preserve">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140 молодых семей и 800 молодых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 2005. </w:t>
      </w:r>
    </w:p>
    <w:p w:rsidR="00E967BF" w:rsidRDefault="00E967BF" w:rsidP="00E967BF">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967BF" w:rsidRPr="00F81D85" w:rsidRDefault="00E967BF" w:rsidP="00E967BF">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E967BF" w:rsidRPr="00B10776"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w:t>
      </w:r>
      <w:r w:rsidRPr="006F2A99">
        <w:rPr>
          <w:rFonts w:ascii="Times New Roman" w:hAnsi="Times New Roman"/>
          <w:snapToGrid w:val="0"/>
          <w:sz w:val="24"/>
          <w:szCs w:val="24"/>
        </w:rPr>
        <w:t xml:space="preserve">    </w:t>
      </w:r>
    </w:p>
    <w:p w:rsidR="00E967BF" w:rsidRPr="006F2A99" w:rsidRDefault="00E967BF" w:rsidP="00E967BF">
      <w:pPr>
        <w:pStyle w:val="a7"/>
        <w:numPr>
          <w:ilvl w:val="0"/>
          <w:numId w:val="3"/>
        </w:numPr>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ind w:left="720"/>
        <w:rPr>
          <w:rFonts w:ascii="Times New Roman" w:hAnsi="Times New Roman"/>
          <w:b/>
          <w:sz w:val="24"/>
          <w:szCs w:val="24"/>
        </w:rPr>
      </w:pP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
    <w:p w:rsidR="00E967BF" w:rsidRPr="006F2A99" w:rsidRDefault="00E967BF" w:rsidP="00E967BF">
      <w:pPr>
        <w:pStyle w:val="a7"/>
        <w:numPr>
          <w:ilvl w:val="0"/>
          <w:numId w:val="3"/>
        </w:numPr>
        <w:jc w:val="center"/>
        <w:rPr>
          <w:rFonts w:ascii="Times New Roman" w:hAnsi="Times New Roman"/>
          <w:b/>
          <w:sz w:val="24"/>
          <w:szCs w:val="24"/>
        </w:rPr>
      </w:pPr>
      <w:r w:rsidRPr="006F2A99">
        <w:rPr>
          <w:rFonts w:ascii="Times New Roman" w:hAnsi="Times New Roman"/>
          <w:b/>
          <w:sz w:val="24"/>
          <w:szCs w:val="24"/>
        </w:rPr>
        <w:lastRenderedPageBreak/>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Pr="003A0E5C" w:rsidRDefault="00E967BF" w:rsidP="00E967BF">
      <w:pPr>
        <w:pStyle w:val="ConsPlusCell"/>
        <w:numPr>
          <w:ilvl w:val="0"/>
          <w:numId w:val="13"/>
        </w:numPr>
        <w:ind w:left="0" w:firstLine="708"/>
        <w:jc w:val="both"/>
        <w:rPr>
          <w:rFonts w:ascii="Times New Roman" w:hAnsi="Times New Roman" w:cs="Times New Roman"/>
          <w:sz w:val="24"/>
          <w:szCs w:val="24"/>
        </w:rPr>
      </w:pPr>
      <w:r w:rsidRPr="003A0E5C">
        <w:rPr>
          <w:rFonts w:ascii="Times New Roman" w:hAnsi="Times New Roman" w:cs="Times New Roman"/>
          <w:sz w:val="24"/>
          <w:szCs w:val="24"/>
        </w:rPr>
        <w:t xml:space="preserve">решение жилищной проблемы  молодых  граждан   и   членов   их   семей, признанных в  установленном  порядке  нуждающимися в улучшении жилищных условий в </w:t>
      </w:r>
      <w:r>
        <w:rPr>
          <w:rFonts w:ascii="Times New Roman" w:hAnsi="Times New Roman" w:cs="Times New Roman"/>
          <w:sz w:val="24"/>
          <w:szCs w:val="24"/>
        </w:rPr>
        <w:t>Сосновоборском городском округе;</w:t>
      </w:r>
    </w:p>
    <w:p w:rsidR="00E967BF" w:rsidRPr="003A0E5C" w:rsidRDefault="00E967BF" w:rsidP="00E967BF">
      <w:pPr>
        <w:pStyle w:val="ConsPlusCell"/>
        <w:numPr>
          <w:ilvl w:val="0"/>
          <w:numId w:val="13"/>
        </w:numPr>
        <w:ind w:left="0" w:firstLine="708"/>
        <w:jc w:val="both"/>
        <w:rPr>
          <w:rFonts w:ascii="Times New Roman" w:hAnsi="Times New Roman"/>
          <w:sz w:val="24"/>
          <w:szCs w:val="24"/>
        </w:rPr>
      </w:pPr>
      <w:r w:rsidRPr="003A0E5C">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E967BF" w:rsidRPr="006F2A99" w:rsidRDefault="00E967BF" w:rsidP="00E967BF">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w:t>
      </w:r>
    </w:p>
    <w:p w:rsidR="00E967BF" w:rsidRPr="00073611" w:rsidRDefault="00E967BF" w:rsidP="00E967BF">
      <w:pPr>
        <w:pStyle w:val="a7"/>
        <w:ind w:firstLine="709"/>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E967BF" w:rsidRDefault="00E967BF" w:rsidP="00E967BF">
      <w:pPr>
        <w:pStyle w:val="ConsPlusCell"/>
        <w:numPr>
          <w:ilvl w:val="0"/>
          <w:numId w:val="13"/>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E967BF" w:rsidRDefault="00E967BF" w:rsidP="00E967BF">
      <w:pPr>
        <w:pStyle w:val="ConsPlusCell"/>
        <w:numPr>
          <w:ilvl w:val="0"/>
          <w:numId w:val="13"/>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w:t>
      </w:r>
      <w:r w:rsidR="009A153F">
        <w:rPr>
          <w:rFonts w:ascii="Times New Roman" w:hAnsi="Times New Roman" w:cs="Times New Roman"/>
          <w:sz w:val="24"/>
          <w:szCs w:val="24"/>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
    <w:p w:rsidR="00E967BF" w:rsidRPr="003A0E5C" w:rsidRDefault="00E967BF" w:rsidP="00E967BF">
      <w:pPr>
        <w:pStyle w:val="ConsPlusCell"/>
        <w:numPr>
          <w:ilvl w:val="0"/>
          <w:numId w:val="13"/>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967BF" w:rsidRDefault="00E967BF" w:rsidP="00E967BF">
      <w:pPr>
        <w:pStyle w:val="a7"/>
        <w:rPr>
          <w:rFonts w:ascii="Times New Roman" w:hAnsi="Times New Roman"/>
          <w:sz w:val="24"/>
          <w:szCs w:val="24"/>
        </w:rPr>
      </w:pP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Pr="003F3D81" w:rsidRDefault="00E967BF" w:rsidP="00E967BF">
      <w:pPr>
        <w:pStyle w:val="a7"/>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E967BF" w:rsidRPr="00D525BA"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D525BA">
        <w:rPr>
          <w:rFonts w:ascii="Times New Roman" w:hAnsi="Times New Roman"/>
          <w:sz w:val="24"/>
          <w:szCs w:val="24"/>
        </w:rPr>
        <w:t>Общий объем финансовых средств на реа</w:t>
      </w:r>
      <w:r>
        <w:rPr>
          <w:rFonts w:ascii="Times New Roman" w:hAnsi="Times New Roman"/>
          <w:sz w:val="24"/>
          <w:szCs w:val="24"/>
        </w:rPr>
        <w:t>лизацию подпрограммы в 20</w:t>
      </w:r>
      <w:r w:rsidR="00457E95">
        <w:rPr>
          <w:rFonts w:ascii="Times New Roman" w:hAnsi="Times New Roman"/>
          <w:sz w:val="24"/>
          <w:szCs w:val="24"/>
        </w:rPr>
        <w:t>14</w:t>
      </w:r>
      <w:r w:rsidR="004E56F9">
        <w:rPr>
          <w:rFonts w:ascii="Times New Roman" w:hAnsi="Times New Roman"/>
          <w:sz w:val="24"/>
          <w:szCs w:val="24"/>
        </w:rPr>
        <w:t>-2020</w:t>
      </w:r>
      <w:r w:rsidR="00DE4A20">
        <w:rPr>
          <w:rFonts w:ascii="Times New Roman" w:hAnsi="Times New Roman"/>
          <w:sz w:val="24"/>
          <w:szCs w:val="24"/>
        </w:rPr>
        <w:t xml:space="preserve"> годах составит </w:t>
      </w:r>
      <w:r w:rsidR="00342E60">
        <w:rPr>
          <w:rFonts w:ascii="Times New Roman" w:hAnsi="Times New Roman"/>
          <w:sz w:val="24"/>
          <w:szCs w:val="24"/>
        </w:rPr>
        <w:t xml:space="preserve">47141,14350 </w:t>
      </w:r>
      <w:r w:rsidRPr="00D525BA">
        <w:rPr>
          <w:rFonts w:ascii="Times New Roman" w:hAnsi="Times New Roman"/>
          <w:sz w:val="24"/>
          <w:szCs w:val="24"/>
        </w:rPr>
        <w:t>тыс. рублей, в том числе:  средств</w:t>
      </w:r>
      <w:r>
        <w:rPr>
          <w:rFonts w:ascii="Times New Roman" w:hAnsi="Times New Roman"/>
          <w:sz w:val="24"/>
          <w:szCs w:val="24"/>
        </w:rPr>
        <w:t xml:space="preserve">а федерального бюджета </w:t>
      </w:r>
      <w:r w:rsidR="009A4BD2">
        <w:rPr>
          <w:rFonts w:ascii="Times New Roman" w:hAnsi="Times New Roman"/>
          <w:sz w:val="24"/>
          <w:szCs w:val="24"/>
        </w:rPr>
        <w:t>– 3193,89042</w:t>
      </w:r>
      <w:r>
        <w:rPr>
          <w:rFonts w:ascii="Times New Roman" w:hAnsi="Times New Roman"/>
          <w:sz w:val="24"/>
          <w:szCs w:val="24"/>
        </w:rPr>
        <w:t xml:space="preserve">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 средст</w:t>
      </w:r>
      <w:r w:rsidR="00457E95">
        <w:rPr>
          <w:rFonts w:ascii="Times New Roman" w:hAnsi="Times New Roman"/>
          <w:sz w:val="24"/>
          <w:szCs w:val="24"/>
        </w:rPr>
        <w:t>в</w:t>
      </w:r>
      <w:r w:rsidR="004E56F9">
        <w:rPr>
          <w:rFonts w:ascii="Times New Roman" w:hAnsi="Times New Roman"/>
          <w:sz w:val="24"/>
          <w:szCs w:val="24"/>
        </w:rPr>
        <w:t xml:space="preserve">а </w:t>
      </w:r>
      <w:r w:rsidR="009A4BD2">
        <w:rPr>
          <w:rFonts w:ascii="Times New Roman" w:hAnsi="Times New Roman"/>
          <w:sz w:val="24"/>
          <w:szCs w:val="24"/>
        </w:rPr>
        <w:t>областного бюджета – 28937,00593</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рублей; средс</w:t>
      </w:r>
      <w:r w:rsidR="00457E95">
        <w:rPr>
          <w:rFonts w:ascii="Times New Roman" w:hAnsi="Times New Roman"/>
          <w:sz w:val="24"/>
          <w:szCs w:val="24"/>
        </w:rPr>
        <w:t>тва местного бюджета</w:t>
      </w:r>
      <w:r w:rsidR="009A4BD2">
        <w:rPr>
          <w:rFonts w:ascii="Times New Roman" w:hAnsi="Times New Roman"/>
          <w:sz w:val="24"/>
          <w:szCs w:val="24"/>
        </w:rPr>
        <w:t xml:space="preserve"> –</w:t>
      </w:r>
      <w:r w:rsidR="00342E60">
        <w:rPr>
          <w:rFonts w:ascii="Times New Roman" w:hAnsi="Times New Roman"/>
          <w:sz w:val="24"/>
          <w:szCs w:val="24"/>
        </w:rPr>
        <w:t xml:space="preserve">15010,24715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p>
    <w:p w:rsidR="00E967BF" w:rsidRPr="00D525BA" w:rsidRDefault="00E967BF" w:rsidP="00E967BF">
      <w:pPr>
        <w:pStyle w:val="a7"/>
        <w:jc w:val="both"/>
        <w:rPr>
          <w:rFonts w:ascii="Times New Roman" w:hAnsi="Times New Roman"/>
          <w:sz w:val="24"/>
          <w:szCs w:val="24"/>
        </w:rPr>
      </w:pPr>
      <w:r w:rsidRPr="00D525BA">
        <w:rPr>
          <w:rFonts w:ascii="Times New Roman" w:hAnsi="Times New Roman"/>
          <w:sz w:val="24"/>
          <w:szCs w:val="24"/>
        </w:rPr>
        <w:t>в том числе по годам:</w:t>
      </w:r>
    </w:p>
    <w:p w:rsidR="00E967BF" w:rsidRPr="00D525BA" w:rsidRDefault="00E967BF" w:rsidP="00E967BF">
      <w:pPr>
        <w:pStyle w:val="a7"/>
        <w:jc w:val="both"/>
        <w:rPr>
          <w:rFonts w:ascii="Times New Roman" w:hAnsi="Times New Roman"/>
          <w:sz w:val="24"/>
          <w:szCs w:val="24"/>
        </w:rPr>
      </w:pPr>
      <w:r w:rsidRPr="00D525BA">
        <w:rPr>
          <w:rFonts w:ascii="Times New Roman" w:hAnsi="Times New Roman"/>
          <w:sz w:val="24"/>
          <w:szCs w:val="24"/>
        </w:rPr>
        <w:t xml:space="preserve">в  2014 году – 2657,427 тыс.рублей, из них: 251,5 тыс.рублей – федеральный бюджет; 634,527 тыс.рублей – областной бюджет; 1771,4 тыс. рублей – местный бюджет; </w:t>
      </w:r>
    </w:p>
    <w:p w:rsidR="00E967BF" w:rsidRPr="00D525BA" w:rsidRDefault="00E967BF" w:rsidP="00E967BF">
      <w:pPr>
        <w:pStyle w:val="a7"/>
        <w:jc w:val="both"/>
        <w:rPr>
          <w:rFonts w:ascii="Times New Roman" w:hAnsi="Times New Roman"/>
          <w:sz w:val="24"/>
          <w:szCs w:val="24"/>
        </w:rPr>
      </w:pPr>
      <w:r>
        <w:rPr>
          <w:rFonts w:ascii="Times New Roman" w:hAnsi="Times New Roman"/>
          <w:sz w:val="24"/>
          <w:szCs w:val="24"/>
        </w:rPr>
        <w:t>в 2015 году – 9096,7</w:t>
      </w:r>
      <w:r w:rsidRPr="00D525BA">
        <w:rPr>
          <w:rFonts w:ascii="Times New Roman" w:hAnsi="Times New Roman"/>
          <w:sz w:val="24"/>
          <w:szCs w:val="24"/>
        </w:rPr>
        <w:t>2</w:t>
      </w:r>
      <w:r>
        <w:rPr>
          <w:rFonts w:ascii="Times New Roman" w:hAnsi="Times New Roman"/>
          <w:sz w:val="24"/>
          <w:szCs w:val="24"/>
        </w:rPr>
        <w:t xml:space="preserve"> тыс. рублей</w:t>
      </w:r>
      <w:r w:rsidRPr="00D525BA">
        <w:rPr>
          <w:rFonts w:ascii="Times New Roman" w:hAnsi="Times New Roman"/>
          <w:sz w:val="24"/>
          <w:szCs w:val="24"/>
        </w:rPr>
        <w:t>, из них: 860,0 тыс.рублей – федеральный бюджет; 6497,947 тыс.рублей – областной бюджет; 1738,773 тыс. рублей – местный бюджет</w:t>
      </w:r>
      <w:r w:rsidR="00457E95">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2016 году – 3806,040 тыс. рублей, из них: 240,13</w:t>
      </w:r>
      <w:r w:rsidRPr="00D525BA">
        <w:rPr>
          <w:rFonts w:ascii="Times New Roman" w:hAnsi="Times New Roman"/>
          <w:sz w:val="24"/>
          <w:szCs w:val="24"/>
        </w:rPr>
        <w:t xml:space="preserve"> тыс.рубле</w:t>
      </w:r>
      <w:r>
        <w:rPr>
          <w:rFonts w:ascii="Times New Roman" w:hAnsi="Times New Roman"/>
          <w:sz w:val="24"/>
          <w:szCs w:val="24"/>
        </w:rPr>
        <w:t>й – федеральный бюджет; 1094,102</w:t>
      </w:r>
      <w:r w:rsidRPr="00D525BA">
        <w:rPr>
          <w:rFonts w:ascii="Times New Roman" w:hAnsi="Times New Roman"/>
          <w:sz w:val="24"/>
          <w:szCs w:val="24"/>
        </w:rPr>
        <w:t xml:space="preserve"> тыс.рублей – областной </w:t>
      </w:r>
      <w:r>
        <w:rPr>
          <w:rFonts w:ascii="Times New Roman" w:hAnsi="Times New Roman"/>
          <w:sz w:val="24"/>
          <w:szCs w:val="24"/>
        </w:rPr>
        <w:t>бюджет; 2471,808</w:t>
      </w:r>
      <w:r w:rsidRPr="00D525BA">
        <w:rPr>
          <w:rFonts w:ascii="Times New Roman" w:hAnsi="Times New Roman"/>
          <w:sz w:val="24"/>
          <w:szCs w:val="24"/>
        </w:rPr>
        <w:t xml:space="preserve"> тыс. рублей – местный бюджет</w:t>
      </w:r>
      <w:r w:rsidR="00457E95">
        <w:rPr>
          <w:rFonts w:ascii="Times New Roman" w:hAnsi="Times New Roman"/>
          <w:sz w:val="24"/>
          <w:szCs w:val="24"/>
        </w:rPr>
        <w:t>;</w:t>
      </w:r>
    </w:p>
    <w:p w:rsidR="00E967BF" w:rsidRPr="00D525BA" w:rsidRDefault="006B3221" w:rsidP="00E967BF">
      <w:pPr>
        <w:pStyle w:val="a7"/>
        <w:jc w:val="both"/>
        <w:rPr>
          <w:rFonts w:ascii="Times New Roman" w:hAnsi="Times New Roman"/>
          <w:sz w:val="24"/>
          <w:szCs w:val="24"/>
        </w:rPr>
      </w:pPr>
      <w:r>
        <w:rPr>
          <w:rFonts w:ascii="Times New Roman" w:hAnsi="Times New Roman"/>
          <w:sz w:val="24"/>
          <w:szCs w:val="24"/>
        </w:rPr>
        <w:t>в 2017 году – 11364,227</w:t>
      </w:r>
      <w:r w:rsidR="00E967BF" w:rsidRPr="00D525BA">
        <w:rPr>
          <w:rFonts w:ascii="Times New Roman" w:hAnsi="Times New Roman"/>
          <w:sz w:val="24"/>
          <w:szCs w:val="24"/>
        </w:rPr>
        <w:t xml:space="preserve"> тыс. рублей</w:t>
      </w:r>
      <w:r w:rsidR="004E56F9">
        <w:rPr>
          <w:rFonts w:ascii="Times New Roman" w:hAnsi="Times New Roman"/>
          <w:sz w:val="24"/>
          <w:szCs w:val="24"/>
        </w:rPr>
        <w:t>, из них: 566,23197</w:t>
      </w:r>
      <w:r w:rsidR="00457E95" w:rsidRPr="00D525BA">
        <w:rPr>
          <w:rFonts w:ascii="Times New Roman" w:hAnsi="Times New Roman"/>
          <w:sz w:val="24"/>
          <w:szCs w:val="24"/>
        </w:rPr>
        <w:t xml:space="preserve"> тыс.рубле</w:t>
      </w:r>
      <w:r w:rsidR="00457E95">
        <w:rPr>
          <w:rFonts w:ascii="Times New Roman" w:hAnsi="Times New Roman"/>
          <w:sz w:val="24"/>
          <w:szCs w:val="24"/>
        </w:rPr>
        <w:t>й – фед</w:t>
      </w:r>
      <w:r w:rsidR="004E56F9">
        <w:rPr>
          <w:rFonts w:ascii="Times New Roman" w:hAnsi="Times New Roman"/>
          <w:sz w:val="24"/>
          <w:szCs w:val="24"/>
        </w:rPr>
        <w:t>еральный бюджет; 8896,23603</w:t>
      </w:r>
      <w:r w:rsidR="00457E95" w:rsidRPr="00D525BA">
        <w:rPr>
          <w:rFonts w:ascii="Times New Roman" w:hAnsi="Times New Roman"/>
          <w:sz w:val="24"/>
          <w:szCs w:val="24"/>
        </w:rPr>
        <w:t xml:space="preserve"> тыс.рублей – областной </w:t>
      </w:r>
      <w:r>
        <w:rPr>
          <w:rFonts w:ascii="Times New Roman" w:hAnsi="Times New Roman"/>
          <w:sz w:val="24"/>
          <w:szCs w:val="24"/>
        </w:rPr>
        <w:t>бюджет; 1901,759</w:t>
      </w:r>
      <w:r w:rsidR="00457E95" w:rsidRPr="00D525BA">
        <w:rPr>
          <w:rFonts w:ascii="Times New Roman" w:hAnsi="Times New Roman"/>
          <w:sz w:val="24"/>
          <w:szCs w:val="24"/>
        </w:rPr>
        <w:t xml:space="preserve"> тыс. рублей – местный бюджет</w:t>
      </w:r>
      <w:r w:rsidR="00E967BF" w:rsidRPr="00D525BA">
        <w:rPr>
          <w:rFonts w:ascii="Times New Roman" w:hAnsi="Times New Roman"/>
          <w:sz w:val="24"/>
          <w:szCs w:val="24"/>
        </w:rPr>
        <w:t xml:space="preserve">; </w:t>
      </w:r>
    </w:p>
    <w:p w:rsidR="00E967BF" w:rsidRPr="00D525BA" w:rsidRDefault="009A4BD2" w:rsidP="00E967BF">
      <w:pPr>
        <w:pStyle w:val="a7"/>
        <w:jc w:val="both"/>
        <w:rPr>
          <w:rFonts w:ascii="Times New Roman" w:hAnsi="Times New Roman"/>
          <w:sz w:val="24"/>
          <w:szCs w:val="24"/>
        </w:rPr>
      </w:pPr>
      <w:r>
        <w:rPr>
          <w:rFonts w:ascii="Times New Roman" w:hAnsi="Times New Roman"/>
          <w:sz w:val="24"/>
          <w:szCs w:val="24"/>
        </w:rPr>
        <w:t>в 2018 году – 15906,91350</w:t>
      </w:r>
      <w:r w:rsidR="00E967BF" w:rsidRPr="00D525BA">
        <w:rPr>
          <w:rFonts w:ascii="Times New Roman" w:hAnsi="Times New Roman"/>
          <w:sz w:val="24"/>
          <w:szCs w:val="24"/>
        </w:rPr>
        <w:t xml:space="preserve"> тыс. рублей</w:t>
      </w:r>
      <w:r w:rsidRPr="009A4BD2">
        <w:rPr>
          <w:rFonts w:ascii="Times New Roman" w:hAnsi="Times New Roman"/>
          <w:sz w:val="24"/>
          <w:szCs w:val="24"/>
        </w:rPr>
        <w:t xml:space="preserve"> </w:t>
      </w:r>
      <w:r>
        <w:rPr>
          <w:rFonts w:ascii="Times New Roman" w:hAnsi="Times New Roman"/>
          <w:sz w:val="24"/>
          <w:szCs w:val="24"/>
        </w:rPr>
        <w:t>из них: 1276,02845</w:t>
      </w:r>
      <w:r w:rsidRPr="00D525BA">
        <w:rPr>
          <w:rFonts w:ascii="Times New Roman" w:hAnsi="Times New Roman"/>
          <w:sz w:val="24"/>
          <w:szCs w:val="24"/>
        </w:rPr>
        <w:t xml:space="preserve"> тыс.рубле</w:t>
      </w:r>
      <w:r>
        <w:rPr>
          <w:rFonts w:ascii="Times New Roman" w:hAnsi="Times New Roman"/>
          <w:sz w:val="24"/>
          <w:szCs w:val="24"/>
        </w:rPr>
        <w:t>й – федеральный бюджет; 11814,19390</w:t>
      </w:r>
      <w:r w:rsidRPr="00D525BA">
        <w:rPr>
          <w:rFonts w:ascii="Times New Roman" w:hAnsi="Times New Roman"/>
          <w:sz w:val="24"/>
          <w:szCs w:val="24"/>
        </w:rPr>
        <w:t xml:space="preserve"> тыс.рублей – областной </w:t>
      </w:r>
      <w:r>
        <w:rPr>
          <w:rFonts w:ascii="Times New Roman" w:hAnsi="Times New Roman"/>
          <w:sz w:val="24"/>
          <w:szCs w:val="24"/>
        </w:rPr>
        <w:t>бюджет; 2816,69115</w:t>
      </w:r>
      <w:r w:rsidRPr="00D525BA">
        <w:rPr>
          <w:rFonts w:ascii="Times New Roman" w:hAnsi="Times New Roman"/>
          <w:sz w:val="24"/>
          <w:szCs w:val="24"/>
        </w:rPr>
        <w:t xml:space="preserve"> тыс. рублей – местный бюджет; </w:t>
      </w:r>
    </w:p>
    <w:p w:rsidR="004E56F9" w:rsidRDefault="004E56F9" w:rsidP="00E967BF">
      <w:pPr>
        <w:pStyle w:val="a7"/>
        <w:jc w:val="both"/>
        <w:rPr>
          <w:rFonts w:ascii="Times New Roman" w:hAnsi="Times New Roman"/>
          <w:sz w:val="24"/>
          <w:szCs w:val="24"/>
        </w:rPr>
      </w:pPr>
      <w:r>
        <w:rPr>
          <w:rFonts w:ascii="Times New Roman" w:hAnsi="Times New Roman"/>
          <w:sz w:val="24"/>
          <w:szCs w:val="24"/>
        </w:rPr>
        <w:t>в 2019</w:t>
      </w:r>
      <w:r w:rsidRPr="00D525BA">
        <w:rPr>
          <w:rFonts w:ascii="Times New Roman" w:hAnsi="Times New Roman"/>
          <w:sz w:val="24"/>
          <w:szCs w:val="24"/>
        </w:rPr>
        <w:t xml:space="preserve"> году –</w:t>
      </w:r>
      <w:r>
        <w:rPr>
          <w:rFonts w:ascii="Times New Roman" w:hAnsi="Times New Roman"/>
          <w:sz w:val="24"/>
          <w:szCs w:val="24"/>
        </w:rPr>
        <w:t xml:space="preserve"> 2154,908</w:t>
      </w:r>
      <w:r w:rsidRPr="00D525BA">
        <w:rPr>
          <w:rFonts w:ascii="Times New Roman" w:hAnsi="Times New Roman"/>
          <w:sz w:val="24"/>
          <w:szCs w:val="24"/>
        </w:rPr>
        <w:t xml:space="preserve"> тыс. рублей (местный </w:t>
      </w:r>
      <w:r w:rsidRPr="00BC423B">
        <w:rPr>
          <w:rFonts w:ascii="Times New Roman" w:hAnsi="Times New Roman"/>
          <w:sz w:val="24"/>
          <w:szCs w:val="24"/>
        </w:rPr>
        <w:t>бюджет)</w:t>
      </w:r>
      <w:r>
        <w:rPr>
          <w:rFonts w:ascii="Times New Roman" w:hAnsi="Times New Roman"/>
          <w:sz w:val="24"/>
          <w:szCs w:val="24"/>
        </w:rPr>
        <w:t>;</w:t>
      </w:r>
    </w:p>
    <w:p w:rsidR="00E967BF" w:rsidRPr="006F2A99" w:rsidRDefault="004E56F9" w:rsidP="00E967BF">
      <w:pPr>
        <w:pStyle w:val="a7"/>
        <w:jc w:val="both"/>
        <w:rPr>
          <w:rFonts w:ascii="Times New Roman" w:hAnsi="Times New Roman"/>
          <w:sz w:val="24"/>
          <w:szCs w:val="24"/>
        </w:rPr>
      </w:pPr>
      <w:r>
        <w:rPr>
          <w:rFonts w:ascii="Times New Roman" w:hAnsi="Times New Roman"/>
          <w:sz w:val="24"/>
          <w:szCs w:val="24"/>
        </w:rPr>
        <w:t>в 2020</w:t>
      </w:r>
      <w:r w:rsidR="00E967BF" w:rsidRPr="00D525BA">
        <w:rPr>
          <w:rFonts w:ascii="Times New Roman" w:hAnsi="Times New Roman"/>
          <w:sz w:val="24"/>
          <w:szCs w:val="24"/>
        </w:rPr>
        <w:t xml:space="preserve"> году –</w:t>
      </w:r>
      <w:r>
        <w:rPr>
          <w:rFonts w:ascii="Times New Roman" w:hAnsi="Times New Roman"/>
          <w:sz w:val="24"/>
          <w:szCs w:val="24"/>
        </w:rPr>
        <w:t xml:space="preserve"> 2154,908</w:t>
      </w:r>
      <w:r w:rsidR="00E967BF" w:rsidRPr="00D525BA">
        <w:rPr>
          <w:rFonts w:ascii="Times New Roman" w:hAnsi="Times New Roman"/>
          <w:sz w:val="24"/>
          <w:szCs w:val="24"/>
        </w:rPr>
        <w:t xml:space="preserve"> тыс. рублей (</w:t>
      </w:r>
      <w:r w:rsidR="00E967BF" w:rsidRPr="000F35AC">
        <w:rPr>
          <w:rFonts w:ascii="Times New Roman" w:hAnsi="Times New Roman"/>
          <w:sz w:val="24"/>
          <w:szCs w:val="24"/>
        </w:rPr>
        <w:t>местный бюджет).</w:t>
      </w:r>
    </w:p>
    <w:p w:rsidR="00E967BF" w:rsidRDefault="00E967BF" w:rsidP="00E967BF">
      <w:pPr>
        <w:pStyle w:val="a7"/>
        <w:ind w:left="1146"/>
        <w:jc w:val="center"/>
        <w:rPr>
          <w:rFonts w:ascii="Times New Roman" w:hAnsi="Times New Roman"/>
          <w:b/>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lastRenderedPageBreak/>
        <w:t>6</w:t>
      </w:r>
      <w:r w:rsidRPr="006B65D2">
        <w:rPr>
          <w:rFonts w:ascii="Times New Roman" w:hAnsi="Times New Roman"/>
          <w:b/>
          <w:sz w:val="24"/>
          <w:szCs w:val="24"/>
        </w:rPr>
        <w:t>. 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Default="00E967BF" w:rsidP="00E967BF">
      <w:pPr>
        <w:pStyle w:val="a7"/>
        <w:jc w:val="both"/>
        <w:rPr>
          <w:rFonts w:ascii="Times New Roman" w:hAnsi="Times New Roman"/>
          <w:sz w:val="24"/>
          <w:szCs w:val="24"/>
        </w:rPr>
      </w:pPr>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w:t>
      </w:r>
      <w:r>
        <w:rPr>
          <w:rFonts w:ascii="Times New Roman" w:hAnsi="Times New Roman"/>
          <w:sz w:val="24"/>
          <w:szCs w:val="24"/>
        </w:rPr>
        <w:t>с</w:t>
      </w:r>
      <w:r w:rsidR="006B65D2">
        <w:rPr>
          <w:rFonts w:ascii="Times New Roman" w:hAnsi="Times New Roman"/>
          <w:sz w:val="24"/>
          <w:szCs w:val="24"/>
        </w:rPr>
        <w:t>я улучшение жилищных условий  51 семьи</w:t>
      </w:r>
      <w:r w:rsidRPr="00C06C47">
        <w:rPr>
          <w:rFonts w:ascii="Times New Roman" w:hAnsi="Times New Roman"/>
          <w:sz w:val="24"/>
          <w:szCs w:val="24"/>
        </w:rPr>
        <w:t>, в том числе: в 2014 г</w:t>
      </w:r>
      <w:r>
        <w:rPr>
          <w:rFonts w:ascii="Times New Roman" w:hAnsi="Times New Roman"/>
          <w:sz w:val="24"/>
          <w:szCs w:val="24"/>
        </w:rPr>
        <w:t>оду – 7;  в 2015 году – 6; в 2016 году – 3</w:t>
      </w:r>
      <w:r w:rsidRPr="00C06C47">
        <w:rPr>
          <w:rFonts w:ascii="Times New Roman" w:hAnsi="Times New Roman"/>
          <w:sz w:val="24"/>
          <w:szCs w:val="24"/>
        </w:rPr>
        <w:t xml:space="preserve">; в 2017 году </w:t>
      </w:r>
      <w:r>
        <w:rPr>
          <w:rFonts w:ascii="Times New Roman" w:hAnsi="Times New Roman"/>
          <w:sz w:val="24"/>
          <w:szCs w:val="24"/>
        </w:rPr>
        <w:t>–</w:t>
      </w:r>
      <w:r w:rsidR="00C03A5C">
        <w:rPr>
          <w:rFonts w:ascii="Times New Roman" w:hAnsi="Times New Roman"/>
          <w:sz w:val="24"/>
          <w:szCs w:val="24"/>
        </w:rPr>
        <w:t xml:space="preserve"> 8</w:t>
      </w:r>
      <w:r>
        <w:rPr>
          <w:rFonts w:ascii="Times New Roman" w:hAnsi="Times New Roman"/>
          <w:sz w:val="24"/>
          <w:szCs w:val="24"/>
        </w:rPr>
        <w:t>,</w:t>
      </w:r>
      <w:r w:rsidRPr="00C06C47">
        <w:rPr>
          <w:rFonts w:ascii="Times New Roman" w:hAnsi="Times New Roman"/>
          <w:sz w:val="24"/>
          <w:szCs w:val="24"/>
        </w:rPr>
        <w:t xml:space="preserve"> </w:t>
      </w:r>
      <w:r>
        <w:rPr>
          <w:rFonts w:ascii="Times New Roman" w:hAnsi="Times New Roman"/>
          <w:sz w:val="24"/>
          <w:szCs w:val="24"/>
        </w:rPr>
        <w:t>в 2018</w:t>
      </w:r>
      <w:r w:rsidRPr="00C06C47">
        <w:rPr>
          <w:rFonts w:ascii="Times New Roman" w:hAnsi="Times New Roman"/>
          <w:sz w:val="24"/>
          <w:szCs w:val="24"/>
        </w:rPr>
        <w:t xml:space="preserve"> году </w:t>
      </w:r>
      <w:r>
        <w:rPr>
          <w:rFonts w:ascii="Times New Roman" w:hAnsi="Times New Roman"/>
          <w:sz w:val="24"/>
          <w:szCs w:val="24"/>
        </w:rPr>
        <w:t>–</w:t>
      </w:r>
      <w:r w:rsidRPr="00C06C47">
        <w:rPr>
          <w:rFonts w:ascii="Times New Roman" w:hAnsi="Times New Roman"/>
          <w:sz w:val="24"/>
          <w:szCs w:val="24"/>
        </w:rPr>
        <w:t xml:space="preserve"> </w:t>
      </w:r>
      <w:r w:rsidR="000F35AC">
        <w:rPr>
          <w:rFonts w:ascii="Times New Roman" w:hAnsi="Times New Roman"/>
          <w:sz w:val="24"/>
          <w:szCs w:val="24"/>
        </w:rPr>
        <w:t>1</w:t>
      </w:r>
      <w:r w:rsidR="006B65D2">
        <w:rPr>
          <w:rFonts w:ascii="Times New Roman" w:hAnsi="Times New Roman"/>
          <w:sz w:val="24"/>
          <w:szCs w:val="24"/>
        </w:rPr>
        <w:t>3</w:t>
      </w:r>
      <w:r>
        <w:rPr>
          <w:rFonts w:ascii="Times New Roman" w:hAnsi="Times New Roman"/>
          <w:sz w:val="24"/>
          <w:szCs w:val="24"/>
        </w:rPr>
        <w:t>,</w:t>
      </w:r>
      <w:r w:rsidRPr="00166EDE">
        <w:rPr>
          <w:rFonts w:ascii="Times New Roman" w:hAnsi="Times New Roman"/>
          <w:sz w:val="24"/>
          <w:szCs w:val="24"/>
        </w:rPr>
        <w:t xml:space="preserve"> </w:t>
      </w:r>
      <w:r>
        <w:rPr>
          <w:rFonts w:ascii="Times New Roman" w:hAnsi="Times New Roman"/>
          <w:sz w:val="24"/>
          <w:szCs w:val="24"/>
        </w:rPr>
        <w:t>в 2019</w:t>
      </w:r>
      <w:r w:rsidRPr="00C06C47">
        <w:rPr>
          <w:rFonts w:ascii="Times New Roman" w:hAnsi="Times New Roman"/>
          <w:sz w:val="24"/>
          <w:szCs w:val="24"/>
        </w:rPr>
        <w:t xml:space="preserve"> году </w:t>
      </w:r>
      <w:r>
        <w:rPr>
          <w:rFonts w:ascii="Times New Roman" w:hAnsi="Times New Roman"/>
          <w:sz w:val="24"/>
          <w:szCs w:val="24"/>
        </w:rPr>
        <w:t>–</w:t>
      </w:r>
      <w:r w:rsidRPr="00C06C47">
        <w:rPr>
          <w:rFonts w:ascii="Times New Roman" w:hAnsi="Times New Roman"/>
          <w:sz w:val="24"/>
          <w:szCs w:val="24"/>
        </w:rPr>
        <w:t xml:space="preserve"> 7</w:t>
      </w:r>
      <w:r w:rsidR="000F35AC">
        <w:rPr>
          <w:rFonts w:ascii="Times New Roman" w:hAnsi="Times New Roman"/>
          <w:sz w:val="24"/>
          <w:szCs w:val="24"/>
        </w:rPr>
        <w:t>,</w:t>
      </w:r>
      <w:r w:rsidR="000F35AC" w:rsidRPr="00166EDE">
        <w:rPr>
          <w:rFonts w:ascii="Times New Roman" w:hAnsi="Times New Roman"/>
          <w:sz w:val="24"/>
          <w:szCs w:val="24"/>
        </w:rPr>
        <w:t xml:space="preserve"> </w:t>
      </w:r>
      <w:r w:rsidR="000F35AC">
        <w:rPr>
          <w:rFonts w:ascii="Times New Roman" w:hAnsi="Times New Roman"/>
          <w:sz w:val="24"/>
          <w:szCs w:val="24"/>
        </w:rPr>
        <w:t xml:space="preserve">в </w:t>
      </w:r>
      <w:r w:rsidR="000F35AC" w:rsidRPr="00223FF3">
        <w:rPr>
          <w:rFonts w:ascii="Times New Roman" w:hAnsi="Times New Roman"/>
          <w:sz w:val="24"/>
          <w:szCs w:val="24"/>
        </w:rPr>
        <w:t>2020 году – 7</w:t>
      </w:r>
      <w:r w:rsidR="00C03A5C" w:rsidRPr="00223FF3">
        <w:rPr>
          <w:rFonts w:ascii="Times New Roman" w:hAnsi="Times New Roman"/>
          <w:sz w:val="24"/>
          <w:szCs w:val="24"/>
        </w:rPr>
        <w:t>.</w:t>
      </w:r>
    </w:p>
    <w:p w:rsidR="00E967BF" w:rsidRDefault="00E967BF" w:rsidP="00E967BF">
      <w:pPr>
        <w:pStyle w:val="a7"/>
        <w:jc w:val="both"/>
        <w:rPr>
          <w:rFonts w:ascii="Times New Roman" w:hAnsi="Times New Roman"/>
          <w:color w:val="C00000"/>
          <w:sz w:val="24"/>
          <w:szCs w:val="24"/>
        </w:rPr>
      </w:pPr>
    </w:p>
    <w:p w:rsidR="00E967BF" w:rsidRPr="008D6229" w:rsidRDefault="00E967BF" w:rsidP="00E967BF">
      <w:pPr>
        <w:pStyle w:val="a7"/>
        <w:jc w:val="both"/>
        <w:rPr>
          <w:rFonts w:ascii="Times New Roman" w:hAnsi="Times New Roman"/>
          <w:color w:val="C00000"/>
          <w:sz w:val="24"/>
          <w:szCs w:val="24"/>
        </w:rPr>
      </w:pPr>
    </w:p>
    <w:p w:rsidR="00E967BF" w:rsidRPr="00C03342" w:rsidRDefault="00E967BF" w:rsidP="00E967BF">
      <w:pPr>
        <w:pStyle w:val="a7"/>
        <w:jc w:val="center"/>
        <w:rPr>
          <w:rFonts w:ascii="Times New Roman" w:hAnsi="Times New Roman"/>
          <w:b/>
          <w:sz w:val="24"/>
          <w:szCs w:val="24"/>
        </w:rPr>
      </w:pPr>
      <w:r w:rsidRPr="00A84A0D">
        <w:rPr>
          <w:rFonts w:ascii="Times New Roman" w:hAnsi="Times New Roman"/>
          <w:b/>
          <w:sz w:val="24"/>
          <w:szCs w:val="24"/>
        </w:rPr>
        <w:t>7. Механизм</w:t>
      </w:r>
      <w:r w:rsidRPr="00C03342">
        <w:rPr>
          <w:rFonts w:ascii="Times New Roman" w:hAnsi="Times New Roman"/>
          <w:b/>
          <w:sz w:val="24"/>
          <w:szCs w:val="24"/>
        </w:rPr>
        <w:t xml:space="preserve"> реализации подпрограммы</w:t>
      </w:r>
    </w:p>
    <w:p w:rsidR="00E967BF" w:rsidRDefault="00E967BF" w:rsidP="00E967BF">
      <w:pPr>
        <w:pStyle w:val="ConsPlusCell"/>
        <w:jc w:val="both"/>
        <w:rPr>
          <w:rFonts w:ascii="Times New Roman" w:hAnsi="Times New Roman" w:cs="Times New Roman"/>
          <w:sz w:val="24"/>
          <w:szCs w:val="24"/>
        </w:rPr>
      </w:pPr>
    </w:p>
    <w:p w:rsidR="00E967BF" w:rsidRPr="009C3C89" w:rsidRDefault="00E967BF" w:rsidP="00E967BF">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E967BF" w:rsidRDefault="00E967BF" w:rsidP="00E967BF">
      <w:pPr>
        <w:pStyle w:val="ConsPlusCell"/>
        <w:ind w:firstLine="708"/>
        <w:jc w:val="both"/>
        <w:rPr>
          <w:rFonts w:ascii="Times New Roman" w:hAnsi="Times New Roman" w:cs="Times New Roman"/>
          <w:sz w:val="24"/>
          <w:szCs w:val="24"/>
        </w:rPr>
      </w:pPr>
      <w:r>
        <w:rPr>
          <w:rFonts w:ascii="Times New Roman" w:hAnsi="Times New Roman"/>
          <w:sz w:val="24"/>
          <w:szCs w:val="24"/>
        </w:rPr>
        <w:t xml:space="preserve">-федерального бюджета (на основании </w:t>
      </w:r>
      <w:r w:rsidR="00223FF3">
        <w:rPr>
          <w:rFonts w:ascii="Times New Roman" w:hAnsi="Times New Roman" w:cs="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67BF" w:rsidRPr="00073611" w:rsidRDefault="00E967BF" w:rsidP="00E967BF">
      <w:pPr>
        <w:pStyle w:val="ConsPlusCell"/>
        <w:ind w:firstLine="708"/>
        <w:jc w:val="both"/>
        <w:rPr>
          <w:rFonts w:ascii="Times New Roman" w:hAnsi="Times New Roman" w:cs="Times New Roman"/>
          <w:sz w:val="24"/>
          <w:szCs w:val="24"/>
        </w:rPr>
      </w:pPr>
      <w:r w:rsidRPr="00073611">
        <w:rPr>
          <w:rFonts w:ascii="Times New Roman" w:hAnsi="Times New Roman" w:cs="Times New Roman"/>
          <w:sz w:val="24"/>
          <w:szCs w:val="24"/>
        </w:rPr>
        <w:t xml:space="preserve">- областного бюджета (на основании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местного бюджета (на основании приложения 1 </w:t>
      </w:r>
      <w:r w:rsidRPr="00461F0D">
        <w:rPr>
          <w:rFonts w:ascii="Times New Roman" w:hAnsi="Times New Roman"/>
          <w:sz w:val="24"/>
          <w:szCs w:val="24"/>
        </w:rPr>
        <w:t>к подпрограмме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городского округа «Жилище» на 2014-2020 годы</w:t>
      </w:r>
      <w:r>
        <w:rPr>
          <w:rFonts w:ascii="Times New Roman" w:hAnsi="Times New Roman"/>
          <w:sz w:val="24"/>
          <w:szCs w:val="24"/>
        </w:rPr>
        <w:t>).</w:t>
      </w: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a7"/>
        <w:rPr>
          <w:rFonts w:ascii="Times New Roman" w:hAnsi="Times New Roman"/>
        </w:rPr>
      </w:pPr>
    </w:p>
    <w:p w:rsidR="00E967BF" w:rsidRDefault="00E967BF" w:rsidP="00E967BF">
      <w:pPr>
        <w:pStyle w:val="a7"/>
        <w:jc w:val="right"/>
        <w:rPr>
          <w:rFonts w:ascii="Times New Roman" w:hAnsi="Times New Roman"/>
        </w:rPr>
      </w:pPr>
    </w:p>
    <w:p w:rsidR="00E967BF" w:rsidRDefault="00E967BF" w:rsidP="00E967BF">
      <w:pPr>
        <w:pStyle w:val="a7"/>
        <w:jc w:val="right"/>
        <w:rPr>
          <w:rFonts w:ascii="Times New Roman" w:hAnsi="Times New Roman"/>
        </w:rPr>
      </w:pP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Приложение </w:t>
      </w:r>
      <w:r>
        <w:rPr>
          <w:rFonts w:ascii="Times New Roman" w:hAnsi="Times New Roman"/>
        </w:rPr>
        <w:t>1</w:t>
      </w: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к подпрограмме </w:t>
      </w:r>
      <w:r>
        <w:rPr>
          <w:rFonts w:ascii="Times New Roman" w:hAnsi="Times New Roman"/>
        </w:rPr>
        <w:t xml:space="preserve">1 </w:t>
      </w:r>
      <w:r w:rsidRPr="00237FCF">
        <w:rPr>
          <w:rFonts w:ascii="Times New Roman" w:hAnsi="Times New Roman"/>
        </w:rPr>
        <w:t xml:space="preserve">«Обеспечение жильем молодежи» </w:t>
      </w: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муниципальной программы </w:t>
      </w:r>
    </w:p>
    <w:p w:rsidR="00E967BF" w:rsidRPr="00237FCF" w:rsidRDefault="00E967BF" w:rsidP="00E967BF">
      <w:pPr>
        <w:pStyle w:val="a7"/>
        <w:jc w:val="right"/>
        <w:rPr>
          <w:rFonts w:ascii="Times New Roman" w:hAnsi="Times New Roman"/>
        </w:rPr>
      </w:pPr>
      <w:r w:rsidRPr="00237FCF">
        <w:rPr>
          <w:rFonts w:ascii="Times New Roman" w:hAnsi="Times New Roman"/>
        </w:rPr>
        <w:t>Сосновоборского городского округа</w:t>
      </w:r>
    </w:p>
    <w:p w:rsidR="00E967BF" w:rsidRDefault="00E967BF" w:rsidP="00E967BF">
      <w:pPr>
        <w:pStyle w:val="a7"/>
        <w:jc w:val="right"/>
        <w:rPr>
          <w:rFonts w:ascii="Times New Roman" w:hAnsi="Times New Roman"/>
        </w:rPr>
      </w:pPr>
      <w:r w:rsidRPr="00237FCF">
        <w:rPr>
          <w:rFonts w:ascii="Times New Roman" w:hAnsi="Times New Roman"/>
        </w:rPr>
        <w:t xml:space="preserve"> </w:t>
      </w:r>
      <w:r w:rsidRPr="003A0E5C">
        <w:rPr>
          <w:rFonts w:ascii="Times New Roman" w:hAnsi="Times New Roman"/>
        </w:rPr>
        <w:t>«Жилище на 2014-2020 годы»</w:t>
      </w:r>
    </w:p>
    <w:p w:rsidR="00E967BF" w:rsidRPr="00237FCF"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E967BF" w:rsidRPr="006F2A99" w:rsidRDefault="00E967BF" w:rsidP="00E967BF">
      <w:pPr>
        <w:pStyle w:val="a7"/>
        <w:jc w:val="center"/>
        <w:rPr>
          <w:rFonts w:ascii="Times New Roman" w:hAnsi="Times New Roman"/>
          <w:b/>
          <w:sz w:val="24"/>
          <w:szCs w:val="24"/>
        </w:rPr>
      </w:pPr>
    </w:p>
    <w:p w:rsidR="00E967BF" w:rsidRPr="006F2A99" w:rsidRDefault="00E967BF" w:rsidP="00E967BF">
      <w:pPr>
        <w:pStyle w:val="Heading"/>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1. Общие положения </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строительство (приобретение) жилья молодым гражданам, в том числе молодым семьям, являющимся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порядке нуждающимися в улучшении жилищных условий.</w:t>
      </w:r>
    </w:p>
    <w:p w:rsidR="00E967BF" w:rsidRPr="006F2A99" w:rsidRDefault="00E967BF" w:rsidP="00E967BF">
      <w:pPr>
        <w:pStyle w:val="ConsPlusNormal"/>
        <w:ind w:firstLine="709"/>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 могут быть использованы молодыми гражданами (</w:t>
      </w:r>
      <w:r>
        <w:rPr>
          <w:rFonts w:ascii="Times New Roman" w:hAnsi="Times New Roman" w:cs="Times New Roman"/>
          <w:sz w:val="24"/>
          <w:szCs w:val="24"/>
        </w:rPr>
        <w:t>молодыми семьями</w:t>
      </w:r>
      <w:r w:rsidRPr="006F2A99">
        <w:rPr>
          <w:rFonts w:ascii="Times New Roman" w:hAnsi="Times New Roman" w:cs="Times New Roman"/>
          <w:sz w:val="24"/>
          <w:szCs w:val="24"/>
        </w:rPr>
        <w:t>),  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направляться в том числе на уплату первоначального взноса при получении ипотечного жилищного кредита или займа 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ConsPlusNormal"/>
        <w:ind w:firstLine="709"/>
        <w:jc w:val="center"/>
        <w:rPr>
          <w:rFonts w:ascii="Times New Roman" w:hAnsi="Times New Roman" w:cs="Times New Roman"/>
          <w:b/>
          <w:sz w:val="24"/>
          <w:szCs w:val="24"/>
        </w:rPr>
      </w:pPr>
      <w:r w:rsidRPr="006F2A99">
        <w:rPr>
          <w:rFonts w:ascii="Times New Roman" w:hAnsi="Times New Roman" w:cs="Times New Roman"/>
          <w:b/>
          <w:sz w:val="24"/>
          <w:szCs w:val="24"/>
        </w:rPr>
        <w:t xml:space="preserve">2. Порядок предоставления социальных выплат молодым гражданам </w:t>
      </w: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постоянное проживание в Сосновоборском городском округе;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б) наличие собственных и (или) заемных средств в размере части стоимости строительства (приобретения) жилья, не обеспеченной за счет средств социальной </w:t>
      </w:r>
      <w:r w:rsidRPr="006F2A99">
        <w:rPr>
          <w:rFonts w:ascii="Times New Roman" w:hAnsi="Times New Roman" w:cs="Times New Roman"/>
          <w:sz w:val="24"/>
          <w:szCs w:val="24"/>
        </w:rPr>
        <w:lastRenderedPageBreak/>
        <w:t>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признание нуждающимися в улучшении жилищных условий.</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 Гражданами, нуждающимися в улучшении жилищных условий, признаются граждане, поставленные на учет в качестве нуждающихся в улучшении жилищных условий</w:t>
      </w:r>
      <w:r>
        <w:rPr>
          <w:rFonts w:ascii="Times New Roman" w:hAnsi="Times New Roman" w:cs="Times New Roman"/>
          <w:sz w:val="24"/>
          <w:szCs w:val="24"/>
        </w:rPr>
        <w:t xml:space="preserve"> в администрации Сосновоборского городского округа</w:t>
      </w:r>
      <w:r w:rsidRPr="006F2A99">
        <w:rPr>
          <w:rFonts w:ascii="Times New Roman" w:hAnsi="Times New Roman" w:cs="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Сосновоборского городского округа нуждающимися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на приобретение готового жилого помещения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 строительство индивидуального жилого дома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2.5. 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6F2A99">
        <w:rPr>
          <w:rFonts w:ascii="Times New Roman" w:hAnsi="Times New Roman" w:cs="Times New Roman"/>
          <w:sz w:val="24"/>
          <w:szCs w:val="24"/>
        </w:rPr>
        <w:t>нуждающимися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с даты </w:t>
      </w:r>
      <w:r>
        <w:rPr>
          <w:rFonts w:ascii="Times New Roman" w:hAnsi="Times New Roman" w:cs="Times New Roman"/>
          <w:sz w:val="24"/>
          <w:szCs w:val="24"/>
        </w:rPr>
        <w:t>выдачи</w:t>
      </w:r>
      <w:r w:rsidRPr="006F2A99">
        <w:rPr>
          <w:rFonts w:ascii="Times New Roman" w:hAnsi="Times New Roman" w:cs="Times New Roman"/>
          <w:sz w:val="24"/>
          <w:szCs w:val="24"/>
        </w:rPr>
        <w:t>, указанной в свидетельстве.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Оформление свидетельства получателю социальной выплаты осуществляется администрацией Сосновоборского городского округа (далее – Администрация).</w:t>
      </w:r>
    </w:p>
    <w:p w:rsidR="00565BF0" w:rsidRPr="00AC0CBD" w:rsidRDefault="00E967BF" w:rsidP="00565BF0">
      <w:pPr>
        <w:pStyle w:val="ConsPlusNormal"/>
        <w:ind w:firstLine="567"/>
        <w:jc w:val="both"/>
        <w:rPr>
          <w:rFonts w:ascii="Times New Roman" w:hAnsi="Times New Roman" w:cs="Times New Roman"/>
          <w:sz w:val="24"/>
          <w:szCs w:val="24"/>
        </w:rPr>
      </w:pPr>
      <w:r w:rsidRPr="006F2A99">
        <w:rPr>
          <w:rFonts w:ascii="Times New Roman" w:hAnsi="Times New Roman" w:cs="Times New Roman"/>
          <w:sz w:val="24"/>
          <w:szCs w:val="24"/>
        </w:rPr>
        <w:t xml:space="preserve">2.7. </w:t>
      </w:r>
      <w:r w:rsidR="00565BF0" w:rsidRPr="00AC0CBD">
        <w:rPr>
          <w:rFonts w:ascii="Times New Roman" w:hAnsi="Times New Roman" w:cs="Times New Roman"/>
          <w:sz w:val="24"/>
          <w:szCs w:val="24"/>
        </w:rPr>
        <w:t xml:space="preserve">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 не должна быть меньше размера учетной нормы площади жилого помещения, установленной органом местного </w:t>
      </w:r>
      <w:r w:rsidR="00565BF0" w:rsidRPr="00AC0CBD">
        <w:rPr>
          <w:rFonts w:ascii="Times New Roman" w:hAnsi="Times New Roman" w:cs="Times New Roman"/>
          <w:sz w:val="24"/>
          <w:szCs w:val="24"/>
        </w:rPr>
        <w:lastRenderedPageBreak/>
        <w:t>самоуправления Сосновоборского городского округа.</w:t>
      </w:r>
    </w:p>
    <w:p w:rsidR="00565BF0" w:rsidRPr="00AC0CBD" w:rsidRDefault="00565BF0" w:rsidP="00565BF0">
      <w:pPr>
        <w:pStyle w:val="ConsPlusNormal"/>
        <w:ind w:firstLine="567"/>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565BF0" w:rsidRPr="00AC0CBD" w:rsidRDefault="00565BF0" w:rsidP="00565BF0">
      <w:pPr>
        <w:pStyle w:val="ConsPlusNormal"/>
        <w:ind w:firstLine="567"/>
        <w:jc w:val="both"/>
        <w:rPr>
          <w:rFonts w:ascii="Times New Roman" w:hAnsi="Times New Roman" w:cs="Times New Roman"/>
          <w:sz w:val="24"/>
          <w:szCs w:val="24"/>
        </w:rPr>
      </w:pPr>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 супругов. </w:t>
      </w:r>
    </w:p>
    <w:p w:rsidR="00E967BF" w:rsidRDefault="00565BF0" w:rsidP="00565BF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C03A5C" w:rsidRPr="005B53D7" w:rsidRDefault="00E967BF" w:rsidP="005B53D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кв.м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 xml:space="preserve">и </w:t>
      </w:r>
      <w:r w:rsidR="00C03A5C" w:rsidRPr="005B53D7">
        <w:rPr>
          <w:rFonts w:ascii="Times New Roman" w:hAnsi="Times New Roman" w:cs="Times New Roman"/>
          <w:sz w:val="24"/>
          <w:szCs w:val="24"/>
        </w:rPr>
        <w:t>средней рыночной стоимости 1 кв. м</w:t>
      </w:r>
      <w:r w:rsidR="005B53D7">
        <w:rPr>
          <w:rFonts w:ascii="Times New Roman" w:hAnsi="Times New Roman" w:cs="Times New Roman"/>
          <w:sz w:val="24"/>
          <w:szCs w:val="24"/>
        </w:rPr>
        <w:t>.</w:t>
      </w:r>
      <w:r w:rsidR="00C03A5C"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2.9. Доля социальной выплаты (в процентах), предоставляемой за счет средств местного бюджета, не превышает </w:t>
      </w:r>
      <w:r>
        <w:rPr>
          <w:rFonts w:ascii="Times New Roman" w:hAnsi="Times New Roman" w:cs="Times New Roman"/>
          <w:sz w:val="24"/>
          <w:szCs w:val="24"/>
        </w:rPr>
        <w:t xml:space="preserve">60 </w:t>
      </w:r>
      <w:r w:rsidRPr="006F2A99">
        <w:rPr>
          <w:rFonts w:ascii="Times New Roman" w:hAnsi="Times New Roman" w:cs="Times New Roman"/>
          <w:sz w:val="24"/>
          <w:szCs w:val="24"/>
        </w:rPr>
        <w:t>% от расчетной стоимости жилья и рассчитывается по формуле:</w:t>
      </w:r>
    </w:p>
    <w:p w:rsidR="00E967BF" w:rsidRPr="006F2A99" w:rsidRDefault="00E967BF" w:rsidP="00E967BF">
      <w:pPr>
        <w:pStyle w:val="ConsPlusNormal"/>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ДС = </w:t>
      </w:r>
      <w:r>
        <w:rPr>
          <w:rFonts w:ascii="Times New Roman" w:hAnsi="Times New Roman" w:cs="Times New Roman"/>
          <w:sz w:val="24"/>
          <w:szCs w:val="24"/>
        </w:rPr>
        <w:t>60</w:t>
      </w:r>
      <w:r w:rsidRPr="006F2A99">
        <w:rPr>
          <w:rFonts w:ascii="Times New Roman" w:hAnsi="Times New Roman" w:cs="Times New Roman"/>
          <w:sz w:val="24"/>
          <w:szCs w:val="24"/>
        </w:rPr>
        <w:t xml:space="preserve"> х (РЖ – РИ) / РЖ,</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ДС – доля социальной выплаты (в процентах) от расчетной стоимости строительства (приобретения) жилья;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проживания, находящегося без обременений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Минимальная доля социальной выплаты, предоставляемой за счет средств местного бюджета составляет: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процентов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процентов от расчетной стоимости жилья.</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2.11. Доля собственных (в том числе заемных) средств, привлекаемых молодыми гражданами  </w:t>
      </w:r>
      <w:r>
        <w:rPr>
          <w:rFonts w:ascii="Times New Roman" w:hAnsi="Times New Roman" w:cs="Times New Roman"/>
          <w:sz w:val="24"/>
          <w:szCs w:val="24"/>
        </w:rPr>
        <w:t>(молодыми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имеющи</w:t>
      </w:r>
      <w:r>
        <w:rPr>
          <w:rFonts w:ascii="Times New Roman" w:hAnsi="Times New Roman" w:cs="Times New Roman"/>
          <w:sz w:val="24"/>
          <w:szCs w:val="24"/>
        </w:rPr>
        <w:t>ми</w:t>
      </w:r>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наличие у граждан собственных средств;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возможности привлечения средств ипоте</w:t>
      </w:r>
      <w:r>
        <w:rPr>
          <w:rFonts w:ascii="Times New Roman" w:hAnsi="Times New Roman" w:cs="Times New Roman"/>
          <w:sz w:val="24"/>
          <w:szCs w:val="24"/>
        </w:rPr>
        <w:t xml:space="preserve">чного жилищного кредита </w:t>
      </w:r>
      <w:r>
        <w:rPr>
          <w:rFonts w:ascii="Times New Roman" w:hAnsi="Times New Roman" w:cs="Times New Roman"/>
          <w:sz w:val="24"/>
          <w:szCs w:val="24"/>
        </w:rPr>
        <w:lastRenderedPageBreak/>
        <w:t>(займа).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Для подтверждения возможностей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оплатить расчетную стоимость жилья в части, превышающей размер предоставляемых социальных выплат, используются следующие документы:</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свидетельство на материнский (семейный) капитал;</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документ, выданный кредитором, о намерении предоставить кредит или заем с указанием назначения, вида и суммы ипотечного жилищного кредита (займа);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 настоящего Положения. Выполненные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расчеты размера социальной выплаты для каждого молодого гражданина (молодой семьи) подлежат  рассмотрению на заседании  общественной жилищной комиссии.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2.14. 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программы, представляют в Администрацию заявления по форме согласно приложению 2 к настоящему Положению с приложением: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копий документов, удостоверяющих личность заявителя и членов его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копию решения организации (за исключением организаций, предоставляющих жилищные кредиты и займы) о выделении средств организации на </w:t>
      </w:r>
      <w:r>
        <w:rPr>
          <w:rFonts w:ascii="Times New Roman" w:hAnsi="Times New Roman" w:cs="Times New Roman"/>
          <w:sz w:val="24"/>
          <w:szCs w:val="24"/>
        </w:rPr>
        <w:t xml:space="preserve">софинансирование </w:t>
      </w:r>
      <w:r w:rsidRPr="006F2A99">
        <w:rPr>
          <w:rFonts w:ascii="Times New Roman" w:hAnsi="Times New Roman" w:cs="Times New Roman"/>
          <w:sz w:val="24"/>
          <w:szCs w:val="24"/>
        </w:rPr>
        <w:t xml:space="preserve"> социальной выплаты (в случае участия организации в предоставлении поддержки);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г) копий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 справок о регистрации постоянного места жительства формы № 9;</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е) документов, подтверждающих признание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нуждающимися в улучшении жилищных условий;</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ж) копий трудовых книжек (для работающих).</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 указанных в подпунктах «а»-«в», «д»-«ж» настоящего пункта а так же:</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договора купли-продажи и свидетельства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кредитного договора (договора займа);</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2.15. Копии документов, представляемых в соответствии с пунктом 2.14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2.16.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под</w:t>
      </w:r>
      <w:r w:rsidRPr="006F2A99">
        <w:rPr>
          <w:rFonts w:ascii="Times New Roman" w:hAnsi="Times New Roman" w:cs="Times New Roman"/>
          <w:sz w:val="24"/>
          <w:szCs w:val="24"/>
        </w:rPr>
        <w:t>программ</w:t>
      </w:r>
      <w:r>
        <w:rPr>
          <w:rFonts w:ascii="Times New Roman" w:hAnsi="Times New Roman" w:cs="Times New Roman"/>
          <w:sz w:val="24"/>
          <w:szCs w:val="24"/>
        </w:rPr>
        <w:t>ы</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 При выявлении недостоверной информации, содержащейся в этих документах, администрация возвращают их заявителю с указанием причин возврата.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lastRenderedPageBreak/>
        <w:t xml:space="preserve">     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в данном мероприятии являются:</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а) несоответствие требованиям, указанным в настоящем положении;</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 xml:space="preserve">б) непредставление или представление не в полном объеме документов, указанных в пункте 2.14 настоящего </w:t>
      </w:r>
      <w:r>
        <w:rPr>
          <w:rFonts w:ascii="Times New Roman" w:hAnsi="Times New Roman"/>
          <w:sz w:val="24"/>
          <w:szCs w:val="24"/>
        </w:rPr>
        <w:t>П</w:t>
      </w:r>
      <w:r w:rsidRPr="006F2A99">
        <w:rPr>
          <w:rFonts w:ascii="Times New Roman" w:hAnsi="Times New Roman"/>
          <w:sz w:val="24"/>
          <w:szCs w:val="24"/>
        </w:rPr>
        <w:t>оложения;</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г) ранее реализованное право на улучшение жилищных условий с использованием социальной выплаты или иной формы   поддержки на эти цели с участием средств местного бюджета муниципального образования.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после устранения причин возврата. </w:t>
      </w:r>
    </w:p>
    <w:p w:rsidR="00E967BF" w:rsidRDefault="00E967BF" w:rsidP="00E967BF">
      <w:pPr>
        <w:pStyle w:val="ConsPlusNormal"/>
        <w:spacing w:before="120"/>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2.17.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 до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1 декабря года,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приложению 3 к настоящему Положению.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2.18.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а</w:t>
      </w:r>
      <w:r w:rsidRPr="006F2A99">
        <w:rPr>
          <w:rFonts w:ascii="Times New Roman" w:hAnsi="Times New Roman"/>
          <w:sz w:val="24"/>
          <w:szCs w:val="24"/>
        </w:rPr>
        <w:t xml:space="preserve">дминистрация  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приложению 4 к настоящему Положению. </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Указанный список формируется на основании списка участников </w:t>
      </w:r>
      <w:r>
        <w:rPr>
          <w:rFonts w:ascii="Times New Roman" w:hAnsi="Times New Roman" w:cs="Times New Roman"/>
          <w:sz w:val="24"/>
          <w:szCs w:val="24"/>
        </w:rPr>
        <w:t>под</w:t>
      </w:r>
      <w:r w:rsidRPr="006F2A99">
        <w:rPr>
          <w:rFonts w:ascii="Times New Roman" w:hAnsi="Times New Roman" w:cs="Times New Roman"/>
          <w:sz w:val="24"/>
          <w:szCs w:val="24"/>
        </w:rPr>
        <w:t>программы, указанного в п. 2.17 настоящего Положения, в следующем порядке:</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первую группу входят молодые граждане, поставленные на учет в качестве нуждающихся в улучшении жилищных условий до 1 марта 2005 года</w:t>
      </w:r>
      <w:r>
        <w:rPr>
          <w:rFonts w:ascii="Times New Roman" w:hAnsi="Times New Roman" w:cs="Times New Roman"/>
          <w:sz w:val="24"/>
          <w:szCs w:val="24"/>
        </w:rPr>
        <w:t xml:space="preserve"> и молодые граждане с членами их семей,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r w:rsidRPr="006F2A99">
        <w:rPr>
          <w:rFonts w:ascii="Times New Roman" w:hAnsi="Times New Roman" w:cs="Times New Roman"/>
          <w:sz w:val="24"/>
          <w:szCs w:val="24"/>
        </w:rPr>
        <w:t>, во вторую группу - остальные молодые граждане</w:t>
      </w:r>
      <w:r>
        <w:rPr>
          <w:rFonts w:ascii="Times New Roman" w:hAnsi="Times New Roman" w:cs="Times New Roman"/>
          <w:sz w:val="24"/>
          <w:szCs w:val="24"/>
        </w:rPr>
        <w:t xml:space="preserve"> (молодые семьи).</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каждой группе молодые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нуждающимися в улучшении жилищных условий после 1 марта 2005 года.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2.19.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в списке, указанном в пункте 2.18 настоящего положения, и объема средств, предусмотренных на реализацию мероприятий данной </w:t>
      </w:r>
      <w:r>
        <w:rPr>
          <w:rFonts w:ascii="Times New Roman" w:hAnsi="Times New Roman" w:cs="Times New Roman"/>
          <w:sz w:val="24"/>
          <w:szCs w:val="24"/>
        </w:rPr>
        <w:t>под</w:t>
      </w:r>
      <w:r w:rsidRPr="006F2A99">
        <w:rPr>
          <w:rFonts w:ascii="Times New Roman" w:hAnsi="Times New Roman" w:cs="Times New Roman"/>
          <w:sz w:val="24"/>
          <w:szCs w:val="24"/>
        </w:rPr>
        <w:t>программы.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2.20. Для получения свидетельства претендент на получение социальной выплаты в 10-дневный срок с даты получения уведомления представляет в Администрацию заявление о выдаче свидетельства (в произвольной форме)  и документы, указанные в подпунктах "а" - "ж" пункта 2.14 настоящего Положения по состоянию на дату представления, а также: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копию свидетельства о постановке гражданина на учет в налоговом органе,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lastRenderedPageBreak/>
        <w:t>б) выписки из Единого государственного реестра прав на недвижимое имущество и сделок с ним на всех членов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разрешительные документы на земельный участок для строительства индивидуального жилого дома;</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 социальной выплаты на погашение основной суммы долга и уплату процентов по ипотечному жилищному кредиту (займу) граждане дополнительно представляют копии следующих документов:</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копию договора купли-продажи и свидетельства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копию кредитного договора (договора займа);</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2.21.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6F2A9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в 5-дневный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срок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даты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оформления </w:t>
      </w:r>
      <w:r>
        <w:rPr>
          <w:rFonts w:ascii="Times New Roman" w:hAnsi="Times New Roman" w:cs="Times New Roman"/>
          <w:sz w:val="24"/>
          <w:szCs w:val="24"/>
        </w:rPr>
        <w:t xml:space="preserve">      </w:t>
      </w:r>
      <w:r w:rsidRPr="006F2A99">
        <w:rPr>
          <w:rFonts w:ascii="Times New Roman" w:hAnsi="Times New Roman" w:cs="Times New Roman"/>
          <w:sz w:val="24"/>
          <w:szCs w:val="24"/>
        </w:rPr>
        <w:t>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информирует получателя свидетельства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E967BF" w:rsidRPr="006F2A99" w:rsidRDefault="00E967BF" w:rsidP="00E967BF">
      <w:pPr>
        <w:pStyle w:val="ConsPlusNormal"/>
        <w:jc w:val="both"/>
        <w:rPr>
          <w:rFonts w:ascii="Times New Roman" w:hAnsi="Times New Roman" w:cs="Times New Roman"/>
          <w:sz w:val="24"/>
          <w:szCs w:val="24"/>
        </w:rPr>
      </w:pPr>
      <w:r w:rsidRPr="006F2A99">
        <w:rPr>
          <w:rFonts w:ascii="Times New Roman" w:hAnsi="Times New Roman" w:cs="Times New Roman"/>
          <w:sz w:val="24"/>
          <w:szCs w:val="24"/>
        </w:rPr>
        <w:t>Вручение оформленных свидетельств производится с подписью их получателей в реестре вручения свидетельств, который ведет Администрация по форме приложения 5 к настоящему Положению.</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2.23. В случае выявления нарушения условий настоящего положения, допущенного  молодым гражданином и (или) членами его семьи, выданное свидетельство аннулируется.</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2.24.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свидетельства,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E967BF" w:rsidRPr="003A0E5C"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свидетельства,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с даты получения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свидетельство, если оно не утрачено, возвращается в Администрацию.</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Положением, изложенным в приложении 2 к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color w:val="000000"/>
          <w:sz w:val="24"/>
          <w:szCs w:val="24"/>
        </w:rPr>
        <w:t>2.25.</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w:t>
      </w:r>
      <w:r w:rsidRPr="006F2A99">
        <w:rPr>
          <w:rFonts w:ascii="Times New Roman" w:hAnsi="Times New Roman" w:cs="Times New Roman"/>
          <w:sz w:val="24"/>
          <w:szCs w:val="24"/>
        </w:rPr>
        <w:lastRenderedPageBreak/>
        <w:t>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2.26. Получатель социальной выплаты в течении 2 месяцев с даты выдачи,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Свидетельство, представленное в банк по истечении 2-месячного срока с даты выдачи, указанной в нем, банком не принимается.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w:t>
      </w:r>
    </w:p>
    <w:p w:rsidR="00E967BF" w:rsidRPr="006F2A99" w:rsidRDefault="00E967BF" w:rsidP="00E967BF">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sz w:val="24"/>
          <w:szCs w:val="24"/>
        </w:rPr>
        <w:t xml:space="preserve">2.27. </w:t>
      </w:r>
      <w:r w:rsidRPr="006F2A99">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2.28-2.29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Default="00E967BF" w:rsidP="00E967BF">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дополнительной социальной выплаты,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E967BF" w:rsidRPr="003A0E5C" w:rsidRDefault="00E967BF" w:rsidP="00E967BF">
      <w:pPr>
        <w:pStyle w:val="Heading"/>
        <w:ind w:firstLine="709"/>
        <w:jc w:val="both"/>
        <w:rPr>
          <w:rFonts w:ascii="Times New Roman" w:hAnsi="Times New Roman" w:cs="Times New Roman"/>
          <w:sz w:val="24"/>
          <w:szCs w:val="24"/>
        </w:rPr>
      </w:pPr>
      <w:r w:rsidRPr="003A0E5C">
        <w:rPr>
          <w:rFonts w:ascii="Times New Roman" w:hAnsi="Times New Roman" w:cs="Times New Roman"/>
          <w:b w:val="0"/>
          <w:bCs w:val="0"/>
          <w:color w:val="000000"/>
          <w:sz w:val="24"/>
          <w:szCs w:val="24"/>
        </w:rPr>
        <w:t>2.28. 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подпрограммы) представляет в банк:</w:t>
      </w:r>
    </w:p>
    <w:p w:rsidR="00E967BF" w:rsidRPr="006F2A99" w:rsidRDefault="00E967BF" w:rsidP="00E967BF">
      <w:pPr>
        <w:numPr>
          <w:ilvl w:val="0"/>
          <w:numId w:val="4"/>
        </w:numPr>
        <w:ind w:left="0" w:firstLine="709"/>
        <w:jc w:val="both"/>
        <w:rPr>
          <w:sz w:val="24"/>
          <w:szCs w:val="24"/>
        </w:rPr>
      </w:pPr>
      <w:r w:rsidRPr="006F2A99">
        <w:rPr>
          <w:sz w:val="24"/>
          <w:szCs w:val="24"/>
        </w:rPr>
        <w:t>договор банковского счета;</w:t>
      </w:r>
    </w:p>
    <w:p w:rsidR="00E967BF" w:rsidRPr="006F2A99" w:rsidRDefault="00E967BF" w:rsidP="00E967BF">
      <w:pPr>
        <w:numPr>
          <w:ilvl w:val="0"/>
          <w:numId w:val="4"/>
        </w:numPr>
        <w:ind w:left="0" w:firstLine="709"/>
        <w:jc w:val="both"/>
        <w:rPr>
          <w:sz w:val="24"/>
          <w:szCs w:val="24"/>
        </w:rPr>
      </w:pPr>
      <w:r w:rsidRPr="006F2A99">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w:t>
      </w:r>
    </w:p>
    <w:p w:rsidR="00E967BF" w:rsidRPr="006F2A99" w:rsidRDefault="00E967BF" w:rsidP="00E967BF">
      <w:pPr>
        <w:numPr>
          <w:ilvl w:val="0"/>
          <w:numId w:val="4"/>
        </w:numPr>
        <w:ind w:left="0" w:firstLine="709"/>
        <w:jc w:val="both"/>
        <w:rPr>
          <w:sz w:val="24"/>
          <w:szCs w:val="24"/>
        </w:rPr>
      </w:pPr>
      <w:r w:rsidRPr="006F2A99">
        <w:rPr>
          <w:sz w:val="24"/>
          <w:szCs w:val="24"/>
        </w:rPr>
        <w:t xml:space="preserve">договор долевого участия в строительстве многоквартирного жилого дома, оформленный в соответствии с требованиями Федерального закона от 30.12.2004г. </w:t>
      </w:r>
      <w:r>
        <w:rPr>
          <w:sz w:val="24"/>
          <w:szCs w:val="24"/>
        </w:rPr>
        <w:t xml:space="preserve">             </w:t>
      </w:r>
      <w:r w:rsidRPr="006F2A99">
        <w:rPr>
          <w:sz w:val="24"/>
          <w:szCs w:val="24"/>
        </w:rPr>
        <w:lastRenderedPageBreak/>
        <w:t>№</w:t>
      </w:r>
      <w:r>
        <w:rPr>
          <w:sz w:val="24"/>
          <w:szCs w:val="24"/>
        </w:rPr>
        <w:t xml:space="preserve"> </w:t>
      </w:r>
      <w:r w:rsidRPr="006F2A99">
        <w:rPr>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долевого участия в строительстве многоквартирного жилого дома);</w:t>
      </w:r>
    </w:p>
    <w:p w:rsidR="00E967BF" w:rsidRPr="006F2A99" w:rsidRDefault="00E967BF" w:rsidP="00E967BF">
      <w:pPr>
        <w:numPr>
          <w:ilvl w:val="0"/>
          <w:numId w:val="4"/>
        </w:numPr>
        <w:ind w:left="0" w:firstLine="709"/>
        <w:jc w:val="both"/>
        <w:rPr>
          <w:sz w:val="24"/>
          <w:szCs w:val="24"/>
        </w:rPr>
      </w:pPr>
      <w:r w:rsidRPr="006F2A99">
        <w:rPr>
          <w:sz w:val="24"/>
          <w:szCs w:val="24"/>
        </w:rPr>
        <w:t>договор строительного подряда (в случае строительства индивидуального жилого дома);</w:t>
      </w:r>
    </w:p>
    <w:p w:rsidR="00E967BF" w:rsidRPr="006F2A99" w:rsidRDefault="00E967BF" w:rsidP="00E967BF">
      <w:pPr>
        <w:numPr>
          <w:ilvl w:val="0"/>
          <w:numId w:val="4"/>
        </w:numPr>
        <w:ind w:left="0" w:firstLine="709"/>
        <w:jc w:val="both"/>
        <w:rPr>
          <w:sz w:val="24"/>
          <w:szCs w:val="24"/>
        </w:rPr>
      </w:pPr>
      <w:r w:rsidRPr="006F2A99">
        <w:rPr>
          <w:sz w:val="24"/>
          <w:szCs w:val="24"/>
        </w:rPr>
        <w:t>документы, подтверждающие наличие достаточных средств для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E967BF" w:rsidRPr="006F2A99" w:rsidRDefault="00E967BF" w:rsidP="00E967BF">
      <w:pPr>
        <w:numPr>
          <w:ilvl w:val="0"/>
          <w:numId w:val="4"/>
        </w:numPr>
        <w:ind w:left="0" w:firstLine="709"/>
        <w:jc w:val="both"/>
        <w:rPr>
          <w:sz w:val="24"/>
          <w:szCs w:val="24"/>
        </w:rPr>
      </w:pPr>
      <w:r w:rsidRPr="006F2A99">
        <w:rPr>
          <w:sz w:val="24"/>
          <w:szCs w:val="24"/>
        </w:rPr>
        <w:t>кредитный договор (договор займа) при наличии кредитных (заемных) средств в оплате жилья.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2.29.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sz w:val="24"/>
          <w:szCs w:val="24"/>
        </w:rPr>
        <w:t>.</w:t>
      </w:r>
      <w:r w:rsidRPr="006F2A99">
        <w:rPr>
          <w:rFonts w:ascii="Times New Roman" w:hAnsi="Times New Roman"/>
          <w:sz w:val="24"/>
          <w:szCs w:val="24"/>
        </w:rPr>
        <w:t xml:space="preserve">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2.30. Социальная выплата может быть использована распорядителем счета, который является членом жилищного</w:t>
      </w:r>
      <w:r>
        <w:rPr>
          <w:rFonts w:ascii="Times New Roman" w:hAnsi="Times New Roman"/>
          <w:sz w:val="24"/>
          <w:szCs w:val="24"/>
        </w:rPr>
        <w:t>, жилищно-строительного или жилищно-</w:t>
      </w:r>
      <w:r w:rsidRPr="006F2A99">
        <w:rPr>
          <w:rFonts w:ascii="Times New Roman" w:hAnsi="Times New Roman"/>
          <w:sz w:val="24"/>
          <w:szCs w:val="24"/>
        </w:rPr>
        <w:t>накопительного кооператива</w:t>
      </w:r>
      <w:r>
        <w:rPr>
          <w:rFonts w:ascii="Times New Roman" w:hAnsi="Times New Roman"/>
          <w:sz w:val="24"/>
          <w:szCs w:val="24"/>
        </w:rPr>
        <w:t xml:space="preserve"> (далее – кооператив)</w:t>
      </w:r>
      <w:r w:rsidRPr="006F2A99">
        <w:rPr>
          <w:rFonts w:ascii="Times New Roman" w:hAnsi="Times New Roman"/>
          <w:sz w:val="24"/>
          <w:szCs w:val="24"/>
        </w:rPr>
        <w:t xml:space="preserve">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а) справку об оставшейся</w:t>
      </w:r>
      <w:r>
        <w:rPr>
          <w:rFonts w:ascii="Times New Roman" w:hAnsi="Times New Roman"/>
          <w:sz w:val="24"/>
          <w:szCs w:val="24"/>
        </w:rPr>
        <w:t xml:space="preserve"> неуплаченной</w:t>
      </w:r>
      <w:r w:rsidRPr="006F2A99">
        <w:rPr>
          <w:rFonts w:ascii="Times New Roman" w:hAnsi="Times New Roman"/>
          <w:sz w:val="24"/>
          <w:szCs w:val="24"/>
        </w:rPr>
        <w:t xml:space="preserve"> сумме паевого взноса, необходимой для приобретения им права собственности на жилое помещение, переданное кооперативом в его пользование;</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б) копию устава кооператива;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в) выписку из реестра членов кооператива, подтверждающую его членство в кооперативе;</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г) копию </w:t>
      </w:r>
      <w:r>
        <w:rPr>
          <w:rFonts w:ascii="Times New Roman" w:hAnsi="Times New Roman"/>
          <w:sz w:val="24"/>
          <w:szCs w:val="24"/>
        </w:rPr>
        <w:t>свидетельства о государственной регистрации</w:t>
      </w:r>
      <w:r w:rsidRPr="006F2A99">
        <w:rPr>
          <w:rFonts w:ascii="Times New Roman" w:hAnsi="Times New Roman"/>
          <w:sz w:val="24"/>
          <w:szCs w:val="24"/>
        </w:rPr>
        <w:t xml:space="preserve"> прав</w:t>
      </w:r>
      <w:r>
        <w:rPr>
          <w:rFonts w:ascii="Times New Roman" w:hAnsi="Times New Roman"/>
          <w:sz w:val="24"/>
          <w:szCs w:val="24"/>
        </w:rPr>
        <w:t>а</w:t>
      </w:r>
      <w:r w:rsidRPr="006F2A99">
        <w:rPr>
          <w:rFonts w:ascii="Times New Roman" w:hAnsi="Times New Roman"/>
          <w:sz w:val="24"/>
          <w:szCs w:val="24"/>
        </w:rPr>
        <w:t xml:space="preserve"> собственности кооператива на жилое помещение, которое будет передано </w:t>
      </w:r>
      <w:r>
        <w:rPr>
          <w:rFonts w:ascii="Times New Roman" w:hAnsi="Times New Roman"/>
          <w:sz w:val="24"/>
          <w:szCs w:val="24"/>
        </w:rPr>
        <w:t>участнику подпрограммы</w:t>
      </w:r>
      <w:r w:rsidRPr="006F2A99">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д) копию решения о передаче жилого помещения в пользование члена кооператива.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2.31. Банк при получении документов, указанных в пунктах 2.28-2.30, в течение 5 рабочих дней осуществляет проверку содержащихся в них сведений.</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w:t>
      </w:r>
      <w:r w:rsidRPr="006F2A99">
        <w:rPr>
          <w:rFonts w:ascii="Times New Roman" w:hAnsi="Times New Roman"/>
          <w:sz w:val="24"/>
          <w:szCs w:val="24"/>
        </w:rPr>
        <w:lastRenderedPageBreak/>
        <w:t>в администрацию заявку на перечисление бюджетных средств в счет оплаты расходов на основе указанных документов.</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2.32. Администрация в течение </w:t>
      </w:r>
      <w:r>
        <w:rPr>
          <w:rFonts w:ascii="Times New Roman" w:hAnsi="Times New Roman"/>
          <w:sz w:val="24"/>
          <w:szCs w:val="24"/>
        </w:rPr>
        <w:t>10</w:t>
      </w:r>
      <w:r w:rsidRPr="006F2A99">
        <w:rPr>
          <w:rFonts w:ascii="Times New Roman" w:hAnsi="Times New Roman"/>
          <w:sz w:val="24"/>
          <w:szCs w:val="24"/>
        </w:rPr>
        <w:t xml:space="preserve">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Default="00E967BF" w:rsidP="00E967BF">
      <w:pPr>
        <w:pStyle w:val="a7"/>
        <w:ind w:firstLine="709"/>
        <w:jc w:val="both"/>
        <w:rPr>
          <w:rFonts w:ascii="Times New Roman" w:hAnsi="Times New Roman"/>
          <w:sz w:val="24"/>
          <w:szCs w:val="24"/>
        </w:rPr>
      </w:pPr>
      <w:r w:rsidRPr="003A0E5C">
        <w:rPr>
          <w:rFonts w:ascii="Times New Roman" w:hAnsi="Times New Roman"/>
          <w:sz w:val="24"/>
          <w:szCs w:val="24"/>
        </w:rPr>
        <w:t>2.33. По соглашению сторон договор банковского счета может быть продлен, если: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до истечения срока действия договора банковского счета банк принял документы, указанные в пунктах 2.28-2.30 настоящего Положения, но оплата не произведена;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2.31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2.34. Перечисление социальных выплат с банковских счетов получателей социальных выплат производится банком: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6F2A99">
        <w:rPr>
          <w:rFonts w:ascii="Times New Roman" w:hAnsi="Times New Roman" w:cs="Times New Roman"/>
          <w:sz w:val="24"/>
          <w:szCs w:val="24"/>
        </w:rPr>
        <w:t>) кредитной организации или юридическому лицу, указанным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2.35. После перечисления социальной выплаты с банковского счета получателя социальной выплаты лицам, указанным в пункте 2.34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Свидетельство подлежит хранению Администрацией в течение </w:t>
      </w:r>
      <w:r>
        <w:rPr>
          <w:rFonts w:ascii="Times New Roman" w:hAnsi="Times New Roman" w:cs="Times New Roman"/>
          <w:color w:val="000000"/>
          <w:sz w:val="24"/>
          <w:szCs w:val="24"/>
        </w:rPr>
        <w:t>5</w:t>
      </w:r>
      <w:r w:rsidRPr="006F2A99">
        <w:rPr>
          <w:rFonts w:ascii="Times New Roman" w:hAnsi="Times New Roman" w:cs="Times New Roman"/>
          <w:color w:val="000000"/>
          <w:sz w:val="24"/>
          <w:szCs w:val="24"/>
        </w:rPr>
        <w:t xml:space="preserve"> лет</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Приложение 1</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гражданам, в том числе  молодым семьям,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нуждающимся в улучшении жилищных условий,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социальной выплаты на приобретение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(строительство) жилья на территории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Сосновоборского городского округа</w:t>
      </w:r>
    </w:p>
    <w:tbl>
      <w:tblPr>
        <w:tblW w:w="10260" w:type="dxa"/>
        <w:tblInd w:w="105" w:type="dxa"/>
        <w:tblLayout w:type="fixed"/>
        <w:tblCellMar>
          <w:left w:w="105" w:type="dxa"/>
          <w:right w:w="105" w:type="dxa"/>
        </w:tblCellMar>
        <w:tblLook w:val="0000"/>
      </w:tblPr>
      <w:tblGrid>
        <w:gridCol w:w="10260"/>
      </w:tblGrid>
      <w:tr w:rsidR="00E967BF" w:rsidRPr="006F2A99" w:rsidTr="00CD3CF9">
        <w:tc>
          <w:tcPr>
            <w:tcW w:w="10260" w:type="dxa"/>
          </w:tcPr>
          <w:p w:rsidR="00E967BF" w:rsidRPr="006F2A99" w:rsidRDefault="00E967BF" w:rsidP="00CD3CF9"/>
        </w:tc>
      </w:tr>
    </w:tbl>
    <w:p w:rsidR="00E967BF" w:rsidRPr="006F2A99" w:rsidRDefault="00E967BF" w:rsidP="00E967BF">
      <w:pPr>
        <w:pStyle w:val="Heading"/>
        <w:jc w:val="center"/>
        <w:rPr>
          <w:rFonts w:ascii="Times New Roman" w:hAnsi="Times New Roman" w:cs="Times New Roman"/>
          <w:sz w:val="16"/>
          <w:szCs w:val="16"/>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E967BF" w:rsidRPr="006F2A99"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жилья </w:t>
      </w:r>
    </w:p>
    <w:p w:rsidR="00E967BF" w:rsidRPr="006F2A99"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6F2A99" w:rsidTr="00CD3CF9">
        <w:tc>
          <w:tcPr>
            <w:tcW w:w="540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5400" w:type="dxa"/>
            <w:gridSpan w:val="2"/>
          </w:tcPr>
          <w:p w:rsidR="00E967BF" w:rsidRPr="006F2A99" w:rsidRDefault="00E967BF" w:rsidP="00CD3CF9">
            <w:pPr>
              <w:pStyle w:val="a7"/>
              <w:rPr>
                <w:rFonts w:ascii="Times New Roman" w:hAnsi="Times New Roman"/>
                <w:sz w:val="18"/>
                <w:szCs w:val="18"/>
              </w:rPr>
            </w:pPr>
          </w:p>
        </w:tc>
        <w:tc>
          <w:tcPr>
            <w:tcW w:w="4419" w:type="dxa"/>
            <w:gridSpan w:val="2"/>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(фамилия, имя, отчество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удостоверяющего личность, кем и когда выдан)</w:t>
            </w:r>
          </w:p>
        </w:tc>
      </w:tr>
      <w:tr w:rsidR="00E967BF" w:rsidRPr="006F2A99" w:rsidTr="00CD3CF9">
        <w:tc>
          <w:tcPr>
            <w:tcW w:w="9819" w:type="dxa"/>
            <w:gridSpan w:val="4"/>
          </w:tcPr>
          <w:p w:rsidR="00E967BF" w:rsidRPr="006F2A99" w:rsidRDefault="00E967BF" w:rsidP="00CD3CF9">
            <w:pPr>
              <w:pStyle w:val="a7"/>
              <w:jc w:val="both"/>
              <w:rPr>
                <w:rFonts w:ascii="Times New Roman" w:hAnsi="Times New Roman"/>
                <w:sz w:val="24"/>
                <w:szCs w:val="24"/>
              </w:rPr>
            </w:pPr>
            <w:r w:rsidRPr="006F2A99">
              <w:rPr>
                <w:rFonts w:ascii="Times New Roman" w:hAnsi="Times New Roman"/>
                <w:sz w:val="24"/>
                <w:szCs w:val="24"/>
              </w:rPr>
              <w:t xml:space="preserve">является участником мероприятий по улучшению жилищных условий в рамках </w:t>
            </w:r>
            <w:r w:rsidRPr="004B5128">
              <w:rPr>
                <w:rFonts w:ascii="Times New Roman" w:hAnsi="Times New Roman"/>
                <w:sz w:val="24"/>
                <w:szCs w:val="24"/>
              </w:rPr>
              <w:t>подпрограмм</w:t>
            </w:r>
            <w:r>
              <w:rPr>
                <w:rFonts w:ascii="Times New Roman" w:hAnsi="Times New Roman"/>
                <w:sz w:val="24"/>
                <w:szCs w:val="24"/>
              </w:rPr>
              <w:t>ы</w:t>
            </w:r>
            <w:r w:rsidRPr="004B5128">
              <w:rPr>
                <w:rFonts w:ascii="Times New Roman" w:hAnsi="Times New Roman"/>
                <w:sz w:val="24"/>
                <w:szCs w:val="24"/>
              </w:rPr>
              <w:t xml:space="preserve"> «Обеспечение жильем молодежи» муниципальной программы Сосновоборского городского округа</w:t>
            </w:r>
            <w:r>
              <w:rPr>
                <w:rFonts w:ascii="Times New Roman" w:hAnsi="Times New Roman"/>
                <w:sz w:val="24"/>
                <w:szCs w:val="24"/>
              </w:rPr>
              <w:t xml:space="preserve"> </w:t>
            </w:r>
            <w:r w:rsidRPr="004B5128">
              <w:rPr>
                <w:rFonts w:ascii="Times New Roman" w:hAnsi="Times New Roman"/>
                <w:sz w:val="24"/>
                <w:szCs w:val="24"/>
              </w:rPr>
              <w:t xml:space="preserve"> </w:t>
            </w:r>
            <w:r w:rsidRPr="00FD4398">
              <w:rPr>
                <w:rFonts w:ascii="Times New Roman" w:hAnsi="Times New Roman"/>
                <w:sz w:val="24"/>
                <w:szCs w:val="24"/>
              </w:rPr>
              <w:t>«Жилище на 2014-2020 годы»</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E967BF" w:rsidRPr="006F2A99" w:rsidTr="00CD3CF9">
        <w:tc>
          <w:tcPr>
            <w:tcW w:w="8100"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рублей </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E967BF" w:rsidRPr="006F2A99" w:rsidTr="00CD3CF9">
        <w:tc>
          <w:tcPr>
            <w:tcW w:w="720"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C130FB" w:rsidRDefault="00E967BF" w:rsidP="00CD3CF9">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многоквартирного жилого дома (в том числе на погашение основной суммы долга и уплату процентов по ипотечным жилищным кредитам (займам) на строительство (приобретение) жилья) - </w:t>
            </w:r>
            <w:r w:rsidRPr="006F2A99">
              <w:rPr>
                <w:rFonts w:ascii="Times New Roman" w:hAnsi="Times New Roman"/>
                <w:i/>
                <w:sz w:val="18"/>
                <w:szCs w:val="18"/>
              </w:rPr>
              <w:t>нужное указать</w:t>
            </w:r>
            <w:r w:rsidRPr="006F2A99">
              <w:rPr>
                <w:rFonts w:ascii="Times New Roman" w:hAnsi="Times New Roman"/>
                <w:sz w:val="18"/>
                <w:szCs w:val="18"/>
              </w:rPr>
              <w:t>)</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Члены семьи:</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E967BF" w:rsidRPr="006F2A99" w:rsidRDefault="00E967BF" w:rsidP="00E967BF">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t>(должность)                                                                        (подпись)                                       (ф.и.о.)</w:t>
      </w:r>
    </w:p>
    <w:p w:rsidR="00E967BF" w:rsidRPr="006F2A99" w:rsidRDefault="00E967BF" w:rsidP="00E967BF">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E967BF" w:rsidRDefault="00E967BF" w:rsidP="00E967BF">
      <w:pPr>
        <w:pStyle w:val="Heading"/>
        <w:jc w:val="right"/>
        <w:rPr>
          <w:rFonts w:ascii="Times New Roman" w:hAnsi="Times New Roman" w:cs="Times New Roman"/>
          <w:b w:val="0"/>
          <w:sz w:val="24"/>
          <w:szCs w:val="24"/>
        </w:rPr>
      </w:pPr>
      <w:r w:rsidRPr="006F2A99">
        <w:rPr>
          <w:rFonts w:ascii="Times New Roman" w:hAnsi="Times New Roman" w:cs="Times New Roman"/>
          <w:b w:val="0"/>
          <w:sz w:val="24"/>
          <w:szCs w:val="24"/>
        </w:rPr>
        <w:lastRenderedPageBreak/>
        <w:t xml:space="preserve">     </w:t>
      </w: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Pr="006F2A99" w:rsidRDefault="00E967BF" w:rsidP="00E967BF">
      <w:pPr>
        <w:pStyle w:val="Heading"/>
        <w:jc w:val="right"/>
        <w:rPr>
          <w:rFonts w:ascii="Times New Roman" w:hAnsi="Times New Roman" w:cs="Times New Roman"/>
          <w:b w:val="0"/>
          <w:sz w:val="24"/>
          <w:szCs w:val="24"/>
          <w:highlight w:val="yellow"/>
        </w:rPr>
      </w:pPr>
      <w:r w:rsidRPr="006F2A99">
        <w:rPr>
          <w:rFonts w:ascii="Times New Roman" w:hAnsi="Times New Roman" w:cs="Times New Roman"/>
          <w:b w:val="0"/>
          <w:sz w:val="24"/>
          <w:szCs w:val="24"/>
        </w:rPr>
        <w:t xml:space="preserve">    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C130FB" w:rsidRDefault="00E967BF" w:rsidP="00CD3CF9">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М.П.</w:t>
            </w:r>
          </w:p>
        </w:tc>
      </w:tr>
      <w:tr w:rsidR="00E967BF" w:rsidRPr="00C130FB" w:rsidTr="00CD3CF9">
        <w:tc>
          <w:tcPr>
            <w:tcW w:w="9819" w:type="dxa"/>
            <w:gridSpan w:val="3"/>
          </w:tcPr>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Pr="00C130FB" w:rsidRDefault="00E967BF" w:rsidP="00CD3CF9">
            <w:pPr>
              <w:rPr>
                <w:sz w:val="12"/>
                <w:szCs w:val="12"/>
              </w:rPr>
            </w:pPr>
          </w:p>
        </w:tc>
      </w:tr>
    </w:tbl>
    <w:p w:rsidR="00E967BF" w:rsidRPr="00C130FB" w:rsidRDefault="00E967BF" w:rsidP="00E967BF">
      <w:pPr>
        <w:rPr>
          <w:sz w:val="12"/>
          <w:szCs w:val="12"/>
        </w:rPr>
      </w:pPr>
    </w:p>
    <w:p w:rsidR="00E967BF" w:rsidRPr="00C130FB" w:rsidRDefault="00E967BF" w:rsidP="00E967BF">
      <w:pPr>
        <w:pStyle w:val="a7"/>
        <w:rPr>
          <w:rFonts w:ascii="Times New Roman" w:hAnsi="Times New Roman"/>
          <w:sz w:val="12"/>
          <w:szCs w:val="12"/>
        </w:rPr>
      </w:pPr>
      <w:r w:rsidRPr="00C130FB">
        <w:rPr>
          <w:rFonts w:ascii="Times New Roman" w:hAnsi="Times New Roman"/>
          <w:sz w:val="12"/>
          <w:szCs w:val="12"/>
        </w:rPr>
        <w:t xml:space="preserve">                                                                       </w:t>
      </w:r>
    </w:p>
    <w:p w:rsidR="00E967BF" w:rsidRDefault="00E967BF" w:rsidP="00E967BF">
      <w:pPr>
        <w:pStyle w:val="a7"/>
        <w:rPr>
          <w:rFonts w:ascii="Times New Roman" w:hAnsi="Times New Roman"/>
        </w:rPr>
      </w:pPr>
    </w:p>
    <w:p w:rsidR="00FF1F4E" w:rsidRDefault="00FF1F4E" w:rsidP="00E967BF">
      <w:pPr>
        <w:pStyle w:val="a7"/>
        <w:rPr>
          <w:rFonts w:ascii="Times New Roman" w:hAnsi="Times New Roman"/>
        </w:rPr>
      </w:pPr>
    </w:p>
    <w:p w:rsidR="00FF1F4E" w:rsidRDefault="00FF1F4E" w:rsidP="00E967BF">
      <w:pPr>
        <w:pStyle w:val="a7"/>
        <w:rPr>
          <w:rFonts w:ascii="Times New Roman" w:hAnsi="Times New Roman"/>
        </w:rPr>
      </w:pPr>
    </w:p>
    <w:p w:rsidR="00FF1F4E" w:rsidRDefault="00FF1F4E" w:rsidP="00E967BF">
      <w:pPr>
        <w:pStyle w:val="a7"/>
        <w:rPr>
          <w:rFonts w:ascii="Times New Roman" w:hAnsi="Times New Roman"/>
        </w:rPr>
      </w:pPr>
    </w:p>
    <w:p w:rsidR="00E967BF" w:rsidRDefault="00E967BF" w:rsidP="00E967BF">
      <w:pPr>
        <w:pStyle w:val="a7"/>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E967BF" w:rsidRDefault="00E967BF" w:rsidP="00E967BF">
      <w:pPr>
        <w:pStyle w:val="a7"/>
        <w:jc w:val="right"/>
        <w:rPr>
          <w:rFonts w:ascii="Times New Roman" w:hAnsi="Times New Roman"/>
        </w:rPr>
      </w:pPr>
    </w:p>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sidRPr="006F2A99">
        <w:rPr>
          <w:rFonts w:ascii="Times New Roman" w:hAnsi="Times New Roman"/>
          <w:sz w:val="24"/>
          <w:szCs w:val="24"/>
        </w:rPr>
        <w:t>Приложение 2</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гражданам, в том числе молодым семьям,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нуждающимся в улучшении жилищных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условий,   </w:t>
      </w:r>
      <w:r w:rsidRPr="006F2A99">
        <w:rPr>
          <w:rFonts w:ascii="Times New Roman" w:hAnsi="Times New Roman"/>
          <w:color w:val="000000"/>
          <w:sz w:val="24"/>
          <w:szCs w:val="24"/>
        </w:rPr>
        <w:t>социальной</w:t>
      </w:r>
      <w:r w:rsidRPr="006F2A99">
        <w:rPr>
          <w:rFonts w:ascii="Times New Roman" w:hAnsi="Times New Roman"/>
          <w:sz w:val="24"/>
          <w:szCs w:val="24"/>
        </w:rPr>
        <w:t xml:space="preserve"> выплаты на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жилья на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территории Сосновоборского городского округа</w:t>
      </w:r>
    </w:p>
    <w:p w:rsidR="00E967BF" w:rsidRPr="006F2A99" w:rsidRDefault="00E967BF" w:rsidP="00E967BF">
      <w:pPr>
        <w:pStyle w:val="a7"/>
        <w:jc w:val="right"/>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rPr>
        <w:t xml:space="preserve"> </w:t>
      </w:r>
      <w:r w:rsidRPr="00C130FB">
        <w:rPr>
          <w:rFonts w:ascii="Times New Roman" w:hAnsi="Times New Roman"/>
          <w:sz w:val="24"/>
          <w:szCs w:val="24"/>
        </w:rPr>
        <w:t>В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от  ____________</w:t>
      </w:r>
      <w:r>
        <w:rPr>
          <w:rFonts w:ascii="Times New Roman" w:hAnsi="Times New Roman"/>
          <w:sz w:val="24"/>
          <w:szCs w:val="24"/>
        </w:rPr>
        <w:t>___________________________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w:t>
      </w:r>
      <w:r>
        <w:rPr>
          <w:rFonts w:ascii="Times New Roman" w:hAnsi="Times New Roman"/>
          <w:sz w:val="24"/>
          <w:szCs w:val="24"/>
        </w:rPr>
        <w:t xml:space="preserve">             </w:t>
      </w:r>
      <w:r w:rsidRPr="00C130FB">
        <w:rPr>
          <w:rFonts w:ascii="Times New Roman" w:hAnsi="Times New Roman"/>
          <w:sz w:val="24"/>
          <w:szCs w:val="24"/>
        </w:rPr>
        <w:t xml:space="preserve"> (ф.и.о.)</w:t>
      </w:r>
    </w:p>
    <w:p w:rsidR="00E967BF" w:rsidRPr="00C130FB" w:rsidRDefault="00E967BF" w:rsidP="00E967BF">
      <w:pPr>
        <w:pStyle w:val="a7"/>
        <w:ind w:left="4320"/>
        <w:rPr>
          <w:rFonts w:ascii="Times New Roman" w:hAnsi="Times New Roman"/>
          <w:sz w:val="24"/>
          <w:szCs w:val="24"/>
          <w:u w:val="single"/>
        </w:rPr>
      </w:pPr>
      <w:r w:rsidRPr="00C130FB">
        <w:rPr>
          <w:rFonts w:ascii="Times New Roman" w:hAnsi="Times New Roman"/>
          <w:sz w:val="24"/>
          <w:szCs w:val="24"/>
        </w:rPr>
        <w:t xml:space="preserve">  проживающего (ей) по адр</w:t>
      </w:r>
      <w:r>
        <w:rPr>
          <w:rFonts w:ascii="Times New Roman" w:hAnsi="Times New Roman"/>
          <w:sz w:val="24"/>
          <w:szCs w:val="24"/>
        </w:rPr>
        <w:t>есу ___________________</w:t>
      </w:r>
      <w:r w:rsidRPr="00C130FB">
        <w:rPr>
          <w:rFonts w:ascii="Times New Roman" w:hAnsi="Times New Roman"/>
          <w:sz w:val="24"/>
          <w:szCs w:val="24"/>
        </w:rPr>
        <w:t>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______________</w:t>
      </w:r>
      <w:r>
        <w:rPr>
          <w:rFonts w:ascii="Times New Roman" w:hAnsi="Times New Roman"/>
          <w:sz w:val="24"/>
          <w:szCs w:val="24"/>
        </w:rPr>
        <w:t>________________________</w:t>
      </w:r>
      <w:r w:rsidRPr="00C130FB">
        <w:rPr>
          <w:rFonts w:ascii="Times New Roman" w:hAnsi="Times New Roman"/>
          <w:sz w:val="24"/>
          <w:szCs w:val="24"/>
        </w:rPr>
        <w:t xml:space="preserve">        </w:t>
      </w:r>
    </w:p>
    <w:p w:rsidR="00E967BF" w:rsidRPr="00C130FB" w:rsidRDefault="00E967BF" w:rsidP="00E967BF">
      <w:pPr>
        <w:pStyle w:val="a7"/>
        <w:rPr>
          <w:rFonts w:ascii="Times New Roman" w:hAnsi="Times New Roman"/>
          <w:sz w:val="24"/>
          <w:szCs w:val="24"/>
        </w:rPr>
      </w:pPr>
      <w:r w:rsidRPr="00C130FB">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61"/>
        <w:gridCol w:w="169"/>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169" w:type="dxa"/>
          <w:trHeight w:val="186"/>
        </w:trPr>
        <w:tc>
          <w:tcPr>
            <w:tcW w:w="2940" w:type="dxa"/>
            <w:gridSpan w:val="2"/>
          </w:tcPr>
          <w:p w:rsidR="00E967BF" w:rsidRPr="006F2A99" w:rsidRDefault="00E967BF" w:rsidP="00CD3CF9">
            <w:pPr>
              <w:pStyle w:val="a7"/>
              <w:rPr>
                <w:rFonts w:ascii="Times New Roman" w:hAnsi="Times New Roman"/>
              </w:rPr>
            </w:pPr>
          </w:p>
        </w:tc>
        <w:tc>
          <w:tcPr>
            <w:tcW w:w="6841"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 xml:space="preserve">                                                      (ф.и.о.)</w:t>
            </w:r>
          </w:p>
        </w:tc>
      </w:tr>
      <w:tr w:rsidR="00E967BF" w:rsidRPr="006F2A99" w:rsidTr="00CD3CF9">
        <w:trPr>
          <w:gridAfter w:val="1"/>
          <w:wAfter w:w="169" w:type="dxa"/>
        </w:trPr>
        <w:tc>
          <w:tcPr>
            <w:tcW w:w="96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4996"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69" w:type="dxa"/>
        </w:trPr>
        <w:tc>
          <w:tcPr>
            <w:tcW w:w="960" w:type="dxa"/>
          </w:tcPr>
          <w:p w:rsidR="00E967BF" w:rsidRPr="006F2A99" w:rsidRDefault="00E967BF" w:rsidP="00CD3CF9">
            <w:pPr>
              <w:pStyle w:val="a7"/>
              <w:rPr>
                <w:rFonts w:ascii="Times New Roman" w:hAnsi="Times New Roman"/>
                <w:sz w:val="16"/>
                <w:szCs w:val="16"/>
              </w:rPr>
            </w:pPr>
          </w:p>
        </w:tc>
        <w:tc>
          <w:tcPr>
            <w:tcW w:w="241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4996"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rPr>
          <w:gridAfter w:val="1"/>
          <w:wAfter w:w="169" w:type="dxa"/>
        </w:trPr>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31"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rPr>
          <w:gridAfter w:val="1"/>
          <w:wAfter w:w="169" w:type="dxa"/>
        </w:trPr>
        <w:tc>
          <w:tcPr>
            <w:tcW w:w="9781" w:type="dxa"/>
            <w:gridSpan w:val="12"/>
          </w:tcPr>
          <w:p w:rsidR="00E967BF" w:rsidRPr="006F2A99" w:rsidRDefault="00E967BF" w:rsidP="00CD3CF9">
            <w:pPr>
              <w:pStyle w:val="a7"/>
              <w:rPr>
                <w:rFonts w:ascii="Times New Roman" w:hAnsi="Times New Roman"/>
              </w:rPr>
            </w:pPr>
          </w:p>
        </w:tc>
      </w:tr>
      <w:tr w:rsidR="00E967BF" w:rsidRPr="006F2A99" w:rsidTr="00CD3CF9">
        <w:trPr>
          <w:gridAfter w:val="1"/>
          <w:wAfter w:w="169" w:type="dxa"/>
        </w:trPr>
        <w:tc>
          <w:tcPr>
            <w:tcW w:w="9781" w:type="dxa"/>
            <w:gridSpan w:val="12"/>
          </w:tcPr>
          <w:p w:rsidR="00E967BF" w:rsidRPr="006F2A99" w:rsidRDefault="00E967BF" w:rsidP="00CD3CF9">
            <w:pPr>
              <w:pStyle w:val="a7"/>
              <w:rPr>
                <w:rFonts w:ascii="Times New Roman" w:hAnsi="Times New Roman"/>
              </w:rPr>
            </w:pPr>
            <w:r>
              <w:rPr>
                <w:rFonts w:ascii="Times New Roman" w:hAnsi="Times New Roman"/>
              </w:rPr>
              <w:t>в состав участников</w:t>
            </w:r>
            <w:r w:rsidRPr="006F2A99">
              <w:rPr>
                <w:rFonts w:ascii="Times New Roman" w:hAnsi="Times New Roman"/>
              </w:rPr>
              <w:t xml:space="preserve"> </w:t>
            </w:r>
            <w:r w:rsidRPr="004B5128">
              <w:rPr>
                <w:rFonts w:ascii="Times New Roman" w:hAnsi="Times New Roman"/>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rPr>
              <w:t>«Жилище на 2014-2020 годы»</w:t>
            </w:r>
          </w:p>
        </w:tc>
      </w:tr>
    </w:tbl>
    <w:p w:rsidR="00E967BF" w:rsidRPr="006F2A99" w:rsidRDefault="00E967BF" w:rsidP="00E967BF">
      <w:pPr>
        <w:pStyle w:val="a7"/>
        <w:rPr>
          <w:rFonts w:ascii="Times New Roman" w:hAnsi="Times New Roman"/>
          <w:sz w:val="16"/>
          <w:szCs w:val="16"/>
          <w:highlight w:val="yellow"/>
        </w:rPr>
      </w:pPr>
    </w:p>
    <w:tbl>
      <w:tblPr>
        <w:tblW w:w="9728"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166"/>
        <w:gridCol w:w="142"/>
        <w:gridCol w:w="61"/>
        <w:gridCol w:w="27"/>
        <w:gridCol w:w="142"/>
      </w:tblGrid>
      <w:tr w:rsidR="00E967BF" w:rsidRPr="006F2A99" w:rsidTr="00CD3CF9">
        <w:trPr>
          <w:gridAfter w:val="2"/>
          <w:wAfter w:w="169" w:type="dxa"/>
        </w:trPr>
        <w:tc>
          <w:tcPr>
            <w:tcW w:w="4860" w:type="dxa"/>
            <w:gridSpan w:val="6"/>
          </w:tcPr>
          <w:p w:rsidR="00E967BF" w:rsidRPr="006F2A99" w:rsidRDefault="00E967BF" w:rsidP="00CD3CF9">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4699"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860" w:type="dxa"/>
            <w:gridSpan w:val="6"/>
          </w:tcPr>
          <w:p w:rsidR="00E967BF" w:rsidRPr="006F2A99" w:rsidRDefault="00E967BF" w:rsidP="00CD3CF9">
            <w:pPr>
              <w:pStyle w:val="a7"/>
              <w:rPr>
                <w:rFonts w:ascii="Times New Roman" w:hAnsi="Times New Roman"/>
                <w:sz w:val="16"/>
                <w:szCs w:val="16"/>
              </w:rPr>
            </w:pPr>
          </w:p>
        </w:tc>
        <w:tc>
          <w:tcPr>
            <w:tcW w:w="4699"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(строительство индивидуального жилого дома,</w:t>
            </w:r>
          </w:p>
        </w:tc>
      </w:tr>
      <w:tr w:rsidR="00E967BF" w:rsidRPr="006F2A99" w:rsidTr="00CD3CF9">
        <w:trPr>
          <w:gridAfter w:val="2"/>
          <w:wAfter w:w="169" w:type="dxa"/>
        </w:trPr>
        <w:tc>
          <w:tcPr>
            <w:tcW w:w="9559" w:type="dxa"/>
            <w:gridSpan w:val="15"/>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color w:val="000000"/>
              </w:rPr>
            </w:pPr>
            <w:r w:rsidRPr="006F2A99">
              <w:rPr>
                <w:rFonts w:ascii="Times New Roman" w:hAnsi="Times New Roman"/>
                <w:color w:val="000000"/>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color w:val="000000"/>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0" w:type="dxa"/>
            <w:gridSpan w:val="2"/>
          </w:tcPr>
          <w:p w:rsidR="00E967BF" w:rsidRPr="006F2A99"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w:t>
            </w:r>
          </w:p>
        </w:tc>
        <w:tc>
          <w:tcPr>
            <w:tcW w:w="352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E967BF" w:rsidRPr="006F2A99" w:rsidRDefault="00E967BF" w:rsidP="00CD3CF9">
            <w:pPr>
              <w:pStyle w:val="a7"/>
              <w:rPr>
                <w:rFonts w:ascii="Times New Roman" w:hAnsi="Times New Roman"/>
                <w:sz w:val="16"/>
                <w:szCs w:val="16"/>
              </w:rPr>
            </w:pPr>
          </w:p>
        </w:tc>
        <w:tc>
          <w:tcPr>
            <w:tcW w:w="4354" w:type="dxa"/>
            <w:gridSpan w:val="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дети:</w:t>
            </w:r>
          </w:p>
        </w:tc>
      </w:tr>
      <w:tr w:rsidR="00E967BF" w:rsidRPr="006F2A99" w:rsidTr="00CD3CF9">
        <w:trPr>
          <w:gridAfter w:val="2"/>
          <w:wAfter w:w="169" w:type="dxa"/>
        </w:trPr>
        <w:tc>
          <w:tcPr>
            <w:tcW w:w="4935"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935"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E967BF" w:rsidRPr="006F2A99" w:rsidRDefault="00E967BF" w:rsidP="00CD3CF9">
            <w:pPr>
              <w:pStyle w:val="a7"/>
              <w:rPr>
                <w:rFonts w:ascii="Times New Roman" w:hAnsi="Times New Roman"/>
                <w:sz w:val="16"/>
                <w:szCs w:val="16"/>
              </w:rPr>
            </w:pPr>
          </w:p>
        </w:tc>
        <w:tc>
          <w:tcPr>
            <w:tcW w:w="4354" w:type="dxa"/>
            <w:gridSpan w:val="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21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p>
        </w:tc>
        <w:tc>
          <w:tcPr>
            <w:tcW w:w="5059"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215" w:type="dxa"/>
            <w:gridSpan w:val="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E967BF" w:rsidRPr="006F2A99" w:rsidRDefault="00E967BF" w:rsidP="00CD3CF9">
            <w:pPr>
              <w:pStyle w:val="a7"/>
              <w:rPr>
                <w:rFonts w:ascii="Times New Roman" w:hAnsi="Times New Roman"/>
                <w:sz w:val="16"/>
                <w:szCs w:val="16"/>
              </w:rPr>
            </w:pPr>
          </w:p>
        </w:tc>
        <w:tc>
          <w:tcPr>
            <w:tcW w:w="5059"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p>
          <w:p w:rsidR="00E967BF" w:rsidRPr="006F2A99" w:rsidRDefault="00E967BF" w:rsidP="00CD3CF9">
            <w:pPr>
              <w:pStyle w:val="a7"/>
              <w:rPr>
                <w:rFonts w:ascii="Times New Roman" w:hAnsi="Times New Roman"/>
              </w:rPr>
            </w:pPr>
            <w:r w:rsidRPr="006F2A99">
              <w:rPr>
                <w:rFonts w:ascii="Times New Roman" w:hAnsi="Times New Roman"/>
              </w:rPr>
              <w:t>Иные лица, постоянно проживающие со мной в качестве членов семьи:</w:t>
            </w:r>
          </w:p>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lastRenderedPageBreak/>
              <w:t xml:space="preserve">                     (ф.и.о., степень родства)                                                                                                  (дата рождения)</w:t>
            </w:r>
          </w:p>
          <w:p w:rsidR="00E967BF" w:rsidRPr="006F2A99" w:rsidRDefault="00E967BF" w:rsidP="00CD3CF9">
            <w:pPr>
              <w:pStyle w:val="a7"/>
              <w:rPr>
                <w:rFonts w:ascii="Times New Roman" w:hAnsi="Times New Roman"/>
                <w:sz w:val="16"/>
                <w:szCs w:val="16"/>
              </w:rPr>
            </w:pP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___________________________________________________________________________________________________________________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(ф.и.о., степень родства)                                                                                                     (дата рождения)</w:t>
            </w:r>
          </w:p>
          <w:p w:rsidR="00E967BF" w:rsidRPr="006F2A99" w:rsidRDefault="00E967BF" w:rsidP="00CD3CF9">
            <w:pPr>
              <w:pStyle w:val="a7"/>
              <w:rPr>
                <w:rFonts w:ascii="Times New Roman" w:hAnsi="Times New Roman"/>
              </w:rPr>
            </w:pPr>
            <w:r w:rsidRPr="006F2A99">
              <w:rPr>
                <w:rFonts w:ascii="Times New Roman" w:hAnsi="Times New Roman"/>
              </w:rPr>
              <w:t>Нуждающимися в улучшении жилищных условий признаны решением</w:t>
            </w:r>
            <w:r>
              <w:rPr>
                <w:rFonts w:ascii="Times New Roman" w:hAnsi="Times New Roman"/>
              </w:rPr>
              <w:t xml:space="preserve"> 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(наименование и реквизиты акта)</w:t>
            </w:r>
          </w:p>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lastRenderedPageBreak/>
              <w:t>С условиями участия в мероприятии долгосрочной</w:t>
            </w:r>
            <w:r>
              <w:rPr>
                <w:rFonts w:ascii="Times New Roman" w:hAnsi="Times New Roman"/>
              </w:rPr>
              <w:t xml:space="preserve"> муниципальной</w:t>
            </w:r>
            <w:r w:rsidRPr="006F2A99">
              <w:rPr>
                <w:rFonts w:ascii="Times New Roman" w:hAnsi="Times New Roman"/>
              </w:rPr>
              <w:t xml:space="preserve"> целевой программы Сосновоборского городского округа «Обеспечение жильем молодежи на 20</w:t>
            </w:r>
            <w:r w:rsidR="00247BC0">
              <w:rPr>
                <w:rFonts w:ascii="Times New Roman" w:hAnsi="Times New Roman"/>
              </w:rPr>
              <w:pict>
                <v:line id="_x0000_s1028" style="position:absolute;z-index:251662336;mso-position-horizontal-relative:text;mso-position-vertical-relative:text" from="94.8pt,76.85pt" to="490.85pt,76.9pt" o:allowincell="f" stroked="f" strokeweight="2pt">
                  <v:stroke startarrowwidth="narrow" startarrowlength="short" endarrowwidth="narrow" endarrowlength="short"/>
                </v:line>
              </w:pict>
            </w:r>
            <w:r>
              <w:rPr>
                <w:rFonts w:ascii="Times New Roman" w:hAnsi="Times New Roman"/>
              </w:rPr>
              <w:t>12</w:t>
            </w:r>
            <w:r w:rsidRPr="006F2A99">
              <w:rPr>
                <w:rFonts w:ascii="Times New Roman" w:hAnsi="Times New Roman"/>
              </w:rPr>
              <w:t xml:space="preserve"> -201</w:t>
            </w:r>
            <w:r>
              <w:rPr>
                <w:rFonts w:ascii="Times New Roman" w:hAnsi="Times New Roman"/>
              </w:rPr>
              <w:t>5</w:t>
            </w:r>
            <w:r w:rsidRPr="006F2A99">
              <w:rPr>
                <w:rFonts w:ascii="Times New Roman" w:hAnsi="Times New Roman"/>
              </w:rPr>
              <w:t xml:space="preserve"> годы» ознакомлен и обязуюсь их выполнять.</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142" w:type="dxa"/>
        </w:trPr>
        <w:tc>
          <w:tcPr>
            <w:tcW w:w="540" w:type="dxa"/>
          </w:tcPr>
          <w:p w:rsidR="00E967BF" w:rsidRPr="006F2A99" w:rsidRDefault="00E967BF" w:rsidP="00CD3CF9">
            <w:pPr>
              <w:pStyle w:val="a7"/>
              <w:rPr>
                <w:rFonts w:ascii="Times New Roman" w:hAnsi="Times New Roman"/>
                <w:sz w:val="16"/>
                <w:szCs w:val="16"/>
              </w:rPr>
            </w:pPr>
          </w:p>
        </w:tc>
        <w:tc>
          <w:tcPr>
            <w:tcW w:w="8816"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bl>
    <w:p w:rsidR="00E967BF" w:rsidRPr="006F2A99" w:rsidRDefault="00E967BF" w:rsidP="00E967BF">
      <w:pPr>
        <w:pStyle w:val="a7"/>
        <w:rPr>
          <w:rFonts w:ascii="Times New Roman" w:hAnsi="Times New Roman"/>
          <w:highlight w:val="yellow"/>
        </w:rPr>
      </w:pPr>
    </w:p>
    <w:tbl>
      <w:tblPr>
        <w:tblW w:w="9286" w:type="dxa"/>
        <w:tblInd w:w="30" w:type="dxa"/>
        <w:tblLayout w:type="fixed"/>
        <w:tblCellMar>
          <w:left w:w="30" w:type="dxa"/>
          <w:right w:w="30" w:type="dxa"/>
        </w:tblCellMar>
        <w:tblLook w:val="0000"/>
      </w:tblPr>
      <w:tblGrid>
        <w:gridCol w:w="4965"/>
        <w:gridCol w:w="150"/>
        <w:gridCol w:w="1425"/>
        <w:gridCol w:w="150"/>
        <w:gridCol w:w="1957"/>
        <w:gridCol w:w="639"/>
      </w:tblGrid>
      <w:tr w:rsidR="00E967BF" w:rsidRPr="006F2A99" w:rsidTr="00CD3CF9">
        <w:tc>
          <w:tcPr>
            <w:tcW w:w="8647" w:type="dxa"/>
            <w:gridSpan w:val="5"/>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639" w:type="dxa"/>
          </w:tcPr>
          <w:p w:rsidR="00E967BF" w:rsidRPr="006F2A99" w:rsidRDefault="00E967BF" w:rsidP="00CD3CF9">
            <w:pPr>
              <w:pStyle w:val="a7"/>
              <w:rPr>
                <w:rFonts w:ascii="Times New Roman" w:hAnsi="Times New Roman"/>
              </w:rPr>
            </w:pPr>
            <w:r w:rsidRPr="006F2A99">
              <w:rPr>
                <w:rFonts w:ascii="Times New Roman" w:hAnsi="Times New Roman"/>
              </w:rPr>
              <w:t>20__ года</w:t>
            </w:r>
          </w:p>
        </w:tc>
      </w:tr>
      <w:tr w:rsidR="00E967BF" w:rsidRPr="006F2A99" w:rsidTr="00CD3CF9">
        <w:tc>
          <w:tcPr>
            <w:tcW w:w="496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2596"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6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E967BF" w:rsidRPr="006F2A99" w:rsidRDefault="00E967BF" w:rsidP="00CD3CF9">
            <w:pPr>
              <w:pStyle w:val="a7"/>
              <w:rPr>
                <w:rFonts w:ascii="Times New Roman" w:hAnsi="Times New Roman"/>
                <w:sz w:val="16"/>
                <w:szCs w:val="16"/>
              </w:rPr>
            </w:pPr>
          </w:p>
        </w:tc>
        <w:tc>
          <w:tcPr>
            <w:tcW w:w="2596"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Pr>
        <w:pStyle w:val="a7"/>
        <w:jc w:val="center"/>
        <w:rPr>
          <w:rFonts w:ascii="Times New Roman" w:eastAsia="Times New Roman" w:hAnsi="Times New Roman"/>
          <w:sz w:val="24"/>
          <w:szCs w:val="24"/>
          <w:lang w:eastAsia="ru-RU"/>
        </w:rPr>
      </w:pPr>
      <w:r w:rsidRPr="006F2A99">
        <w:rPr>
          <w:rFonts w:ascii="Times New Roman" w:eastAsia="Times New Roman" w:hAnsi="Times New Roman"/>
          <w:sz w:val="24"/>
          <w:szCs w:val="24"/>
          <w:lang w:eastAsia="ru-RU"/>
        </w:rPr>
        <w:t xml:space="preserve">                                                                                                                           </w:t>
      </w: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ind w:left="4320"/>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E967BF" w:rsidRDefault="00E967BF" w:rsidP="00E967BF">
      <w:pPr>
        <w:pStyle w:val="a7"/>
        <w:ind w:left="4320"/>
        <w:rPr>
          <w:rFonts w:ascii="Times New Roman" w:hAnsi="Times New Roman"/>
        </w:rPr>
        <w:sectPr w:rsidR="00E967BF" w:rsidSect="00CD3CF9">
          <w:headerReference w:type="default" r:id="rId7"/>
          <w:pgSz w:w="11906" w:h="16838"/>
          <w:pgMar w:top="992" w:right="1274" w:bottom="851" w:left="1418" w:header="720" w:footer="720" w:gutter="0"/>
          <w:cols w:space="720"/>
        </w:sectPr>
      </w:pPr>
    </w:p>
    <w:p w:rsidR="00E967BF" w:rsidRPr="006F2A99" w:rsidRDefault="00E967BF" w:rsidP="00E967BF">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гражданам, в том числе  молодым семьям,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нуждающимся в улучшении жилищных </w:t>
      </w:r>
    </w:p>
    <w:p w:rsidR="00E967BF" w:rsidRPr="006F2A99" w:rsidRDefault="00E967BF" w:rsidP="00E967BF">
      <w:pPr>
        <w:pStyle w:val="a7"/>
        <w:ind w:left="4320"/>
        <w:jc w:val="right"/>
        <w:rPr>
          <w:rFonts w:ascii="Times New Roman" w:hAnsi="Times New Roman"/>
          <w:sz w:val="24"/>
          <w:szCs w:val="24"/>
        </w:rPr>
      </w:pPr>
      <w:r w:rsidRPr="006F2A99">
        <w:rPr>
          <w:rFonts w:ascii="Times New Roman" w:hAnsi="Times New Roman"/>
          <w:sz w:val="24"/>
          <w:szCs w:val="24"/>
        </w:rPr>
        <w:t xml:space="preserve">условий,   социальной выплаты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жилья на территории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Сосновоборского городского округа</w:t>
      </w:r>
    </w:p>
    <w:p w:rsidR="00E967BF" w:rsidRPr="000D10AE" w:rsidRDefault="00E967BF" w:rsidP="00E967BF">
      <w:pPr>
        <w:pStyle w:val="Heading"/>
        <w:jc w:val="center"/>
        <w:rPr>
          <w:rFonts w:ascii="Times New Roman" w:hAnsi="Times New Roman" w:cs="Times New Roman"/>
          <w:sz w:val="14"/>
          <w:szCs w:val="14"/>
        </w:rPr>
      </w:pP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СПИСОК</w:t>
      </w: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 xml:space="preserve">молодых граждан (молодых семей),  изъявивших желание улучшить жилищные условия  с использованием социальных выплат </w:t>
      </w:r>
    </w:p>
    <w:p w:rsidR="00E967BF" w:rsidRPr="006F2A99" w:rsidRDefault="00E967BF" w:rsidP="00E967BF">
      <w:pPr>
        <w:pStyle w:val="a7"/>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lang w:eastAsia="ru-RU"/>
        </w:rPr>
        <w:t>«Жилище на 2014-2020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1235"/>
        <w:gridCol w:w="2269"/>
        <w:gridCol w:w="1255"/>
        <w:gridCol w:w="1255"/>
        <w:gridCol w:w="1251"/>
        <w:gridCol w:w="1173"/>
        <w:gridCol w:w="1199"/>
        <w:gridCol w:w="1424"/>
        <w:gridCol w:w="1405"/>
        <w:gridCol w:w="2011"/>
      </w:tblGrid>
      <w:tr w:rsidR="00E967BF" w:rsidRPr="006F2A99" w:rsidTr="00CD3CF9">
        <w:tc>
          <w:tcPr>
            <w:tcW w:w="515"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п/п</w:t>
            </w:r>
          </w:p>
        </w:tc>
        <w:tc>
          <w:tcPr>
            <w:tcW w:w="9637" w:type="dxa"/>
            <w:gridSpan w:val="7"/>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E967BF" w:rsidRPr="006F2A99" w:rsidRDefault="00E967BF" w:rsidP="00CD3CF9">
            <w:pPr>
              <w:ind w:left="-30" w:firstLine="30"/>
              <w:jc w:val="center"/>
              <w:rPr>
                <w:sz w:val="18"/>
                <w:szCs w:val="18"/>
              </w:rPr>
            </w:pPr>
            <w:r w:rsidRPr="006F2A99">
              <w:rPr>
                <w:sz w:val="18"/>
                <w:szCs w:val="18"/>
              </w:rPr>
              <w:t xml:space="preserve">дата постановки на учет в качестве нуждающегося в улучшении жилищных условий </w:t>
            </w:r>
          </w:p>
          <w:p w:rsidR="00E967BF" w:rsidRPr="006F2A99" w:rsidRDefault="00E967BF" w:rsidP="00CD3CF9">
            <w:pPr>
              <w:ind w:left="-30" w:firstLine="30"/>
              <w:jc w:val="center"/>
              <w:rPr>
                <w:sz w:val="18"/>
                <w:szCs w:val="18"/>
              </w:rPr>
            </w:pPr>
            <w:r w:rsidRPr="006F2A99">
              <w:rPr>
                <w:sz w:val="18"/>
                <w:szCs w:val="18"/>
              </w:rPr>
              <w:t>(до 1 марта 2005 года),</w:t>
            </w:r>
          </w:p>
          <w:p w:rsidR="00E967BF" w:rsidRPr="006F2A99" w:rsidRDefault="00E967BF" w:rsidP="00CD3CF9">
            <w:pPr>
              <w:ind w:left="-30" w:firstLine="30"/>
              <w:jc w:val="center"/>
              <w:rPr>
                <w:sz w:val="18"/>
                <w:szCs w:val="18"/>
              </w:rPr>
            </w:pPr>
            <w:r w:rsidRPr="006F2A99">
              <w:rPr>
                <w:sz w:val="18"/>
                <w:szCs w:val="18"/>
              </w:rPr>
              <w:t xml:space="preserve"> дата признания нуждающимся в улучшении жилищных условий </w:t>
            </w:r>
          </w:p>
          <w:p w:rsidR="00E967BF" w:rsidRPr="006F2A99" w:rsidRDefault="00E967BF" w:rsidP="00CD3CF9">
            <w:pPr>
              <w:ind w:left="-30" w:firstLine="30"/>
              <w:jc w:val="center"/>
              <w:rPr>
                <w:sz w:val="18"/>
                <w:szCs w:val="18"/>
              </w:rPr>
            </w:pPr>
            <w:r w:rsidRPr="006F2A99">
              <w:rPr>
                <w:sz w:val="18"/>
                <w:szCs w:val="18"/>
              </w:rPr>
              <w:t>или</w:t>
            </w:r>
          </w:p>
          <w:p w:rsidR="00E967BF" w:rsidRPr="006F2A99" w:rsidRDefault="00E967BF" w:rsidP="00CD3CF9">
            <w:pPr>
              <w:ind w:left="-30" w:firstLine="30"/>
              <w:jc w:val="center"/>
              <w:rPr>
                <w:sz w:val="18"/>
                <w:szCs w:val="18"/>
              </w:rPr>
            </w:pPr>
            <w:r w:rsidRPr="006F2A99">
              <w:rPr>
                <w:sz w:val="18"/>
                <w:szCs w:val="18"/>
              </w:rPr>
              <w:t xml:space="preserve">дата признания не имеющим жилья в муниципальном образовании </w:t>
            </w:r>
          </w:p>
          <w:p w:rsidR="00E967BF" w:rsidRPr="006F2A99" w:rsidRDefault="00E967BF" w:rsidP="00CD3CF9">
            <w:pPr>
              <w:jc w:val="center"/>
              <w:rPr>
                <w:sz w:val="18"/>
                <w:szCs w:val="18"/>
              </w:rPr>
            </w:pPr>
            <w:r w:rsidRPr="006F2A99">
              <w:rPr>
                <w:sz w:val="18"/>
                <w:szCs w:val="18"/>
              </w:rPr>
              <w:t>(после 1 марта 2005 года</w:t>
            </w:r>
          </w:p>
        </w:tc>
        <w:tc>
          <w:tcPr>
            <w:tcW w:w="1405" w:type="dxa"/>
            <w:vMerge w:val="restart"/>
          </w:tcPr>
          <w:p w:rsidR="00E967BF" w:rsidRPr="006F2A99" w:rsidRDefault="00E967BF" w:rsidP="00CD3CF9">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E967BF" w:rsidRPr="006F2A99" w:rsidRDefault="00E967BF" w:rsidP="00CD3CF9">
            <w:pPr>
              <w:jc w:val="center"/>
              <w:rPr>
                <w:sz w:val="18"/>
                <w:szCs w:val="18"/>
              </w:rPr>
            </w:pPr>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E967BF" w:rsidRPr="006F2A99" w:rsidTr="00CD3CF9">
        <w:tc>
          <w:tcPr>
            <w:tcW w:w="51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6F2A99" w:rsidRDefault="00E967BF" w:rsidP="00CD3CF9">
            <w:pPr>
              <w:pStyle w:val="ConsPlusNormal"/>
              <w:ind w:firstLine="0"/>
              <w:jc w:val="center"/>
              <w:rPr>
                <w:rFonts w:ascii="Times New Roman" w:hAnsi="Times New Roman" w:cs="Times New Roman"/>
                <w:sz w:val="18"/>
                <w:szCs w:val="18"/>
              </w:rPr>
            </w:pPr>
          </w:p>
        </w:tc>
      </w:tr>
      <w:tr w:rsidR="00E967BF" w:rsidRPr="006F2A99" w:rsidTr="00CD3CF9">
        <w:tc>
          <w:tcPr>
            <w:tcW w:w="51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269"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6F2A99" w:rsidRDefault="00E967BF" w:rsidP="00CD3CF9">
            <w:pPr>
              <w:pStyle w:val="ConsPlusNormal"/>
              <w:ind w:firstLine="0"/>
              <w:jc w:val="center"/>
              <w:rPr>
                <w:rFonts w:ascii="Times New Roman" w:hAnsi="Times New Roman" w:cs="Times New Roman"/>
                <w:sz w:val="18"/>
                <w:szCs w:val="18"/>
              </w:rPr>
            </w:pPr>
          </w:p>
        </w:tc>
      </w:tr>
      <w:tr w:rsidR="00E967BF" w:rsidRPr="006F2A99" w:rsidTr="00CD3CF9">
        <w:tc>
          <w:tcPr>
            <w:tcW w:w="51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E967BF" w:rsidRPr="006F2A99" w:rsidTr="00CD3CF9">
        <w:tc>
          <w:tcPr>
            <w:tcW w:w="51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2269"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424"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tcPr>
          <w:p w:rsidR="00E967BF" w:rsidRPr="006F2A99" w:rsidRDefault="00E967BF" w:rsidP="00CD3CF9">
            <w:pPr>
              <w:pStyle w:val="ConsPlusNormal"/>
              <w:ind w:firstLine="0"/>
              <w:jc w:val="center"/>
              <w:rPr>
                <w:rFonts w:ascii="Times New Roman" w:hAnsi="Times New Roman" w:cs="Times New Roman"/>
                <w:sz w:val="18"/>
                <w:szCs w:val="18"/>
              </w:rPr>
            </w:pPr>
          </w:p>
        </w:tc>
      </w:tr>
    </w:tbl>
    <w:p w:rsidR="00E967BF" w:rsidRPr="006F2A99" w:rsidRDefault="00E967BF" w:rsidP="00E967BF">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200__года</w:t>
      </w:r>
    </w:p>
    <w:p w:rsidR="00E967BF" w:rsidRPr="000D10AE" w:rsidRDefault="00E967BF" w:rsidP="00E967BF">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E967BF" w:rsidRPr="006F2A99" w:rsidRDefault="00E967BF" w:rsidP="00E967BF">
      <w:pPr>
        <w:pStyle w:val="ConsPlusNormal"/>
        <w:ind w:firstLine="0"/>
        <w:rPr>
          <w:rFonts w:ascii="Times New Roman" w:hAnsi="Times New Roman" w:cs="Times New Roman"/>
          <w:sz w:val="24"/>
          <w:szCs w:val="24"/>
        </w:rPr>
      </w:pPr>
    </w:p>
    <w:p w:rsidR="00E967BF" w:rsidRPr="000D10AE" w:rsidRDefault="00E967BF" w:rsidP="00E967BF">
      <w:pPr>
        <w:tabs>
          <w:tab w:val="left" w:pos="9180"/>
        </w:tabs>
        <w:rPr>
          <w:sz w:val="22"/>
          <w:szCs w:val="22"/>
        </w:rPr>
      </w:pPr>
      <w:r w:rsidRPr="000D10AE">
        <w:rPr>
          <w:sz w:val="22"/>
          <w:szCs w:val="22"/>
        </w:rPr>
        <w:t>Глава администрации муниципального образования   _______________________        _____________   _________________________________</w:t>
      </w:r>
    </w:p>
    <w:p w:rsidR="00E967BF" w:rsidRPr="000D10AE" w:rsidRDefault="00E967BF" w:rsidP="00E967BF">
      <w:pPr>
        <w:tabs>
          <w:tab w:val="left" w:pos="9180"/>
        </w:tabs>
        <w:ind w:firstLine="4140"/>
        <w:rPr>
          <w:sz w:val="14"/>
          <w:szCs w:val="14"/>
        </w:rPr>
      </w:pPr>
      <w:r w:rsidRPr="000D10AE">
        <w:rPr>
          <w:sz w:val="14"/>
          <w:szCs w:val="14"/>
        </w:rPr>
        <w:t xml:space="preserve">                                     (подпись)                          </w:t>
      </w:r>
      <w:r>
        <w:rPr>
          <w:sz w:val="14"/>
          <w:szCs w:val="14"/>
        </w:rPr>
        <w:t xml:space="preserve">                                                 </w:t>
      </w:r>
      <w:r w:rsidRPr="000D10AE">
        <w:rPr>
          <w:sz w:val="14"/>
          <w:szCs w:val="14"/>
        </w:rPr>
        <w:t xml:space="preserve">   (дата)                 </w:t>
      </w:r>
      <w:r>
        <w:rPr>
          <w:sz w:val="14"/>
          <w:szCs w:val="14"/>
        </w:rPr>
        <w:t xml:space="preserve">             </w:t>
      </w:r>
      <w:r w:rsidRPr="000D10AE">
        <w:rPr>
          <w:sz w:val="14"/>
          <w:szCs w:val="14"/>
        </w:rPr>
        <w:t xml:space="preserve">         (расшифровка подписи)</w:t>
      </w:r>
    </w:p>
    <w:p w:rsidR="00E967BF" w:rsidRDefault="00E967BF" w:rsidP="00E967BF">
      <w:pPr>
        <w:tabs>
          <w:tab w:val="left" w:pos="9180"/>
        </w:tabs>
        <w:rPr>
          <w:sz w:val="14"/>
          <w:szCs w:val="14"/>
        </w:rPr>
      </w:pPr>
      <w:r w:rsidRPr="000D10AE">
        <w:rPr>
          <w:sz w:val="14"/>
          <w:szCs w:val="14"/>
        </w:rPr>
        <w:t>М. П.</w:t>
      </w:r>
    </w:p>
    <w:p w:rsidR="00E967BF" w:rsidRDefault="00E967BF" w:rsidP="00E967BF">
      <w:pPr>
        <w:tabs>
          <w:tab w:val="left" w:pos="9180"/>
        </w:tabs>
        <w:rPr>
          <w:sz w:val="14"/>
          <w:szCs w:val="14"/>
        </w:rPr>
      </w:pPr>
    </w:p>
    <w:p w:rsidR="00E967BF" w:rsidRDefault="00E967BF" w:rsidP="00E967BF">
      <w:pPr>
        <w:tabs>
          <w:tab w:val="left" w:pos="9180"/>
        </w:tabs>
        <w:jc w:val="right"/>
        <w:rPr>
          <w:sz w:val="24"/>
          <w:szCs w:val="24"/>
        </w:rPr>
      </w:pPr>
      <w:r w:rsidRPr="006F2A99">
        <w:rPr>
          <w:sz w:val="24"/>
          <w:szCs w:val="24"/>
        </w:rPr>
        <w:t xml:space="preserve">                                                                                       </w:t>
      </w:r>
      <w:r>
        <w:rPr>
          <w:sz w:val="24"/>
          <w:szCs w:val="24"/>
        </w:rPr>
        <w:t xml:space="preserve">                                                                                              </w:t>
      </w:r>
    </w:p>
    <w:p w:rsidR="00E967BF" w:rsidRDefault="00E967BF" w:rsidP="00E967BF">
      <w:pPr>
        <w:tabs>
          <w:tab w:val="left" w:pos="9180"/>
        </w:tabs>
        <w:jc w:val="right"/>
        <w:rPr>
          <w:sz w:val="24"/>
          <w:szCs w:val="24"/>
        </w:rPr>
      </w:pPr>
    </w:p>
    <w:p w:rsidR="00E967BF" w:rsidRDefault="00E967BF" w:rsidP="00E967BF">
      <w:pPr>
        <w:tabs>
          <w:tab w:val="left" w:pos="9180"/>
        </w:tabs>
        <w:jc w:val="right"/>
        <w:rPr>
          <w:sz w:val="24"/>
          <w:szCs w:val="24"/>
        </w:rPr>
      </w:pPr>
      <w:r>
        <w:rPr>
          <w:sz w:val="24"/>
          <w:szCs w:val="24"/>
        </w:rPr>
        <w:lastRenderedPageBreak/>
        <w:t xml:space="preserve">  Приложение 4</w:t>
      </w:r>
      <w:r w:rsidRPr="006F2A99">
        <w:rPr>
          <w:sz w:val="24"/>
          <w:szCs w:val="24"/>
        </w:rPr>
        <w:t xml:space="preserve">                                                                                                 </w:t>
      </w:r>
      <w:r>
        <w:rPr>
          <w:sz w:val="24"/>
          <w:szCs w:val="24"/>
        </w:rPr>
        <w:t xml:space="preserve">                </w:t>
      </w:r>
    </w:p>
    <w:p w:rsidR="00E967BF"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E967BF" w:rsidRPr="006F2A99" w:rsidRDefault="00E967BF" w:rsidP="00E967BF">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в том числе молодым семьям,    нуждающимся  в </w:t>
      </w:r>
    </w:p>
    <w:p w:rsidR="00E967BF" w:rsidRPr="006F2A99" w:rsidRDefault="00E967BF" w:rsidP="00E967BF">
      <w:pPr>
        <w:pStyle w:val="a7"/>
        <w:ind w:left="3600"/>
        <w:jc w:val="right"/>
        <w:rPr>
          <w:rFonts w:ascii="Times New Roman" w:hAnsi="Times New Roman"/>
          <w:sz w:val="24"/>
          <w:szCs w:val="24"/>
        </w:rPr>
      </w:pPr>
      <w:r w:rsidRPr="006F2A99">
        <w:rPr>
          <w:rFonts w:ascii="Times New Roman" w:hAnsi="Times New Roman"/>
          <w:sz w:val="24"/>
          <w:szCs w:val="24"/>
        </w:rPr>
        <w:t xml:space="preserve">улучшении жилищных условий,   социальной выплаты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на приобретение  (строительство) жилья  на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территории  Сосновоборского городского округа</w:t>
      </w:r>
    </w:p>
    <w:p w:rsidR="00E967BF"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Pr="004B5128" w:rsidRDefault="00E967BF" w:rsidP="00E967BF">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Default="00E967BF" w:rsidP="00E967BF">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E967BF" w:rsidRPr="004B5128" w:rsidRDefault="00E967BF" w:rsidP="00E967BF">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986"/>
        <w:gridCol w:w="1466"/>
        <w:gridCol w:w="1080"/>
        <w:gridCol w:w="1005"/>
        <w:gridCol w:w="1076"/>
        <w:gridCol w:w="1239"/>
        <w:gridCol w:w="1442"/>
        <w:gridCol w:w="1405"/>
        <w:gridCol w:w="1006"/>
        <w:gridCol w:w="1091"/>
        <w:gridCol w:w="801"/>
        <w:gridCol w:w="1869"/>
      </w:tblGrid>
      <w:tr w:rsidR="00E967BF" w:rsidRPr="006F2A99" w:rsidTr="00CD3CF9">
        <w:tc>
          <w:tcPr>
            <w:tcW w:w="526" w:type="dxa"/>
            <w:vMerge w:val="restart"/>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w:t>
            </w:r>
          </w:p>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п/п</w:t>
            </w:r>
          </w:p>
        </w:tc>
        <w:tc>
          <w:tcPr>
            <w:tcW w:w="8294" w:type="dxa"/>
            <w:gridSpan w:val="7"/>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6F2A99" w:rsidRDefault="00E967BF" w:rsidP="00CD3CF9">
            <w:pPr>
              <w:jc w:val="center"/>
              <w:rPr>
                <w:sz w:val="18"/>
                <w:szCs w:val="18"/>
              </w:rPr>
            </w:pPr>
            <w:r w:rsidRPr="006F2A99">
              <w:rPr>
                <w:sz w:val="18"/>
                <w:szCs w:val="18"/>
              </w:rPr>
              <w:t xml:space="preserve">Способ строительства (приобретения) жилого помещения </w:t>
            </w:r>
          </w:p>
        </w:tc>
        <w:tc>
          <w:tcPr>
            <w:tcW w:w="2898" w:type="dxa"/>
            <w:gridSpan w:val="3"/>
          </w:tcPr>
          <w:p w:rsidR="00E967BF" w:rsidRPr="006F2A99" w:rsidRDefault="00E967BF" w:rsidP="00CD3CF9">
            <w:pPr>
              <w:jc w:val="center"/>
              <w:rPr>
                <w:sz w:val="18"/>
                <w:szCs w:val="18"/>
              </w:rPr>
            </w:pPr>
            <w:r w:rsidRPr="006F2A99">
              <w:rPr>
                <w:sz w:val="18"/>
                <w:szCs w:val="18"/>
              </w:rPr>
              <w:t xml:space="preserve">Расчетная стоимость жилья </w:t>
            </w:r>
          </w:p>
          <w:p w:rsidR="00E967BF" w:rsidRPr="006F2A99" w:rsidRDefault="00E967BF" w:rsidP="00CD3CF9">
            <w:pPr>
              <w:jc w:val="center"/>
              <w:rPr>
                <w:sz w:val="18"/>
                <w:szCs w:val="18"/>
              </w:rPr>
            </w:pPr>
            <w:r w:rsidRPr="006F2A99">
              <w:rPr>
                <w:sz w:val="18"/>
                <w:szCs w:val="18"/>
              </w:rPr>
              <w:t>на дату формирования списка</w:t>
            </w:r>
          </w:p>
        </w:tc>
        <w:tc>
          <w:tcPr>
            <w:tcW w:w="1869" w:type="dxa"/>
            <w:vMerge w:val="restart"/>
          </w:tcPr>
          <w:p w:rsidR="00E967BF" w:rsidRPr="006F2A99" w:rsidRDefault="00E967BF" w:rsidP="00CD3CF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6F2A99" w:rsidRDefault="00E967BF" w:rsidP="00CD3CF9">
            <w:pPr>
              <w:jc w:val="center"/>
              <w:rPr>
                <w:sz w:val="18"/>
                <w:szCs w:val="18"/>
              </w:rPr>
            </w:pPr>
            <w:r w:rsidRPr="006F2A99">
              <w:rPr>
                <w:sz w:val="18"/>
                <w:szCs w:val="18"/>
              </w:rPr>
              <w:t>на дату формирования списка</w:t>
            </w:r>
          </w:p>
          <w:p w:rsidR="00E967BF" w:rsidRPr="006F2A99" w:rsidRDefault="00E967BF" w:rsidP="00CD3CF9">
            <w:pPr>
              <w:jc w:val="center"/>
            </w:pPr>
            <w:r w:rsidRPr="006F2A99">
              <w:rPr>
                <w:sz w:val="18"/>
                <w:szCs w:val="18"/>
              </w:rPr>
              <w:t>(руб)</w:t>
            </w:r>
          </w:p>
        </w:tc>
      </w:tr>
      <w:tr w:rsidR="00E967BF" w:rsidRPr="006F2A99" w:rsidTr="00CD3CF9">
        <w:tc>
          <w:tcPr>
            <w:tcW w:w="526" w:type="dxa"/>
            <w:vMerge/>
          </w:tcPr>
          <w:p w:rsidR="00E967BF" w:rsidRPr="006F2A99" w:rsidRDefault="00E967BF" w:rsidP="00CD3CF9">
            <w:pPr>
              <w:pStyle w:val="a7"/>
              <w:jc w:val="center"/>
              <w:rPr>
                <w:rFonts w:ascii="Times New Roman" w:hAnsi="Times New Roman"/>
                <w:sz w:val="18"/>
                <w:szCs w:val="18"/>
              </w:rPr>
            </w:pPr>
          </w:p>
        </w:tc>
        <w:tc>
          <w:tcPr>
            <w:tcW w:w="986" w:type="dxa"/>
            <w:vMerge w:val="restart"/>
          </w:tcPr>
          <w:p w:rsidR="00E967BF" w:rsidRPr="006F2A99" w:rsidRDefault="00E967BF" w:rsidP="00CD3CF9">
            <w:pPr>
              <w:jc w:val="center"/>
              <w:rPr>
                <w:sz w:val="18"/>
                <w:szCs w:val="18"/>
              </w:rPr>
            </w:pPr>
            <w:r w:rsidRPr="006F2A99">
              <w:rPr>
                <w:sz w:val="18"/>
                <w:szCs w:val="18"/>
              </w:rPr>
              <w:t>количе-ство</w:t>
            </w:r>
          </w:p>
          <w:p w:rsidR="00E967BF" w:rsidRPr="006F2A99" w:rsidRDefault="00E967BF" w:rsidP="00CD3CF9">
            <w:pPr>
              <w:jc w:val="center"/>
              <w:rPr>
                <w:sz w:val="18"/>
                <w:szCs w:val="18"/>
              </w:rPr>
            </w:pPr>
            <w:r w:rsidRPr="006F2A99">
              <w:rPr>
                <w:sz w:val="18"/>
                <w:szCs w:val="18"/>
              </w:rPr>
              <w:t>членов</w:t>
            </w:r>
          </w:p>
          <w:p w:rsidR="00E967BF" w:rsidRPr="006F2A99" w:rsidRDefault="00E967BF" w:rsidP="00CD3CF9">
            <w:pPr>
              <w:jc w:val="center"/>
              <w:rPr>
                <w:sz w:val="18"/>
                <w:szCs w:val="18"/>
              </w:rPr>
            </w:pPr>
            <w:r w:rsidRPr="006F2A99">
              <w:rPr>
                <w:sz w:val="18"/>
                <w:szCs w:val="18"/>
              </w:rPr>
              <w:t>семьи</w:t>
            </w:r>
          </w:p>
          <w:p w:rsidR="00E967BF" w:rsidRPr="006F2A99" w:rsidRDefault="00E967BF" w:rsidP="00CD3CF9">
            <w:pPr>
              <w:jc w:val="center"/>
              <w:rPr>
                <w:sz w:val="18"/>
                <w:szCs w:val="18"/>
              </w:rPr>
            </w:pPr>
            <w:r w:rsidRPr="006F2A99">
              <w:rPr>
                <w:sz w:val="18"/>
                <w:szCs w:val="18"/>
              </w:rPr>
              <w:t>(человек)</w:t>
            </w:r>
          </w:p>
        </w:tc>
        <w:tc>
          <w:tcPr>
            <w:tcW w:w="1466" w:type="dxa"/>
            <w:vMerge w:val="restart"/>
          </w:tcPr>
          <w:p w:rsidR="00E967BF" w:rsidRPr="006F2A99" w:rsidRDefault="00E967BF" w:rsidP="00CD3CF9">
            <w:pPr>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85" w:type="dxa"/>
            <w:gridSpan w:val="2"/>
          </w:tcPr>
          <w:p w:rsidR="00E967BF" w:rsidRPr="006F2A99" w:rsidRDefault="00E967BF" w:rsidP="00CD3CF9">
            <w:pPr>
              <w:jc w:val="center"/>
              <w:rPr>
                <w:sz w:val="18"/>
                <w:szCs w:val="18"/>
              </w:rPr>
            </w:pPr>
            <w:r w:rsidRPr="006F2A99">
              <w:rPr>
                <w:sz w:val="18"/>
                <w:szCs w:val="18"/>
              </w:rPr>
              <w:t>паспорт</w:t>
            </w:r>
          </w:p>
          <w:p w:rsidR="00E967BF" w:rsidRPr="006F2A99" w:rsidRDefault="00E967BF" w:rsidP="00CD3CF9">
            <w:pPr>
              <w:jc w:val="center"/>
              <w:rPr>
                <w:sz w:val="18"/>
                <w:szCs w:val="18"/>
              </w:rPr>
            </w:pPr>
            <w:r w:rsidRPr="006F2A99">
              <w:rPr>
                <w:sz w:val="18"/>
                <w:szCs w:val="18"/>
              </w:rPr>
              <w:t>гражданина</w:t>
            </w:r>
          </w:p>
          <w:p w:rsidR="00E967BF" w:rsidRPr="006F2A99" w:rsidRDefault="00E967BF" w:rsidP="00CD3CF9">
            <w:pPr>
              <w:jc w:val="center"/>
              <w:rPr>
                <w:sz w:val="18"/>
                <w:szCs w:val="18"/>
              </w:rPr>
            </w:pPr>
            <w:r w:rsidRPr="006F2A99">
              <w:rPr>
                <w:sz w:val="18"/>
                <w:szCs w:val="18"/>
              </w:rPr>
              <w:t>Российской</w:t>
            </w:r>
          </w:p>
          <w:p w:rsidR="00E967BF" w:rsidRPr="006F2A99" w:rsidRDefault="00E967BF" w:rsidP="00CD3CF9">
            <w:pPr>
              <w:jc w:val="center"/>
              <w:rPr>
                <w:sz w:val="18"/>
                <w:szCs w:val="18"/>
              </w:rPr>
            </w:pPr>
            <w:r w:rsidRPr="006F2A99">
              <w:rPr>
                <w:sz w:val="18"/>
                <w:szCs w:val="18"/>
              </w:rPr>
              <w:t>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не достигшего 14 лет</w:t>
            </w:r>
          </w:p>
        </w:tc>
        <w:tc>
          <w:tcPr>
            <w:tcW w:w="1076" w:type="dxa"/>
            <w:vMerge w:val="restart"/>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239" w:type="dxa"/>
            <w:vMerge w:val="restart"/>
          </w:tcPr>
          <w:p w:rsidR="00E967BF" w:rsidRPr="006F2A99" w:rsidRDefault="00E967BF" w:rsidP="00CD3CF9">
            <w:pPr>
              <w:jc w:val="center"/>
            </w:pPr>
            <w:r w:rsidRPr="006F2A99">
              <w:rPr>
                <w:sz w:val="18"/>
                <w:szCs w:val="18"/>
              </w:rPr>
              <w:t xml:space="preserve">место работы </w:t>
            </w:r>
          </w:p>
        </w:tc>
        <w:tc>
          <w:tcPr>
            <w:tcW w:w="1442" w:type="dxa"/>
            <w:vMerge w:val="restart"/>
          </w:tcPr>
          <w:p w:rsidR="00E967BF" w:rsidRPr="006F2A99" w:rsidRDefault="00E967BF" w:rsidP="00CD3CF9">
            <w:pPr>
              <w:ind w:firstLine="30"/>
              <w:jc w:val="center"/>
              <w:rPr>
                <w:sz w:val="18"/>
                <w:szCs w:val="18"/>
              </w:rPr>
            </w:pPr>
            <w:r w:rsidRPr="006F2A99">
              <w:t xml:space="preserve">дата </w:t>
            </w:r>
            <w:r w:rsidRPr="006F2A99">
              <w:rPr>
                <w:sz w:val="18"/>
                <w:szCs w:val="18"/>
              </w:rPr>
              <w:t xml:space="preserve">признания нуждающимся в улучшении жилищных условий </w:t>
            </w:r>
          </w:p>
          <w:p w:rsidR="00E967BF" w:rsidRPr="006F2A99" w:rsidRDefault="00E967BF" w:rsidP="00CD3CF9">
            <w:pPr>
              <w:ind w:firstLine="30"/>
              <w:jc w:val="cente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val="restart"/>
          </w:tcPr>
          <w:p w:rsidR="00E967BF" w:rsidRPr="006F2A99" w:rsidRDefault="00E967BF" w:rsidP="00CD3CF9">
            <w:pPr>
              <w:jc w:val="center"/>
              <w:rPr>
                <w:sz w:val="18"/>
                <w:szCs w:val="18"/>
              </w:rPr>
            </w:pPr>
            <w:r w:rsidRPr="006F2A99">
              <w:rPr>
                <w:sz w:val="18"/>
                <w:szCs w:val="18"/>
              </w:rPr>
              <w:t>стоимость</w:t>
            </w:r>
          </w:p>
          <w:p w:rsidR="00E967BF" w:rsidRPr="006F2A99" w:rsidRDefault="00E967BF" w:rsidP="00CD3CF9">
            <w:pPr>
              <w:jc w:val="center"/>
              <w:rPr>
                <w:sz w:val="18"/>
                <w:szCs w:val="18"/>
              </w:rPr>
            </w:pPr>
            <w:r w:rsidRPr="006F2A99">
              <w:rPr>
                <w:sz w:val="18"/>
                <w:szCs w:val="18"/>
              </w:rPr>
              <w:t>одного кв.м</w:t>
            </w:r>
          </w:p>
          <w:p w:rsidR="00E967BF" w:rsidRPr="006F2A99" w:rsidRDefault="00E967BF" w:rsidP="00CD3CF9">
            <w:pPr>
              <w:jc w:val="center"/>
              <w:rPr>
                <w:sz w:val="18"/>
                <w:szCs w:val="18"/>
              </w:rPr>
            </w:pPr>
            <w:r w:rsidRPr="006F2A99">
              <w:rPr>
                <w:sz w:val="18"/>
                <w:szCs w:val="18"/>
              </w:rPr>
              <w:t>(рублей)</w:t>
            </w:r>
          </w:p>
        </w:tc>
        <w:tc>
          <w:tcPr>
            <w:tcW w:w="1091" w:type="dxa"/>
            <w:vMerge w:val="restart"/>
          </w:tcPr>
          <w:p w:rsidR="00E967BF" w:rsidRPr="006F2A99" w:rsidRDefault="00E967BF" w:rsidP="00CD3CF9">
            <w:pPr>
              <w:jc w:val="center"/>
              <w:rPr>
                <w:sz w:val="18"/>
                <w:szCs w:val="18"/>
              </w:rPr>
            </w:pPr>
            <w:r w:rsidRPr="006F2A99">
              <w:rPr>
                <w:sz w:val="18"/>
                <w:szCs w:val="18"/>
              </w:rPr>
              <w:t>размер</w:t>
            </w:r>
          </w:p>
          <w:p w:rsidR="00E967BF" w:rsidRPr="006F2A99" w:rsidRDefault="00E967BF" w:rsidP="00CD3CF9">
            <w:pPr>
              <w:jc w:val="center"/>
              <w:rPr>
                <w:sz w:val="18"/>
                <w:szCs w:val="18"/>
              </w:rPr>
            </w:pPr>
            <w:r w:rsidRPr="006F2A99">
              <w:rPr>
                <w:sz w:val="18"/>
                <w:szCs w:val="18"/>
              </w:rPr>
              <w:t>общей</w:t>
            </w:r>
          </w:p>
          <w:p w:rsidR="00E967BF" w:rsidRPr="006F2A99" w:rsidRDefault="00E967BF" w:rsidP="00CD3CF9">
            <w:pPr>
              <w:jc w:val="center"/>
              <w:rPr>
                <w:sz w:val="18"/>
                <w:szCs w:val="18"/>
              </w:rPr>
            </w:pPr>
            <w:r w:rsidRPr="006F2A99">
              <w:rPr>
                <w:sz w:val="18"/>
                <w:szCs w:val="18"/>
              </w:rPr>
              <w:t>площади</w:t>
            </w:r>
          </w:p>
          <w:p w:rsidR="00E967BF" w:rsidRPr="006F2A99" w:rsidRDefault="00E967BF" w:rsidP="00CD3CF9">
            <w:pPr>
              <w:jc w:val="center"/>
              <w:rPr>
                <w:sz w:val="18"/>
                <w:szCs w:val="18"/>
              </w:rPr>
            </w:pPr>
            <w:r w:rsidRPr="006F2A99">
              <w:rPr>
                <w:sz w:val="18"/>
                <w:szCs w:val="18"/>
              </w:rPr>
              <w:t>жилого</w:t>
            </w:r>
          </w:p>
          <w:p w:rsidR="00E967BF" w:rsidRPr="006F2A99" w:rsidRDefault="00E967BF" w:rsidP="00CD3CF9">
            <w:pPr>
              <w:jc w:val="center"/>
              <w:rPr>
                <w:sz w:val="18"/>
                <w:szCs w:val="18"/>
              </w:rPr>
            </w:pPr>
            <w:r w:rsidRPr="006F2A99">
              <w:rPr>
                <w:sz w:val="18"/>
                <w:szCs w:val="18"/>
              </w:rPr>
              <w:t>помещения на</w:t>
            </w:r>
          </w:p>
          <w:p w:rsidR="00E967BF" w:rsidRPr="006F2A99" w:rsidRDefault="00E967BF" w:rsidP="00CD3CF9">
            <w:pPr>
              <w:jc w:val="center"/>
              <w:rPr>
                <w:sz w:val="18"/>
                <w:szCs w:val="18"/>
              </w:rPr>
            </w:pPr>
            <w:r w:rsidRPr="006F2A99">
              <w:rPr>
                <w:sz w:val="18"/>
                <w:szCs w:val="18"/>
              </w:rPr>
              <w:t>семью</w:t>
            </w:r>
          </w:p>
          <w:p w:rsidR="00E967BF" w:rsidRPr="006F2A99" w:rsidRDefault="00E967BF" w:rsidP="00CD3CF9">
            <w:pPr>
              <w:jc w:val="center"/>
              <w:rPr>
                <w:sz w:val="18"/>
                <w:szCs w:val="18"/>
              </w:rPr>
            </w:pPr>
            <w:r w:rsidRPr="006F2A99">
              <w:rPr>
                <w:sz w:val="18"/>
                <w:szCs w:val="18"/>
              </w:rPr>
              <w:t>(кв.м)</w:t>
            </w:r>
          </w:p>
          <w:p w:rsidR="00E967BF" w:rsidRPr="006F2A99" w:rsidRDefault="00E967BF" w:rsidP="00CD3CF9">
            <w:pPr>
              <w:jc w:val="center"/>
              <w:rPr>
                <w:sz w:val="18"/>
                <w:szCs w:val="18"/>
              </w:rPr>
            </w:pPr>
          </w:p>
        </w:tc>
        <w:tc>
          <w:tcPr>
            <w:tcW w:w="801" w:type="dxa"/>
            <w:vMerge w:val="restart"/>
          </w:tcPr>
          <w:p w:rsidR="00E967BF" w:rsidRPr="006F2A99" w:rsidRDefault="00E967BF" w:rsidP="00CD3CF9">
            <w:pPr>
              <w:jc w:val="center"/>
              <w:rPr>
                <w:sz w:val="18"/>
                <w:szCs w:val="18"/>
              </w:rPr>
            </w:pPr>
            <w:r w:rsidRPr="006F2A99">
              <w:rPr>
                <w:sz w:val="18"/>
                <w:szCs w:val="18"/>
              </w:rPr>
              <w:t>всего</w:t>
            </w:r>
          </w:p>
          <w:p w:rsidR="00E967BF" w:rsidRPr="006F2A99" w:rsidRDefault="00E967BF" w:rsidP="00CD3CF9">
            <w:pPr>
              <w:jc w:val="center"/>
              <w:rPr>
                <w:sz w:val="18"/>
                <w:szCs w:val="18"/>
              </w:rPr>
            </w:pPr>
            <w:r w:rsidRPr="006F2A99">
              <w:rPr>
                <w:sz w:val="18"/>
                <w:szCs w:val="18"/>
              </w:rPr>
              <w:t>(гр. 11 х</w:t>
            </w:r>
          </w:p>
          <w:p w:rsidR="00E967BF" w:rsidRPr="006F2A99" w:rsidRDefault="00E967BF" w:rsidP="00CD3CF9">
            <w:pPr>
              <w:jc w:val="center"/>
              <w:rPr>
                <w:sz w:val="18"/>
                <w:szCs w:val="18"/>
              </w:rPr>
            </w:pPr>
            <w:r w:rsidRPr="006F2A99">
              <w:rPr>
                <w:sz w:val="18"/>
                <w:szCs w:val="18"/>
              </w:rPr>
              <w:t>гр. 12)</w:t>
            </w:r>
          </w:p>
        </w:tc>
        <w:tc>
          <w:tcPr>
            <w:tcW w:w="186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26" w:type="dxa"/>
            <w:vMerge/>
          </w:tcPr>
          <w:p w:rsidR="00E967BF" w:rsidRPr="006F2A99" w:rsidRDefault="00E967BF" w:rsidP="00CD3CF9">
            <w:pPr>
              <w:pStyle w:val="a7"/>
              <w:jc w:val="center"/>
              <w:rPr>
                <w:rFonts w:ascii="Times New Roman" w:hAnsi="Times New Roman"/>
                <w:sz w:val="18"/>
                <w:szCs w:val="18"/>
              </w:rPr>
            </w:pPr>
          </w:p>
        </w:tc>
        <w:tc>
          <w:tcPr>
            <w:tcW w:w="986" w:type="dxa"/>
            <w:vMerge/>
          </w:tcPr>
          <w:p w:rsidR="00E967BF" w:rsidRPr="006F2A99" w:rsidRDefault="00E967BF" w:rsidP="00CD3CF9">
            <w:pPr>
              <w:pStyle w:val="a7"/>
              <w:jc w:val="center"/>
              <w:rPr>
                <w:rFonts w:ascii="Times New Roman" w:hAnsi="Times New Roman"/>
                <w:sz w:val="18"/>
                <w:szCs w:val="18"/>
              </w:rPr>
            </w:pPr>
          </w:p>
        </w:tc>
        <w:tc>
          <w:tcPr>
            <w:tcW w:w="1466" w:type="dxa"/>
            <w:vMerge/>
          </w:tcPr>
          <w:p w:rsidR="00E967BF" w:rsidRPr="006F2A99" w:rsidRDefault="00E967BF" w:rsidP="00CD3CF9">
            <w:pPr>
              <w:pStyle w:val="a7"/>
              <w:jc w:val="center"/>
              <w:rPr>
                <w:rFonts w:ascii="Times New Roman" w:hAnsi="Times New Roman"/>
                <w:sz w:val="18"/>
                <w:szCs w:val="18"/>
              </w:rPr>
            </w:pPr>
          </w:p>
        </w:tc>
        <w:tc>
          <w:tcPr>
            <w:tcW w:w="1080" w:type="dxa"/>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1005" w:type="dxa"/>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1076" w:type="dxa"/>
            <w:vMerge/>
          </w:tcPr>
          <w:p w:rsidR="00E967BF" w:rsidRPr="006F2A99" w:rsidRDefault="00E967BF" w:rsidP="00CD3CF9">
            <w:pPr>
              <w:pStyle w:val="a7"/>
              <w:jc w:val="center"/>
              <w:rPr>
                <w:rFonts w:ascii="Times New Roman" w:hAnsi="Times New Roman"/>
                <w:sz w:val="18"/>
                <w:szCs w:val="18"/>
              </w:rPr>
            </w:pPr>
          </w:p>
        </w:tc>
        <w:tc>
          <w:tcPr>
            <w:tcW w:w="1239" w:type="dxa"/>
            <w:vMerge/>
          </w:tcPr>
          <w:p w:rsidR="00E967BF" w:rsidRPr="006F2A99" w:rsidRDefault="00E967BF" w:rsidP="00CD3CF9">
            <w:pPr>
              <w:pStyle w:val="a7"/>
              <w:jc w:val="center"/>
              <w:rPr>
                <w:rFonts w:ascii="Times New Roman" w:hAnsi="Times New Roman"/>
                <w:sz w:val="18"/>
                <w:szCs w:val="18"/>
              </w:rPr>
            </w:pPr>
          </w:p>
        </w:tc>
        <w:tc>
          <w:tcPr>
            <w:tcW w:w="1442" w:type="dxa"/>
            <w:vMerge/>
          </w:tcPr>
          <w:p w:rsidR="00E967BF" w:rsidRPr="006F2A99" w:rsidRDefault="00E967BF" w:rsidP="00CD3CF9">
            <w:pPr>
              <w:pStyle w:val="a7"/>
              <w:jc w:val="center"/>
              <w:rPr>
                <w:rFonts w:ascii="Times New Roman" w:hAnsi="Times New Roman"/>
                <w:sz w:val="18"/>
                <w:szCs w:val="18"/>
              </w:rP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tcPr>
          <w:p w:rsidR="00E967BF" w:rsidRPr="006F2A99" w:rsidRDefault="00E967BF" w:rsidP="00CD3CF9">
            <w:pPr>
              <w:pStyle w:val="a7"/>
              <w:jc w:val="center"/>
              <w:rPr>
                <w:rFonts w:ascii="Times New Roman" w:hAnsi="Times New Roman"/>
                <w:sz w:val="18"/>
                <w:szCs w:val="18"/>
              </w:rPr>
            </w:pPr>
          </w:p>
        </w:tc>
        <w:tc>
          <w:tcPr>
            <w:tcW w:w="1091" w:type="dxa"/>
            <w:vMerge/>
          </w:tcPr>
          <w:p w:rsidR="00E967BF" w:rsidRPr="006F2A99" w:rsidRDefault="00E967BF" w:rsidP="00CD3CF9">
            <w:pPr>
              <w:pStyle w:val="a7"/>
              <w:jc w:val="center"/>
              <w:rPr>
                <w:rFonts w:ascii="Times New Roman" w:hAnsi="Times New Roman"/>
                <w:sz w:val="18"/>
                <w:szCs w:val="18"/>
              </w:rPr>
            </w:pPr>
          </w:p>
        </w:tc>
        <w:tc>
          <w:tcPr>
            <w:tcW w:w="801" w:type="dxa"/>
            <w:vMerge/>
          </w:tcPr>
          <w:p w:rsidR="00E967BF" w:rsidRPr="006F2A99" w:rsidRDefault="00E967BF" w:rsidP="00CD3CF9">
            <w:pPr>
              <w:pStyle w:val="a7"/>
              <w:jc w:val="center"/>
              <w:rPr>
                <w:rFonts w:ascii="Times New Roman" w:hAnsi="Times New Roman"/>
                <w:sz w:val="18"/>
                <w:szCs w:val="18"/>
              </w:rPr>
            </w:pPr>
          </w:p>
        </w:tc>
        <w:tc>
          <w:tcPr>
            <w:tcW w:w="186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2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w:t>
            </w:r>
          </w:p>
        </w:tc>
        <w:tc>
          <w:tcPr>
            <w:tcW w:w="98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2</w:t>
            </w:r>
          </w:p>
        </w:tc>
        <w:tc>
          <w:tcPr>
            <w:tcW w:w="146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3</w:t>
            </w:r>
          </w:p>
        </w:tc>
        <w:tc>
          <w:tcPr>
            <w:tcW w:w="1080"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4</w:t>
            </w:r>
          </w:p>
        </w:tc>
        <w:tc>
          <w:tcPr>
            <w:tcW w:w="10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5</w:t>
            </w:r>
          </w:p>
        </w:tc>
        <w:tc>
          <w:tcPr>
            <w:tcW w:w="107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6</w:t>
            </w:r>
          </w:p>
        </w:tc>
        <w:tc>
          <w:tcPr>
            <w:tcW w:w="123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7</w:t>
            </w:r>
          </w:p>
        </w:tc>
        <w:tc>
          <w:tcPr>
            <w:tcW w:w="1442"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11</w:t>
            </w:r>
          </w:p>
        </w:tc>
        <w:tc>
          <w:tcPr>
            <w:tcW w:w="80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12</w:t>
            </w:r>
          </w:p>
        </w:tc>
        <w:tc>
          <w:tcPr>
            <w:tcW w:w="186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13</w:t>
            </w: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E967BF" w:rsidRPr="006F2A99" w:rsidTr="00CD3CF9">
        <w:tc>
          <w:tcPr>
            <w:tcW w:w="526" w:type="dxa"/>
          </w:tcPr>
          <w:p w:rsidR="00E967BF" w:rsidRPr="006F2A99" w:rsidRDefault="00E967BF" w:rsidP="00CD3CF9">
            <w:pPr>
              <w:pStyle w:val="a7"/>
              <w:jc w:val="center"/>
              <w:rPr>
                <w:rFonts w:ascii="Times New Roman" w:hAnsi="Times New Roman"/>
                <w:sz w:val="18"/>
                <w:szCs w:val="18"/>
              </w:rPr>
            </w:pPr>
          </w:p>
        </w:tc>
        <w:tc>
          <w:tcPr>
            <w:tcW w:w="986" w:type="dxa"/>
          </w:tcPr>
          <w:p w:rsidR="00E967BF" w:rsidRPr="006F2A99" w:rsidRDefault="00E967BF" w:rsidP="00CD3CF9">
            <w:pPr>
              <w:pStyle w:val="a7"/>
              <w:jc w:val="center"/>
              <w:rPr>
                <w:rFonts w:ascii="Times New Roman" w:hAnsi="Times New Roman"/>
                <w:sz w:val="18"/>
                <w:szCs w:val="18"/>
              </w:rPr>
            </w:pPr>
          </w:p>
        </w:tc>
        <w:tc>
          <w:tcPr>
            <w:tcW w:w="1466" w:type="dxa"/>
          </w:tcPr>
          <w:p w:rsidR="00E967BF" w:rsidRPr="006F2A99" w:rsidRDefault="00E967BF" w:rsidP="00CD3CF9">
            <w:pPr>
              <w:pStyle w:val="a7"/>
              <w:jc w:val="center"/>
              <w:rPr>
                <w:rFonts w:ascii="Times New Roman" w:hAnsi="Times New Roman"/>
                <w:sz w:val="18"/>
                <w:szCs w:val="18"/>
              </w:rPr>
            </w:pPr>
          </w:p>
        </w:tc>
        <w:tc>
          <w:tcPr>
            <w:tcW w:w="1080" w:type="dxa"/>
          </w:tcPr>
          <w:p w:rsidR="00E967BF" w:rsidRPr="006F2A99" w:rsidRDefault="00E967BF" w:rsidP="00CD3CF9">
            <w:pPr>
              <w:pStyle w:val="a7"/>
              <w:jc w:val="center"/>
              <w:rPr>
                <w:rFonts w:ascii="Times New Roman" w:hAnsi="Times New Roman"/>
                <w:sz w:val="18"/>
                <w:szCs w:val="18"/>
              </w:rPr>
            </w:pPr>
          </w:p>
        </w:tc>
        <w:tc>
          <w:tcPr>
            <w:tcW w:w="1005" w:type="dxa"/>
          </w:tcPr>
          <w:p w:rsidR="00E967BF" w:rsidRPr="006F2A99" w:rsidRDefault="00E967BF" w:rsidP="00CD3CF9">
            <w:pPr>
              <w:pStyle w:val="a7"/>
              <w:jc w:val="center"/>
              <w:rPr>
                <w:rFonts w:ascii="Times New Roman" w:hAnsi="Times New Roman"/>
                <w:sz w:val="18"/>
                <w:szCs w:val="18"/>
              </w:rPr>
            </w:pPr>
          </w:p>
        </w:tc>
        <w:tc>
          <w:tcPr>
            <w:tcW w:w="1076" w:type="dxa"/>
          </w:tcPr>
          <w:p w:rsidR="00E967BF" w:rsidRPr="006F2A99" w:rsidRDefault="00E967BF" w:rsidP="00CD3CF9">
            <w:pPr>
              <w:pStyle w:val="a7"/>
              <w:jc w:val="center"/>
              <w:rPr>
                <w:rFonts w:ascii="Times New Roman" w:hAnsi="Times New Roman"/>
                <w:sz w:val="18"/>
                <w:szCs w:val="18"/>
              </w:rPr>
            </w:pPr>
          </w:p>
        </w:tc>
        <w:tc>
          <w:tcPr>
            <w:tcW w:w="1239" w:type="dxa"/>
          </w:tcPr>
          <w:p w:rsidR="00E967BF" w:rsidRPr="006F2A99" w:rsidRDefault="00E967BF" w:rsidP="00CD3CF9">
            <w:pPr>
              <w:pStyle w:val="a7"/>
              <w:jc w:val="center"/>
              <w:rPr>
                <w:rFonts w:ascii="Times New Roman" w:hAnsi="Times New Roman"/>
                <w:sz w:val="18"/>
                <w:szCs w:val="18"/>
              </w:rPr>
            </w:pPr>
          </w:p>
        </w:tc>
        <w:tc>
          <w:tcPr>
            <w:tcW w:w="1442" w:type="dxa"/>
          </w:tcPr>
          <w:p w:rsidR="00E967BF" w:rsidRPr="006F2A99" w:rsidRDefault="00E967BF" w:rsidP="00CD3CF9">
            <w:pPr>
              <w:pStyle w:val="a7"/>
              <w:jc w:val="center"/>
              <w:rPr>
                <w:rFonts w:ascii="Times New Roman" w:hAnsi="Times New Roman"/>
                <w:sz w:val="18"/>
                <w:szCs w:val="18"/>
              </w:rPr>
            </w:pPr>
          </w:p>
        </w:tc>
        <w:tc>
          <w:tcPr>
            <w:tcW w:w="1405" w:type="dxa"/>
          </w:tcPr>
          <w:p w:rsidR="00E967BF" w:rsidRPr="006F2A99" w:rsidRDefault="00E967BF" w:rsidP="00CD3CF9">
            <w:pPr>
              <w:pStyle w:val="a7"/>
              <w:jc w:val="center"/>
              <w:rPr>
                <w:rFonts w:ascii="Times New Roman" w:hAnsi="Times New Roman"/>
                <w:sz w:val="18"/>
                <w:szCs w:val="18"/>
              </w:rPr>
            </w:pPr>
          </w:p>
        </w:tc>
        <w:tc>
          <w:tcPr>
            <w:tcW w:w="1006" w:type="dxa"/>
          </w:tcPr>
          <w:p w:rsidR="00E967BF" w:rsidRPr="006F2A99" w:rsidRDefault="00E967BF" w:rsidP="00CD3CF9">
            <w:pPr>
              <w:pStyle w:val="a7"/>
              <w:jc w:val="center"/>
              <w:rPr>
                <w:rFonts w:ascii="Times New Roman" w:hAnsi="Times New Roman"/>
                <w:sz w:val="18"/>
                <w:szCs w:val="18"/>
              </w:rPr>
            </w:pPr>
          </w:p>
        </w:tc>
        <w:tc>
          <w:tcPr>
            <w:tcW w:w="1091" w:type="dxa"/>
          </w:tcPr>
          <w:p w:rsidR="00E967BF" w:rsidRPr="006F2A99" w:rsidRDefault="00E967BF" w:rsidP="00CD3CF9">
            <w:pPr>
              <w:pStyle w:val="a7"/>
              <w:jc w:val="center"/>
              <w:rPr>
                <w:rFonts w:ascii="Times New Roman" w:hAnsi="Times New Roman"/>
                <w:sz w:val="18"/>
                <w:szCs w:val="18"/>
              </w:rPr>
            </w:pPr>
          </w:p>
        </w:tc>
        <w:tc>
          <w:tcPr>
            <w:tcW w:w="801" w:type="dxa"/>
          </w:tcPr>
          <w:p w:rsidR="00E967BF" w:rsidRPr="006F2A99" w:rsidRDefault="00E967BF" w:rsidP="00CD3CF9">
            <w:pPr>
              <w:pStyle w:val="a7"/>
              <w:jc w:val="center"/>
              <w:rPr>
                <w:rFonts w:ascii="Times New Roman" w:hAnsi="Times New Roman"/>
                <w:sz w:val="18"/>
                <w:szCs w:val="18"/>
              </w:rPr>
            </w:pPr>
          </w:p>
        </w:tc>
        <w:tc>
          <w:tcPr>
            <w:tcW w:w="1869" w:type="dxa"/>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E967BF" w:rsidRPr="006F2A99" w:rsidRDefault="00E967BF" w:rsidP="00E967BF">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E967BF" w:rsidRPr="006F2A99" w:rsidRDefault="00E967BF" w:rsidP="00E967BF">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E967BF" w:rsidRPr="006F2A99" w:rsidRDefault="00E967BF" w:rsidP="00E967BF">
      <w:pPr>
        <w:pStyle w:val="a7"/>
        <w:rPr>
          <w:rFonts w:ascii="Times New Roman" w:hAnsi="Times New Roman"/>
        </w:rPr>
      </w:pPr>
      <w:r w:rsidRPr="006F2A99">
        <w:rPr>
          <w:rFonts w:ascii="Times New Roman" w:hAnsi="Times New Roman"/>
        </w:rPr>
        <w:t>Глава администрации муниципального образования _______________________        _____________   ____________________________</w:t>
      </w:r>
    </w:p>
    <w:p w:rsidR="00E967BF" w:rsidRPr="006F2A99" w:rsidRDefault="00E967BF" w:rsidP="00E967BF">
      <w:pPr>
        <w:tabs>
          <w:tab w:val="left" w:pos="9180"/>
        </w:tabs>
        <w:ind w:firstLine="67"/>
        <w:rPr>
          <w:color w:val="000000"/>
          <w:sz w:val="16"/>
          <w:szCs w:val="16"/>
        </w:rPr>
      </w:pPr>
      <w:r w:rsidRPr="006F2A99">
        <w:rPr>
          <w:color w:val="000000"/>
          <w:sz w:val="16"/>
          <w:szCs w:val="16"/>
        </w:rPr>
        <w:t xml:space="preserve">                                                                                                                                           (подпись)                                                               (дата)               (расшифровка подписи)          </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pStyle w:val="a7"/>
        <w:rPr>
          <w:rFonts w:ascii="Times New Roman" w:eastAsia="Times New Roman" w:hAnsi="Times New Roman"/>
          <w:sz w:val="24"/>
          <w:szCs w:val="24"/>
          <w:lang w:eastAsia="ru-RU"/>
        </w:rPr>
      </w:pPr>
    </w:p>
    <w:p w:rsidR="00E967BF" w:rsidRDefault="00E967BF" w:rsidP="00E967BF">
      <w:pPr>
        <w:jc w:val="right"/>
        <w:rPr>
          <w:sz w:val="24"/>
          <w:szCs w:val="24"/>
        </w:rPr>
      </w:pPr>
      <w:r w:rsidRPr="006F2A99">
        <w:rPr>
          <w:sz w:val="24"/>
          <w:szCs w:val="24"/>
        </w:rPr>
        <w:t xml:space="preserve">      </w:t>
      </w:r>
      <w:r>
        <w:rPr>
          <w:sz w:val="24"/>
          <w:szCs w:val="24"/>
        </w:rPr>
        <w:t xml:space="preserve">                                                                                                                                     </w:t>
      </w: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lastRenderedPageBreak/>
        <w:t xml:space="preserve">      </w:t>
      </w:r>
      <w:r w:rsidRPr="006F2A99">
        <w:rPr>
          <w:sz w:val="24"/>
          <w:szCs w:val="24"/>
        </w:rPr>
        <w:t>Приложение 5</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w:t>
      </w:r>
      <w:r>
        <w:rPr>
          <w:rFonts w:ascii="Times New Roman" w:hAnsi="Times New Roman"/>
          <w:sz w:val="24"/>
          <w:szCs w:val="24"/>
        </w:rPr>
        <w:t xml:space="preserve"> 1 </w:t>
      </w:r>
      <w:r w:rsidRPr="006F2A99">
        <w:rPr>
          <w:rFonts w:ascii="Times New Roman" w:hAnsi="Times New Roman"/>
          <w:sz w:val="24"/>
          <w:szCs w:val="24"/>
        </w:rPr>
        <w:t>о предоставлении молодым гражданам, в том числе молодым семьям,</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нуждающимся в улучшении жилищных  условий,</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E967BF" w:rsidRPr="006F2A99" w:rsidRDefault="00E967BF" w:rsidP="00E967BF">
      <w:pPr>
        <w:pStyle w:val="Heading"/>
        <w:rPr>
          <w:rFonts w:ascii="Times New Roman" w:hAnsi="Times New Roman" w:cs="Times New Roman"/>
          <w:b w:val="0"/>
          <w:sz w:val="28"/>
          <w:szCs w:val="28"/>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4B5128" w:rsidRDefault="00E967BF" w:rsidP="00E967BF">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sz w:val="24"/>
          <w:szCs w:val="24"/>
          <w:lang w:eastAsia="ru-RU"/>
        </w:rPr>
        <w:t>«Жилище на 2014-2020 годы»</w:t>
      </w:r>
    </w:p>
    <w:p w:rsidR="00E967BF" w:rsidRPr="00F37B59" w:rsidRDefault="00E967BF" w:rsidP="00E967BF">
      <w:pPr>
        <w:pStyle w:val="Heading"/>
        <w:jc w:val="center"/>
        <w:rPr>
          <w:rFonts w:ascii="Times New Roman" w:hAnsi="Times New Roman" w:cs="Times New Roman"/>
          <w:b w:val="0"/>
          <w:sz w:val="10"/>
          <w:szCs w:val="10"/>
        </w:rPr>
      </w:pPr>
    </w:p>
    <w:p w:rsidR="00E967BF" w:rsidRPr="006F2A99" w:rsidRDefault="00E967BF" w:rsidP="00E967BF">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E967BF" w:rsidRPr="006F2A99" w:rsidRDefault="00E967BF" w:rsidP="00E967BF">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8"/>
                <w:szCs w:val="18"/>
              </w:rPr>
            </w:pPr>
            <w:r w:rsidRPr="006F2A99">
              <w:rPr>
                <w:sz w:val="18"/>
                <w:szCs w:val="18"/>
              </w:rPr>
              <w:t>N</w:t>
            </w:r>
          </w:p>
          <w:p w:rsidR="00E967BF" w:rsidRPr="006F2A99" w:rsidRDefault="00E967BF" w:rsidP="00CD3CF9">
            <w:pPr>
              <w:ind w:left="13"/>
              <w:jc w:val="center"/>
              <w:rPr>
                <w:sz w:val="18"/>
                <w:szCs w:val="18"/>
              </w:rPr>
            </w:pPr>
            <w:r w:rsidRPr="006F2A99">
              <w:rPr>
                <w:sz w:val="18"/>
                <w:szCs w:val="18"/>
              </w:rPr>
              <w:t xml:space="preserve"> п/п</w:t>
            </w:r>
          </w:p>
          <w:p w:rsidR="00E967BF" w:rsidRPr="006F2A99"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6F2A99" w:rsidRDefault="00E967BF" w:rsidP="00CD3CF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Размер социальной выплаты, указанный в свидетельстве </w:t>
            </w:r>
          </w:p>
          <w:p w:rsidR="00E967BF" w:rsidRPr="006F2A99" w:rsidRDefault="00E967BF" w:rsidP="00CD3CF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фамилия, имя, отчество,</w:t>
            </w:r>
          </w:p>
          <w:p w:rsidR="00E967BF" w:rsidRPr="006F2A99" w:rsidRDefault="00E967BF" w:rsidP="00CD3CF9">
            <w:pPr>
              <w:ind w:left="13"/>
              <w:jc w:val="center"/>
              <w:rPr>
                <w:sz w:val="18"/>
                <w:szCs w:val="18"/>
              </w:rPr>
            </w:pPr>
            <w:r w:rsidRPr="006F2A99">
              <w:rPr>
                <w:sz w:val="18"/>
                <w:szCs w:val="18"/>
              </w:rPr>
              <w:t>родственные отношения</w:t>
            </w:r>
          </w:p>
          <w:p w:rsidR="00E967BF" w:rsidRPr="006F2A99"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паспорт гражданина</w:t>
            </w:r>
          </w:p>
          <w:p w:rsidR="00E967BF" w:rsidRPr="006F2A99" w:rsidRDefault="00E967BF" w:rsidP="00CD3CF9">
            <w:pPr>
              <w:ind w:left="13"/>
              <w:jc w:val="center"/>
              <w:rPr>
                <w:sz w:val="18"/>
                <w:szCs w:val="18"/>
              </w:rPr>
            </w:pPr>
            <w:r w:rsidRPr="006F2A99">
              <w:rPr>
                <w:sz w:val="18"/>
                <w:szCs w:val="18"/>
              </w:rPr>
              <w:t>Российской Федерации</w:t>
            </w:r>
          </w:p>
          <w:p w:rsidR="00E967BF" w:rsidRPr="006F2A99" w:rsidRDefault="00E967BF" w:rsidP="00CD3CF9">
            <w:pPr>
              <w:ind w:left="13"/>
              <w:jc w:val="center"/>
              <w:rPr>
                <w:sz w:val="18"/>
                <w:szCs w:val="18"/>
              </w:rPr>
            </w:pPr>
            <w:r w:rsidRPr="006F2A99">
              <w:rPr>
                <w:sz w:val="18"/>
                <w:szCs w:val="18"/>
              </w:rPr>
              <w:t>или</w:t>
            </w:r>
          </w:p>
          <w:p w:rsidR="00E967BF" w:rsidRPr="006F2A99" w:rsidRDefault="00E967BF" w:rsidP="00CD3CF9">
            <w:pPr>
              <w:ind w:left="13"/>
              <w:jc w:val="center"/>
              <w:rPr>
                <w:sz w:val="18"/>
                <w:szCs w:val="18"/>
              </w:rPr>
            </w:pPr>
            <w:r w:rsidRPr="006F2A99">
              <w:rPr>
                <w:sz w:val="18"/>
                <w:szCs w:val="18"/>
              </w:rPr>
              <w:t>свидетельство о рождении</w:t>
            </w:r>
          </w:p>
          <w:p w:rsidR="00E967BF" w:rsidRPr="006F2A99" w:rsidRDefault="00E967BF" w:rsidP="00CD3CF9">
            <w:pPr>
              <w:ind w:left="13"/>
              <w:jc w:val="center"/>
              <w:rPr>
                <w:sz w:val="18"/>
                <w:szCs w:val="18"/>
              </w:rPr>
            </w:pPr>
            <w:r w:rsidRPr="006F2A99">
              <w:rPr>
                <w:sz w:val="18"/>
                <w:szCs w:val="18"/>
              </w:rPr>
              <w:t>несовершеннолетнего,</w:t>
            </w:r>
          </w:p>
          <w:p w:rsidR="00E967BF" w:rsidRPr="006F2A99" w:rsidRDefault="00E967BF" w:rsidP="00CD3CF9">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число,</w:t>
            </w:r>
          </w:p>
          <w:p w:rsidR="00E967BF" w:rsidRPr="006F2A99" w:rsidRDefault="00E967BF" w:rsidP="00CD3CF9">
            <w:pPr>
              <w:ind w:left="13"/>
              <w:jc w:val="center"/>
              <w:rPr>
                <w:sz w:val="18"/>
                <w:szCs w:val="18"/>
              </w:rPr>
            </w:pPr>
            <w:r w:rsidRPr="006F2A99">
              <w:rPr>
                <w:sz w:val="18"/>
                <w:szCs w:val="18"/>
              </w:rPr>
              <w:t>месяц,</w:t>
            </w:r>
          </w:p>
          <w:p w:rsidR="00E967BF" w:rsidRPr="006F2A99" w:rsidRDefault="00E967BF" w:rsidP="00CD3CF9">
            <w:pPr>
              <w:ind w:left="13"/>
              <w:jc w:val="center"/>
              <w:rPr>
                <w:sz w:val="18"/>
                <w:szCs w:val="18"/>
              </w:rPr>
            </w:pPr>
            <w:r w:rsidRPr="006F2A99">
              <w:rPr>
                <w:sz w:val="18"/>
                <w:szCs w:val="18"/>
              </w:rPr>
              <w:t>год</w:t>
            </w:r>
          </w:p>
          <w:p w:rsidR="00E967BF" w:rsidRPr="006F2A99" w:rsidRDefault="00E967BF" w:rsidP="00CD3CF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серия,</w:t>
            </w:r>
          </w:p>
          <w:p w:rsidR="00E967BF" w:rsidRPr="006F2A99" w:rsidRDefault="00E967BF" w:rsidP="00CD3CF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кем,</w:t>
            </w:r>
          </w:p>
          <w:p w:rsidR="00E967BF" w:rsidRPr="006F2A99" w:rsidRDefault="00E967BF" w:rsidP="00CD3CF9">
            <w:pPr>
              <w:ind w:left="13"/>
              <w:jc w:val="center"/>
              <w:rPr>
                <w:sz w:val="18"/>
                <w:szCs w:val="18"/>
              </w:rPr>
            </w:pPr>
            <w:r w:rsidRPr="006F2A99">
              <w:rPr>
                <w:sz w:val="18"/>
                <w:szCs w:val="18"/>
              </w:rPr>
              <w:t>когда</w:t>
            </w:r>
          </w:p>
          <w:p w:rsidR="00E967BF" w:rsidRPr="006F2A99" w:rsidRDefault="00E967BF" w:rsidP="00CD3CF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bl>
    <w:p w:rsidR="00E967BF" w:rsidRPr="006F2A99" w:rsidRDefault="00E967BF" w:rsidP="00E967BF">
      <w:pPr>
        <w:rPr>
          <w:sz w:val="24"/>
          <w:szCs w:val="24"/>
        </w:rPr>
      </w:pPr>
    </w:p>
    <w:p w:rsidR="00E967BF" w:rsidRPr="006F2A99" w:rsidRDefault="00E967BF" w:rsidP="00E967BF">
      <w:pPr>
        <w:rPr>
          <w:sz w:val="24"/>
          <w:szCs w:val="24"/>
        </w:rPr>
      </w:pPr>
      <w:r w:rsidRPr="006F2A99">
        <w:rPr>
          <w:sz w:val="24"/>
          <w:szCs w:val="24"/>
        </w:rPr>
        <w:t xml:space="preserve">          _________________________________________________   ____________________   ___________   ___________________________ </w:t>
      </w:r>
    </w:p>
    <w:p w:rsidR="00E967BF" w:rsidRPr="006F2A99" w:rsidRDefault="00E967BF" w:rsidP="00E967BF">
      <w:pPr>
        <w:rPr>
          <w:sz w:val="18"/>
          <w:szCs w:val="18"/>
        </w:rPr>
      </w:pPr>
      <w:r w:rsidRPr="006F2A99">
        <w:rPr>
          <w:sz w:val="18"/>
          <w:szCs w:val="18"/>
        </w:rPr>
        <w:t xml:space="preserve">                                        (должность уполномоченного лица, ведущего реестр)                                    (подпись)                                     (дата)                          (расшифровка подписи)</w:t>
      </w:r>
    </w:p>
    <w:p w:rsidR="00E967BF" w:rsidRDefault="00E967BF" w:rsidP="00E967BF"/>
    <w:p w:rsidR="00E967BF" w:rsidRDefault="00E967BF" w:rsidP="00E967BF"/>
    <w:p w:rsidR="00E967BF" w:rsidRPr="00F812B5" w:rsidRDefault="00E967BF" w:rsidP="00E967BF">
      <w:pPr>
        <w:rPr>
          <w:sz w:val="12"/>
          <w:szCs w:val="12"/>
        </w:rPr>
      </w:pPr>
      <w:r w:rsidRPr="00F812B5">
        <w:rPr>
          <w:sz w:val="12"/>
          <w:szCs w:val="12"/>
        </w:rPr>
        <w:t xml:space="preserve"> </w:t>
      </w:r>
    </w:p>
    <w:p w:rsidR="00E967BF" w:rsidRPr="00F812B5" w:rsidRDefault="00E967BF" w:rsidP="00E967BF">
      <w:pPr>
        <w:rPr>
          <w:sz w:val="12"/>
          <w:szCs w:val="12"/>
        </w:rPr>
      </w:pPr>
    </w:p>
    <w:p w:rsidR="00E967BF" w:rsidRPr="004E7C93" w:rsidRDefault="00E967BF" w:rsidP="00E967BF">
      <w:pPr>
        <w:rPr>
          <w:sz w:val="18"/>
          <w:szCs w:val="18"/>
        </w:rPr>
        <w:sectPr w:rsidR="00E967BF" w:rsidRPr="004E7C93" w:rsidSect="00CD3CF9">
          <w:pgSz w:w="16838" w:h="11906" w:orient="landscape"/>
          <w:pgMar w:top="1134" w:right="992" w:bottom="426" w:left="1440" w:header="720" w:footer="720" w:gutter="0"/>
          <w:cols w:space="720"/>
        </w:sectPr>
      </w:pPr>
    </w:p>
    <w:p w:rsidR="00E967BF" w:rsidRPr="006F2A99" w:rsidRDefault="00E967BF" w:rsidP="00E967BF">
      <w:pPr>
        <w:pStyle w:val="a7"/>
        <w:rPr>
          <w:rFonts w:ascii="Times New Roman" w:hAnsi="Times New Roman"/>
          <w:b/>
          <w:sz w:val="24"/>
          <w:szCs w:val="24"/>
        </w:rPr>
      </w:pPr>
      <w:r>
        <w:rPr>
          <w:rFonts w:ascii="Times New Roman" w:eastAsia="Times New Roman" w:hAnsi="Times New Roman"/>
          <w:sz w:val="24"/>
          <w:szCs w:val="24"/>
          <w:lang w:eastAsia="ru-RU"/>
        </w:rPr>
        <w:lastRenderedPageBreak/>
        <w:t xml:space="preserve">                                                                    </w:t>
      </w:r>
      <w:r>
        <w:rPr>
          <w:rFonts w:ascii="Times New Roman" w:hAnsi="Times New Roman"/>
          <w:b/>
          <w:sz w:val="24"/>
          <w:szCs w:val="24"/>
        </w:rPr>
        <w:t>Положение 2</w:t>
      </w: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дополнительной социальной выплаты  в случае рождения (усыновления) детей участникам мероприятий </w:t>
      </w:r>
      <w:r>
        <w:rPr>
          <w:rFonts w:ascii="Times New Roman" w:hAnsi="Times New Roman"/>
          <w:b/>
          <w:sz w:val="24"/>
          <w:szCs w:val="24"/>
        </w:rPr>
        <w:t xml:space="preserve"> программы </w:t>
      </w:r>
    </w:p>
    <w:p w:rsidR="00E967BF" w:rsidRPr="006F2A99" w:rsidRDefault="00E967BF" w:rsidP="00E967BF">
      <w:pPr>
        <w:pStyle w:val="a7"/>
        <w:jc w:val="center"/>
        <w:rPr>
          <w:rFonts w:ascii="Times New Roman" w:hAnsi="Times New Roman"/>
          <w:b/>
          <w:sz w:val="24"/>
          <w:szCs w:val="24"/>
        </w:rPr>
      </w:pPr>
    </w:p>
    <w:p w:rsidR="00E967BF" w:rsidRPr="004B5128" w:rsidRDefault="00E967BF" w:rsidP="00E967BF">
      <w:pPr>
        <w:jc w:val="center"/>
        <w:rPr>
          <w:b/>
          <w:bCs/>
          <w:sz w:val="24"/>
          <w:szCs w:val="24"/>
        </w:rPr>
      </w:pPr>
      <w:r w:rsidRPr="004B5128">
        <w:rPr>
          <w:b/>
          <w:bCs/>
          <w:sz w:val="24"/>
          <w:szCs w:val="24"/>
        </w:rPr>
        <w:t>1. Общие положения</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1.1. Настоящее Положение устанавливает порядок и условия предоставления дополнительной поддержки в случае рождения (усыновления) детей участникам</w:t>
      </w:r>
      <w:r>
        <w:rPr>
          <w:rFonts w:ascii="Times New Roman" w:hAnsi="Times New Roman"/>
          <w:sz w:val="24"/>
          <w:szCs w:val="24"/>
        </w:rPr>
        <w:t xml:space="preserve"> настоящей подпрограммы  </w:t>
      </w:r>
      <w:r w:rsidRPr="006F2A99">
        <w:rPr>
          <w:rFonts w:ascii="Times New Roman" w:hAnsi="Times New Roman"/>
          <w:sz w:val="24"/>
          <w:szCs w:val="24"/>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 этим кредитам или займам.</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Дополнительная поддержка предоставляется в виде дополнительной социальной выплаты в преде</w:t>
      </w:r>
      <w:r>
        <w:rPr>
          <w:rFonts w:ascii="Times New Roman" w:hAnsi="Times New Roman"/>
          <w:sz w:val="24"/>
          <w:szCs w:val="24"/>
        </w:rPr>
        <w:t>лах средств, предусмотренных в</w:t>
      </w:r>
      <w:r w:rsidRPr="006F2A99">
        <w:rPr>
          <w:rFonts w:ascii="Times New Roman" w:hAnsi="Times New Roman"/>
          <w:sz w:val="24"/>
          <w:szCs w:val="24"/>
        </w:rPr>
        <w:t xml:space="preserve"> местн</w:t>
      </w:r>
      <w:r>
        <w:rPr>
          <w:rFonts w:ascii="Times New Roman" w:hAnsi="Times New Roman"/>
          <w:sz w:val="24"/>
          <w:szCs w:val="24"/>
        </w:rPr>
        <w:t>ом</w:t>
      </w:r>
      <w:r w:rsidRPr="006F2A99">
        <w:rPr>
          <w:rFonts w:ascii="Times New Roman" w:hAnsi="Times New Roman"/>
          <w:sz w:val="24"/>
          <w:szCs w:val="24"/>
        </w:rPr>
        <w:t xml:space="preserve"> бюджет</w:t>
      </w:r>
      <w:r>
        <w:rPr>
          <w:rFonts w:ascii="Times New Roman" w:hAnsi="Times New Roman"/>
          <w:sz w:val="24"/>
          <w:szCs w:val="24"/>
        </w:rPr>
        <w:t>е</w:t>
      </w:r>
      <w:r w:rsidRPr="006F2A99">
        <w:rPr>
          <w:rFonts w:ascii="Times New Roman" w:hAnsi="Times New Roman"/>
          <w:sz w:val="24"/>
          <w:szCs w:val="24"/>
        </w:rPr>
        <w:t xml:space="preserve"> Сосновоборского городского округа </w:t>
      </w:r>
      <w:r>
        <w:rPr>
          <w:rFonts w:ascii="Times New Roman" w:hAnsi="Times New Roman"/>
          <w:sz w:val="24"/>
          <w:szCs w:val="24"/>
        </w:rPr>
        <w:t>на реализацию подпрограммы</w:t>
      </w:r>
      <w:r w:rsidRPr="006F2A99">
        <w:rPr>
          <w:rFonts w:ascii="Times New Roman" w:hAnsi="Times New Roman"/>
          <w:sz w:val="24"/>
          <w:szCs w:val="24"/>
        </w:rPr>
        <w:t xml:space="preserve"> на соответствующий финансовый год (далее – дополнительная социальная выплата).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1.2.</w:t>
      </w:r>
      <w:r>
        <w:rPr>
          <w:rFonts w:ascii="Times New Roman" w:hAnsi="Times New Roman"/>
          <w:sz w:val="24"/>
          <w:szCs w:val="24"/>
        </w:rPr>
        <w:t xml:space="preserve"> Участниками мероприятий по предоставлению дополнительной социальной выплаты могут быть участники мероприятий по предоставлению социальной выплаты, указанные в пункте 2.1. Положения 1 к настоящей подпрограмме в случае рождения (усыновления) детей. </w:t>
      </w:r>
      <w:r w:rsidRPr="006F2A99">
        <w:rPr>
          <w:rFonts w:ascii="Times New Roman" w:hAnsi="Times New Roman"/>
          <w:sz w:val="24"/>
          <w:szCs w:val="24"/>
        </w:rPr>
        <w:t xml:space="preserve"> Участие в данном мероприятии по получению дополнительной социальной выплаты в случае рождения (усыновления) одного и более детей является добровольным</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Право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предоставляется при рождении (усыновлении) каждого ребенка.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1.3. Право получателя дополнительной социальной выплаты на её получение удостоверяется именным документом - свидетельством (далее - свидетельство), которое не является ценной бумагой. Срок действия свидетельства составляет не более 9 месяцев с даты </w:t>
      </w:r>
      <w:r>
        <w:rPr>
          <w:rFonts w:ascii="Times New Roman" w:hAnsi="Times New Roman"/>
          <w:sz w:val="24"/>
          <w:szCs w:val="24"/>
        </w:rPr>
        <w:t>выдачи</w:t>
      </w:r>
      <w:r w:rsidRPr="006F2A99">
        <w:rPr>
          <w:rFonts w:ascii="Times New Roman" w:hAnsi="Times New Roman"/>
          <w:sz w:val="24"/>
          <w:szCs w:val="24"/>
        </w:rPr>
        <w:t>, указанной в свидетельстве.</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Оформление свидетельства получателю дополнительной социальной выплаты по форме согласно приложению 1 к настоящему Положению осуществляется администрацией Сосновоборского городского округа (далее – Администрация).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свидетельстве указываются те дети получателя дополнительной социальной выплаты, в случае рождения (усыновления) которых дополнительная социальная выплата предоставляется.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1.4.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E967BF" w:rsidRPr="006F2A99" w:rsidRDefault="00E967BF" w:rsidP="00E967BF">
      <w:pPr>
        <w:pStyle w:val="a7"/>
        <w:rPr>
          <w:rFonts w:ascii="Times New Roman" w:hAnsi="Times New Roman"/>
          <w:sz w:val="24"/>
          <w:szCs w:val="24"/>
        </w:rPr>
      </w:pP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2. Порядок предоставления дополнительных социальных выплат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2.1. Право на получение дополнительной социальной выплаты участник </w:t>
      </w:r>
      <w:r>
        <w:rPr>
          <w:rFonts w:ascii="Times New Roman" w:hAnsi="Times New Roman"/>
          <w:sz w:val="24"/>
          <w:szCs w:val="24"/>
        </w:rPr>
        <w:t>настоящей муниципальной целевой подпрограммы</w:t>
      </w:r>
      <w:r w:rsidRPr="006F2A99">
        <w:rPr>
          <w:rFonts w:ascii="Times New Roman" w:hAnsi="Times New Roman"/>
          <w:sz w:val="24"/>
          <w:szCs w:val="24"/>
        </w:rPr>
        <w:t xml:space="preserve"> имеет в период использования социальной выплаты, предоставляемой ему на строительство (приобретение) жилого помещения в рамках </w:t>
      </w:r>
      <w:r>
        <w:rPr>
          <w:rFonts w:ascii="Times New Roman" w:hAnsi="Times New Roman"/>
          <w:sz w:val="24"/>
          <w:szCs w:val="24"/>
        </w:rPr>
        <w:t>подпрограммы</w:t>
      </w:r>
      <w:r w:rsidRPr="006F2A99">
        <w:rPr>
          <w:rFonts w:ascii="Times New Roman" w:hAnsi="Times New Roman"/>
          <w:sz w:val="24"/>
          <w:szCs w:val="24"/>
        </w:rPr>
        <w:t xml:space="preserve"> или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 строительство (приобретение) жилья или продолжается достраивание индивидуального жилого дома.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2.2. Граждане, имеющие право на получение дополнительной социальной выплаты в случае, если соблюдаются условия, указанные в пункте 2.1 настоящего Положения, и изъявившие желание получить дополнительную социальную выплату в рамках реализации настоящего мероприятия </w:t>
      </w:r>
      <w:r>
        <w:rPr>
          <w:rFonts w:ascii="Times New Roman" w:hAnsi="Times New Roman"/>
          <w:sz w:val="24"/>
          <w:szCs w:val="24"/>
        </w:rPr>
        <w:t>под</w:t>
      </w:r>
      <w:r w:rsidRPr="006F2A99">
        <w:rPr>
          <w:rFonts w:ascii="Times New Roman" w:hAnsi="Times New Roman"/>
          <w:sz w:val="24"/>
          <w:szCs w:val="24"/>
        </w:rPr>
        <w:t>программы, представляют в Администрацию заявления по форме согласно приложению 2 к настоящему Положению с приложением:</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а) копии свидетельства о рождении или усыновлении ребенка (детей);</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копий документов, удостоверяющих личность заявителя и каждого члена его семьи;</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копии свидетельства о браке (для лиц, состоящих в браке);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г) справки о регистрации постоянного места жительства;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д) копии договора об открытии на имя заявителя целевого банковского счета, открытого для использования социальной выплаты, предоставляемой ему на строительство (приобретение) жилого помещения в рамках </w:t>
      </w:r>
      <w:r>
        <w:rPr>
          <w:rFonts w:ascii="Times New Roman" w:hAnsi="Times New Roman"/>
          <w:sz w:val="24"/>
          <w:szCs w:val="24"/>
        </w:rPr>
        <w:t>настоящей</w:t>
      </w:r>
      <w:r w:rsidRPr="006F2A99">
        <w:rPr>
          <w:rFonts w:ascii="Times New Roman" w:hAnsi="Times New Roman"/>
          <w:sz w:val="24"/>
          <w:szCs w:val="24"/>
        </w:rPr>
        <w:t xml:space="preserve"> </w:t>
      </w:r>
      <w:r>
        <w:rPr>
          <w:rFonts w:ascii="Times New Roman" w:hAnsi="Times New Roman"/>
          <w:sz w:val="24"/>
          <w:szCs w:val="24"/>
        </w:rPr>
        <w:t>под</w:t>
      </w:r>
      <w:r w:rsidRPr="006F2A99">
        <w:rPr>
          <w:rFonts w:ascii="Times New Roman" w:hAnsi="Times New Roman"/>
          <w:sz w:val="24"/>
          <w:szCs w:val="24"/>
        </w:rPr>
        <w:t>программы (для лиц, имеющих такой действующий счет);</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е) копия кредитного договора (договора займа) и справка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 </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ж) копия свидетельства о государственной регистрации права собственности на жилье, приобретенное (построенное) с использованием средств жилищного кредита или займа (при наличии у заявителя приобретенного (построенного) жилья с получением жилищного кредита или займа);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з) копии договоров, в соответствии с которыми с использованием средств предоставленной социальной выплаты и кредитных (заемных) средств приобретено (построено) жилье или строится (достраивается) индивидуальный жилой дом.</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Копии документов, представляемых в соответствии с пунктом 2.2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Default="00E967BF" w:rsidP="00E967BF">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3</w:t>
      </w:r>
      <w:r w:rsidRPr="006F2A99">
        <w:rPr>
          <w:rFonts w:ascii="Times New Roman" w:hAnsi="Times New Roman"/>
          <w:sz w:val="24"/>
          <w:szCs w:val="24"/>
        </w:rPr>
        <w:t>. От имени гражданина документы, предусмотренные в пунктах 2.2 настоящего Положения, могут быть поданы одним из членов семьи либо иным уполномоченным лицом при наличии надлежащим образом оформленн</w:t>
      </w:r>
      <w:r>
        <w:rPr>
          <w:rFonts w:ascii="Times New Roman" w:hAnsi="Times New Roman"/>
          <w:sz w:val="24"/>
          <w:szCs w:val="24"/>
        </w:rPr>
        <w:t>ой</w:t>
      </w:r>
      <w:r w:rsidRPr="006F2A99">
        <w:rPr>
          <w:rFonts w:ascii="Times New Roman" w:hAnsi="Times New Roman"/>
          <w:sz w:val="24"/>
          <w:szCs w:val="24"/>
        </w:rPr>
        <w:t xml:space="preserve"> </w:t>
      </w:r>
      <w:r>
        <w:rPr>
          <w:rFonts w:ascii="Times New Roman" w:hAnsi="Times New Roman"/>
          <w:sz w:val="24"/>
          <w:szCs w:val="24"/>
        </w:rPr>
        <w:t>доверенности</w:t>
      </w:r>
      <w:r w:rsidRPr="006F2A99">
        <w:rPr>
          <w:rFonts w:ascii="Times New Roman" w:hAnsi="Times New Roman"/>
          <w:sz w:val="24"/>
          <w:szCs w:val="24"/>
        </w:rPr>
        <w:t>.</w:t>
      </w:r>
    </w:p>
    <w:p w:rsidR="00E967BF" w:rsidRDefault="00E967BF" w:rsidP="00E967BF">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4</w:t>
      </w:r>
      <w:r w:rsidRPr="006F2A99">
        <w:rPr>
          <w:rFonts w:ascii="Times New Roman" w:hAnsi="Times New Roman"/>
          <w:sz w:val="24"/>
          <w:szCs w:val="24"/>
        </w:rPr>
        <w:t xml:space="preserve">. Администрация организует работу по проверке сведений, содержащихся в документах, указанных в пункте 2.2 настоящего Положения, и в 10-дневный срок с даты представления этих документов принимает решение о признании либо об отказе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О принятом решении гражданин письменно уведомляется Администрацией.</w:t>
      </w:r>
    </w:p>
    <w:p w:rsidR="00E967BF" w:rsidRPr="003A0E5C"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2.</w:t>
      </w:r>
      <w:r>
        <w:rPr>
          <w:rFonts w:ascii="Times New Roman" w:hAnsi="Times New Roman"/>
          <w:sz w:val="24"/>
          <w:szCs w:val="24"/>
        </w:rPr>
        <w:t>5</w:t>
      </w:r>
      <w:r w:rsidRPr="006F2A99">
        <w:rPr>
          <w:rFonts w:ascii="Times New Roman" w:hAnsi="Times New Roman"/>
          <w:sz w:val="24"/>
          <w:szCs w:val="24"/>
        </w:rPr>
        <w:t xml:space="preserve">. Основаниями для отказа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являются: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несоответствие гражданина требованиям, указанным в пункте 2.1 настоящего Положения;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непредставление или представление не в полном объеме документов, указанных в пункте 2.2 настоящего Положения;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6</w:t>
      </w:r>
      <w:r w:rsidRPr="006F2A99">
        <w:rPr>
          <w:rFonts w:ascii="Times New Roman" w:hAnsi="Times New Roman"/>
          <w:sz w:val="24"/>
          <w:szCs w:val="24"/>
        </w:rPr>
        <w:t xml:space="preserve">. Повторное обращение с заявлением об участии в данном </w:t>
      </w:r>
      <w:r>
        <w:rPr>
          <w:rFonts w:ascii="Times New Roman" w:hAnsi="Times New Roman"/>
          <w:sz w:val="24"/>
          <w:szCs w:val="24"/>
        </w:rPr>
        <w:t>под</w:t>
      </w:r>
      <w:r w:rsidRPr="006F2A99">
        <w:rPr>
          <w:rFonts w:ascii="Times New Roman" w:hAnsi="Times New Roman"/>
          <w:sz w:val="24"/>
          <w:szCs w:val="24"/>
        </w:rPr>
        <w:t>программном мероприятии допускается после устранения оснований для отказа, предусмотренных в пункте 2.</w:t>
      </w:r>
      <w:r>
        <w:rPr>
          <w:rFonts w:ascii="Times New Roman" w:hAnsi="Times New Roman"/>
          <w:sz w:val="24"/>
          <w:szCs w:val="24"/>
        </w:rPr>
        <w:t>5</w:t>
      </w:r>
      <w:r w:rsidRPr="006F2A99">
        <w:rPr>
          <w:rFonts w:ascii="Times New Roman" w:hAnsi="Times New Roman"/>
          <w:sz w:val="24"/>
          <w:szCs w:val="24"/>
        </w:rPr>
        <w:t xml:space="preserve"> настоящего Положения</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7</w:t>
      </w:r>
      <w:r w:rsidRPr="006F2A99">
        <w:rPr>
          <w:rFonts w:ascii="Times New Roman" w:hAnsi="Times New Roman"/>
          <w:sz w:val="24"/>
          <w:szCs w:val="24"/>
        </w:rPr>
        <w:t xml:space="preserve">. Размер дополнительной социальной выплаты составляет 5 процентов от произведения дополнительной нормы общей площади жилья на стоимость </w:t>
      </w:r>
      <w:r>
        <w:rPr>
          <w:rFonts w:ascii="Times New Roman" w:hAnsi="Times New Roman"/>
          <w:sz w:val="24"/>
          <w:szCs w:val="24"/>
        </w:rPr>
        <w:t xml:space="preserve">одного </w:t>
      </w:r>
      <w:r w:rsidRPr="006F2A99">
        <w:rPr>
          <w:rFonts w:ascii="Times New Roman" w:hAnsi="Times New Roman"/>
          <w:sz w:val="24"/>
          <w:szCs w:val="24"/>
        </w:rPr>
        <w:t>кв</w:t>
      </w:r>
      <w:r>
        <w:rPr>
          <w:rFonts w:ascii="Times New Roman" w:hAnsi="Times New Roman"/>
          <w:sz w:val="24"/>
          <w:szCs w:val="24"/>
        </w:rPr>
        <w:t>адратного метра</w:t>
      </w:r>
      <w:r w:rsidRPr="006F2A99">
        <w:rPr>
          <w:rFonts w:ascii="Times New Roman" w:hAnsi="Times New Roman"/>
          <w:sz w:val="24"/>
          <w:szCs w:val="24"/>
        </w:rPr>
        <w:t xml:space="preserve"> общей площади жилого помещения для расчета дополнительной социальной выплаты и определяется по формуле</w:t>
      </w:r>
      <w:r>
        <w:rPr>
          <w:rFonts w:ascii="Times New Roman" w:hAnsi="Times New Roman"/>
          <w:sz w:val="24"/>
          <w:szCs w:val="24"/>
        </w:rPr>
        <w:t>:</w:t>
      </w:r>
    </w:p>
    <w:p w:rsidR="00E967BF" w:rsidRPr="006F2A99" w:rsidRDefault="00E967BF" w:rsidP="00E967BF">
      <w:pPr>
        <w:pStyle w:val="a7"/>
        <w:ind w:firstLine="709"/>
        <w:jc w:val="both"/>
        <w:rPr>
          <w:rFonts w:ascii="Times New Roman" w:hAnsi="Times New Roman"/>
          <w:sz w:val="24"/>
          <w:szCs w:val="24"/>
        </w:rPr>
      </w:pPr>
    </w:p>
    <w:p w:rsidR="00E967BF" w:rsidRPr="006F2A99" w:rsidRDefault="00E967BF" w:rsidP="00E967BF">
      <w:pPr>
        <w:pStyle w:val="a7"/>
        <w:jc w:val="center"/>
        <w:rPr>
          <w:rFonts w:ascii="Times New Roman" w:hAnsi="Times New Roman"/>
          <w:sz w:val="24"/>
          <w:szCs w:val="24"/>
        </w:rPr>
      </w:pPr>
      <w:r w:rsidRPr="006F2A99">
        <w:rPr>
          <w:rFonts w:ascii="Times New Roman" w:hAnsi="Times New Roman"/>
          <w:sz w:val="24"/>
          <w:szCs w:val="24"/>
        </w:rPr>
        <w:t>РДО = 0,05</w:t>
      </w:r>
      <w:r>
        <w:rPr>
          <w:rFonts w:ascii="Times New Roman" w:hAnsi="Times New Roman"/>
          <w:sz w:val="24"/>
          <w:szCs w:val="24"/>
        </w:rPr>
        <w:t>х</w:t>
      </w:r>
      <w:r w:rsidRPr="006F2A99">
        <w:rPr>
          <w:rFonts w:ascii="Times New Roman" w:hAnsi="Times New Roman"/>
          <w:sz w:val="24"/>
          <w:szCs w:val="24"/>
        </w:rPr>
        <w:t xml:space="preserve"> (РЖ2 – РЖ1)</w:t>
      </w:r>
      <w:r>
        <w:rPr>
          <w:rFonts w:ascii="Times New Roman" w:hAnsi="Times New Roman"/>
          <w:sz w:val="24"/>
          <w:szCs w:val="24"/>
        </w:rPr>
        <w:t>х</w:t>
      </w:r>
      <w:r w:rsidRPr="006F2A99">
        <w:rPr>
          <w:rFonts w:ascii="Times New Roman" w:hAnsi="Times New Roman"/>
          <w:sz w:val="24"/>
          <w:szCs w:val="24"/>
        </w:rPr>
        <w:t xml:space="preserve"> СТ,</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где:</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РЖ2 – норма общей площади жилого помещения на семь</w:t>
      </w:r>
      <w:r>
        <w:rPr>
          <w:rFonts w:ascii="Times New Roman" w:hAnsi="Times New Roman"/>
          <w:sz w:val="24"/>
          <w:szCs w:val="24"/>
        </w:rPr>
        <w:t>ю</w:t>
      </w:r>
      <w:r w:rsidRPr="006F2A99">
        <w:rPr>
          <w:rFonts w:ascii="Times New Roman" w:hAnsi="Times New Roman"/>
          <w:sz w:val="24"/>
          <w:szCs w:val="24"/>
        </w:rPr>
        <w:t xml:space="preserve"> с учетом родившихся (усыновленных)  детей,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РЖ1 – норма общей площади жилого помещения семь</w:t>
      </w:r>
      <w:r>
        <w:rPr>
          <w:rFonts w:ascii="Times New Roman" w:hAnsi="Times New Roman"/>
          <w:sz w:val="24"/>
          <w:szCs w:val="24"/>
        </w:rPr>
        <w:t>ю</w:t>
      </w:r>
      <w:r w:rsidRPr="006F2A99">
        <w:rPr>
          <w:rFonts w:ascii="Times New Roman" w:hAnsi="Times New Roman"/>
          <w:sz w:val="24"/>
          <w:szCs w:val="24"/>
        </w:rPr>
        <w:t xml:space="preserve"> без учета родившихся (усыновленных) детей,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СТ – средняя рыночная стоимость 1 кв.м общей площади жилья</w:t>
      </w:r>
      <w:r w:rsidR="00113F95">
        <w:rPr>
          <w:rFonts w:ascii="Times New Roman" w:hAnsi="Times New Roman"/>
          <w:sz w:val="24"/>
          <w:szCs w:val="24"/>
        </w:rPr>
        <w:t>, определяемая на квартал года оформления свидетельства федеральным органом исполнительной власти, уполномоченным Правительством Российской Федерации.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2.</w:t>
      </w:r>
      <w:r>
        <w:rPr>
          <w:rFonts w:ascii="Times New Roman" w:hAnsi="Times New Roman"/>
          <w:sz w:val="24"/>
          <w:szCs w:val="24"/>
        </w:rPr>
        <w:t>8</w:t>
      </w:r>
      <w:r w:rsidRPr="006F2A99">
        <w:rPr>
          <w:rFonts w:ascii="Times New Roman" w:hAnsi="Times New Roman"/>
          <w:sz w:val="24"/>
          <w:szCs w:val="24"/>
        </w:rPr>
        <w:t>. Администрация</w:t>
      </w:r>
      <w:r w:rsidRPr="006F2A99">
        <w:rPr>
          <w:rFonts w:ascii="Times New Roman" w:hAnsi="Times New Roman"/>
          <w:bCs/>
          <w:sz w:val="24"/>
          <w:szCs w:val="24"/>
        </w:rPr>
        <w:t xml:space="preserve"> </w:t>
      </w:r>
      <w:r w:rsidRPr="006F2A99">
        <w:rPr>
          <w:rFonts w:ascii="Times New Roman" w:hAnsi="Times New Roman"/>
          <w:sz w:val="24"/>
          <w:szCs w:val="24"/>
        </w:rPr>
        <w:t xml:space="preserve">на основании принятых решений формирует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 xml:space="preserve">программы, список претендентов на получение дополнительных социальных выплат по форме согласно </w:t>
      </w:r>
      <w:r w:rsidRPr="006F2A99">
        <w:rPr>
          <w:rFonts w:ascii="Times New Roman" w:hAnsi="Times New Roman"/>
          <w:color w:val="000000"/>
          <w:sz w:val="24"/>
          <w:szCs w:val="24"/>
        </w:rPr>
        <w:t>приложению 3</w:t>
      </w:r>
      <w:r w:rsidRPr="006F2A99">
        <w:rPr>
          <w:rFonts w:ascii="Times New Roman" w:hAnsi="Times New Roman"/>
          <w:sz w:val="24"/>
          <w:szCs w:val="24"/>
        </w:rPr>
        <w:t xml:space="preserve"> к настоящему Положению, утверждает его и уведомляет граждан о принятом решении (до 15 февраля текущего года реализации </w:t>
      </w:r>
      <w:r>
        <w:rPr>
          <w:rFonts w:ascii="Times New Roman" w:hAnsi="Times New Roman"/>
          <w:sz w:val="24"/>
          <w:szCs w:val="24"/>
        </w:rPr>
        <w:t>под</w:t>
      </w:r>
      <w:r w:rsidRPr="006F2A99">
        <w:rPr>
          <w:rFonts w:ascii="Times New Roman" w:hAnsi="Times New Roman"/>
          <w:sz w:val="24"/>
          <w:szCs w:val="24"/>
        </w:rPr>
        <w:t>программного мероприятия).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Администрация может вносить изменения в утвержденный список претендентов на получение дополнительных социальных выплат в случаях, если претенденты на получение дополнительных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на строительство (приобретение) жилья или по иным причинам не смогли воспользоваться такими дополнительными социальными выплатами.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программы.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9.</w:t>
      </w:r>
      <w:r w:rsidRPr="006F2A99">
        <w:rPr>
          <w:rFonts w:ascii="Times New Roman" w:hAnsi="Times New Roman"/>
          <w:sz w:val="24"/>
          <w:szCs w:val="24"/>
        </w:rPr>
        <w:t xml:space="preserve"> Администрация на основании представленных документов выполняет, в соответствии с пунктом 2.</w:t>
      </w:r>
      <w:r>
        <w:rPr>
          <w:rFonts w:ascii="Times New Roman" w:hAnsi="Times New Roman"/>
          <w:sz w:val="24"/>
          <w:szCs w:val="24"/>
        </w:rPr>
        <w:t>7</w:t>
      </w:r>
      <w:r w:rsidRPr="006F2A99">
        <w:rPr>
          <w:rFonts w:ascii="Times New Roman" w:hAnsi="Times New Roman"/>
          <w:sz w:val="24"/>
          <w:szCs w:val="24"/>
        </w:rPr>
        <w:t xml:space="preserve"> настоящего Положения, расчет размера дополнительной социальной выплаты на дату оформления свидетельства.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0</w:t>
      </w:r>
      <w:r w:rsidRPr="006F2A99">
        <w:rPr>
          <w:rFonts w:ascii="Times New Roman" w:hAnsi="Times New Roman"/>
          <w:sz w:val="24"/>
          <w:szCs w:val="24"/>
        </w:rPr>
        <w:t>.  Администрация в 10-дневный срок с даты  оформления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использовании средств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Вручение оформленных свидетельств производится гражданину с его подписью в реестре вручения свидетельств, который ведет Администрация по форме </w:t>
      </w:r>
      <w:r w:rsidRPr="006F2A99">
        <w:rPr>
          <w:rFonts w:ascii="Times New Roman" w:hAnsi="Times New Roman"/>
          <w:color w:val="000000"/>
          <w:sz w:val="24"/>
          <w:szCs w:val="24"/>
        </w:rPr>
        <w:t>приложения 4</w:t>
      </w:r>
      <w:r w:rsidRPr="006F2A99">
        <w:rPr>
          <w:rFonts w:ascii="Times New Roman" w:hAnsi="Times New Roman"/>
          <w:sz w:val="24"/>
          <w:szCs w:val="24"/>
        </w:rPr>
        <w:t xml:space="preserve"> к настоящему Положению</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Если в течение 10-ти рабочих дней с даты получения вызова участник </w:t>
      </w:r>
      <w:r>
        <w:rPr>
          <w:rFonts w:ascii="Times New Roman" w:hAnsi="Times New Roman"/>
          <w:sz w:val="24"/>
          <w:szCs w:val="24"/>
        </w:rPr>
        <w:t>под</w:t>
      </w:r>
      <w:r w:rsidRPr="006F2A99">
        <w:rPr>
          <w:rFonts w:ascii="Times New Roman" w:hAnsi="Times New Roman"/>
          <w:sz w:val="24"/>
          <w:szCs w:val="24"/>
        </w:rPr>
        <w:t xml:space="preserve">программного мероприятия не явился за получением свидетельства, то право на оформление и вручение свидетельства переходит в порядке очередности к другим участникам </w:t>
      </w:r>
      <w:r>
        <w:rPr>
          <w:rFonts w:ascii="Times New Roman" w:hAnsi="Times New Roman"/>
          <w:sz w:val="24"/>
          <w:szCs w:val="24"/>
        </w:rPr>
        <w:t>под</w:t>
      </w:r>
      <w:r w:rsidRPr="006F2A99">
        <w:rPr>
          <w:rFonts w:ascii="Times New Roman" w:hAnsi="Times New Roman"/>
          <w:sz w:val="24"/>
          <w:szCs w:val="24"/>
        </w:rPr>
        <w:t>программного мероприятия</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1</w:t>
      </w:r>
      <w:r w:rsidRPr="006F2A99">
        <w:rPr>
          <w:rFonts w:ascii="Times New Roman" w:hAnsi="Times New Roman"/>
          <w:sz w:val="24"/>
          <w:szCs w:val="24"/>
        </w:rPr>
        <w:t>. В случае выявления нарушения условий настоящего положения, допущенного гражданином и (или) его членами семьи, выданное свидетельство аннулируется.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2</w:t>
      </w:r>
      <w:r w:rsidRPr="006F2A99">
        <w:rPr>
          <w:rFonts w:ascii="Times New Roman" w:hAnsi="Times New Roman"/>
          <w:sz w:val="24"/>
          <w:szCs w:val="24"/>
        </w:rPr>
        <w:t>. При возникновении у гражданина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В течение 30 дней с даты получения заявления Администрация </w:t>
      </w:r>
      <w:r>
        <w:rPr>
          <w:rFonts w:ascii="Times New Roman" w:hAnsi="Times New Roman"/>
          <w:sz w:val="24"/>
          <w:szCs w:val="24"/>
        </w:rPr>
        <w:t>выдает новое свидетельство, в котором указываются размер дополнительной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sz w:val="24"/>
          <w:szCs w:val="24"/>
        </w:rPr>
        <w:t>.</w:t>
      </w:r>
      <w:r>
        <w:rPr>
          <w:rFonts w:ascii="Times New Roman" w:hAnsi="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3</w:t>
      </w:r>
      <w:r w:rsidRPr="006F2A99">
        <w:rPr>
          <w:rFonts w:ascii="Times New Roman" w:hAnsi="Times New Roman"/>
          <w:sz w:val="24"/>
          <w:szCs w:val="24"/>
        </w:rPr>
        <w:t xml:space="preserve">. В случае,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Администрация может с учетом пункта 2.9 настоящего Положения вносить изменения в утвержденные списки претендентов на получение дополнительной социальной выплаты. </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4</w:t>
      </w:r>
      <w:r w:rsidRPr="006F2A99">
        <w:rPr>
          <w:rFonts w:ascii="Times New Roman" w:hAnsi="Times New Roman"/>
          <w:sz w:val="24"/>
          <w:szCs w:val="24"/>
        </w:rPr>
        <w:t xml:space="preserve">. Администрация заключает с кредитными 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w:t>
      </w:r>
      <w:r w:rsidRPr="006F2A99">
        <w:rPr>
          <w:rFonts w:ascii="Times New Roman" w:hAnsi="Times New Roman"/>
          <w:sz w:val="24"/>
          <w:szCs w:val="24"/>
        </w:rPr>
        <w:lastRenderedPageBreak/>
        <w:t>счета, условия зачисления дополнительной социальной выплаты на банковский счет и ее списания, а также представление информации о</w:t>
      </w:r>
      <w:r>
        <w:rPr>
          <w:rFonts w:ascii="Times New Roman" w:hAnsi="Times New Roman"/>
          <w:sz w:val="24"/>
          <w:szCs w:val="24"/>
        </w:rPr>
        <w:t>б</w:t>
      </w:r>
      <w:r w:rsidRPr="006F2A99">
        <w:rPr>
          <w:rFonts w:ascii="Times New Roman" w:hAnsi="Times New Roman"/>
          <w:sz w:val="24"/>
          <w:szCs w:val="24"/>
        </w:rPr>
        <w:t xml:space="preserve"> открытых и закрытых банковских счет</w:t>
      </w:r>
      <w:r>
        <w:rPr>
          <w:rFonts w:ascii="Times New Roman" w:hAnsi="Times New Roman"/>
          <w:sz w:val="24"/>
          <w:szCs w:val="24"/>
        </w:rPr>
        <w:t>ах</w:t>
      </w:r>
      <w:r w:rsidRPr="006F2A99">
        <w:rPr>
          <w:rFonts w:ascii="Times New Roman" w:hAnsi="Times New Roman"/>
          <w:sz w:val="24"/>
          <w:szCs w:val="24"/>
        </w:rPr>
        <w:t xml:space="preserve"> по обслуживанию дополнительных социальных выплат.</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5</w:t>
      </w:r>
      <w:r w:rsidRPr="006F2A99">
        <w:rPr>
          <w:rFonts w:ascii="Times New Roman" w:hAnsi="Times New Roman"/>
          <w:sz w:val="24"/>
          <w:szCs w:val="24"/>
        </w:rPr>
        <w:t>. Получатель дополнительной социальной выплаты, до истечения срока действия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Свидетельство, представленное в банк по истечении указанного в нем срока, банком не принимается.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Владелец свидетельства вправе обратиться в уполномоченный орган с заявлением о замене свидетельства.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дополнительной социальной выплаты.     Свидетельство, сданное в банк, после заключения договора банковского счета его владельцу не возвращается.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выплаты) банк выдает распорядителю счета справку о расторжении договора банковского счета без перечисления средств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6</w:t>
      </w:r>
      <w:r w:rsidRPr="006F2A99">
        <w:rPr>
          <w:rFonts w:ascii="Times New Roman" w:hAnsi="Times New Roman"/>
          <w:sz w:val="24"/>
          <w:szCs w:val="24"/>
        </w:rPr>
        <w:t>. Перечисление средств дополнительной социальной выплаты на банковские счета её получателей выполняет Администрация с обязательной проверкой указанных в пунктах 2.1</w:t>
      </w:r>
      <w:r>
        <w:rPr>
          <w:rFonts w:ascii="Times New Roman" w:hAnsi="Times New Roman"/>
          <w:sz w:val="24"/>
          <w:szCs w:val="24"/>
        </w:rPr>
        <w:t>7</w:t>
      </w:r>
      <w:r w:rsidRPr="006F2A99">
        <w:rPr>
          <w:rFonts w:ascii="Times New Roman" w:hAnsi="Times New Roman"/>
          <w:sz w:val="24"/>
          <w:szCs w:val="24"/>
        </w:rPr>
        <w:t xml:space="preserve"> - 2.</w:t>
      </w:r>
      <w:r>
        <w:rPr>
          <w:rFonts w:ascii="Times New Roman" w:hAnsi="Times New Roman"/>
          <w:sz w:val="24"/>
          <w:szCs w:val="24"/>
        </w:rPr>
        <w:t>18</w:t>
      </w:r>
      <w:r w:rsidRPr="006F2A99">
        <w:rPr>
          <w:rFonts w:ascii="Times New Roman" w:hAnsi="Times New Roman"/>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дополнительных социальных выплат в соответствии с пунктом 1.1 настоящего Положения.</w:t>
      </w:r>
    </w:p>
    <w:p w:rsidR="00E967BF" w:rsidRPr="003A0E5C"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2.1</w:t>
      </w:r>
      <w:r>
        <w:rPr>
          <w:rFonts w:ascii="Times New Roman" w:hAnsi="Times New Roman"/>
          <w:color w:val="000000"/>
          <w:sz w:val="24"/>
          <w:szCs w:val="24"/>
        </w:rPr>
        <w:t>7</w:t>
      </w:r>
      <w:r w:rsidRPr="006F2A99">
        <w:rPr>
          <w:rFonts w:ascii="Times New Roman" w:hAnsi="Times New Roman"/>
          <w:color w:val="000000"/>
          <w:sz w:val="24"/>
          <w:szCs w:val="24"/>
        </w:rPr>
        <w:t xml:space="preserve">. </w:t>
      </w:r>
      <w:r w:rsidRPr="006F2A99">
        <w:rPr>
          <w:rFonts w:ascii="Times New Roman" w:hAnsi="Times New Roman"/>
          <w:sz w:val="24"/>
          <w:szCs w:val="24"/>
        </w:rPr>
        <w:t xml:space="preserve">В случае использования дополнительной социальной выплаты совместно с использованием социальной выплаты, предоставляемой в рамках реализации </w:t>
      </w:r>
      <w:r>
        <w:rPr>
          <w:rFonts w:ascii="Times New Roman" w:hAnsi="Times New Roman"/>
          <w:sz w:val="24"/>
          <w:szCs w:val="24"/>
        </w:rPr>
        <w:t>настоящей подпрограммы</w:t>
      </w:r>
      <w:r w:rsidRPr="006F2A99">
        <w:rPr>
          <w:rFonts w:ascii="Times New Roman" w:hAnsi="Times New Roman"/>
          <w:sz w:val="24"/>
          <w:szCs w:val="24"/>
        </w:rPr>
        <w:t xml:space="preserve"> </w:t>
      </w:r>
      <w:r w:rsidRPr="006F2A99">
        <w:rPr>
          <w:rFonts w:ascii="Times New Roman" w:hAnsi="Times New Roman"/>
          <w:color w:val="000000"/>
          <w:sz w:val="24"/>
          <w:szCs w:val="24"/>
        </w:rPr>
        <w:t xml:space="preserve">на приобретение готового жилья или на долевое участие в строительстве многоквартирного жилого дома или  для строительства индивидуального жилого дома, распорядитель счета представляет в банк дополнительно к документам, указанным в Положении </w:t>
      </w:r>
      <w:r w:rsidRPr="006F2A99">
        <w:rPr>
          <w:rFonts w:ascii="Times New Roman" w:hAnsi="Times New Roman"/>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sidRPr="006F2A99">
        <w:rPr>
          <w:rFonts w:ascii="Times New Roman" w:hAnsi="Times New Roman"/>
          <w:color w:val="000000"/>
          <w:sz w:val="24"/>
          <w:szCs w:val="24"/>
        </w:rPr>
        <w:t>, договор банковского счета, открытый для обеспечения предоставления дополнительной социальной выплаты</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sz w:val="24"/>
          <w:szCs w:val="24"/>
        </w:rPr>
        <w:t>2.</w:t>
      </w:r>
      <w:r>
        <w:rPr>
          <w:rFonts w:ascii="Times New Roman" w:hAnsi="Times New Roman"/>
          <w:sz w:val="24"/>
          <w:szCs w:val="24"/>
        </w:rPr>
        <w:t>18</w:t>
      </w:r>
      <w:r w:rsidRPr="006F2A99">
        <w:rPr>
          <w:rFonts w:ascii="Times New Roman" w:hAnsi="Times New Roman"/>
          <w:sz w:val="24"/>
          <w:szCs w:val="24"/>
        </w:rPr>
        <w:t>. В случае использования дополнительной социальной выплаты на погашение основной суммы долга</w:t>
      </w:r>
      <w:r w:rsidRPr="006F2A99">
        <w:rPr>
          <w:rFonts w:ascii="Times New Roman" w:hAnsi="Times New Roman"/>
          <w:color w:val="000000"/>
          <w:sz w:val="24"/>
          <w:szCs w:val="24"/>
        </w:rPr>
        <w:t xml:space="preserve">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color w:val="000000"/>
          <w:sz w:val="24"/>
          <w:szCs w:val="24"/>
        </w:rPr>
        <w:t>.</w:t>
      </w:r>
      <w:r w:rsidRPr="006F2A99">
        <w:rPr>
          <w:rFonts w:ascii="Times New Roman" w:hAnsi="Times New Roman"/>
          <w:color w:val="000000"/>
          <w:sz w:val="24"/>
          <w:szCs w:val="24"/>
        </w:rPr>
        <w:t xml:space="preserve"> При этом размер дополнительной </w:t>
      </w:r>
      <w:r w:rsidRPr="006F2A99">
        <w:rPr>
          <w:rFonts w:ascii="Times New Roman" w:hAnsi="Times New Roman"/>
          <w:sz w:val="24"/>
          <w:szCs w:val="24"/>
        </w:rPr>
        <w:lastRenderedPageBreak/>
        <w:t>социальной выплаты</w:t>
      </w:r>
      <w:r w:rsidRPr="006F2A99">
        <w:rPr>
          <w:rFonts w:ascii="Times New Roman" w:hAnsi="Times New Roman"/>
          <w:color w:val="000000"/>
          <w:sz w:val="24"/>
          <w:szCs w:val="24"/>
        </w:rPr>
        <w:t>,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3A0E5C"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w:t>
      </w:r>
      <w:r>
        <w:rPr>
          <w:rFonts w:ascii="Times New Roman" w:hAnsi="Times New Roman"/>
          <w:color w:val="000000"/>
          <w:sz w:val="24"/>
          <w:szCs w:val="24"/>
        </w:rPr>
        <w:t>19</w:t>
      </w:r>
      <w:r w:rsidRPr="006F2A99">
        <w:rPr>
          <w:rFonts w:ascii="Times New Roman" w:hAnsi="Times New Roman"/>
          <w:color w:val="000000"/>
          <w:sz w:val="24"/>
          <w:szCs w:val="24"/>
        </w:rPr>
        <w:t>. Банк при получении документов, указанных в пунктах 2.1</w:t>
      </w:r>
      <w:r>
        <w:rPr>
          <w:rFonts w:ascii="Times New Roman" w:hAnsi="Times New Roman"/>
          <w:color w:val="000000"/>
          <w:sz w:val="24"/>
          <w:szCs w:val="24"/>
        </w:rPr>
        <w:t>7,</w:t>
      </w:r>
      <w:r w:rsidRPr="006F2A99">
        <w:rPr>
          <w:rFonts w:ascii="Times New Roman" w:hAnsi="Times New Roman"/>
          <w:color w:val="000000"/>
          <w:sz w:val="24"/>
          <w:szCs w:val="24"/>
        </w:rPr>
        <w:t xml:space="preserve">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осуществляет для оплаты действия, установленные двухсторонним договором (соглашением) между банком и Администрацией.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2.2</w:t>
      </w:r>
      <w:r>
        <w:rPr>
          <w:rFonts w:ascii="Times New Roman" w:hAnsi="Times New Roman"/>
          <w:color w:val="000000"/>
          <w:sz w:val="24"/>
          <w:szCs w:val="24"/>
        </w:rPr>
        <w:t>0</w:t>
      </w:r>
      <w:r w:rsidRPr="006F2A99">
        <w:rPr>
          <w:rFonts w:ascii="Times New Roman" w:hAnsi="Times New Roman"/>
          <w:color w:val="000000"/>
          <w:sz w:val="24"/>
          <w:szCs w:val="24"/>
        </w:rPr>
        <w:t>. Банк в течение 5 рабочих дней с даты получения документов, указанных в пунктах 2.</w:t>
      </w:r>
      <w:r>
        <w:rPr>
          <w:rFonts w:ascii="Times New Roman" w:hAnsi="Times New Roman"/>
          <w:color w:val="000000"/>
          <w:sz w:val="24"/>
          <w:szCs w:val="24"/>
        </w:rPr>
        <w:t>17</w:t>
      </w:r>
      <w:r w:rsidRPr="006F2A99">
        <w:rPr>
          <w:rFonts w:ascii="Times New Roman" w:hAnsi="Times New Roman"/>
          <w:color w:val="000000"/>
          <w:sz w:val="24"/>
          <w:szCs w:val="24"/>
        </w:rPr>
        <w:t>,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осуществляет проверку содержащихся в них сведений.</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3A0E5C"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Банк в течение 1 рабочего дня после вынесения решения о принятии представленных документов для перечисления средств дополнительной социальной выплаты направляет в Администрацию заявку на перечисление бюджетных средств в счет оплаты расходов на основе указанных документов</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1</w:t>
      </w:r>
      <w:r w:rsidRPr="006F2A99">
        <w:rPr>
          <w:rFonts w:ascii="Times New Roman" w:hAnsi="Times New Roman"/>
          <w:color w:val="000000"/>
          <w:sz w:val="24"/>
          <w:szCs w:val="24"/>
        </w:rPr>
        <w:t xml:space="preserve">. Администрация в течение </w:t>
      </w:r>
      <w:r>
        <w:rPr>
          <w:rFonts w:ascii="Times New Roman" w:hAnsi="Times New Roman"/>
          <w:color w:val="000000"/>
          <w:sz w:val="24"/>
          <w:szCs w:val="24"/>
        </w:rPr>
        <w:t>10</w:t>
      </w:r>
      <w:r w:rsidRPr="006F2A99">
        <w:rPr>
          <w:rFonts w:ascii="Times New Roman" w:hAnsi="Times New Roman"/>
          <w:color w:val="000000"/>
          <w:sz w:val="24"/>
          <w:szCs w:val="24"/>
        </w:rPr>
        <w:t xml:space="preserve"> рабочих дней с даты получения от банка заявки на перечисление бюджетных </w:t>
      </w:r>
      <w:r w:rsidRPr="006F2A99">
        <w:rPr>
          <w:rFonts w:ascii="Times New Roman" w:hAnsi="Times New Roman"/>
          <w:sz w:val="24"/>
          <w:szCs w:val="24"/>
        </w:rPr>
        <w:t>средств</w:t>
      </w:r>
      <w:r w:rsidRPr="006F2A99">
        <w:rPr>
          <w:rFonts w:ascii="Times New Roman" w:hAnsi="Times New Roman"/>
          <w:color w:val="FF0000"/>
          <w:sz w:val="24"/>
          <w:szCs w:val="24"/>
        </w:rPr>
        <w:t xml:space="preserve"> </w:t>
      </w:r>
      <w:r w:rsidRPr="006F2A99">
        <w:rPr>
          <w:rFonts w:ascii="Times New Roman" w:hAnsi="Times New Roman"/>
          <w:color w:val="000000"/>
          <w:sz w:val="24"/>
          <w:szCs w:val="24"/>
        </w:rPr>
        <w:t>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6F2A99"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2.</w:t>
      </w:r>
      <w:r w:rsidRPr="006F2A99">
        <w:rPr>
          <w:rFonts w:ascii="Times New Roman" w:hAnsi="Times New Roman"/>
          <w:color w:val="000000"/>
          <w:sz w:val="24"/>
          <w:szCs w:val="24"/>
        </w:rPr>
        <w:t xml:space="preserve"> По соглашению сторон договор банковского счета может быть продлен, если:</w:t>
      </w:r>
    </w:p>
    <w:p w:rsidR="00E967BF" w:rsidRPr="006F2A99"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а) до истечения срока действия договора банковского счета банк принял документы, указанные в пунктах 2.1</w:t>
      </w:r>
      <w:r>
        <w:rPr>
          <w:rFonts w:ascii="Times New Roman" w:hAnsi="Times New Roman"/>
          <w:color w:val="000000"/>
          <w:sz w:val="24"/>
          <w:szCs w:val="24"/>
        </w:rPr>
        <w:t>7</w:t>
      </w:r>
      <w:r w:rsidRPr="006F2A99">
        <w:rPr>
          <w:rFonts w:ascii="Times New Roman" w:hAnsi="Times New Roman"/>
          <w:color w:val="000000"/>
          <w:sz w:val="24"/>
          <w:szCs w:val="24"/>
        </w:rPr>
        <w:t>,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но оплата не произведена;</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w:t>
      </w:r>
    </w:p>
    <w:p w:rsidR="00E967BF" w:rsidRPr="003A0E5C" w:rsidRDefault="00E967BF" w:rsidP="00E967BF">
      <w:pPr>
        <w:pStyle w:val="a7"/>
        <w:ind w:firstLine="709"/>
        <w:jc w:val="both"/>
        <w:rPr>
          <w:rFonts w:ascii="Times New Roman" w:hAnsi="Times New Roman"/>
          <w:color w:val="000000"/>
          <w:sz w:val="24"/>
          <w:szCs w:val="24"/>
        </w:rPr>
      </w:pPr>
      <w:r w:rsidRPr="006F2A99">
        <w:rPr>
          <w:rFonts w:ascii="Times New Roman" w:hAnsi="Times New Roman"/>
          <w:sz w:val="24"/>
          <w:szCs w:val="24"/>
        </w:rPr>
        <w:t>2.2</w:t>
      </w:r>
      <w:r>
        <w:rPr>
          <w:rFonts w:ascii="Times New Roman" w:hAnsi="Times New Roman"/>
          <w:sz w:val="24"/>
          <w:szCs w:val="24"/>
        </w:rPr>
        <w:t>3</w:t>
      </w:r>
      <w:r w:rsidRPr="006F2A99">
        <w:rPr>
          <w:rFonts w:ascii="Times New Roman" w:hAnsi="Times New Roman"/>
          <w:sz w:val="24"/>
          <w:szCs w:val="24"/>
        </w:rPr>
        <w:t>. Перечисление дополнительных социальных выплат с банковских счетов получателей социальных выплат производится банком:</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w:t>
      </w:r>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г</w:t>
      </w:r>
      <w:r w:rsidRPr="006F2A99">
        <w:rPr>
          <w:rFonts w:ascii="Times New Roman" w:hAnsi="Times New Roman"/>
          <w:sz w:val="24"/>
          <w:szCs w:val="24"/>
        </w:rPr>
        <w:t>) кредитной организации или юридическому лицу, указанным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2.2</w:t>
      </w:r>
      <w:r>
        <w:rPr>
          <w:rFonts w:ascii="Times New Roman" w:hAnsi="Times New Roman"/>
          <w:sz w:val="24"/>
          <w:szCs w:val="24"/>
        </w:rPr>
        <w:t>4</w:t>
      </w:r>
      <w:r w:rsidRPr="006F2A99">
        <w:rPr>
          <w:rFonts w:ascii="Times New Roman" w:hAnsi="Times New Roman"/>
          <w:sz w:val="24"/>
          <w:szCs w:val="24"/>
        </w:rPr>
        <w:t>. После перечисления дополнительной социальной выплаты с банковского счета получателя социальной выплаты лицам, указанным в пункте 2.2</w:t>
      </w:r>
      <w:r>
        <w:rPr>
          <w:rFonts w:ascii="Times New Roman" w:hAnsi="Times New Roman"/>
          <w:sz w:val="24"/>
          <w:szCs w:val="24"/>
        </w:rPr>
        <w:t>3</w:t>
      </w:r>
      <w:r w:rsidRPr="006F2A99">
        <w:rPr>
          <w:rFonts w:ascii="Times New Roman" w:hAnsi="Times New Roman"/>
          <w:sz w:val="24"/>
          <w:szCs w:val="24"/>
        </w:rPr>
        <w:t xml:space="preserve"> настоящего Положения, банк направляет в Администрацию подлинник свидетельства с отметкой о произведенной оплате.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Свидетельство подлежит хранению Администрацией в течение 5 лет.</w:t>
      </w:r>
    </w:p>
    <w:p w:rsidR="00E967BF" w:rsidRDefault="00E967BF" w:rsidP="00E967BF">
      <w:pPr>
        <w:rPr>
          <w:sz w:val="24"/>
          <w:szCs w:val="24"/>
        </w:rPr>
      </w:pPr>
      <w:r>
        <w:rPr>
          <w:sz w:val="24"/>
          <w:szCs w:val="24"/>
        </w:rPr>
        <w:t xml:space="preserve">                                                                                                                                     </w:t>
      </w: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t xml:space="preserve">    </w:t>
      </w:r>
      <w:r w:rsidRPr="006F2A99">
        <w:rPr>
          <w:sz w:val="24"/>
          <w:szCs w:val="24"/>
        </w:rPr>
        <w:t>Приложение 1</w:t>
      </w:r>
    </w:p>
    <w:p w:rsidR="00E967BF" w:rsidRPr="006F2A99" w:rsidRDefault="00E967BF" w:rsidP="00E967BF">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при рождения (усыновления) детей участникам</w:t>
      </w:r>
      <w:r>
        <w:rPr>
          <w:rFonts w:ascii="Times New Roman" w:hAnsi="Times New Roman" w:cs="Times New Roman"/>
          <w:sz w:val="24"/>
          <w:szCs w:val="24"/>
        </w:rPr>
        <w:t xml:space="preserve"> мероприятий</w:t>
      </w:r>
      <w:r w:rsidRPr="006F2A99">
        <w:rPr>
          <w:rFonts w:ascii="Times New Roman" w:hAnsi="Times New Roman" w:cs="Times New Roman"/>
          <w:sz w:val="24"/>
          <w:szCs w:val="24"/>
        </w:rPr>
        <w:t xml:space="preserve"> </w:t>
      </w:r>
      <w:r>
        <w:rPr>
          <w:rFonts w:ascii="Times New Roman" w:hAnsi="Times New Roman" w:cs="Times New Roman"/>
          <w:sz w:val="24"/>
          <w:szCs w:val="24"/>
        </w:rPr>
        <w:t>подпрограммы</w:t>
      </w:r>
    </w:p>
    <w:p w:rsidR="00E967BF" w:rsidRPr="006F2A99" w:rsidRDefault="00E967BF" w:rsidP="00E967BF">
      <w:pPr>
        <w:jc w:val="right"/>
      </w:pPr>
    </w:p>
    <w:p w:rsidR="00E967BF" w:rsidRPr="006F2A99"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a7"/>
        <w:jc w:val="center"/>
        <w:rPr>
          <w:rFonts w:ascii="Times New Roman" w:hAnsi="Times New Roman"/>
          <w:b/>
        </w:rPr>
      </w:pPr>
      <w:r w:rsidRPr="006F2A99">
        <w:rPr>
          <w:rFonts w:ascii="Times New Roman" w:hAnsi="Times New Roman"/>
          <w:b/>
        </w:rPr>
        <w:t>СВИДЕТЕЛЬСТВО</w:t>
      </w:r>
    </w:p>
    <w:p w:rsidR="00E967BF" w:rsidRPr="006F2A99" w:rsidRDefault="00E967BF" w:rsidP="00E967BF">
      <w:pPr>
        <w:pStyle w:val="a7"/>
        <w:jc w:val="center"/>
        <w:rPr>
          <w:rFonts w:ascii="Times New Roman" w:hAnsi="Times New Roman"/>
          <w:b/>
        </w:rPr>
      </w:pPr>
      <w:r w:rsidRPr="006F2A99">
        <w:rPr>
          <w:rFonts w:ascii="Times New Roman" w:hAnsi="Times New Roman"/>
          <w:b/>
        </w:rPr>
        <w:t>о предоставлении дополнительной социальной выплаты на строительство (приобретение) жилья в случае рождения (усыновления) детей</w:t>
      </w:r>
    </w:p>
    <w:p w:rsidR="00E967BF" w:rsidRPr="006F2A99" w:rsidRDefault="00E967BF" w:rsidP="00E967BF">
      <w:pPr>
        <w:pStyle w:val="a7"/>
        <w:rPr>
          <w:rFonts w:ascii="Times New Roman" w:hAnsi="Times New Roman"/>
          <w:sz w:val="16"/>
          <w:szCs w:val="16"/>
          <w:highlight w:val="yellow"/>
        </w:rPr>
      </w:pPr>
    </w:p>
    <w:tbl>
      <w:tblPr>
        <w:tblW w:w="0" w:type="auto"/>
        <w:tblInd w:w="-75" w:type="dxa"/>
        <w:tblLayout w:type="fixed"/>
        <w:tblCellMar>
          <w:left w:w="105" w:type="dxa"/>
          <w:right w:w="105" w:type="dxa"/>
        </w:tblCellMar>
        <w:tblLook w:val="0000"/>
      </w:tblPr>
      <w:tblGrid>
        <w:gridCol w:w="460"/>
        <w:gridCol w:w="2380"/>
        <w:gridCol w:w="420"/>
        <w:gridCol w:w="2140"/>
        <w:gridCol w:w="540"/>
        <w:gridCol w:w="120"/>
        <w:gridCol w:w="560"/>
        <w:gridCol w:w="3540"/>
        <w:gridCol w:w="20"/>
      </w:tblGrid>
      <w:tr w:rsidR="00E967BF" w:rsidRPr="006F2A99" w:rsidTr="00CD3CF9">
        <w:tc>
          <w:tcPr>
            <w:tcW w:w="5400" w:type="dxa"/>
            <w:gridSpan w:val="4"/>
          </w:tcPr>
          <w:p w:rsidR="00E967BF" w:rsidRPr="006F2A99" w:rsidRDefault="00E967BF" w:rsidP="00CD3CF9">
            <w:pPr>
              <w:pStyle w:val="a7"/>
              <w:rPr>
                <w:rFonts w:ascii="Times New Roman" w:hAnsi="Times New Roman"/>
                <w:sz w:val="20"/>
                <w:szCs w:val="20"/>
              </w:rPr>
            </w:pPr>
          </w:p>
        </w:tc>
        <w:tc>
          <w:tcPr>
            <w:tcW w:w="540" w:type="dxa"/>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w:t>
            </w:r>
          </w:p>
        </w:tc>
        <w:tc>
          <w:tcPr>
            <w:tcW w:w="4240"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p>
        </w:tc>
      </w:tr>
      <w:tr w:rsidR="00E967BF" w:rsidRPr="006F2A99" w:rsidTr="00CD3CF9">
        <w:tc>
          <w:tcPr>
            <w:tcW w:w="540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Настоящим свидетельством удостоверяется, что </w:t>
            </w:r>
          </w:p>
        </w:tc>
        <w:tc>
          <w:tcPr>
            <w:tcW w:w="478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5400" w:type="dxa"/>
            <w:gridSpan w:val="4"/>
          </w:tcPr>
          <w:p w:rsidR="00E967BF" w:rsidRPr="006F2A99" w:rsidRDefault="00E967BF" w:rsidP="00CD3CF9">
            <w:pPr>
              <w:pStyle w:val="a7"/>
              <w:rPr>
                <w:rFonts w:ascii="Times New Roman" w:hAnsi="Times New Roman"/>
              </w:rPr>
            </w:pPr>
          </w:p>
        </w:tc>
        <w:tc>
          <w:tcPr>
            <w:tcW w:w="4780" w:type="dxa"/>
            <w:gridSpan w:val="5"/>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(фамилия, имя, отчество </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20"/>
                <w:szCs w:val="20"/>
              </w:rPr>
              <w:t xml:space="preserve">                    владельца свидетельства, наименование, серия и номер документа</w:t>
            </w:r>
            <w:r w:rsidRPr="006F2A99">
              <w:rPr>
                <w:rFonts w:ascii="Times New Roman" w:hAnsi="Times New Roman"/>
                <w:sz w:val="16"/>
                <w:szCs w:val="16"/>
              </w:rPr>
              <w:t>,</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удостоверяющего личность, кем и когда выдан)</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 xml:space="preserve">является в рамках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молодежи»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sidRPr="00FD4398">
              <w:rPr>
                <w:rFonts w:ascii="Times New Roman" w:hAnsi="Times New Roman"/>
              </w:rPr>
              <w:t>«Жилище на 2014-2020 годы»</w:t>
            </w:r>
            <w:r w:rsidRPr="006F2A99">
              <w:rPr>
                <w:rFonts w:ascii="Times New Roman" w:hAnsi="Times New Roman"/>
              </w:rPr>
              <w:t xml:space="preserve"> получателем дополнительной социальной выплаты, предоставляемой в связи с рождением (усыновлением) детей:</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_________________________________________________________________________________</w:t>
            </w:r>
          </w:p>
        </w:tc>
      </w:tr>
      <w:tr w:rsidR="00E967BF" w:rsidRPr="006F2A99" w:rsidTr="00CD3CF9">
        <w:tc>
          <w:tcPr>
            <w:tcW w:w="10180" w:type="dxa"/>
            <w:gridSpan w:val="9"/>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степень родства)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r w:rsidRPr="006F2A99">
              <w:rPr>
                <w:rFonts w:ascii="Times New Roman" w:hAnsi="Times New Roman"/>
              </w:rPr>
              <w:t>Дополнительная социальная выплата предоставляется в размере</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 рублей</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(цифрами и прописью)</w:t>
            </w:r>
          </w:p>
        </w:tc>
      </w:tr>
      <w:tr w:rsidR="00E967BF" w:rsidRPr="006F2A99" w:rsidTr="00CD3CF9">
        <w:trPr>
          <w:gridAfter w:val="1"/>
          <w:wAfter w:w="20" w:type="dxa"/>
        </w:trPr>
        <w:tc>
          <w:tcPr>
            <w:tcW w:w="460" w:type="dxa"/>
          </w:tcPr>
          <w:p w:rsidR="00E967BF" w:rsidRPr="006F2A99" w:rsidRDefault="00E967BF" w:rsidP="00CD3CF9">
            <w:pPr>
              <w:pStyle w:val="a7"/>
              <w:rPr>
                <w:rFonts w:ascii="Times New Roman" w:hAnsi="Times New Roman"/>
              </w:rPr>
            </w:pPr>
            <w:r w:rsidRPr="006F2A99">
              <w:rPr>
                <w:rFonts w:ascii="Times New Roman" w:hAnsi="Times New Roman"/>
              </w:rPr>
              <w:t>на</w:t>
            </w:r>
          </w:p>
        </w:tc>
        <w:tc>
          <w:tcPr>
            <w:tcW w:w="9700" w:type="dxa"/>
            <w:gridSpan w:val="7"/>
            <w:tcBorders>
              <w:top w:val="nil"/>
              <w:left w:val="nil"/>
              <w:bottom w:val="single" w:sz="4" w:space="0" w:color="auto"/>
              <w:right w:val="nil"/>
            </w:tcBorders>
          </w:tcPr>
          <w:p w:rsidR="00E967BF" w:rsidRPr="006F2A99" w:rsidRDefault="00E967BF" w:rsidP="00CD3CF9">
            <w:pPr>
              <w:pStyle w:val="a7"/>
              <w:rPr>
                <w:rFonts w:ascii="Times New Roman" w:hAnsi="Times New Roman"/>
                <w:sz w:val="20"/>
                <w:szCs w:val="20"/>
              </w:rPr>
            </w:pPr>
          </w:p>
        </w:tc>
      </w:tr>
      <w:tr w:rsidR="00E967BF" w:rsidRPr="006F2A99" w:rsidTr="00CD3CF9">
        <w:tc>
          <w:tcPr>
            <w:tcW w:w="10180" w:type="dxa"/>
            <w:gridSpan w:val="9"/>
          </w:tcPr>
          <w:p w:rsidR="00E967BF" w:rsidRPr="006F2A99" w:rsidRDefault="00E967BF" w:rsidP="00CD3CF9">
            <w:pPr>
              <w:pStyle w:val="a7"/>
              <w:rPr>
                <w:rFonts w:ascii="Times New Roman" w:hAnsi="Times New Roman"/>
                <w:i/>
                <w:sz w:val="20"/>
                <w:szCs w:val="20"/>
              </w:rPr>
            </w:pPr>
            <w:r w:rsidRPr="006F2A99">
              <w:rPr>
                <w:rFonts w:ascii="Times New Roman" w:hAnsi="Times New Roman"/>
                <w:sz w:val="20"/>
                <w:szCs w:val="20"/>
              </w:rPr>
              <w:t>(приобретение жилого помещения, строительство индивидуального жилого дома, участие в долевом строительстве многоквартирного жилого дома, на погашение основной суммы долга и уплату процентов по ипотечным жилищным кредитам (займам) на  строительство (приобретение) жилья -</w:t>
            </w:r>
            <w:r w:rsidRPr="006F2A99">
              <w:rPr>
                <w:rFonts w:ascii="Times New Roman" w:hAnsi="Times New Roman"/>
                <w:i/>
                <w:sz w:val="20"/>
                <w:szCs w:val="20"/>
              </w:rPr>
              <w:t>нужное указать)</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 xml:space="preserve">в Сосновоборском городском округе Ленинградской области </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Свидетельство действительно до «___»  ______________ 20___ года (включительно).</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16"/>
                <w:szCs w:val="16"/>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Дата оформления свидетельства   «____»  ____________________ 20 ___ года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Особые отметки ____________________________________________________</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(номер и дата оформления  замененного свидетельства)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rPr>
          <w:trHeight w:val="255"/>
        </w:trPr>
        <w:tc>
          <w:tcPr>
            <w:tcW w:w="2840"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0" w:type="dxa"/>
          </w:tcPr>
          <w:p w:rsidR="00E967BF" w:rsidRPr="006F2A99" w:rsidRDefault="00E967BF" w:rsidP="00CD3CF9">
            <w:pPr>
              <w:pStyle w:val="a7"/>
              <w:rPr>
                <w:rFonts w:ascii="Times New Roman" w:hAnsi="Times New Roman"/>
              </w:rPr>
            </w:pPr>
          </w:p>
        </w:tc>
        <w:tc>
          <w:tcPr>
            <w:tcW w:w="2800" w:type="dxa"/>
            <w:gridSpan w:val="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560" w:type="dxa"/>
          </w:tcPr>
          <w:p w:rsidR="00E967BF" w:rsidRPr="006F2A99" w:rsidRDefault="00E967BF" w:rsidP="00CD3CF9">
            <w:pPr>
              <w:pStyle w:val="a7"/>
              <w:rPr>
                <w:rFonts w:ascii="Times New Roman" w:hAnsi="Times New Roman"/>
              </w:rPr>
            </w:pPr>
          </w:p>
        </w:tc>
        <w:tc>
          <w:tcPr>
            <w:tcW w:w="3560"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trHeight w:val="255"/>
        </w:trPr>
        <w:tc>
          <w:tcPr>
            <w:tcW w:w="2840" w:type="dxa"/>
            <w:gridSpan w:val="2"/>
            <w:tcBorders>
              <w:top w:val="single" w:sz="4" w:space="0" w:color="auto"/>
              <w:left w:val="nil"/>
              <w:bottom w:val="nil"/>
              <w:right w:val="nil"/>
            </w:tcBorders>
          </w:tcPr>
          <w:p w:rsidR="00E967BF" w:rsidRPr="006F2A99" w:rsidRDefault="00E967BF" w:rsidP="00CD3CF9">
            <w:pPr>
              <w:pStyle w:val="a7"/>
              <w:rPr>
                <w:rFonts w:ascii="Times New Roman" w:hAnsi="Times New Roman"/>
              </w:rPr>
            </w:pPr>
            <w:r w:rsidRPr="006F2A99">
              <w:rPr>
                <w:rFonts w:ascii="Times New Roman" w:hAnsi="Times New Roman"/>
              </w:rPr>
              <w:t>(должность)</w:t>
            </w:r>
          </w:p>
        </w:tc>
        <w:tc>
          <w:tcPr>
            <w:tcW w:w="420" w:type="dxa"/>
          </w:tcPr>
          <w:p w:rsidR="00E967BF" w:rsidRPr="006F2A99" w:rsidRDefault="00E967BF" w:rsidP="00CD3CF9">
            <w:pPr>
              <w:pStyle w:val="a7"/>
              <w:rPr>
                <w:rFonts w:ascii="Times New Roman" w:hAnsi="Times New Roman"/>
              </w:rPr>
            </w:pPr>
          </w:p>
        </w:tc>
        <w:tc>
          <w:tcPr>
            <w:tcW w:w="2800" w:type="dxa"/>
            <w:gridSpan w:val="3"/>
          </w:tcPr>
          <w:p w:rsidR="00E967BF" w:rsidRPr="006F2A99" w:rsidRDefault="00E967BF" w:rsidP="00CD3CF9">
            <w:pPr>
              <w:pStyle w:val="a7"/>
              <w:rPr>
                <w:rFonts w:ascii="Times New Roman" w:hAnsi="Times New Roman"/>
              </w:rPr>
            </w:pPr>
            <w:r w:rsidRPr="006F2A99">
              <w:rPr>
                <w:rFonts w:ascii="Times New Roman" w:hAnsi="Times New Roman"/>
              </w:rPr>
              <w:t>(подпись)</w:t>
            </w:r>
          </w:p>
        </w:tc>
        <w:tc>
          <w:tcPr>
            <w:tcW w:w="560" w:type="dxa"/>
          </w:tcPr>
          <w:p w:rsidR="00E967BF" w:rsidRPr="006F2A99" w:rsidRDefault="00E967BF" w:rsidP="00CD3CF9">
            <w:pPr>
              <w:pStyle w:val="a7"/>
              <w:rPr>
                <w:rFonts w:ascii="Times New Roman" w:hAnsi="Times New Roman"/>
              </w:rPr>
            </w:pPr>
          </w:p>
        </w:tc>
        <w:tc>
          <w:tcPr>
            <w:tcW w:w="3560" w:type="dxa"/>
            <w:gridSpan w:val="2"/>
          </w:tcPr>
          <w:p w:rsidR="00E967BF" w:rsidRPr="006F2A99" w:rsidRDefault="00E967BF" w:rsidP="00CD3CF9">
            <w:pPr>
              <w:pStyle w:val="a7"/>
              <w:rPr>
                <w:rFonts w:ascii="Times New Roman" w:hAnsi="Times New Roman"/>
              </w:rPr>
            </w:pPr>
            <w:r w:rsidRPr="006F2A99">
              <w:rPr>
                <w:rFonts w:ascii="Times New Roman" w:hAnsi="Times New Roman"/>
              </w:rPr>
              <w:t>(ф.и.о)</w:t>
            </w:r>
          </w:p>
        </w:tc>
      </w:tr>
    </w:tbl>
    <w:p w:rsidR="00E967BF" w:rsidRPr="006F2A99" w:rsidRDefault="00E967BF" w:rsidP="00E967BF">
      <w:pPr>
        <w:pStyle w:val="a7"/>
        <w:rPr>
          <w:rFonts w:ascii="Times New Roman" w:hAnsi="Times New Roman"/>
          <w:sz w:val="18"/>
          <w:szCs w:val="18"/>
          <w:highlight w:val="yellow"/>
        </w:rPr>
      </w:pPr>
      <w:r w:rsidRPr="006F2A99">
        <w:rPr>
          <w:rFonts w:ascii="Times New Roman" w:hAnsi="Times New Roman"/>
          <w:highlight w:val="yellow"/>
        </w:rPr>
        <w:t xml:space="preserve">     </w:t>
      </w:r>
    </w:p>
    <w:p w:rsidR="00E967BF" w:rsidRPr="006F2A99" w:rsidRDefault="00E967BF" w:rsidP="00E967BF">
      <w:pPr>
        <w:pStyle w:val="a7"/>
        <w:rPr>
          <w:rFonts w:ascii="Times New Roman" w:hAnsi="Times New Roman"/>
        </w:rPr>
      </w:pPr>
      <w:r w:rsidRPr="006F2A99">
        <w:rPr>
          <w:rFonts w:ascii="Times New Roman" w:hAnsi="Times New Roman"/>
        </w:rPr>
        <w:t>М.П.</w:t>
      </w:r>
    </w:p>
    <w:p w:rsidR="00E967BF" w:rsidRPr="006F2A99"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Pr="00F812B5" w:rsidRDefault="00E967BF" w:rsidP="00E967BF">
      <w:pPr>
        <w:pStyle w:val="a7"/>
        <w:rPr>
          <w:rFonts w:ascii="Times New Roman" w:hAnsi="Times New Roman"/>
          <w:sz w:val="24"/>
          <w:szCs w:val="24"/>
          <w:highlight w:val="yellow"/>
        </w:rPr>
      </w:pPr>
      <w:r w:rsidRPr="006F2A99">
        <w:rPr>
          <w:rFonts w:ascii="Times New Roman" w:hAnsi="Times New Roman"/>
          <w:i/>
          <w:sz w:val="16"/>
          <w:szCs w:val="16"/>
        </w:rPr>
        <w:lastRenderedPageBreak/>
        <w:t xml:space="preserve">                                                                                                                                                        </w:t>
      </w:r>
      <w:r w:rsidRPr="00F812B5">
        <w:rPr>
          <w:rFonts w:ascii="Times New Roman" w:hAnsi="Times New Roman"/>
          <w:i/>
          <w:sz w:val="24"/>
          <w:szCs w:val="24"/>
        </w:rPr>
        <w:t>Оборотная сторона свидетельства</w:t>
      </w:r>
    </w:p>
    <w:tbl>
      <w:tblPr>
        <w:tblW w:w="10440" w:type="dxa"/>
        <w:tblInd w:w="-90" w:type="dxa"/>
        <w:tblLayout w:type="fixed"/>
        <w:tblCellMar>
          <w:left w:w="90" w:type="dxa"/>
          <w:right w:w="90" w:type="dxa"/>
        </w:tblCellMar>
        <w:tblLook w:val="0000"/>
      </w:tblPr>
      <w:tblGrid>
        <w:gridCol w:w="1440"/>
        <w:gridCol w:w="8805"/>
        <w:gridCol w:w="195"/>
      </w:tblGrid>
      <w:tr w:rsidR="00E967BF" w:rsidRPr="006F2A99" w:rsidTr="00CD3CF9">
        <w:tc>
          <w:tcPr>
            <w:tcW w:w="10440" w:type="dxa"/>
            <w:gridSpan w:val="3"/>
          </w:tcPr>
          <w:p w:rsidR="00E967BF" w:rsidRPr="006F2A99" w:rsidRDefault="00E967BF" w:rsidP="00CD3CF9">
            <w:pPr>
              <w:pStyle w:val="a7"/>
              <w:rPr>
                <w:rFonts w:ascii="Times New Roman" w:hAnsi="Times New Roman"/>
              </w:rPr>
            </w:pPr>
          </w:p>
        </w:tc>
      </w:tr>
      <w:tr w:rsidR="00E967BF" w:rsidRPr="006F2A99" w:rsidTr="00CD3CF9">
        <w:tc>
          <w:tcPr>
            <w:tcW w:w="10440" w:type="dxa"/>
            <w:gridSpan w:val="3"/>
          </w:tcPr>
          <w:p w:rsidR="00E967BF" w:rsidRDefault="00E967BF" w:rsidP="00CD3CF9">
            <w:pPr>
              <w:pStyle w:val="a7"/>
              <w:jc w:val="center"/>
              <w:rPr>
                <w:rFonts w:ascii="Times New Roman" w:hAnsi="Times New Roman"/>
              </w:rPr>
            </w:pPr>
          </w:p>
          <w:p w:rsidR="00E967BF" w:rsidRPr="00F812B5" w:rsidRDefault="00E967BF" w:rsidP="00CD3CF9">
            <w:pPr>
              <w:pStyle w:val="a7"/>
              <w:jc w:val="center"/>
              <w:rPr>
                <w:rFonts w:ascii="Times New Roman" w:hAnsi="Times New Roman"/>
                <w:b/>
              </w:rPr>
            </w:pPr>
            <w:r w:rsidRPr="00F812B5">
              <w:rPr>
                <w:rFonts w:ascii="Times New Roman" w:hAnsi="Times New Roman"/>
                <w:b/>
              </w:rPr>
              <w:t>ОТМЕТКА ОБ ОПЛАТЕ</w:t>
            </w:r>
          </w:p>
        </w:tc>
      </w:tr>
      <w:tr w:rsidR="00E967BF" w:rsidRPr="006F2A99" w:rsidTr="00CD3CF9">
        <w:tc>
          <w:tcPr>
            <w:tcW w:w="10440" w:type="dxa"/>
            <w:gridSpan w:val="3"/>
          </w:tcPr>
          <w:p w:rsidR="00E967BF" w:rsidRPr="006F2A99" w:rsidRDefault="00E967BF" w:rsidP="00CD3CF9">
            <w:pPr>
              <w:pStyle w:val="a7"/>
              <w:jc w:val="center"/>
              <w:rPr>
                <w:rFonts w:ascii="Times New Roman" w:hAnsi="Times New Roman"/>
              </w:rPr>
            </w:pPr>
            <w:r w:rsidRPr="006F2A99">
              <w:rPr>
                <w:rFonts w:ascii="Times New Roman" w:hAnsi="Times New Roman"/>
              </w:rPr>
              <w:t>(заполняется кредитной организацией)</w:t>
            </w:r>
          </w:p>
        </w:tc>
      </w:tr>
      <w:tr w:rsidR="00E967BF" w:rsidRPr="006F2A99" w:rsidTr="00CD3CF9">
        <w:tc>
          <w:tcPr>
            <w:tcW w:w="10440" w:type="dxa"/>
            <w:gridSpan w:val="3"/>
          </w:tcPr>
          <w:p w:rsidR="00E967BF" w:rsidRPr="006F2A99" w:rsidRDefault="00E967BF" w:rsidP="00CD3CF9">
            <w:pPr>
              <w:pStyle w:val="a7"/>
              <w:rPr>
                <w:rFonts w:ascii="Times New Roman" w:hAnsi="Times New Roman"/>
              </w:rPr>
            </w:pPr>
          </w:p>
        </w:tc>
      </w:tr>
      <w:tr w:rsidR="00E967BF" w:rsidRPr="006F2A99" w:rsidTr="00CD3CF9">
        <w:tc>
          <w:tcPr>
            <w:tcW w:w="1440" w:type="dxa"/>
          </w:tcPr>
          <w:p w:rsidR="00E967BF" w:rsidRPr="006F2A99" w:rsidRDefault="00E967BF" w:rsidP="00CD3CF9">
            <w:pPr>
              <w:pStyle w:val="a7"/>
              <w:rPr>
                <w:rFonts w:ascii="Times New Roman" w:hAnsi="Times New Roman"/>
              </w:rPr>
            </w:pPr>
            <w:r w:rsidRPr="006F2A99">
              <w:rPr>
                <w:rFonts w:ascii="Times New Roman" w:hAnsi="Times New Roman"/>
              </w:rPr>
              <w:t xml:space="preserve">Дата оплаты: </w:t>
            </w:r>
          </w:p>
        </w:tc>
        <w:tc>
          <w:tcPr>
            <w:tcW w:w="9000"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Реквизиты договора, на основании которого произведена оплата:</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Сумма по договору:</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Получатель перечислений:</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Сумма перечислений</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c>
          <w:tcPr>
            <w:tcW w:w="10440" w:type="dxa"/>
            <w:gridSpan w:val="3"/>
          </w:tcPr>
          <w:p w:rsidR="00E967BF" w:rsidRPr="006F2A99" w:rsidRDefault="00E967BF" w:rsidP="00CD3CF9">
            <w:pPr>
              <w:pStyle w:val="a7"/>
              <w:rPr>
                <w:rFonts w:ascii="Times New Roman" w:hAnsi="Times New Roman"/>
              </w:rPr>
            </w:pPr>
            <w:r w:rsidRPr="006F2A99">
              <w:rPr>
                <w:rFonts w:ascii="Times New Roman" w:hAnsi="Times New Roman"/>
              </w:rPr>
              <w:t>М.П.</w:t>
            </w:r>
          </w:p>
        </w:tc>
      </w:tr>
      <w:tr w:rsidR="00E967BF" w:rsidRPr="006F2A99" w:rsidTr="00CD3CF9">
        <w:tc>
          <w:tcPr>
            <w:tcW w:w="10440" w:type="dxa"/>
            <w:gridSpan w:val="3"/>
          </w:tcPr>
          <w:p w:rsidR="00E967BF" w:rsidRPr="006F2A99" w:rsidRDefault="00E967BF" w:rsidP="00CD3CF9">
            <w:pPr>
              <w:pStyle w:val="a7"/>
              <w:rPr>
                <w:rFonts w:ascii="Times New Roman" w:hAnsi="Times New Roman"/>
              </w:rPr>
            </w:pPr>
          </w:p>
        </w:tc>
      </w:tr>
    </w:tbl>
    <w:p w:rsidR="00E967BF" w:rsidRPr="006F2A99" w:rsidRDefault="00E967BF" w:rsidP="00E967BF">
      <w:pPr>
        <w:pStyle w:val="ConsPlusNormal"/>
        <w:ind w:firstLine="0"/>
        <w:rPr>
          <w:rFonts w:ascii="Times New Roman" w:hAnsi="Times New Roman" w:cs="Times New Roman"/>
          <w:sz w:val="24"/>
          <w:szCs w:val="24"/>
        </w:rPr>
      </w:pPr>
    </w:p>
    <w:p w:rsidR="00E967BF" w:rsidRDefault="00E967BF" w:rsidP="00E967BF">
      <w:pPr>
        <w:jc w:val="right"/>
        <w:rPr>
          <w:sz w:val="24"/>
          <w:szCs w:val="24"/>
        </w:rPr>
      </w:pPr>
      <w:r>
        <w:rPr>
          <w:sz w:val="24"/>
          <w:szCs w:val="24"/>
        </w:rPr>
        <w:t xml:space="preserve">                                                                                               </w:t>
      </w: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t xml:space="preserve">          </w:t>
      </w:r>
      <w:r w:rsidRPr="006F2A99">
        <w:rPr>
          <w:sz w:val="24"/>
          <w:szCs w:val="24"/>
        </w:rPr>
        <w:t>Приложение 2</w:t>
      </w:r>
    </w:p>
    <w:p w:rsidR="00E967BF" w:rsidRPr="006F2A99" w:rsidRDefault="00E967BF" w:rsidP="00E967BF">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при рождения (усыновления) детей участникам </w:t>
      </w:r>
      <w:r>
        <w:rPr>
          <w:rFonts w:ascii="Times New Roman" w:hAnsi="Times New Roman" w:cs="Times New Roman"/>
          <w:sz w:val="24"/>
          <w:szCs w:val="24"/>
        </w:rPr>
        <w:t xml:space="preserve">мероприятий программы </w:t>
      </w:r>
    </w:p>
    <w:p w:rsidR="00E967BF" w:rsidRPr="006F2A99" w:rsidRDefault="00E967BF" w:rsidP="00E967BF">
      <w:pPr>
        <w:pStyle w:val="a7"/>
        <w:rPr>
          <w:rFonts w:ascii="Times New Roman" w:hAnsi="Times New Roman"/>
        </w:rPr>
      </w:pPr>
    </w:p>
    <w:p w:rsidR="00E967BF" w:rsidRPr="006F2A99" w:rsidRDefault="00E967BF" w:rsidP="00E967BF">
      <w:pPr>
        <w:pStyle w:val="a7"/>
        <w:rPr>
          <w:rFonts w:ascii="Times New Roman" w:hAnsi="Times New Roman"/>
        </w:rPr>
      </w:pPr>
    </w:p>
    <w:tbl>
      <w:tblPr>
        <w:tblW w:w="5220" w:type="dxa"/>
        <w:tblInd w:w="4605" w:type="dxa"/>
        <w:tblLayout w:type="fixed"/>
        <w:tblCellMar>
          <w:left w:w="105" w:type="dxa"/>
          <w:right w:w="105" w:type="dxa"/>
        </w:tblCellMar>
        <w:tblLook w:val="0000"/>
      </w:tblPr>
      <w:tblGrid>
        <w:gridCol w:w="2340"/>
        <w:gridCol w:w="990"/>
        <w:gridCol w:w="1530"/>
        <w:gridCol w:w="360"/>
      </w:tblGrid>
      <w:tr w:rsidR="00E967BF" w:rsidRPr="006F2A99" w:rsidTr="00CD3CF9">
        <w:tc>
          <w:tcPr>
            <w:tcW w:w="5220" w:type="dxa"/>
            <w:gridSpan w:val="4"/>
          </w:tcPr>
          <w:p w:rsidR="00E967BF" w:rsidRPr="006F2A99" w:rsidRDefault="00E967BF" w:rsidP="00CD3CF9">
            <w:pPr>
              <w:pStyle w:val="a7"/>
              <w:rPr>
                <w:rFonts w:ascii="Times New Roman" w:hAnsi="Times New Roman"/>
              </w:rPr>
            </w:pPr>
            <w:r w:rsidRPr="006F2A99">
              <w:rPr>
                <w:rFonts w:ascii="Times New Roman" w:hAnsi="Times New Roman"/>
              </w:rPr>
              <w:t>В администрацию Сосновоборского городского округа</w:t>
            </w:r>
          </w:p>
        </w:tc>
      </w:tr>
      <w:tr w:rsidR="00E967BF" w:rsidRPr="006F2A99" w:rsidTr="00CD3CF9">
        <w:tc>
          <w:tcPr>
            <w:tcW w:w="2340" w:type="dxa"/>
          </w:tcPr>
          <w:p w:rsidR="00E967BF" w:rsidRPr="006F2A99" w:rsidRDefault="00E967BF" w:rsidP="00CD3CF9">
            <w:pPr>
              <w:pStyle w:val="a7"/>
              <w:rPr>
                <w:rFonts w:ascii="Times New Roman" w:hAnsi="Times New Roman"/>
              </w:rPr>
            </w:pPr>
            <w:r w:rsidRPr="006F2A99">
              <w:rPr>
                <w:rFonts w:ascii="Times New Roman" w:hAnsi="Times New Roman"/>
              </w:rPr>
              <w:t>от гражданина(ки)</w:t>
            </w:r>
          </w:p>
        </w:tc>
        <w:tc>
          <w:tcPr>
            <w:tcW w:w="288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2340" w:type="dxa"/>
          </w:tcPr>
          <w:p w:rsidR="00E967BF" w:rsidRPr="006F2A99" w:rsidRDefault="00E967BF" w:rsidP="00CD3CF9">
            <w:pPr>
              <w:pStyle w:val="a7"/>
              <w:rPr>
                <w:rFonts w:ascii="Times New Roman" w:hAnsi="Times New Roman"/>
                <w:sz w:val="16"/>
                <w:szCs w:val="16"/>
              </w:rPr>
            </w:pPr>
          </w:p>
        </w:tc>
        <w:tc>
          <w:tcPr>
            <w:tcW w:w="288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r>
      <w:tr w:rsidR="00E967BF" w:rsidRPr="006F2A99" w:rsidTr="00CD3CF9">
        <w:tc>
          <w:tcPr>
            <w:tcW w:w="486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360"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w:t>
            </w:r>
          </w:p>
        </w:tc>
      </w:tr>
      <w:tr w:rsidR="00E967BF" w:rsidRPr="006F2A99" w:rsidTr="00CD3CF9">
        <w:tc>
          <w:tcPr>
            <w:tcW w:w="5220" w:type="dxa"/>
            <w:gridSpan w:val="4"/>
          </w:tcPr>
          <w:p w:rsidR="00E967BF" w:rsidRPr="006F2A99" w:rsidRDefault="00E967BF" w:rsidP="00CD3CF9">
            <w:pPr>
              <w:pStyle w:val="a7"/>
              <w:rPr>
                <w:rFonts w:ascii="Times New Roman" w:hAnsi="Times New Roman"/>
              </w:rPr>
            </w:pPr>
          </w:p>
        </w:tc>
      </w:tr>
      <w:tr w:rsidR="00E967BF" w:rsidRPr="006F2A99" w:rsidTr="00CD3CF9">
        <w:tc>
          <w:tcPr>
            <w:tcW w:w="333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проживающего(ей) по адресу </w:t>
            </w:r>
          </w:p>
        </w:tc>
        <w:tc>
          <w:tcPr>
            <w:tcW w:w="1890" w:type="dxa"/>
            <w:gridSpan w:val="2"/>
          </w:tcPr>
          <w:p w:rsidR="00E967BF" w:rsidRPr="006F2A99" w:rsidRDefault="00E967BF" w:rsidP="00CD3CF9">
            <w:pPr>
              <w:pStyle w:val="a7"/>
              <w:rPr>
                <w:rFonts w:ascii="Times New Roman" w:hAnsi="Times New Roman"/>
              </w:rPr>
            </w:pPr>
          </w:p>
        </w:tc>
      </w:tr>
      <w:tr w:rsidR="00E967BF" w:rsidRPr="006F2A99" w:rsidTr="00CD3CF9">
        <w:tc>
          <w:tcPr>
            <w:tcW w:w="5220"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bl>
    <w:p w:rsidR="00E967BF" w:rsidRPr="006F2A99" w:rsidRDefault="00E967BF" w:rsidP="00E967BF">
      <w:pPr>
        <w:pStyle w:val="a7"/>
        <w:rPr>
          <w:rFonts w:ascii="Times New Roman" w:hAnsi="Times New Roman"/>
        </w:rPr>
      </w:pPr>
      <w:r w:rsidRPr="006F2A99">
        <w:rPr>
          <w:rFonts w:ascii="Times New Roman" w:hAnsi="Times New Roman"/>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10065" w:type="dxa"/>
        <w:tblInd w:w="105" w:type="dxa"/>
        <w:tblLayout w:type="fixed"/>
        <w:tblCellMar>
          <w:left w:w="105" w:type="dxa"/>
          <w:right w:w="105" w:type="dxa"/>
        </w:tblCellMar>
        <w:tblLook w:val="0000"/>
      </w:tblPr>
      <w:tblGrid>
        <w:gridCol w:w="1080"/>
        <w:gridCol w:w="1860"/>
        <w:gridCol w:w="435"/>
        <w:gridCol w:w="270"/>
        <w:gridCol w:w="285"/>
        <w:gridCol w:w="570"/>
        <w:gridCol w:w="285"/>
        <w:gridCol w:w="1425"/>
        <w:gridCol w:w="270"/>
        <w:gridCol w:w="570"/>
        <w:gridCol w:w="2670"/>
        <w:gridCol w:w="345"/>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4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trHeight w:val="186"/>
        </w:trPr>
        <w:tc>
          <w:tcPr>
            <w:tcW w:w="2940" w:type="dxa"/>
            <w:gridSpan w:val="2"/>
          </w:tcPr>
          <w:p w:rsidR="00E967BF" w:rsidRPr="006F2A99" w:rsidRDefault="00E967BF" w:rsidP="00CD3CF9">
            <w:pPr>
              <w:pStyle w:val="a7"/>
              <w:rPr>
                <w:rFonts w:ascii="Times New Roman" w:hAnsi="Times New Roman"/>
                <w:sz w:val="16"/>
                <w:szCs w:val="16"/>
              </w:rPr>
            </w:pPr>
          </w:p>
        </w:tc>
        <w:tc>
          <w:tcPr>
            <w:tcW w:w="7125"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(ф.и.о.)</w:t>
            </w:r>
          </w:p>
        </w:tc>
      </w:tr>
      <w:tr w:rsidR="00E967BF" w:rsidRPr="006F2A99" w:rsidTr="00CD3CF9">
        <w:tc>
          <w:tcPr>
            <w:tcW w:w="108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29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528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80" w:type="dxa"/>
          </w:tcPr>
          <w:p w:rsidR="00E967BF" w:rsidRPr="006F2A99" w:rsidRDefault="00E967BF" w:rsidP="00CD3CF9">
            <w:pPr>
              <w:pStyle w:val="a7"/>
              <w:rPr>
                <w:rFonts w:ascii="Times New Roman" w:hAnsi="Times New Roman"/>
                <w:sz w:val="16"/>
                <w:szCs w:val="16"/>
              </w:rPr>
            </w:pPr>
          </w:p>
        </w:tc>
        <w:tc>
          <w:tcPr>
            <w:tcW w:w="229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5280"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15"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c>
          <w:tcPr>
            <w:tcW w:w="10065" w:type="dxa"/>
            <w:gridSpan w:val="12"/>
          </w:tcPr>
          <w:p w:rsidR="00E967BF" w:rsidRPr="006F2A99" w:rsidRDefault="00E967BF" w:rsidP="00CD3CF9">
            <w:pPr>
              <w:pStyle w:val="a7"/>
              <w:rPr>
                <w:rFonts w:ascii="Times New Roman" w:hAnsi="Times New Roman"/>
                <w:sz w:val="16"/>
                <w:szCs w:val="16"/>
              </w:rPr>
            </w:pPr>
          </w:p>
        </w:tc>
      </w:tr>
      <w:tr w:rsidR="00E967BF" w:rsidRPr="006F2A99" w:rsidTr="00CD3CF9">
        <w:tc>
          <w:tcPr>
            <w:tcW w:w="10065" w:type="dxa"/>
            <w:gridSpan w:val="12"/>
          </w:tcPr>
          <w:p w:rsidR="00E967BF" w:rsidRPr="006F2A99" w:rsidRDefault="00E967BF" w:rsidP="00CD3CF9">
            <w:pPr>
              <w:pStyle w:val="a7"/>
              <w:jc w:val="both"/>
              <w:rPr>
                <w:rFonts w:ascii="Times New Roman" w:hAnsi="Times New Roman"/>
              </w:rPr>
            </w:pPr>
            <w:r w:rsidRPr="006F2A99">
              <w:rPr>
                <w:rFonts w:ascii="Times New Roman" w:hAnsi="Times New Roman"/>
              </w:rPr>
              <w:t>в состав участников мероприятия в рамках реализации</w:t>
            </w:r>
            <w:r>
              <w:rPr>
                <w:rFonts w:ascii="Times New Roman" w:hAnsi="Times New Roman"/>
              </w:rPr>
              <w:t xml:space="preserve">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w:t>
            </w:r>
            <w:r>
              <w:rPr>
                <w:rFonts w:ascii="Times New Roman" w:hAnsi="Times New Roman"/>
              </w:rPr>
              <w:t>м</w:t>
            </w:r>
            <w:r w:rsidRPr="00457A6A">
              <w:rPr>
                <w:rFonts w:ascii="Times New Roman" w:hAnsi="Times New Roman"/>
              </w:rPr>
              <w:t>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sidRPr="00FD4398">
              <w:rPr>
                <w:rFonts w:ascii="Times New Roman" w:hAnsi="Times New Roman"/>
              </w:rPr>
              <w:t>«Жилище на 2014-2020 годы»</w:t>
            </w:r>
            <w:r w:rsidRPr="006F2A99">
              <w:rPr>
                <w:rFonts w:ascii="Times New Roman" w:hAnsi="Times New Roman"/>
              </w:rPr>
              <w:t xml:space="preserve"> по предоставлению дополнительной социальной выплаты в случае рождения (усыновления) детей участникам жилищных мероприятий настоящей целевой программы</w:t>
            </w:r>
          </w:p>
        </w:tc>
      </w:tr>
    </w:tbl>
    <w:p w:rsidR="00E967BF" w:rsidRPr="006F2A99" w:rsidRDefault="00E967BF" w:rsidP="00E967BF">
      <w:pPr>
        <w:pStyle w:val="a7"/>
        <w:rPr>
          <w:rFonts w:ascii="Times New Roman" w:hAnsi="Times New Roman"/>
          <w:sz w:val="16"/>
          <w:szCs w:val="16"/>
          <w:highlight w:val="yellow"/>
        </w:rPr>
      </w:pPr>
    </w:p>
    <w:tbl>
      <w:tblPr>
        <w:tblW w:w="10235" w:type="dxa"/>
        <w:tblInd w:w="105" w:type="dxa"/>
        <w:tblLayout w:type="fixed"/>
        <w:tblCellMar>
          <w:left w:w="105" w:type="dxa"/>
          <w:right w:w="105" w:type="dxa"/>
        </w:tblCellMar>
        <w:tblLook w:val="0000"/>
      </w:tblPr>
      <w:tblGrid>
        <w:gridCol w:w="540"/>
        <w:gridCol w:w="2115"/>
        <w:gridCol w:w="45"/>
        <w:gridCol w:w="525"/>
        <w:gridCol w:w="1740"/>
        <w:gridCol w:w="150"/>
        <w:gridCol w:w="50"/>
        <w:gridCol w:w="135"/>
        <w:gridCol w:w="135"/>
        <w:gridCol w:w="150"/>
        <w:gridCol w:w="355"/>
        <w:gridCol w:w="215"/>
        <w:gridCol w:w="385"/>
        <w:gridCol w:w="70"/>
        <w:gridCol w:w="80"/>
        <w:gridCol w:w="150"/>
        <w:gridCol w:w="50"/>
        <w:gridCol w:w="105"/>
        <w:gridCol w:w="615"/>
        <w:gridCol w:w="810"/>
        <w:gridCol w:w="940"/>
        <w:gridCol w:w="590"/>
        <w:gridCol w:w="115"/>
        <w:gridCol w:w="115"/>
        <w:gridCol w:w="55"/>
      </w:tblGrid>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 xml:space="preserve">Использовать дополнительную социальную выплату планирую путем </w:t>
            </w:r>
          </w:p>
        </w:tc>
      </w:tr>
      <w:tr w:rsidR="00E967BF" w:rsidRPr="006F2A99" w:rsidTr="00CD3CF9">
        <w:trPr>
          <w:gridAfter w:val="2"/>
          <w:wAfter w:w="170" w:type="dxa"/>
        </w:trPr>
        <w:tc>
          <w:tcPr>
            <w:tcW w:w="10065" w:type="dxa"/>
            <w:gridSpan w:val="23"/>
            <w:tcBorders>
              <w:top w:val="nil"/>
              <w:left w:val="nil"/>
              <w:bottom w:val="single" w:sz="4" w:space="0" w:color="auto"/>
              <w:right w:val="nil"/>
            </w:tcBorders>
          </w:tcPr>
          <w:p w:rsidR="00E967BF" w:rsidRPr="006F2A99" w:rsidRDefault="00E967BF" w:rsidP="00CD3CF9">
            <w:pPr>
              <w:pStyle w:val="a7"/>
              <w:rPr>
                <w:rFonts w:ascii="Times New Roman" w:hAnsi="Times New Roman"/>
                <w:sz w:val="18"/>
                <w:szCs w:val="18"/>
              </w:rPr>
            </w:pPr>
          </w:p>
        </w:tc>
      </w:tr>
      <w:tr w:rsidR="00E967BF" w:rsidRPr="006F2A99" w:rsidTr="00CD3CF9">
        <w:trPr>
          <w:gridAfter w:val="2"/>
          <w:wAfter w:w="170" w:type="dxa"/>
        </w:trPr>
        <w:tc>
          <w:tcPr>
            <w:tcW w:w="10065" w:type="dxa"/>
            <w:gridSpan w:val="2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(погашения части расходов на строительство индивидуального жилого дома, приобретение жилого помещения,  участие в долевом строительстве</w:t>
            </w:r>
          </w:p>
        </w:tc>
      </w:tr>
      <w:tr w:rsidR="00E967BF" w:rsidRPr="006F2A99" w:rsidTr="00CD3CF9">
        <w:trPr>
          <w:gridAfter w:val="2"/>
          <w:wAfter w:w="170" w:type="dxa"/>
        </w:trPr>
        <w:tc>
          <w:tcPr>
            <w:tcW w:w="10065" w:type="dxa"/>
            <w:gridSpan w:val="23"/>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r>
              <w:rPr>
                <w:rFonts w:ascii="Times New Roman" w:hAnsi="Times New Roman"/>
                <w:sz w:val="16"/>
                <w:szCs w:val="16"/>
              </w:rPr>
              <w:t>м</w:t>
            </w:r>
            <w:r w:rsidRPr="006F2A99">
              <w:rPr>
                <w:rFonts w:ascii="Times New Roman" w:hAnsi="Times New Roman"/>
                <w:sz w:val="16"/>
                <w:szCs w:val="16"/>
              </w:rPr>
              <w:t>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в Сосновоборском городском округе Ленинградской области</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Ребенок, в связи с рождением (усыновлением) которого подается настоящее заявление:</w:t>
            </w:r>
          </w:p>
        </w:tc>
      </w:tr>
      <w:tr w:rsidR="00E967BF" w:rsidRPr="006F2A99" w:rsidTr="00CD3CF9">
        <w:trPr>
          <w:gridAfter w:val="2"/>
          <w:wAfter w:w="170" w:type="dxa"/>
        </w:trPr>
        <w:tc>
          <w:tcPr>
            <w:tcW w:w="516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gridSpan w:val="2"/>
          </w:tcPr>
          <w:p w:rsidR="00E967BF" w:rsidRPr="006F2A99" w:rsidRDefault="00E967BF" w:rsidP="00CD3CF9">
            <w:pPr>
              <w:pStyle w:val="a7"/>
              <w:rPr>
                <w:rFonts w:ascii="Times New Roman" w:hAnsi="Times New Roman"/>
              </w:rPr>
            </w:pPr>
          </w:p>
        </w:tc>
        <w:tc>
          <w:tcPr>
            <w:tcW w:w="4630"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5165" w:type="dxa"/>
            <w:gridSpan w:val="7"/>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gridSpan w:val="2"/>
          </w:tcPr>
          <w:p w:rsidR="00E967BF" w:rsidRPr="006F2A99" w:rsidRDefault="00E967BF" w:rsidP="00CD3CF9">
            <w:pPr>
              <w:pStyle w:val="a7"/>
              <w:rPr>
                <w:rFonts w:ascii="Times New Roman" w:hAnsi="Times New Roman"/>
                <w:sz w:val="16"/>
                <w:szCs w:val="16"/>
              </w:rPr>
            </w:pPr>
          </w:p>
        </w:tc>
        <w:tc>
          <w:tcPr>
            <w:tcW w:w="4630" w:type="dxa"/>
            <w:gridSpan w:val="1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8"/>
                <w:szCs w:val="18"/>
              </w:rPr>
            </w:pPr>
          </w:p>
        </w:tc>
      </w:tr>
      <w:tr w:rsidR="00E967BF" w:rsidRPr="006F2A99" w:rsidTr="00CD3CF9">
        <w:trPr>
          <w:gridAfter w:val="2"/>
          <w:wAfter w:w="170" w:type="dxa"/>
        </w:trPr>
        <w:tc>
          <w:tcPr>
            <w:tcW w:w="2700"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720" w:type="dxa"/>
            <w:gridSpan w:val="1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645"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70" w:type="dxa"/>
        </w:trPr>
        <w:tc>
          <w:tcPr>
            <w:tcW w:w="6610"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p>
        </w:tc>
        <w:tc>
          <w:tcPr>
            <w:tcW w:w="322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r w:rsidRPr="006F2A99">
              <w:rPr>
                <w:rFonts w:ascii="Times New Roman" w:hAnsi="Times New Roman"/>
              </w:rPr>
              <w:t xml:space="preserve">Улучшения жилищных условий происходит в рамках моего участия в мероприятиях </w:t>
            </w:r>
            <w:r>
              <w:rPr>
                <w:rFonts w:ascii="Times New Roman" w:hAnsi="Times New Roman"/>
              </w:rPr>
              <w:t>долгосрочной муниципальной целевой программы «Обеспечение жильем молодежи на 20__-201_ годы»</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Члены семьи, которые улучшают жилищные условия вместе со мной по указанной программе:</w:t>
            </w:r>
          </w:p>
        </w:tc>
      </w:tr>
      <w:tr w:rsidR="00E967BF" w:rsidRPr="006F2A99" w:rsidTr="00CD3CF9">
        <w:trPr>
          <w:gridAfter w:val="2"/>
          <w:wAfter w:w="170" w:type="dxa"/>
        </w:trPr>
        <w:tc>
          <w:tcPr>
            <w:tcW w:w="530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c>
          <w:tcPr>
            <w:tcW w:w="285" w:type="dxa"/>
            <w:gridSpan w:val="2"/>
          </w:tcPr>
          <w:p w:rsidR="00E967BF" w:rsidRPr="006F2A99" w:rsidRDefault="00E967BF" w:rsidP="00CD3CF9">
            <w:pPr>
              <w:pStyle w:val="a7"/>
              <w:rPr>
                <w:rFonts w:ascii="Times New Roman" w:hAnsi="Times New Roman"/>
                <w:sz w:val="20"/>
                <w:szCs w:val="20"/>
              </w:rPr>
            </w:pPr>
          </w:p>
        </w:tc>
        <w:tc>
          <w:tcPr>
            <w:tcW w:w="283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c>
          <w:tcPr>
            <w:tcW w:w="1645" w:type="dxa"/>
            <w:gridSpan w:val="3"/>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w:t>
            </w: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30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1645"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w:t>
            </w: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940" w:type="dxa"/>
            <w:gridSpan w:val="11"/>
          </w:tcPr>
          <w:p w:rsidR="00E967BF" w:rsidRPr="006F2A99" w:rsidRDefault="00E967BF" w:rsidP="00CD3CF9">
            <w:pPr>
              <w:pStyle w:val="a7"/>
              <w:rPr>
                <w:rFonts w:ascii="Times New Roman" w:hAnsi="Times New Roman"/>
              </w:rPr>
            </w:pPr>
            <w:r w:rsidRPr="006F2A99">
              <w:rPr>
                <w:rFonts w:ascii="Times New Roman" w:hAnsi="Times New Roman"/>
              </w:rPr>
              <w:t>Год улучшения жилищных условий</w:t>
            </w:r>
          </w:p>
        </w:tc>
        <w:tc>
          <w:tcPr>
            <w:tcW w:w="4125"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8420" w:type="dxa"/>
            <w:gridSpan w:val="20"/>
            <w:tcBorders>
              <w:top w:val="single" w:sz="4" w:space="0" w:color="auto"/>
              <w:left w:val="nil"/>
              <w:bottom w:val="nil"/>
              <w:right w:val="nil"/>
            </w:tcBorders>
          </w:tcPr>
          <w:p w:rsidR="00E967BF" w:rsidRPr="006F2A99" w:rsidRDefault="00E967BF" w:rsidP="00CD3CF9">
            <w:pPr>
              <w:pStyle w:val="a7"/>
              <w:rPr>
                <w:rFonts w:ascii="Times New Roman" w:hAnsi="Times New Roman"/>
              </w:rPr>
            </w:pPr>
          </w:p>
        </w:tc>
        <w:tc>
          <w:tcPr>
            <w:tcW w:w="1645" w:type="dxa"/>
            <w:gridSpan w:val="3"/>
            <w:tcBorders>
              <w:top w:val="single" w:sz="4" w:space="0" w:color="auto"/>
              <w:left w:val="nil"/>
              <w:bottom w:val="nil"/>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С условиями участия в мероприятии в рамках реализации муниципальной долгосрочной целевой программы "Обеспечение жильем молодежи  на 20</w:t>
            </w:r>
            <w:r>
              <w:rPr>
                <w:rFonts w:ascii="Times New Roman" w:hAnsi="Times New Roman"/>
              </w:rPr>
              <w:t>12</w:t>
            </w:r>
            <w:r w:rsidRPr="006F2A99">
              <w:rPr>
                <w:rFonts w:ascii="Times New Roman" w:hAnsi="Times New Roman"/>
              </w:rPr>
              <w:t>-201</w:t>
            </w:r>
            <w:r>
              <w:rPr>
                <w:rFonts w:ascii="Times New Roman" w:hAnsi="Times New Roman"/>
              </w:rPr>
              <w:t>5</w:t>
            </w:r>
            <w:r w:rsidRPr="006F2A99">
              <w:rPr>
                <w:rFonts w:ascii="Times New Roman" w:hAnsi="Times New Roman"/>
              </w:rPr>
              <w:t xml:space="preserve"> годы» по предоставлению дополнительной социальной выплаты в случае рождения (усыновления) детей  ознакомлен и обязуюсь их выполнять.</w:t>
            </w:r>
          </w:p>
        </w:tc>
      </w:tr>
      <w:tr w:rsidR="00E967BF" w:rsidRPr="006F2A99" w:rsidTr="00CD3CF9">
        <w:trPr>
          <w:gridAfter w:val="2"/>
          <w:wAfter w:w="170" w:type="dxa"/>
        </w:trPr>
        <w:tc>
          <w:tcPr>
            <w:tcW w:w="265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570" w:type="dxa"/>
            <w:gridSpan w:val="2"/>
          </w:tcPr>
          <w:p w:rsidR="00E967BF" w:rsidRPr="006F2A99" w:rsidRDefault="00E967BF" w:rsidP="00CD3CF9">
            <w:pPr>
              <w:pStyle w:val="a7"/>
              <w:rPr>
                <w:rFonts w:ascii="Times New Roman" w:hAnsi="Times New Roman"/>
              </w:rPr>
            </w:pPr>
          </w:p>
        </w:tc>
        <w:tc>
          <w:tcPr>
            <w:tcW w:w="293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840" w:type="dxa"/>
            <w:gridSpan w:val="6"/>
          </w:tcPr>
          <w:p w:rsidR="00E967BF" w:rsidRPr="006F2A99" w:rsidRDefault="00E967BF" w:rsidP="00CD3CF9">
            <w:pPr>
              <w:pStyle w:val="a7"/>
              <w:rPr>
                <w:rFonts w:ascii="Times New Roman" w:hAnsi="Times New Roman"/>
              </w:rPr>
            </w:pPr>
          </w:p>
        </w:tc>
        <w:tc>
          <w:tcPr>
            <w:tcW w:w="307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265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заявителя)</w:t>
            </w:r>
          </w:p>
        </w:tc>
        <w:tc>
          <w:tcPr>
            <w:tcW w:w="570" w:type="dxa"/>
            <w:gridSpan w:val="2"/>
          </w:tcPr>
          <w:p w:rsidR="00E967BF" w:rsidRPr="006F2A99" w:rsidRDefault="00E967BF" w:rsidP="00CD3CF9">
            <w:pPr>
              <w:pStyle w:val="a7"/>
              <w:rPr>
                <w:rFonts w:ascii="Times New Roman" w:hAnsi="Times New Roman"/>
                <w:sz w:val="16"/>
                <w:szCs w:val="16"/>
              </w:rPr>
            </w:pPr>
          </w:p>
        </w:tc>
        <w:tc>
          <w:tcPr>
            <w:tcW w:w="293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заявителя)</w:t>
            </w:r>
          </w:p>
        </w:tc>
        <w:tc>
          <w:tcPr>
            <w:tcW w:w="840" w:type="dxa"/>
            <w:gridSpan w:val="6"/>
          </w:tcPr>
          <w:p w:rsidR="00E967BF" w:rsidRPr="006F2A99" w:rsidRDefault="00E967BF" w:rsidP="00CD3CF9">
            <w:pPr>
              <w:pStyle w:val="a7"/>
              <w:rPr>
                <w:rFonts w:ascii="Times New Roman" w:hAnsi="Times New Roman"/>
                <w:sz w:val="16"/>
                <w:szCs w:val="16"/>
              </w:rPr>
            </w:pPr>
          </w:p>
        </w:tc>
        <w:tc>
          <w:tcPr>
            <w:tcW w:w="3070"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lastRenderedPageBreak/>
              <w:t>2)</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blPrEx>
          <w:tblCellMar>
            <w:left w:w="30" w:type="dxa"/>
            <w:right w:w="30" w:type="dxa"/>
          </w:tblCellMar>
        </w:tblPrEx>
        <w:tc>
          <w:tcPr>
            <w:tcW w:w="9360" w:type="dxa"/>
            <w:gridSpan w:val="21"/>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 </w:t>
            </w:r>
          </w:p>
        </w:tc>
        <w:tc>
          <w:tcPr>
            <w:tcW w:w="875"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20__ г</w:t>
            </w:r>
          </w:p>
        </w:tc>
      </w:tr>
      <w:tr w:rsidR="00E967BF" w:rsidRPr="006F2A99" w:rsidTr="00CD3CF9">
        <w:tblPrEx>
          <w:tblCellMar>
            <w:left w:w="30" w:type="dxa"/>
            <w:right w:w="30" w:type="dxa"/>
          </w:tblCellMar>
        </w:tblPrEx>
        <w:tc>
          <w:tcPr>
            <w:tcW w:w="496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gridSpan w:val="2"/>
          </w:tcPr>
          <w:p w:rsidR="00E967BF" w:rsidRPr="006F2A99" w:rsidRDefault="00E967BF" w:rsidP="00CD3CF9">
            <w:pPr>
              <w:pStyle w:val="a7"/>
              <w:rPr>
                <w:rFonts w:ascii="Times New Roman" w:hAnsi="Times New Roman"/>
              </w:rPr>
            </w:pPr>
          </w:p>
        </w:tc>
        <w:tc>
          <w:tcPr>
            <w:tcW w:w="354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blPrEx>
          <w:tblCellMar>
            <w:left w:w="30" w:type="dxa"/>
            <w:right w:w="30" w:type="dxa"/>
          </w:tblCellMar>
        </w:tblPrEx>
        <w:tc>
          <w:tcPr>
            <w:tcW w:w="496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gridSpan w:val="7"/>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gridSpan w:val="2"/>
          </w:tcPr>
          <w:p w:rsidR="00E967BF" w:rsidRPr="006F2A99" w:rsidRDefault="00E967BF" w:rsidP="00CD3CF9">
            <w:pPr>
              <w:pStyle w:val="a7"/>
              <w:rPr>
                <w:rFonts w:ascii="Times New Roman" w:hAnsi="Times New Roman"/>
                <w:sz w:val="16"/>
                <w:szCs w:val="16"/>
              </w:rPr>
            </w:pPr>
          </w:p>
        </w:tc>
        <w:tc>
          <w:tcPr>
            <w:tcW w:w="354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 w:rsidR="00E967BF" w:rsidRDefault="00E967BF" w:rsidP="00E967BF"/>
    <w:p w:rsidR="00E967BF" w:rsidRDefault="00E967BF" w:rsidP="00E967BF"/>
    <w:p w:rsidR="00E967BF" w:rsidRPr="00F812B5" w:rsidRDefault="00E967BF" w:rsidP="00E967BF">
      <w:pPr>
        <w:jc w:val="right"/>
        <w:rPr>
          <w:sz w:val="12"/>
          <w:szCs w:val="12"/>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ind w:left="3600"/>
        <w:jc w:val="center"/>
        <w:rPr>
          <w:sz w:val="24"/>
          <w:szCs w:val="24"/>
        </w:rPr>
        <w:sectPr w:rsidR="00E967BF" w:rsidSect="00CD3CF9">
          <w:pgSz w:w="11906" w:h="16838"/>
          <w:pgMar w:top="1134" w:right="567" w:bottom="284" w:left="1418" w:header="720" w:footer="720" w:gutter="0"/>
          <w:cols w:space="720"/>
        </w:sectPr>
      </w:pPr>
    </w:p>
    <w:p w:rsidR="00E967BF" w:rsidRPr="006F2A99" w:rsidRDefault="00E967BF" w:rsidP="00E967BF">
      <w:pPr>
        <w:ind w:left="4956"/>
        <w:jc w:val="right"/>
        <w:rPr>
          <w:sz w:val="24"/>
          <w:szCs w:val="24"/>
        </w:rPr>
      </w:pPr>
      <w:r>
        <w:rPr>
          <w:sz w:val="24"/>
          <w:szCs w:val="24"/>
        </w:rPr>
        <w:lastRenderedPageBreak/>
        <w:t xml:space="preserve">                                                                                                        </w:t>
      </w:r>
      <w:r w:rsidRPr="006F2A99">
        <w:rPr>
          <w:sz w:val="24"/>
          <w:szCs w:val="24"/>
        </w:rPr>
        <w:t>Приложение 3</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дополнительной социальной выплаты </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в случае рождения (усыновления) детей </w:t>
      </w:r>
    </w:p>
    <w:p w:rsidR="00E967BF" w:rsidRPr="006F2A99"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участникам  </w:t>
      </w:r>
      <w:r>
        <w:rPr>
          <w:rFonts w:ascii="Times New Roman" w:hAnsi="Times New Roman" w:cs="Times New Roman"/>
          <w:sz w:val="24"/>
          <w:szCs w:val="24"/>
        </w:rPr>
        <w:t>мероприятий программы</w:t>
      </w:r>
    </w:p>
    <w:p w:rsidR="00E967BF" w:rsidRPr="006F2A99" w:rsidRDefault="00E967BF" w:rsidP="00E967BF">
      <w:pPr>
        <w:pStyle w:val="Heading"/>
        <w:jc w:val="right"/>
        <w:rPr>
          <w:rFonts w:ascii="Times New Roman" w:hAnsi="Times New Roman" w:cs="Times New Roman"/>
          <w:sz w:val="24"/>
          <w:szCs w:val="24"/>
        </w:rPr>
      </w:pP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 xml:space="preserve"> граждан - претендентов на получение дополнительных социальных выплат в 20 ___ году в рамках реализации</w:t>
      </w:r>
      <w:r>
        <w:rPr>
          <w:rFonts w:ascii="Times New Roman" w:hAnsi="Times New Roman" w:cs="Times New Roman"/>
          <w:sz w:val="24"/>
          <w:szCs w:val="24"/>
        </w:rPr>
        <w:t xml:space="preserve"> </w:t>
      </w:r>
      <w:r w:rsidRPr="00457A6A">
        <w:rPr>
          <w:rFonts w:ascii="Times New Roman" w:hAnsi="Times New Roman" w:cs="Times New Roman"/>
          <w:sz w:val="24"/>
          <w:szCs w:val="24"/>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в случае рождения (усыновления) детей</w:t>
      </w:r>
    </w:p>
    <w:p w:rsidR="00E967BF" w:rsidRPr="006F2A99" w:rsidRDefault="00E967BF" w:rsidP="00E967BF">
      <w:pPr>
        <w:pStyle w:val="Heading"/>
        <w:ind w:left="1276"/>
        <w:jc w:val="center"/>
        <w:rPr>
          <w:rFonts w:ascii="Times New Roman" w:hAnsi="Times New Roman" w:cs="Times New Roman"/>
          <w:sz w:val="24"/>
          <w:szCs w:val="24"/>
        </w:rPr>
      </w:pPr>
    </w:p>
    <w:tbl>
      <w:tblPr>
        <w:tblW w:w="14567" w:type="dxa"/>
        <w:tblInd w:w="817" w:type="dxa"/>
        <w:tblLook w:val="01E0"/>
      </w:tblPr>
      <w:tblGrid>
        <w:gridCol w:w="459"/>
        <w:gridCol w:w="1163"/>
        <w:gridCol w:w="638"/>
        <w:gridCol w:w="1392"/>
        <w:gridCol w:w="992"/>
        <w:gridCol w:w="1560"/>
        <w:gridCol w:w="1559"/>
        <w:gridCol w:w="709"/>
        <w:gridCol w:w="1761"/>
        <w:gridCol w:w="989"/>
        <w:gridCol w:w="1548"/>
        <w:gridCol w:w="1797"/>
      </w:tblGrid>
      <w:tr w:rsidR="00E967BF" w:rsidRPr="006F2A99" w:rsidTr="00CD3CF9">
        <w:trPr>
          <w:trHeight w:val="285"/>
        </w:trPr>
        <w:tc>
          <w:tcPr>
            <w:tcW w:w="45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п/п</w:t>
            </w:r>
          </w:p>
          <w:p w:rsidR="00E967BF" w:rsidRPr="006F2A99" w:rsidRDefault="00E967BF" w:rsidP="00CD3CF9">
            <w:pPr>
              <w:pStyle w:val="ConsPlusNormal"/>
              <w:ind w:firstLine="0"/>
              <w:jc w:val="center"/>
              <w:rPr>
                <w:rFonts w:ascii="Times New Roman" w:hAnsi="Times New Roman" w:cs="Times New Roman"/>
                <w:sz w:val="18"/>
                <w:szCs w:val="18"/>
              </w:rPr>
            </w:pPr>
          </w:p>
        </w:tc>
        <w:tc>
          <w:tcPr>
            <w:tcW w:w="5745" w:type="dxa"/>
            <w:gridSpan w:val="5"/>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Данные о членах семьи гражданина, улучшающих жилищные условия в рамках участия в мероприятиях  целевых программ, реализуемых в муниципальном образовании</w:t>
            </w:r>
          </w:p>
        </w:tc>
        <w:tc>
          <w:tcPr>
            <w:tcW w:w="5018" w:type="dxa"/>
            <w:gridSpan w:val="4"/>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3"/>
              <w:jc w:val="center"/>
              <w:rPr>
                <w:sz w:val="18"/>
                <w:szCs w:val="18"/>
              </w:rPr>
            </w:pPr>
            <w:r w:rsidRPr="006F2A99">
              <w:rPr>
                <w:sz w:val="18"/>
                <w:szCs w:val="18"/>
              </w:rPr>
              <w:t>Данные о родившихся (усыновленных) детях</w:t>
            </w:r>
          </w:p>
        </w:tc>
        <w:tc>
          <w:tcPr>
            <w:tcW w:w="1548"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Способ использования дополнительной социальной выплаты</w:t>
            </w:r>
          </w:p>
        </w:tc>
        <w:tc>
          <w:tcPr>
            <w:tcW w:w="1797"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Планируемый размер  средств местного бюджета для финансирования дополнительной, социальной выплаты </w:t>
            </w:r>
          </w:p>
          <w:p w:rsidR="00E967BF" w:rsidRPr="006F2A99" w:rsidRDefault="00E967BF" w:rsidP="00CD3CF9">
            <w:pPr>
              <w:jc w:val="center"/>
              <w:rPr>
                <w:sz w:val="18"/>
                <w:szCs w:val="18"/>
              </w:rPr>
            </w:pPr>
            <w:r w:rsidRPr="006F2A99">
              <w:rPr>
                <w:sz w:val="18"/>
                <w:szCs w:val="18"/>
              </w:rPr>
              <w:t>на дату утверждения списка</w:t>
            </w:r>
          </w:p>
          <w:p w:rsidR="00E967BF" w:rsidRPr="006F2A99" w:rsidRDefault="00E967BF" w:rsidP="00CD3CF9">
            <w:pPr>
              <w:jc w:val="center"/>
              <w:rPr>
                <w:sz w:val="18"/>
                <w:szCs w:val="18"/>
              </w:rPr>
            </w:pPr>
            <w:r w:rsidRPr="006F2A99">
              <w:rPr>
                <w:sz w:val="18"/>
                <w:szCs w:val="18"/>
              </w:rPr>
              <w:t>(руб)</w:t>
            </w:r>
          </w:p>
        </w:tc>
      </w:tr>
      <w:tr w:rsidR="00E967BF" w:rsidRPr="006F2A99"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163"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2"/>
              <w:jc w:val="center"/>
              <w:rPr>
                <w:sz w:val="18"/>
                <w:szCs w:val="18"/>
              </w:rPr>
            </w:pPr>
            <w:r w:rsidRPr="006F2A99">
              <w:rPr>
                <w:sz w:val="18"/>
                <w:szCs w:val="18"/>
              </w:rPr>
              <w:t>фамилия, имя, отчество,</w:t>
            </w:r>
          </w:p>
          <w:p w:rsidR="00E967BF" w:rsidRPr="006F2A99" w:rsidRDefault="00E967BF" w:rsidP="00CD3CF9">
            <w:pPr>
              <w:ind w:left="-42"/>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30" w:type="dxa"/>
            <w:gridSpan w:val="2"/>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паспорт</w:t>
            </w:r>
          </w:p>
          <w:p w:rsidR="00E967BF" w:rsidRPr="006F2A99" w:rsidRDefault="00E967BF" w:rsidP="00CD3CF9">
            <w:pPr>
              <w:ind w:left="-44"/>
              <w:jc w:val="center"/>
              <w:rPr>
                <w:sz w:val="18"/>
                <w:szCs w:val="18"/>
              </w:rPr>
            </w:pPr>
            <w:r w:rsidRPr="006F2A99">
              <w:rPr>
                <w:sz w:val="18"/>
                <w:szCs w:val="18"/>
              </w:rPr>
              <w:t>гражданина</w:t>
            </w:r>
          </w:p>
          <w:p w:rsidR="00E967BF" w:rsidRPr="006F2A99" w:rsidRDefault="00E967BF" w:rsidP="00CD3CF9">
            <w:pPr>
              <w:ind w:left="-44"/>
              <w:jc w:val="center"/>
              <w:rPr>
                <w:sz w:val="18"/>
                <w:szCs w:val="18"/>
              </w:rPr>
            </w:pPr>
            <w:r w:rsidRPr="006F2A99">
              <w:rPr>
                <w:sz w:val="18"/>
                <w:szCs w:val="18"/>
              </w:rPr>
              <w:t>Российской</w:t>
            </w:r>
          </w:p>
          <w:p w:rsidR="00E967BF" w:rsidRPr="006F2A99" w:rsidRDefault="00E967BF" w:rsidP="00CD3CF9">
            <w:pPr>
              <w:ind w:left="-44"/>
              <w:jc w:val="center"/>
              <w:rPr>
                <w:sz w:val="18"/>
                <w:szCs w:val="18"/>
              </w:rPr>
            </w:pPr>
            <w:r w:rsidRPr="006F2A99">
              <w:rPr>
                <w:sz w:val="18"/>
                <w:szCs w:val="18"/>
              </w:rPr>
              <w:t>Федерации</w:t>
            </w:r>
          </w:p>
          <w:p w:rsidR="00E967BF" w:rsidRPr="006F2A99" w:rsidRDefault="00E967BF" w:rsidP="00CD3CF9">
            <w:pPr>
              <w:ind w:left="-44"/>
              <w:jc w:val="center"/>
              <w:rPr>
                <w:sz w:val="18"/>
                <w:szCs w:val="18"/>
              </w:rPr>
            </w:pPr>
            <w:r w:rsidRPr="006F2A99">
              <w:rPr>
                <w:sz w:val="18"/>
                <w:szCs w:val="18"/>
              </w:rPr>
              <w:t>или</w:t>
            </w:r>
          </w:p>
          <w:p w:rsidR="00E967BF" w:rsidRPr="006F2A99" w:rsidRDefault="00E967BF" w:rsidP="00CD3CF9">
            <w:pPr>
              <w:ind w:left="-44"/>
              <w:jc w:val="center"/>
              <w:rPr>
                <w:sz w:val="18"/>
                <w:szCs w:val="18"/>
              </w:rPr>
            </w:pPr>
            <w:r w:rsidRPr="006F2A99">
              <w:rPr>
                <w:sz w:val="18"/>
                <w:szCs w:val="18"/>
              </w:rPr>
              <w:t>свидетельство о рождении</w:t>
            </w:r>
          </w:p>
          <w:p w:rsidR="00E967BF" w:rsidRPr="006F2A99" w:rsidRDefault="00E967BF" w:rsidP="00CD3CF9">
            <w:pPr>
              <w:ind w:left="-44"/>
              <w:jc w:val="center"/>
              <w:rPr>
                <w:sz w:val="18"/>
                <w:szCs w:val="18"/>
              </w:rPr>
            </w:pPr>
            <w:r w:rsidRPr="006F2A99">
              <w:rPr>
                <w:sz w:val="18"/>
                <w:szCs w:val="18"/>
              </w:rPr>
              <w:t xml:space="preserve">несовершеннолетнего, </w:t>
            </w:r>
          </w:p>
          <w:p w:rsidR="00E967BF" w:rsidRPr="006F2A99" w:rsidRDefault="00E967BF" w:rsidP="00CD3CF9">
            <w:pPr>
              <w:ind w:left="-42"/>
              <w:jc w:val="center"/>
              <w:rPr>
                <w:sz w:val="18"/>
                <w:szCs w:val="18"/>
              </w:rPr>
            </w:pPr>
            <w:r w:rsidRPr="006F2A99">
              <w:rPr>
                <w:sz w:val="18"/>
                <w:szCs w:val="18"/>
              </w:rPr>
              <w:t>не достигшего 14 лет</w:t>
            </w:r>
          </w:p>
        </w:tc>
        <w:tc>
          <w:tcPr>
            <w:tcW w:w="992"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ind w:firstLine="52"/>
              <w:jc w:val="center"/>
              <w:rPr>
                <w:sz w:val="18"/>
                <w:szCs w:val="18"/>
              </w:rPr>
            </w:pPr>
            <w:r w:rsidRPr="006F2A99">
              <w:rPr>
                <w:sz w:val="18"/>
                <w:szCs w:val="18"/>
              </w:rPr>
              <w:t>месяц,</w:t>
            </w:r>
          </w:p>
          <w:p w:rsidR="00E967BF" w:rsidRPr="006F2A99" w:rsidRDefault="00E967BF" w:rsidP="00CD3CF9">
            <w:pPr>
              <w:ind w:firstLine="52"/>
              <w:jc w:val="center"/>
              <w:rPr>
                <w:sz w:val="18"/>
                <w:szCs w:val="18"/>
              </w:rPr>
            </w:pPr>
            <w:r w:rsidRPr="006F2A99">
              <w:rPr>
                <w:sz w:val="18"/>
                <w:szCs w:val="18"/>
              </w:rPr>
              <w:t>год</w:t>
            </w:r>
          </w:p>
          <w:p w:rsidR="00E967BF" w:rsidRPr="006F2A99" w:rsidRDefault="00E967BF" w:rsidP="00CD3CF9">
            <w:pPr>
              <w:ind w:left="-44"/>
              <w:jc w:val="center"/>
              <w:rPr>
                <w:sz w:val="18"/>
                <w:szCs w:val="18"/>
              </w:rPr>
            </w:pPr>
            <w:r w:rsidRPr="006F2A99">
              <w:rPr>
                <w:sz w:val="18"/>
                <w:szCs w:val="18"/>
              </w:rPr>
              <w:t>рождения</w:t>
            </w:r>
          </w:p>
        </w:tc>
        <w:tc>
          <w:tcPr>
            <w:tcW w:w="15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наименование целевой программы,</w:t>
            </w:r>
          </w:p>
          <w:p w:rsidR="00E967BF" w:rsidRPr="006F2A99" w:rsidRDefault="00E967BF" w:rsidP="00CD3CF9">
            <w:pPr>
              <w:ind w:left="-44"/>
              <w:jc w:val="center"/>
              <w:rPr>
                <w:sz w:val="18"/>
                <w:szCs w:val="18"/>
              </w:rPr>
            </w:pPr>
            <w:r w:rsidRPr="006F2A99">
              <w:rPr>
                <w:sz w:val="18"/>
                <w:szCs w:val="18"/>
              </w:rPr>
              <w:t xml:space="preserve">  год участия</w:t>
            </w:r>
          </w:p>
        </w:tc>
        <w:tc>
          <w:tcPr>
            <w:tcW w:w="155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2"/>
              <w:jc w:val="center"/>
              <w:rPr>
                <w:sz w:val="18"/>
                <w:szCs w:val="18"/>
              </w:rPr>
            </w:pPr>
            <w:r w:rsidRPr="006F2A99">
              <w:rPr>
                <w:sz w:val="18"/>
                <w:szCs w:val="18"/>
              </w:rPr>
              <w:t>фамилия, имя, отчество,</w:t>
            </w:r>
          </w:p>
          <w:p w:rsidR="00E967BF" w:rsidRPr="006F2A99" w:rsidRDefault="00E967BF" w:rsidP="00CD3CF9">
            <w:pPr>
              <w:ind w:left="-42"/>
              <w:jc w:val="center"/>
              <w:rPr>
                <w:sz w:val="18"/>
                <w:szCs w:val="18"/>
              </w:rPr>
            </w:pPr>
            <w:r w:rsidRPr="006F2A99">
              <w:rPr>
                <w:sz w:val="18"/>
                <w:szCs w:val="18"/>
              </w:rPr>
              <w:t>родственные отношения</w:t>
            </w:r>
          </w:p>
          <w:p w:rsidR="00E967BF" w:rsidRPr="006F2A99" w:rsidRDefault="00E967BF" w:rsidP="00CD3CF9">
            <w:pPr>
              <w:ind w:firstLine="52"/>
              <w:jc w:val="center"/>
              <w:rPr>
                <w:sz w:val="18"/>
                <w:szCs w:val="18"/>
              </w:rPr>
            </w:pPr>
          </w:p>
        </w:tc>
        <w:tc>
          <w:tcPr>
            <w:tcW w:w="2470" w:type="dxa"/>
            <w:gridSpan w:val="2"/>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паспорт</w:t>
            </w:r>
          </w:p>
          <w:p w:rsidR="00E967BF" w:rsidRPr="006F2A99" w:rsidRDefault="00E967BF" w:rsidP="00CD3CF9">
            <w:pPr>
              <w:ind w:left="-44"/>
              <w:jc w:val="center"/>
              <w:rPr>
                <w:sz w:val="18"/>
                <w:szCs w:val="18"/>
              </w:rPr>
            </w:pPr>
            <w:r w:rsidRPr="006F2A99">
              <w:rPr>
                <w:sz w:val="18"/>
                <w:szCs w:val="18"/>
              </w:rPr>
              <w:t>гражданина</w:t>
            </w:r>
          </w:p>
          <w:p w:rsidR="00E967BF" w:rsidRPr="006F2A99" w:rsidRDefault="00E967BF" w:rsidP="00CD3CF9">
            <w:pPr>
              <w:ind w:left="-44"/>
              <w:jc w:val="center"/>
              <w:rPr>
                <w:sz w:val="18"/>
                <w:szCs w:val="18"/>
              </w:rPr>
            </w:pPr>
            <w:r w:rsidRPr="006F2A99">
              <w:rPr>
                <w:sz w:val="18"/>
                <w:szCs w:val="18"/>
              </w:rPr>
              <w:t>Российской</w:t>
            </w:r>
          </w:p>
          <w:p w:rsidR="00E967BF" w:rsidRPr="006F2A99" w:rsidRDefault="00E967BF" w:rsidP="00CD3CF9">
            <w:pPr>
              <w:ind w:left="-44"/>
              <w:jc w:val="center"/>
              <w:rPr>
                <w:sz w:val="18"/>
                <w:szCs w:val="18"/>
              </w:rPr>
            </w:pPr>
            <w:r w:rsidRPr="006F2A99">
              <w:rPr>
                <w:sz w:val="18"/>
                <w:szCs w:val="18"/>
              </w:rPr>
              <w:t>Федерации</w:t>
            </w:r>
          </w:p>
          <w:p w:rsidR="00E967BF" w:rsidRPr="006F2A99" w:rsidRDefault="00E967BF" w:rsidP="00CD3CF9">
            <w:pPr>
              <w:ind w:left="-44"/>
              <w:jc w:val="center"/>
              <w:rPr>
                <w:sz w:val="18"/>
                <w:szCs w:val="18"/>
              </w:rPr>
            </w:pPr>
            <w:r w:rsidRPr="006F2A99">
              <w:rPr>
                <w:sz w:val="18"/>
                <w:szCs w:val="18"/>
              </w:rPr>
              <w:t>или</w:t>
            </w:r>
          </w:p>
          <w:p w:rsidR="00E967BF" w:rsidRPr="006F2A99" w:rsidRDefault="00E967BF" w:rsidP="00CD3CF9">
            <w:pPr>
              <w:ind w:left="-44"/>
              <w:jc w:val="center"/>
              <w:rPr>
                <w:sz w:val="18"/>
                <w:szCs w:val="18"/>
              </w:rPr>
            </w:pPr>
            <w:r w:rsidRPr="006F2A99">
              <w:rPr>
                <w:sz w:val="18"/>
                <w:szCs w:val="18"/>
              </w:rPr>
              <w:t>свидетельство о рождении</w:t>
            </w:r>
          </w:p>
          <w:p w:rsidR="00E967BF" w:rsidRPr="006F2A99" w:rsidRDefault="00E967BF" w:rsidP="00CD3CF9">
            <w:pPr>
              <w:ind w:left="-44"/>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не достигшего 14 лет</w:t>
            </w:r>
          </w:p>
        </w:tc>
        <w:tc>
          <w:tcPr>
            <w:tcW w:w="98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ind w:firstLine="52"/>
              <w:jc w:val="center"/>
              <w:rPr>
                <w:sz w:val="18"/>
                <w:szCs w:val="18"/>
              </w:rPr>
            </w:pPr>
            <w:r w:rsidRPr="006F2A99">
              <w:rPr>
                <w:sz w:val="18"/>
                <w:szCs w:val="18"/>
              </w:rPr>
              <w:t>месяц,</w:t>
            </w:r>
          </w:p>
          <w:p w:rsidR="00E967BF" w:rsidRPr="006F2A99" w:rsidRDefault="00E967BF" w:rsidP="00CD3CF9">
            <w:pPr>
              <w:ind w:firstLine="52"/>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рождения</w:t>
            </w: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rPr>
                <w:sz w:val="16"/>
                <w:szCs w:val="16"/>
              </w:rPr>
            </w:pPr>
            <w:r w:rsidRPr="006F2A99">
              <w:rPr>
                <w:sz w:val="16"/>
                <w:szCs w:val="16"/>
              </w:rPr>
              <w:t>серия,</w:t>
            </w:r>
          </w:p>
          <w:p w:rsidR="00E967BF" w:rsidRPr="006F2A99" w:rsidRDefault="00E967BF" w:rsidP="00CD3CF9">
            <w:pPr>
              <w:ind w:left="-45"/>
            </w:pPr>
            <w:r w:rsidRPr="006F2A99">
              <w:rPr>
                <w:sz w:val="16"/>
                <w:szCs w:val="16"/>
              </w:rPr>
              <w:t>номер</w:t>
            </w: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5" w:firstLine="6"/>
              <w:jc w:val="center"/>
              <w:rPr>
                <w:sz w:val="16"/>
                <w:szCs w:val="16"/>
              </w:rPr>
            </w:pPr>
            <w:r w:rsidRPr="006F2A99">
              <w:rPr>
                <w:sz w:val="16"/>
                <w:szCs w:val="16"/>
              </w:rPr>
              <w:t>кем,</w:t>
            </w:r>
          </w:p>
          <w:p w:rsidR="00E967BF" w:rsidRPr="006F2A99" w:rsidRDefault="00E967BF" w:rsidP="00CD3CF9">
            <w:pPr>
              <w:ind w:left="-5" w:firstLine="6"/>
              <w:jc w:val="center"/>
              <w:rPr>
                <w:sz w:val="16"/>
                <w:szCs w:val="16"/>
              </w:rPr>
            </w:pPr>
            <w:r w:rsidRPr="006F2A99">
              <w:rPr>
                <w:sz w:val="16"/>
                <w:szCs w:val="16"/>
              </w:rPr>
              <w:t>когда</w:t>
            </w:r>
          </w:p>
          <w:p w:rsidR="00E967BF" w:rsidRPr="006F2A99" w:rsidRDefault="00E967BF" w:rsidP="00CD3CF9">
            <w:pPr>
              <w:ind w:left="-5" w:firstLine="6"/>
              <w:jc w:val="center"/>
            </w:pPr>
            <w:r w:rsidRPr="006F2A99">
              <w:rPr>
                <w:sz w:val="16"/>
                <w:szCs w:val="16"/>
              </w:rPr>
              <w:t>выдан</w:t>
            </w:r>
          </w:p>
        </w:tc>
        <w:tc>
          <w:tcPr>
            <w:tcW w:w="992"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rPr>
                <w:sz w:val="16"/>
                <w:szCs w:val="16"/>
              </w:rPr>
            </w:pPr>
            <w:r w:rsidRPr="006F2A99">
              <w:rPr>
                <w:sz w:val="16"/>
                <w:szCs w:val="16"/>
              </w:rPr>
              <w:t>серия,</w:t>
            </w:r>
          </w:p>
          <w:p w:rsidR="00E967BF" w:rsidRPr="006F2A99" w:rsidRDefault="00E967BF" w:rsidP="00CD3CF9">
            <w:pPr>
              <w:ind w:left="-45"/>
            </w:pPr>
            <w:r w:rsidRPr="006F2A99">
              <w:rPr>
                <w:sz w:val="16"/>
                <w:szCs w:val="16"/>
              </w:rPr>
              <w:t>номер</w:t>
            </w: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5" w:firstLine="6"/>
              <w:jc w:val="center"/>
              <w:rPr>
                <w:sz w:val="16"/>
                <w:szCs w:val="16"/>
              </w:rPr>
            </w:pPr>
            <w:r w:rsidRPr="006F2A99">
              <w:rPr>
                <w:sz w:val="16"/>
                <w:szCs w:val="16"/>
              </w:rPr>
              <w:t>кем,</w:t>
            </w:r>
          </w:p>
          <w:p w:rsidR="00E967BF" w:rsidRPr="006F2A99" w:rsidRDefault="00E967BF" w:rsidP="00CD3CF9">
            <w:pPr>
              <w:ind w:left="-5" w:firstLine="6"/>
              <w:jc w:val="center"/>
              <w:rPr>
                <w:sz w:val="16"/>
                <w:szCs w:val="16"/>
              </w:rPr>
            </w:pPr>
            <w:r w:rsidRPr="006F2A99">
              <w:rPr>
                <w:sz w:val="16"/>
                <w:szCs w:val="16"/>
              </w:rPr>
              <w:t>когда</w:t>
            </w:r>
          </w:p>
          <w:p w:rsidR="00E967BF" w:rsidRPr="006F2A99" w:rsidRDefault="00E967BF" w:rsidP="00CD3CF9">
            <w:pPr>
              <w:ind w:left="-5" w:firstLine="6"/>
              <w:jc w:val="center"/>
            </w:pPr>
            <w:r w:rsidRPr="006F2A99">
              <w:rPr>
                <w:sz w:val="16"/>
                <w:szCs w:val="16"/>
              </w:rPr>
              <w:t>выдан</w:t>
            </w:r>
          </w:p>
        </w:tc>
        <w:tc>
          <w:tcPr>
            <w:tcW w:w="989"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3</w:t>
            </w: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8</w:t>
            </w: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tabs>
                <w:tab w:val="left" w:pos="502"/>
                <w:tab w:val="center" w:pos="772"/>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F2A99">
              <w:rPr>
                <w:rFonts w:ascii="Times New Roman" w:hAnsi="Times New Roman" w:cs="Times New Roman"/>
              </w:rPr>
              <w:t>9</w:t>
            </w: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10</w:t>
            </w: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11</w:t>
            </w: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12</w:t>
            </w: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bl>
    <w:p w:rsidR="00E967BF" w:rsidRPr="004E7C93" w:rsidRDefault="00E967BF" w:rsidP="00E967BF">
      <w:pPr>
        <w:pStyle w:val="ConsPlusNormal"/>
        <w:ind w:firstLine="0"/>
        <w:rPr>
          <w:rFonts w:ascii="Times New Roman" w:hAnsi="Times New Roman" w:cs="Times New Roman"/>
          <w:sz w:val="22"/>
          <w:szCs w:val="22"/>
        </w:rPr>
      </w:pP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_______________________________   _____________         _______________________                   </w:t>
      </w:r>
      <w:r w:rsidRPr="004E7C93">
        <w:rPr>
          <w:rFonts w:ascii="Times New Roman" w:hAnsi="Times New Roman" w:cs="Times New Roman"/>
          <w:sz w:val="22"/>
          <w:szCs w:val="22"/>
        </w:rPr>
        <w:t>«______» _______________ 200__года</w:t>
      </w:r>
    </w:p>
    <w:p w:rsidR="00E967BF" w:rsidRPr="006F2A99" w:rsidRDefault="00E967BF" w:rsidP="00E967BF">
      <w:pPr>
        <w:pStyle w:val="ConsPlusNormal"/>
        <w:ind w:firstLine="0"/>
        <w:rPr>
          <w:rFonts w:ascii="Times New Roman" w:hAnsi="Times New Roman" w:cs="Times New Roman"/>
          <w:sz w:val="18"/>
          <w:szCs w:val="18"/>
        </w:rPr>
      </w:pPr>
      <w:r w:rsidRPr="006F2A9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F2A99">
        <w:rPr>
          <w:rFonts w:ascii="Times New Roman" w:hAnsi="Times New Roman" w:cs="Times New Roman"/>
          <w:sz w:val="18"/>
          <w:szCs w:val="18"/>
        </w:rPr>
        <w:t xml:space="preserve">    (должность лица, составившего список)                         (подпись)                                            (расшифровка подписи)</w:t>
      </w:r>
    </w:p>
    <w:p w:rsidR="00E967BF" w:rsidRPr="006F2A99" w:rsidRDefault="00E967BF" w:rsidP="00E967BF">
      <w:pPr>
        <w:pStyle w:val="ConsPlusNormal"/>
        <w:ind w:firstLine="0"/>
        <w:rPr>
          <w:rFonts w:ascii="Times New Roman" w:hAnsi="Times New Roman" w:cs="Times New Roman"/>
          <w:sz w:val="24"/>
          <w:szCs w:val="24"/>
        </w:rPr>
      </w:pPr>
    </w:p>
    <w:p w:rsidR="00E967BF" w:rsidRPr="006F2A99" w:rsidRDefault="00E967BF" w:rsidP="00E967BF">
      <w:pPr>
        <w:tabs>
          <w:tab w:val="left" w:pos="9180"/>
        </w:tabs>
        <w:rPr>
          <w:sz w:val="24"/>
          <w:szCs w:val="24"/>
        </w:rPr>
      </w:pPr>
      <w:r>
        <w:rPr>
          <w:sz w:val="24"/>
          <w:szCs w:val="24"/>
        </w:rPr>
        <w:t xml:space="preserve">             </w:t>
      </w:r>
      <w:r w:rsidRPr="006F2A99">
        <w:rPr>
          <w:sz w:val="24"/>
          <w:szCs w:val="24"/>
        </w:rPr>
        <w:t xml:space="preserve">Глава администрации муниципального образования   _______________________        _____________   </w:t>
      </w:r>
      <w:r>
        <w:rPr>
          <w:sz w:val="24"/>
          <w:szCs w:val="24"/>
        </w:rPr>
        <w:t>__________________</w:t>
      </w:r>
    </w:p>
    <w:p w:rsidR="00E967BF" w:rsidRPr="006F2A99" w:rsidRDefault="00E967BF" w:rsidP="00E967BF">
      <w:pPr>
        <w:tabs>
          <w:tab w:val="left" w:pos="9180"/>
        </w:tabs>
        <w:rPr>
          <w:sz w:val="18"/>
          <w:szCs w:val="18"/>
        </w:rPr>
      </w:pPr>
      <w:r>
        <w:rPr>
          <w:sz w:val="18"/>
          <w:szCs w:val="18"/>
        </w:rPr>
        <w:t xml:space="preserve">                                                                                                         </w:t>
      </w:r>
      <w:r w:rsidRPr="006F2A99">
        <w:rPr>
          <w:sz w:val="18"/>
          <w:szCs w:val="18"/>
        </w:rPr>
        <w:t xml:space="preserve">                                               (подпись)                                                  (дата)                           (расшифровка подписи)</w:t>
      </w:r>
    </w:p>
    <w:p w:rsidR="00E967BF" w:rsidRPr="006F2A99" w:rsidRDefault="00E967BF" w:rsidP="00E967BF">
      <w:pPr>
        <w:tabs>
          <w:tab w:val="left" w:pos="9180"/>
        </w:tabs>
        <w:rPr>
          <w:sz w:val="24"/>
          <w:szCs w:val="24"/>
        </w:rPr>
      </w:pPr>
    </w:p>
    <w:p w:rsidR="00E967BF" w:rsidRDefault="00E967BF" w:rsidP="00E967BF">
      <w:pPr>
        <w:rPr>
          <w:sz w:val="12"/>
          <w:szCs w:val="12"/>
        </w:rPr>
      </w:pPr>
    </w:p>
    <w:p w:rsidR="00E967BF" w:rsidRPr="00F812B5" w:rsidRDefault="00E967BF" w:rsidP="00E967BF">
      <w:pPr>
        <w:rPr>
          <w:sz w:val="12"/>
          <w:szCs w:val="12"/>
        </w:rPr>
      </w:pPr>
    </w:p>
    <w:p w:rsidR="00E967BF" w:rsidRDefault="00E967BF" w:rsidP="00E967BF">
      <w:pPr>
        <w:rPr>
          <w:sz w:val="12"/>
          <w:szCs w:val="12"/>
        </w:rPr>
      </w:pPr>
    </w:p>
    <w:p w:rsidR="00E967BF" w:rsidRDefault="00E967BF" w:rsidP="00E967BF">
      <w:pPr>
        <w:rPr>
          <w:sz w:val="12"/>
          <w:szCs w:val="12"/>
        </w:rPr>
      </w:pPr>
    </w:p>
    <w:p w:rsidR="00E967BF" w:rsidRDefault="00E967BF" w:rsidP="00E967BF">
      <w:pPr>
        <w:rPr>
          <w:sz w:val="12"/>
          <w:szCs w:val="12"/>
        </w:rPr>
      </w:pPr>
    </w:p>
    <w:p w:rsidR="00E967BF" w:rsidRPr="00F812B5" w:rsidRDefault="00E967BF" w:rsidP="00E967BF">
      <w:pPr>
        <w:rPr>
          <w:sz w:val="12"/>
          <w:szCs w:val="12"/>
        </w:rPr>
      </w:pPr>
    </w:p>
    <w:p w:rsidR="00E967BF" w:rsidRPr="006F2A99" w:rsidRDefault="00E967BF" w:rsidP="00E967BF">
      <w:pPr>
        <w:ind w:left="4248"/>
        <w:jc w:val="right"/>
        <w:rPr>
          <w:sz w:val="24"/>
          <w:szCs w:val="24"/>
        </w:rPr>
      </w:pPr>
      <w:r>
        <w:rPr>
          <w:sz w:val="24"/>
          <w:szCs w:val="24"/>
        </w:rPr>
        <w:lastRenderedPageBreak/>
        <w:t xml:space="preserve">                                                                                                     </w:t>
      </w:r>
      <w:r w:rsidRPr="006F2A99">
        <w:rPr>
          <w:sz w:val="24"/>
          <w:szCs w:val="24"/>
        </w:rPr>
        <w:t>Приложение 4</w:t>
      </w:r>
    </w:p>
    <w:p w:rsidR="00E967BF"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2 </w:t>
      </w:r>
      <w:r w:rsidRPr="006F2A99">
        <w:rPr>
          <w:rFonts w:ascii="Times New Roman" w:hAnsi="Times New Roman" w:cs="Times New Roman"/>
          <w:sz w:val="24"/>
          <w:szCs w:val="24"/>
        </w:rPr>
        <w:t xml:space="preserve">о предоставлении   дополнительной </w:t>
      </w:r>
    </w:p>
    <w:p w:rsidR="00E967BF"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социальной выплаты в случае рождения (усыновления) </w:t>
      </w:r>
    </w:p>
    <w:p w:rsidR="00E967BF" w:rsidRPr="006F2A99"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детей участникам  мероприятий </w:t>
      </w:r>
      <w:r>
        <w:rPr>
          <w:rFonts w:ascii="Times New Roman" w:hAnsi="Times New Roman" w:cs="Times New Roman"/>
          <w:sz w:val="24"/>
          <w:szCs w:val="24"/>
        </w:rPr>
        <w:t>программы</w:t>
      </w:r>
    </w:p>
    <w:p w:rsidR="00E967BF" w:rsidRPr="006F2A99" w:rsidRDefault="00E967BF" w:rsidP="00E967BF">
      <w:pPr>
        <w:pStyle w:val="ConsPlusNormal"/>
        <w:ind w:left="4320" w:firstLine="0"/>
        <w:jc w:val="both"/>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bCs w:val="0"/>
          <w:sz w:val="24"/>
          <w:szCs w:val="24"/>
        </w:rPr>
        <w:t xml:space="preserve">свидетельств, врученных гражданам (специалистам) – участникам мероприятия по предоставлению </w:t>
      </w:r>
      <w:r w:rsidRPr="006F2A99">
        <w:rPr>
          <w:rFonts w:ascii="Times New Roman" w:hAnsi="Times New Roman" w:cs="Times New Roman"/>
          <w:sz w:val="24"/>
          <w:szCs w:val="24"/>
        </w:rPr>
        <w:t xml:space="preserve">в случае рождения (усыновления) детей дополнительных </w:t>
      </w:r>
      <w:r w:rsidRPr="006F2A99">
        <w:rPr>
          <w:rFonts w:ascii="Times New Roman" w:hAnsi="Times New Roman" w:cs="Times New Roman"/>
          <w:bCs w:val="0"/>
          <w:sz w:val="24"/>
          <w:szCs w:val="24"/>
        </w:rPr>
        <w:t>социальных выплат в рамках реализации</w:t>
      </w:r>
      <w:r>
        <w:rPr>
          <w:rFonts w:ascii="Times New Roman" w:hAnsi="Times New Roman" w:cs="Times New Roman"/>
          <w:bCs w:val="0"/>
          <w:sz w:val="24"/>
          <w:szCs w:val="24"/>
        </w:rPr>
        <w:t xml:space="preserve"> </w:t>
      </w:r>
      <w:r w:rsidRPr="00457A6A">
        <w:rPr>
          <w:rFonts w:ascii="Times New Roman" w:hAnsi="Times New Roman" w:cs="Times New Roman"/>
          <w:bCs w:val="0"/>
          <w:sz w:val="24"/>
          <w:szCs w:val="24"/>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Pr="004E7C93" w:rsidRDefault="00E967BF" w:rsidP="00E967BF">
      <w:pPr>
        <w:pStyle w:val="Heading"/>
        <w:ind w:left="1134" w:hanging="1134"/>
        <w:jc w:val="center"/>
        <w:rPr>
          <w:rFonts w:ascii="Times New Roman" w:hAnsi="Times New Roman" w:cs="Times New Roman"/>
          <w:bCs w:val="0"/>
          <w:sz w:val="24"/>
          <w:szCs w:val="24"/>
        </w:rPr>
      </w:pPr>
      <w:r w:rsidRPr="004E7C93">
        <w:rPr>
          <w:rFonts w:ascii="Times New Roman" w:hAnsi="Times New Roman" w:cs="Times New Roman"/>
          <w:bCs w:val="0"/>
          <w:sz w:val="24"/>
          <w:szCs w:val="24"/>
        </w:rPr>
        <w:t>за период с 1 января 20___ года по «___» __________ 20__ года</w:t>
      </w:r>
    </w:p>
    <w:p w:rsidR="00E967BF" w:rsidRPr="004E7C93" w:rsidRDefault="00E967BF" w:rsidP="00E967BF">
      <w:pPr>
        <w:pStyle w:val="Heading"/>
        <w:ind w:left="1134" w:hanging="1134"/>
        <w:jc w:val="center"/>
        <w:rPr>
          <w:rFonts w:ascii="Times New Roman" w:hAnsi="Times New Roman" w:cs="Times New Roman"/>
          <w:sz w:val="20"/>
          <w:szCs w:val="20"/>
        </w:rPr>
      </w:pPr>
      <w:r w:rsidRPr="004E7C93">
        <w:rPr>
          <w:rFonts w:ascii="Times New Roman" w:hAnsi="Times New Roman" w:cs="Times New Roman"/>
          <w:sz w:val="24"/>
          <w:szCs w:val="24"/>
        </w:rPr>
        <w:t>нарастающим итогом</w:t>
      </w:r>
    </w:p>
    <w:tbl>
      <w:tblPr>
        <w:tblW w:w="0" w:type="auto"/>
        <w:tblInd w:w="314" w:type="dxa"/>
        <w:tblLayout w:type="fixed"/>
        <w:tblCellMar>
          <w:left w:w="30" w:type="dxa"/>
          <w:right w:w="30" w:type="dxa"/>
        </w:tblCellMar>
        <w:tblLook w:val="0000"/>
      </w:tblPr>
      <w:tblGrid>
        <w:gridCol w:w="570"/>
        <w:gridCol w:w="1620"/>
        <w:gridCol w:w="900"/>
        <w:gridCol w:w="1620"/>
        <w:gridCol w:w="900"/>
        <w:gridCol w:w="1080"/>
        <w:gridCol w:w="1080"/>
        <w:gridCol w:w="126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N п/п</w:t>
            </w:r>
          </w:p>
          <w:p w:rsidR="00E967BF" w:rsidRPr="006F2A99" w:rsidRDefault="00E967BF" w:rsidP="00CD3CF9">
            <w:pPr>
              <w:jc w:val="center"/>
              <w:rPr>
                <w:sz w:val="18"/>
                <w:szCs w:val="18"/>
              </w:rPr>
            </w:pPr>
          </w:p>
        </w:tc>
        <w:tc>
          <w:tcPr>
            <w:tcW w:w="5040" w:type="dxa"/>
            <w:gridSpan w:val="4"/>
            <w:tcBorders>
              <w:top w:val="single" w:sz="2" w:space="0" w:color="auto"/>
              <w:left w:val="single" w:sz="4" w:space="0" w:color="auto"/>
              <w:bottom w:val="single" w:sz="2" w:space="0" w:color="auto"/>
              <w:right w:val="nil"/>
            </w:tcBorders>
          </w:tcPr>
          <w:p w:rsidR="00E967BF" w:rsidRPr="006F2A99" w:rsidRDefault="00E967BF" w:rsidP="00CD3CF9">
            <w:pPr>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Номер </w:t>
            </w:r>
            <w:r w:rsidRPr="006F2A99">
              <w:rPr>
                <w:sz w:val="16"/>
                <w:szCs w:val="16"/>
              </w:rPr>
              <w:t xml:space="preserve">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Дата оформления, указанная в </w:t>
            </w:r>
            <w:r w:rsidRPr="006F2A99">
              <w:rPr>
                <w:sz w:val="16"/>
                <w:szCs w:val="16"/>
              </w:rPr>
              <w:t>свидетельстве</w:t>
            </w:r>
          </w:p>
        </w:tc>
        <w:tc>
          <w:tcPr>
            <w:tcW w:w="126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Размер </w:t>
            </w:r>
            <w:r w:rsidRPr="006F2A99">
              <w:rPr>
                <w:sz w:val="16"/>
                <w:szCs w:val="16"/>
              </w:rPr>
              <w:t xml:space="preserve">дополнительной </w:t>
            </w:r>
            <w:r w:rsidRPr="006F2A99">
              <w:rPr>
                <w:sz w:val="18"/>
                <w:szCs w:val="18"/>
              </w:rPr>
              <w:t xml:space="preserve">социальной выплаты, указанный в свидетельстве </w:t>
            </w:r>
          </w:p>
          <w:p w:rsidR="00E967BF" w:rsidRPr="006F2A99" w:rsidRDefault="00E967BF" w:rsidP="00CD3CF9">
            <w:pPr>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vMerge w:val="restart"/>
            <w:tcBorders>
              <w:top w:val="single" w:sz="2" w:space="0" w:color="auto"/>
              <w:left w:val="single" w:sz="4" w:space="0" w:color="auto"/>
              <w:bottom w:val="nil"/>
              <w:right w:val="single" w:sz="2" w:space="0" w:color="auto"/>
            </w:tcBorders>
          </w:tcPr>
          <w:p w:rsidR="00E967BF" w:rsidRPr="006F2A99" w:rsidRDefault="00E967BF" w:rsidP="00CD3CF9">
            <w:pPr>
              <w:ind w:hanging="33"/>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jc w:val="center"/>
              <w:rPr>
                <w:sz w:val="18"/>
                <w:szCs w:val="18"/>
              </w:rPr>
            </w:pPr>
            <w:r w:rsidRPr="006F2A99">
              <w:rPr>
                <w:sz w:val="18"/>
                <w:szCs w:val="18"/>
              </w:rPr>
              <w:t>паспорт гражданина</w:t>
            </w:r>
          </w:p>
          <w:p w:rsidR="00E967BF" w:rsidRPr="006F2A99" w:rsidRDefault="00E967BF" w:rsidP="00CD3CF9">
            <w:pPr>
              <w:jc w:val="center"/>
              <w:rPr>
                <w:sz w:val="18"/>
                <w:szCs w:val="18"/>
              </w:rPr>
            </w:pPr>
            <w:r w:rsidRPr="006F2A99">
              <w:rPr>
                <w:sz w:val="18"/>
                <w:szCs w:val="18"/>
              </w:rPr>
              <w:t>Российской 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несовершеннолетнего,</w:t>
            </w:r>
          </w:p>
          <w:p w:rsidR="00E967BF" w:rsidRPr="006F2A99" w:rsidRDefault="00E967BF" w:rsidP="00CD3CF9">
            <w:pPr>
              <w:jc w:val="center"/>
              <w:rPr>
                <w:sz w:val="18"/>
                <w:szCs w:val="18"/>
              </w:rPr>
            </w:pPr>
            <w:r w:rsidRPr="006F2A99">
              <w:rPr>
                <w:sz w:val="18"/>
                <w:szCs w:val="18"/>
              </w:rPr>
              <w:t xml:space="preserve"> не достигшего 14 лет</w:t>
            </w:r>
          </w:p>
        </w:tc>
        <w:tc>
          <w:tcPr>
            <w:tcW w:w="900" w:type="dxa"/>
            <w:vMerge w:val="restart"/>
            <w:tcBorders>
              <w:top w:val="single" w:sz="2" w:space="0" w:color="auto"/>
              <w:left w:val="single" w:sz="2" w:space="0" w:color="auto"/>
              <w:bottom w:val="nil"/>
              <w:right w:val="single" w:sz="2"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1104"/>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90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1 </w:t>
            </w: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4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7 </w:t>
            </w: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bl>
    <w:p w:rsidR="00E967BF" w:rsidRPr="006F2A99" w:rsidRDefault="00E967BF" w:rsidP="00E967BF"/>
    <w:p w:rsidR="00E967BF" w:rsidRPr="006F2A99" w:rsidRDefault="00E967BF" w:rsidP="00E967BF">
      <w:pPr>
        <w:ind w:firstLine="1134"/>
      </w:pPr>
      <w:r w:rsidRPr="006F2A99">
        <w:t xml:space="preserve">       _________________________________________________   ____________________   ___________   ___________________________ </w:t>
      </w:r>
    </w:p>
    <w:p w:rsidR="00E967BF" w:rsidRPr="006F2A99" w:rsidRDefault="00E967BF" w:rsidP="00E967BF">
      <w:pPr>
        <w:ind w:firstLine="1134"/>
      </w:pPr>
      <w:r w:rsidRPr="006F2A99">
        <w:t xml:space="preserve">               (должность уполномоченного лица, ведущего реестр)               (подпись)                                   (дата)                (расшифровка подписи)</w:t>
      </w:r>
    </w:p>
    <w:p w:rsidR="00E967BF" w:rsidRDefault="00E967BF" w:rsidP="00E967BF">
      <w:pPr>
        <w:ind w:firstLine="1134"/>
      </w:pPr>
    </w:p>
    <w:p w:rsidR="00E967BF" w:rsidRDefault="00E967BF" w:rsidP="00E967BF"/>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sectPr w:rsidR="00E967BF" w:rsidSect="00CD3CF9">
          <w:pgSz w:w="16838" w:h="11906" w:orient="landscape"/>
          <w:pgMar w:top="851" w:right="993" w:bottom="850" w:left="1134" w:header="720" w:footer="720" w:gutter="0"/>
          <w:cols w:space="720"/>
          <w:noEndnote/>
          <w:docGrid w:linePitch="272"/>
        </w:sectPr>
      </w:pPr>
    </w:p>
    <w:p w:rsidR="00E967BF" w:rsidRDefault="00E967BF" w:rsidP="00E967BF">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E967BF" w:rsidRDefault="00E967BF" w:rsidP="00E967BF">
      <w:pPr>
        <w:pStyle w:val="ConsPlusCell"/>
        <w:ind w:left="720"/>
        <w:jc w:val="center"/>
        <w:rPr>
          <w:rFonts w:ascii="Times New Roman" w:hAnsi="Times New Roman" w:cs="Times New Roman"/>
          <w:sz w:val="24"/>
          <w:szCs w:val="24"/>
        </w:rPr>
      </w:pP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Default="00E967BF" w:rsidP="00E967BF">
      <w:pPr>
        <w:pStyle w:val="ConsPlusNonformat"/>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 xml:space="preserve">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BE25A9"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г</w:t>
            </w:r>
            <w:r w:rsidRPr="007D0EDF">
              <w:rPr>
                <w:rFonts w:ascii="Times New Roman" w:hAnsi="Times New Roman" w:cs="Times New Roman"/>
                <w:sz w:val="24"/>
                <w:szCs w:val="24"/>
              </w:rPr>
              <w:t>раждане Российской Федерации, постоянно проживающие в</w:t>
            </w: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Ленинградской  области  и  </w:t>
            </w:r>
            <w:r>
              <w:rPr>
                <w:rFonts w:ascii="Times New Roman" w:hAnsi="Times New Roman" w:cs="Times New Roman"/>
                <w:sz w:val="24"/>
                <w:szCs w:val="24"/>
              </w:rPr>
              <w:t>п</w:t>
            </w:r>
            <w:r w:rsidRPr="007D0EDF">
              <w:rPr>
                <w:rFonts w:ascii="Times New Roman" w:hAnsi="Times New Roman" w:cs="Times New Roman"/>
                <w:sz w:val="24"/>
                <w:szCs w:val="24"/>
              </w:rPr>
              <w:t>ризнанные   в   установленном</w:t>
            </w:r>
            <w:r>
              <w:rPr>
                <w:rFonts w:ascii="Times New Roman" w:hAnsi="Times New Roman" w:cs="Times New Roman"/>
                <w:sz w:val="24"/>
                <w:szCs w:val="24"/>
              </w:rPr>
              <w:t xml:space="preserve"> </w:t>
            </w:r>
            <w:r w:rsidRPr="007D0EDF">
              <w:rPr>
                <w:rFonts w:ascii="Times New Roman" w:hAnsi="Times New Roman" w:cs="Times New Roman"/>
                <w:sz w:val="24"/>
                <w:szCs w:val="24"/>
              </w:rPr>
              <w:t>порядке нуждающимися в улучшении жилищных условий</w:t>
            </w:r>
            <w:r>
              <w:rPr>
                <w:rFonts w:ascii="Times New Roman" w:hAnsi="Times New Roman" w:cs="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786A28" w:rsidRDefault="00E967BF" w:rsidP="00CD3CF9">
            <w:pPr>
              <w:pStyle w:val="ConsPlusCell"/>
              <w:rPr>
                <w:rFonts w:ascii="Times New Roman" w:hAnsi="Times New Roman"/>
                <w:sz w:val="24"/>
                <w:szCs w:val="24"/>
              </w:rPr>
            </w:pP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установленном порядке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p>
          <w:p w:rsidR="00E967BF" w:rsidRPr="00074CF9" w:rsidRDefault="00E967BF" w:rsidP="00CD3CF9">
            <w:pPr>
              <w:pStyle w:val="ConsPlusCell"/>
              <w:rPr>
                <w:rFonts w:ascii="Times New Roman" w:hAnsi="Times New Roman"/>
                <w:sz w:val="24"/>
                <w:szCs w:val="24"/>
              </w:rPr>
            </w:pPr>
            <w:r w:rsidRPr="00786A28">
              <w:rPr>
                <w:rFonts w:ascii="Times New Roman" w:hAnsi="Times New Roman"/>
                <w:sz w:val="24"/>
                <w:szCs w:val="24"/>
              </w:rPr>
              <w:t xml:space="preserve"> </w:t>
            </w:r>
            <w:r>
              <w:rPr>
                <w:rFonts w:ascii="Times New Roman" w:hAnsi="Times New Roman"/>
                <w:sz w:val="24"/>
                <w:szCs w:val="24"/>
              </w:rPr>
              <w:t>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BE25A9" w:rsidRDefault="00E967BF" w:rsidP="00CD3CF9">
            <w:pPr>
              <w:pStyle w:val="ConsPlusCell"/>
              <w:rPr>
                <w:rFonts w:ascii="Times New Roman" w:hAnsi="Times New Roman"/>
                <w:sz w:val="24"/>
                <w:szCs w:val="24"/>
              </w:rPr>
            </w:pPr>
            <w:r w:rsidRPr="00BE25A9">
              <w:rPr>
                <w:rFonts w:ascii="Times New Roman" w:hAnsi="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967BF" w:rsidRPr="00074CF9" w:rsidRDefault="00E967BF" w:rsidP="00CD3CF9">
            <w:pPr>
              <w:pStyle w:val="ConsPlusCell"/>
              <w:rPr>
                <w:rFonts w:ascii="Times New Roman" w:hAnsi="Times New Roman"/>
                <w:sz w:val="24"/>
                <w:szCs w:val="24"/>
              </w:rPr>
            </w:pPr>
            <w:r w:rsidRPr="00074CF9">
              <w:rPr>
                <w:rFonts w:ascii="Times New Roman" w:hAnsi="Times New Roman"/>
                <w:sz w:val="24"/>
                <w:szCs w:val="24"/>
              </w:rPr>
              <w:t>Обеспечение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 xml:space="preserve">(приобретение) жилья;                                    </w:t>
            </w:r>
          </w:p>
          <w:p w:rsidR="00E967BF" w:rsidRPr="005E4060" w:rsidRDefault="00E967BF" w:rsidP="00CD3CF9">
            <w:pPr>
              <w:pStyle w:val="ConsPlusCell"/>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оздание условий для  привлечения  гражданами  средств</w:t>
            </w:r>
            <w:r>
              <w:rPr>
                <w:rFonts w:ascii="Times New Roman" w:hAnsi="Times New Roman"/>
                <w:sz w:val="24"/>
                <w:szCs w:val="24"/>
              </w:rPr>
              <w:t xml:space="preserve"> </w:t>
            </w:r>
            <w:r w:rsidRPr="00074CF9">
              <w:rPr>
                <w:rFonts w:ascii="Times New Roman" w:hAnsi="Times New Roman"/>
                <w:sz w:val="24"/>
                <w:szCs w:val="24"/>
              </w:rPr>
              <w:t>ипотечных    жилищных    кредитов    для    строительства</w:t>
            </w:r>
            <w:r>
              <w:rPr>
                <w:rFonts w:ascii="Times New Roman" w:hAnsi="Times New Roman"/>
                <w:sz w:val="24"/>
                <w:szCs w:val="24"/>
              </w:rPr>
              <w:t xml:space="preserve"> </w:t>
            </w:r>
            <w:r w:rsidRPr="00074CF9">
              <w:rPr>
                <w:rFonts w:ascii="Times New Roman" w:hAnsi="Times New Roman"/>
                <w:sz w:val="24"/>
                <w:szCs w:val="24"/>
              </w:rPr>
              <w:t>(приобретения) жилых помещений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Общая  сумма  расходов   на   реализацию   меропр</w:t>
            </w:r>
            <w:r w:rsidR="0038302B">
              <w:rPr>
                <w:rFonts w:ascii="Times New Roman" w:hAnsi="Times New Roman"/>
                <w:sz w:val="24"/>
                <w:szCs w:val="24"/>
              </w:rPr>
              <w:t>иятий подпрограммы   38202,34584</w:t>
            </w:r>
            <w:r w:rsidRPr="0090716C">
              <w:rPr>
                <w:rFonts w:ascii="Times New Roman" w:hAnsi="Times New Roman"/>
                <w:sz w:val="24"/>
                <w:szCs w:val="24"/>
              </w:rPr>
              <w:t xml:space="preserve">  тыс.  рублей,  в том числе: средства областног</w:t>
            </w:r>
            <w:r w:rsidR="0038302B">
              <w:rPr>
                <w:rFonts w:ascii="Times New Roman" w:hAnsi="Times New Roman"/>
                <w:sz w:val="24"/>
                <w:szCs w:val="24"/>
              </w:rPr>
              <w:t>о бюджета –20536,65844</w:t>
            </w:r>
            <w:r w:rsidR="0039154C">
              <w:rPr>
                <w:rFonts w:ascii="Times New Roman" w:hAnsi="Times New Roman"/>
                <w:sz w:val="24"/>
                <w:szCs w:val="24"/>
              </w:rPr>
              <w:t xml:space="preserve"> </w:t>
            </w:r>
            <w:r w:rsidRPr="0090716C">
              <w:rPr>
                <w:rFonts w:ascii="Times New Roman" w:hAnsi="Times New Roman"/>
                <w:sz w:val="24"/>
                <w:szCs w:val="24"/>
              </w:rPr>
              <w:t>тыс.рублей</w:t>
            </w:r>
            <w:r>
              <w:rPr>
                <w:rFonts w:ascii="Times New Roman" w:hAnsi="Times New Roman"/>
                <w:sz w:val="24"/>
                <w:szCs w:val="24"/>
              </w:rPr>
              <w:t>, местного бюджет</w:t>
            </w:r>
            <w:r w:rsidR="0039154C">
              <w:rPr>
                <w:rFonts w:ascii="Times New Roman" w:hAnsi="Times New Roman"/>
                <w:sz w:val="24"/>
                <w:szCs w:val="24"/>
              </w:rPr>
              <w:t>а</w:t>
            </w:r>
            <w:r w:rsidR="0038302B">
              <w:rPr>
                <w:rFonts w:ascii="Times New Roman" w:hAnsi="Times New Roman"/>
                <w:sz w:val="24"/>
                <w:szCs w:val="24"/>
              </w:rPr>
              <w:t>-17665,68740</w:t>
            </w:r>
            <w:r w:rsidR="0039154C">
              <w:rPr>
                <w:rFonts w:ascii="Times New Roman" w:hAnsi="Times New Roman"/>
                <w:sz w:val="24"/>
                <w:szCs w:val="24"/>
              </w:rPr>
              <w:t xml:space="preserve"> </w:t>
            </w:r>
            <w:r w:rsidRPr="0090716C">
              <w:rPr>
                <w:rFonts w:ascii="Times New Roman" w:hAnsi="Times New Roman"/>
                <w:sz w:val="24"/>
                <w:szCs w:val="24"/>
              </w:rPr>
              <w:t>тыс. рублей</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 xml:space="preserve">в том числе по годам: </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2014 год – 5 126,07 тыс. рублей, из них: 5 009,549 – областной бюджет; 116,521 тыс.рублей – местный бюджет;</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 xml:space="preserve">2015 год – 1327,24038 тыс. рублей, из них: 112,10438 </w:t>
            </w:r>
            <w:r w:rsidR="0039154C">
              <w:rPr>
                <w:rFonts w:ascii="Times New Roman" w:hAnsi="Times New Roman"/>
                <w:sz w:val="24"/>
                <w:szCs w:val="24"/>
              </w:rPr>
              <w:t xml:space="preserve">тыс. рублей – областной бюджет; </w:t>
            </w:r>
            <w:r w:rsidRPr="0090716C">
              <w:rPr>
                <w:rFonts w:ascii="Times New Roman" w:hAnsi="Times New Roman"/>
                <w:sz w:val="24"/>
                <w:szCs w:val="24"/>
              </w:rPr>
              <w:t>1215,136  тыс.рублей – местный бюджет;</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lastRenderedPageBreak/>
              <w:t>2016 год –</w:t>
            </w:r>
            <w:r>
              <w:rPr>
                <w:rFonts w:ascii="Times New Roman" w:hAnsi="Times New Roman"/>
                <w:sz w:val="24"/>
                <w:szCs w:val="24"/>
              </w:rPr>
              <w:t>7123,49692  тыс. рублей, из них: 4489,00298</w:t>
            </w:r>
            <w:r w:rsidRPr="0090716C">
              <w:rPr>
                <w:rFonts w:ascii="Times New Roman" w:hAnsi="Times New Roman"/>
                <w:sz w:val="24"/>
                <w:szCs w:val="24"/>
              </w:rPr>
              <w:t xml:space="preserve"> тыс. руб</w:t>
            </w:r>
            <w:r>
              <w:rPr>
                <w:rFonts w:ascii="Times New Roman" w:hAnsi="Times New Roman"/>
                <w:sz w:val="24"/>
                <w:szCs w:val="24"/>
              </w:rPr>
              <w:t>лей – областной бюджет; 2634,49394</w:t>
            </w:r>
            <w:r w:rsidRPr="0090716C">
              <w:rPr>
                <w:rFonts w:ascii="Times New Roman" w:hAnsi="Times New Roman"/>
                <w:sz w:val="24"/>
                <w:szCs w:val="24"/>
              </w:rPr>
              <w:t xml:space="preserve">  тыс.рублей – местный бюджет;</w:t>
            </w:r>
          </w:p>
          <w:p w:rsidR="00E967BF" w:rsidRDefault="00ED10A0" w:rsidP="00CD3CF9">
            <w:pPr>
              <w:pStyle w:val="a7"/>
              <w:jc w:val="both"/>
              <w:rPr>
                <w:rFonts w:ascii="Times New Roman" w:hAnsi="Times New Roman"/>
                <w:sz w:val="24"/>
                <w:szCs w:val="24"/>
              </w:rPr>
            </w:pPr>
            <w:r>
              <w:rPr>
                <w:rFonts w:ascii="Times New Roman" w:hAnsi="Times New Roman"/>
                <w:sz w:val="24"/>
                <w:szCs w:val="24"/>
              </w:rPr>
              <w:t>2017 год – 6900,40482</w:t>
            </w:r>
            <w:r w:rsidR="00E967BF">
              <w:rPr>
                <w:rFonts w:ascii="Times New Roman" w:hAnsi="Times New Roman"/>
                <w:sz w:val="24"/>
                <w:szCs w:val="24"/>
              </w:rPr>
              <w:t xml:space="preserve"> </w:t>
            </w:r>
            <w:r w:rsidR="00E967BF" w:rsidRPr="0090716C">
              <w:rPr>
                <w:rFonts w:ascii="Times New Roman" w:hAnsi="Times New Roman"/>
                <w:sz w:val="24"/>
                <w:szCs w:val="24"/>
              </w:rPr>
              <w:t>тыс. рублей</w:t>
            </w:r>
            <w:r w:rsidR="0038302B">
              <w:rPr>
                <w:rFonts w:ascii="Times New Roman" w:hAnsi="Times New Roman"/>
                <w:sz w:val="24"/>
                <w:szCs w:val="24"/>
              </w:rPr>
              <w:t>,</w:t>
            </w:r>
            <w:r w:rsidR="0039154C">
              <w:rPr>
                <w:rFonts w:ascii="Times New Roman" w:hAnsi="Times New Roman"/>
                <w:sz w:val="24"/>
                <w:szCs w:val="24"/>
              </w:rPr>
              <w:t xml:space="preserve"> из них: 4940,45020</w:t>
            </w:r>
            <w:r w:rsidR="0039154C" w:rsidRPr="0090716C">
              <w:rPr>
                <w:rFonts w:ascii="Times New Roman" w:hAnsi="Times New Roman"/>
                <w:sz w:val="24"/>
                <w:szCs w:val="24"/>
              </w:rPr>
              <w:t xml:space="preserve"> тыс. руб</w:t>
            </w:r>
            <w:r w:rsidR="0039154C">
              <w:rPr>
                <w:rFonts w:ascii="Times New Roman" w:hAnsi="Times New Roman"/>
                <w:sz w:val="24"/>
                <w:szCs w:val="24"/>
              </w:rPr>
              <w:t>л</w:t>
            </w:r>
            <w:r>
              <w:rPr>
                <w:rFonts w:ascii="Times New Roman" w:hAnsi="Times New Roman"/>
                <w:sz w:val="24"/>
                <w:szCs w:val="24"/>
              </w:rPr>
              <w:t>ей – областной бюджет; 1959,95462</w:t>
            </w:r>
            <w:r w:rsidR="0039154C" w:rsidRPr="0090716C">
              <w:rPr>
                <w:rFonts w:ascii="Times New Roman" w:hAnsi="Times New Roman"/>
                <w:sz w:val="24"/>
                <w:szCs w:val="24"/>
              </w:rPr>
              <w:t xml:space="preserve">  тыс.рублей – местный бюджет</w:t>
            </w:r>
            <w:r w:rsidR="00E967BF">
              <w:rPr>
                <w:rFonts w:ascii="Times New Roman" w:hAnsi="Times New Roman"/>
                <w:sz w:val="24"/>
                <w:szCs w:val="24"/>
              </w:rPr>
              <w:t>;</w:t>
            </w:r>
          </w:p>
          <w:p w:rsidR="00E967BF" w:rsidRDefault="0038302B" w:rsidP="00CD3CF9">
            <w:pPr>
              <w:pStyle w:val="a7"/>
              <w:jc w:val="both"/>
              <w:rPr>
                <w:rFonts w:ascii="Times New Roman" w:hAnsi="Times New Roman"/>
                <w:sz w:val="24"/>
                <w:szCs w:val="24"/>
              </w:rPr>
            </w:pPr>
            <w:r>
              <w:rPr>
                <w:rFonts w:ascii="Times New Roman" w:hAnsi="Times New Roman"/>
                <w:sz w:val="24"/>
                <w:szCs w:val="24"/>
              </w:rPr>
              <w:t>2018 год – 11303,82572</w:t>
            </w:r>
            <w:r w:rsidR="00E967BF">
              <w:rPr>
                <w:rFonts w:ascii="Times New Roman" w:hAnsi="Times New Roman"/>
                <w:sz w:val="24"/>
                <w:szCs w:val="24"/>
              </w:rPr>
              <w:t xml:space="preserve"> </w:t>
            </w:r>
            <w:r w:rsidR="00E967BF" w:rsidRPr="0090716C">
              <w:rPr>
                <w:rFonts w:ascii="Times New Roman" w:hAnsi="Times New Roman"/>
                <w:sz w:val="24"/>
                <w:szCs w:val="24"/>
              </w:rPr>
              <w:t>тыс. рублей</w:t>
            </w:r>
            <w:r>
              <w:rPr>
                <w:rFonts w:ascii="Times New Roman" w:hAnsi="Times New Roman"/>
                <w:sz w:val="24"/>
                <w:szCs w:val="24"/>
              </w:rPr>
              <w:t xml:space="preserve"> из них: 5985,55188</w:t>
            </w:r>
            <w:r w:rsidRPr="0090716C">
              <w:rPr>
                <w:rFonts w:ascii="Times New Roman" w:hAnsi="Times New Roman"/>
                <w:sz w:val="24"/>
                <w:szCs w:val="24"/>
              </w:rPr>
              <w:t xml:space="preserve"> тыс. руб</w:t>
            </w:r>
            <w:r>
              <w:rPr>
                <w:rFonts w:ascii="Times New Roman" w:hAnsi="Times New Roman"/>
                <w:sz w:val="24"/>
                <w:szCs w:val="24"/>
              </w:rPr>
              <w:t xml:space="preserve">лей – областной бюджет; </w:t>
            </w:r>
            <w:r w:rsidRPr="0090716C">
              <w:rPr>
                <w:rFonts w:ascii="Times New Roman" w:hAnsi="Times New Roman"/>
                <w:sz w:val="24"/>
                <w:szCs w:val="24"/>
              </w:rPr>
              <w:t xml:space="preserve">  </w:t>
            </w:r>
            <w:r>
              <w:rPr>
                <w:rFonts w:ascii="Times New Roman" w:hAnsi="Times New Roman"/>
                <w:sz w:val="24"/>
                <w:szCs w:val="24"/>
              </w:rPr>
              <w:t xml:space="preserve">5318,27384 </w:t>
            </w:r>
            <w:r w:rsidRPr="0090716C">
              <w:rPr>
                <w:rFonts w:ascii="Times New Roman" w:hAnsi="Times New Roman"/>
                <w:sz w:val="24"/>
                <w:szCs w:val="24"/>
              </w:rPr>
              <w:t>тыс.рублей – местный бюджет</w:t>
            </w:r>
            <w:r>
              <w:rPr>
                <w:rFonts w:ascii="Times New Roman" w:hAnsi="Times New Roman"/>
                <w:sz w:val="24"/>
                <w:szCs w:val="24"/>
              </w:rPr>
              <w:t>;</w:t>
            </w:r>
          </w:p>
          <w:p w:rsidR="00322A7C" w:rsidRDefault="00322A7C" w:rsidP="00CD3CF9">
            <w:pPr>
              <w:pStyle w:val="a7"/>
              <w:jc w:val="both"/>
              <w:rPr>
                <w:rFonts w:ascii="Times New Roman" w:hAnsi="Times New Roman"/>
                <w:sz w:val="24"/>
                <w:szCs w:val="24"/>
              </w:rPr>
            </w:pPr>
            <w:r>
              <w:rPr>
                <w:rFonts w:ascii="Times New Roman" w:hAnsi="Times New Roman"/>
                <w:sz w:val="24"/>
                <w:szCs w:val="24"/>
              </w:rPr>
              <w:t>2019</w:t>
            </w:r>
            <w:r w:rsidRPr="0090716C">
              <w:rPr>
                <w:rFonts w:ascii="Times New Roman" w:hAnsi="Times New Roman"/>
                <w:sz w:val="24"/>
                <w:szCs w:val="24"/>
              </w:rPr>
              <w:t xml:space="preserve"> год –</w:t>
            </w:r>
            <w:r>
              <w:rPr>
                <w:rFonts w:ascii="Times New Roman" w:hAnsi="Times New Roman"/>
                <w:sz w:val="24"/>
                <w:szCs w:val="24"/>
              </w:rPr>
              <w:t xml:space="preserve">3210,654 </w:t>
            </w:r>
            <w:r w:rsidRPr="0090716C">
              <w:rPr>
                <w:rFonts w:ascii="Times New Roman" w:hAnsi="Times New Roman"/>
                <w:sz w:val="24"/>
                <w:szCs w:val="24"/>
              </w:rPr>
              <w:t xml:space="preserve">тыс. рублей (местный </w:t>
            </w:r>
            <w:r w:rsidRPr="00491F29">
              <w:rPr>
                <w:rFonts w:ascii="Times New Roman" w:hAnsi="Times New Roman"/>
                <w:sz w:val="24"/>
                <w:szCs w:val="24"/>
              </w:rPr>
              <w:t>бюджет)</w:t>
            </w:r>
            <w:r>
              <w:rPr>
                <w:rFonts w:ascii="Times New Roman" w:hAnsi="Times New Roman"/>
                <w:sz w:val="24"/>
                <w:szCs w:val="24"/>
              </w:rPr>
              <w:t>;</w:t>
            </w:r>
          </w:p>
          <w:p w:rsidR="00E967BF" w:rsidRPr="003F1126" w:rsidRDefault="00322A7C" w:rsidP="00CD3CF9">
            <w:pPr>
              <w:pStyle w:val="a7"/>
              <w:jc w:val="both"/>
              <w:rPr>
                <w:rFonts w:ascii="Times New Roman" w:hAnsi="Times New Roman"/>
                <w:sz w:val="24"/>
                <w:szCs w:val="24"/>
              </w:rPr>
            </w:pPr>
            <w:r>
              <w:rPr>
                <w:rFonts w:ascii="Times New Roman" w:hAnsi="Times New Roman"/>
                <w:sz w:val="24"/>
                <w:szCs w:val="24"/>
              </w:rPr>
              <w:t>2020</w:t>
            </w:r>
            <w:r w:rsidR="00E967BF" w:rsidRPr="0090716C">
              <w:rPr>
                <w:rFonts w:ascii="Times New Roman" w:hAnsi="Times New Roman"/>
                <w:sz w:val="24"/>
                <w:szCs w:val="24"/>
              </w:rPr>
              <w:t xml:space="preserve"> год –</w:t>
            </w:r>
            <w:r>
              <w:rPr>
                <w:rFonts w:ascii="Times New Roman" w:hAnsi="Times New Roman"/>
                <w:sz w:val="24"/>
                <w:szCs w:val="24"/>
              </w:rPr>
              <w:t>3210,654</w:t>
            </w:r>
            <w:r w:rsidR="00E967BF">
              <w:rPr>
                <w:rFonts w:ascii="Times New Roman" w:hAnsi="Times New Roman"/>
                <w:sz w:val="24"/>
                <w:szCs w:val="24"/>
              </w:rPr>
              <w:t xml:space="preserve"> </w:t>
            </w:r>
            <w:r w:rsidR="00E967BF" w:rsidRPr="0090716C">
              <w:rPr>
                <w:rFonts w:ascii="Times New Roman" w:hAnsi="Times New Roman"/>
                <w:sz w:val="24"/>
                <w:szCs w:val="24"/>
              </w:rPr>
              <w:t xml:space="preserve">тыс. рублей (местный </w:t>
            </w:r>
            <w:r w:rsidR="00E967BF" w:rsidRPr="00491F29">
              <w:rPr>
                <w:rFonts w:ascii="Times New Roman" w:hAnsi="Times New Roman"/>
                <w:sz w:val="24"/>
                <w:szCs w:val="24"/>
              </w:rPr>
              <w:t>бюджет).</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440143" w:rsidRDefault="00E967BF" w:rsidP="00CD3CF9">
            <w:pPr>
              <w:pStyle w:val="a7"/>
              <w:jc w:val="both"/>
              <w:rPr>
                <w:rFonts w:ascii="Times New Roman" w:hAnsi="Times New Roman"/>
                <w:sz w:val="24"/>
                <w:szCs w:val="24"/>
              </w:rPr>
            </w:pPr>
            <w:r w:rsidRPr="00440143">
              <w:rPr>
                <w:rFonts w:ascii="Times New Roman" w:hAnsi="Times New Roman"/>
                <w:sz w:val="24"/>
                <w:szCs w:val="24"/>
              </w:rPr>
              <w:t>Улучшение жилищных условий</w:t>
            </w:r>
          </w:p>
          <w:p w:rsidR="00E967BF" w:rsidRPr="00F60127" w:rsidRDefault="00E967BF" w:rsidP="00CD3CF9">
            <w:pPr>
              <w:pStyle w:val="a7"/>
              <w:jc w:val="both"/>
              <w:rPr>
                <w:rFonts w:ascii="Times New Roman" w:hAnsi="Times New Roman"/>
                <w:sz w:val="24"/>
                <w:szCs w:val="24"/>
              </w:rPr>
            </w:pPr>
            <w:r w:rsidRPr="00440143">
              <w:rPr>
                <w:rFonts w:ascii="Times New Roman" w:hAnsi="Times New Roman"/>
                <w:sz w:val="24"/>
                <w:szCs w:val="24"/>
              </w:rPr>
              <w:t>2014 год – 5 семей; 20</w:t>
            </w:r>
            <w:r>
              <w:rPr>
                <w:rFonts w:ascii="Times New Roman" w:hAnsi="Times New Roman"/>
                <w:sz w:val="24"/>
                <w:szCs w:val="24"/>
              </w:rPr>
              <w:t>15 год – 3  семьи; 2016 год  – 6</w:t>
            </w:r>
            <w:r w:rsidRPr="00440143">
              <w:rPr>
                <w:rFonts w:ascii="Times New Roman" w:hAnsi="Times New Roman"/>
                <w:sz w:val="24"/>
                <w:szCs w:val="24"/>
              </w:rPr>
              <w:t xml:space="preserve"> семей; 2017 год  – 6 семей; </w:t>
            </w:r>
            <w:r>
              <w:rPr>
                <w:rFonts w:ascii="Times New Roman" w:hAnsi="Times New Roman"/>
                <w:sz w:val="24"/>
                <w:szCs w:val="24"/>
              </w:rPr>
              <w:t>2018</w:t>
            </w:r>
            <w:r w:rsidR="000C15C8">
              <w:rPr>
                <w:rFonts w:ascii="Times New Roman" w:hAnsi="Times New Roman"/>
                <w:sz w:val="24"/>
                <w:szCs w:val="24"/>
              </w:rPr>
              <w:t xml:space="preserve"> год  – 7</w:t>
            </w:r>
            <w:r w:rsidRPr="00440143">
              <w:rPr>
                <w:rFonts w:ascii="Times New Roman" w:hAnsi="Times New Roman"/>
                <w:sz w:val="24"/>
                <w:szCs w:val="24"/>
              </w:rPr>
              <w:t xml:space="preserve"> семей</w:t>
            </w:r>
            <w:r>
              <w:rPr>
                <w:rFonts w:ascii="Times New Roman" w:hAnsi="Times New Roman"/>
                <w:sz w:val="24"/>
                <w:szCs w:val="24"/>
              </w:rPr>
              <w:t xml:space="preserve">; </w:t>
            </w:r>
            <w:r w:rsidRPr="006B5995">
              <w:rPr>
                <w:rFonts w:ascii="Times New Roman" w:hAnsi="Times New Roman"/>
                <w:sz w:val="24"/>
                <w:szCs w:val="24"/>
              </w:rPr>
              <w:t>2019 год  – 6 семей</w:t>
            </w:r>
            <w:r w:rsidR="00641358">
              <w:rPr>
                <w:rFonts w:ascii="Times New Roman" w:hAnsi="Times New Roman"/>
                <w:sz w:val="24"/>
                <w:szCs w:val="24"/>
              </w:rPr>
              <w:t>; 2020</w:t>
            </w:r>
            <w:r w:rsidR="00641358" w:rsidRPr="006B5995">
              <w:rPr>
                <w:rFonts w:ascii="Times New Roman" w:hAnsi="Times New Roman"/>
                <w:sz w:val="24"/>
                <w:szCs w:val="24"/>
              </w:rPr>
              <w:t xml:space="preserve"> год  – 6 семей</w:t>
            </w:r>
            <w:r w:rsidR="00641358">
              <w:rPr>
                <w:rFonts w:ascii="Times New Roman" w:hAnsi="Times New Roman"/>
                <w:sz w:val="24"/>
                <w:szCs w:val="24"/>
              </w:rPr>
              <w:t>.</w:t>
            </w:r>
          </w:p>
        </w:tc>
      </w:tr>
    </w:tbl>
    <w:p w:rsidR="00E967BF" w:rsidRDefault="00E967BF" w:rsidP="00E967BF">
      <w:pPr>
        <w:pStyle w:val="a7"/>
        <w:ind w:left="720"/>
        <w:rPr>
          <w:rFonts w:ascii="Times New Roman" w:hAnsi="Times New Roman"/>
          <w:b/>
          <w:sz w:val="24"/>
          <w:szCs w:val="24"/>
        </w:rPr>
      </w:pP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numPr>
          <w:ilvl w:val="0"/>
          <w:numId w:val="14"/>
        </w:numPr>
        <w:jc w:val="center"/>
        <w:rPr>
          <w:rFonts w:ascii="Times New Roman" w:hAnsi="Times New Roman"/>
          <w:b/>
          <w:sz w:val="24"/>
          <w:szCs w:val="24"/>
        </w:rPr>
      </w:pPr>
      <w:r w:rsidRPr="005F52A1">
        <w:rPr>
          <w:rFonts w:ascii="Times New Roman" w:hAnsi="Times New Roman"/>
          <w:b/>
          <w:sz w:val="24"/>
          <w:szCs w:val="24"/>
        </w:rPr>
        <w:t>Содержание проблемы</w:t>
      </w:r>
      <w:r w:rsidRPr="006F2A99">
        <w:rPr>
          <w:rFonts w:ascii="Times New Roman" w:hAnsi="Times New Roman"/>
          <w:b/>
          <w:sz w:val="24"/>
          <w:szCs w:val="24"/>
        </w:rPr>
        <w:t xml:space="preserve"> и обоснование ее решения</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Жилищная проблема была и остается одной из наиболее сложных проблем в Сосновоборском городском округе.</w:t>
      </w:r>
    </w:p>
    <w:p w:rsidR="00E967BF" w:rsidRDefault="00E967BF" w:rsidP="00E967BF">
      <w:pPr>
        <w:autoSpaceDE w:val="0"/>
        <w:autoSpaceDN w:val="0"/>
        <w:adjustRightInd w:val="0"/>
        <w:ind w:firstLine="709"/>
        <w:jc w:val="both"/>
        <w:rPr>
          <w:rFonts w:eastAsia="Calibri"/>
          <w:sz w:val="24"/>
          <w:szCs w:val="24"/>
        </w:rPr>
      </w:pPr>
      <w:r>
        <w:rPr>
          <w:snapToGrid w:val="0"/>
          <w:sz w:val="24"/>
          <w:szCs w:val="24"/>
        </w:rPr>
        <w:t>В настоящее время на территории Сосновоборского городского округа насчитывается более</w:t>
      </w:r>
      <w:r>
        <w:rPr>
          <w:rFonts w:eastAsia="Calibri"/>
          <w:sz w:val="24"/>
          <w:szCs w:val="24"/>
        </w:rPr>
        <w:t xml:space="preserve"> 450 семей работников бюджетной сферы.</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Жилищным </w:t>
      </w:r>
      <w:hyperlink r:id="rId8"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Поддержка граждан, нуждающихся в улучшении жилищных условий в рамках реализации мероприятий подпрограммы содействует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jc w:val="center"/>
        <w:rPr>
          <w:rFonts w:ascii="Times New Roman" w:hAnsi="Times New Roman"/>
          <w:b/>
          <w:sz w:val="24"/>
          <w:szCs w:val="24"/>
        </w:rPr>
      </w:pPr>
      <w:r>
        <w:rPr>
          <w:rFonts w:ascii="Times New Roman" w:hAnsi="Times New Roman"/>
          <w:b/>
          <w:sz w:val="24"/>
          <w:szCs w:val="24"/>
        </w:rPr>
        <w:t>2.  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ind w:left="720"/>
        <w:rPr>
          <w:rFonts w:ascii="Times New Roman" w:hAnsi="Times New Roman"/>
          <w:b/>
          <w:sz w:val="24"/>
          <w:szCs w:val="24"/>
        </w:rPr>
      </w:pPr>
    </w:p>
    <w:p w:rsidR="00E967BF" w:rsidRDefault="00E967BF" w:rsidP="00E967BF">
      <w:pPr>
        <w:pStyle w:val="ConsPlusCell"/>
        <w:ind w:firstLine="709"/>
        <w:jc w:val="both"/>
        <w:rPr>
          <w:rFonts w:ascii="Times New Roman" w:hAnsi="Times New Roman"/>
          <w:sz w:val="24"/>
          <w:szCs w:val="24"/>
        </w:rPr>
      </w:pPr>
      <w:r w:rsidRPr="006F2A99">
        <w:rPr>
          <w:rFonts w:ascii="Times New Roman" w:hAnsi="Times New Roman"/>
          <w:sz w:val="24"/>
          <w:szCs w:val="24"/>
        </w:rPr>
        <w:t xml:space="preserve">2.1. </w:t>
      </w: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установленном порядке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E967BF" w:rsidRPr="006F2A99" w:rsidRDefault="00E967BF" w:rsidP="00E967BF">
      <w:pPr>
        <w:pStyle w:val="ConsPlusCell"/>
        <w:ind w:firstLine="709"/>
        <w:jc w:val="both"/>
        <w:rPr>
          <w:rFonts w:ascii="Times New Roman" w:hAnsi="Times New Roman"/>
          <w:sz w:val="24"/>
          <w:szCs w:val="24"/>
        </w:rPr>
      </w:pPr>
      <w:r>
        <w:rPr>
          <w:rFonts w:ascii="Times New Roman" w:hAnsi="Times New Roman"/>
          <w:sz w:val="24"/>
          <w:szCs w:val="24"/>
        </w:rPr>
        <w:t>2.2. 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
    <w:p w:rsidR="00E967BF" w:rsidRPr="006F2A99" w:rsidRDefault="00E967BF" w:rsidP="00E967BF">
      <w:pPr>
        <w:pStyle w:val="a7"/>
        <w:ind w:left="720"/>
        <w:jc w:val="center"/>
        <w:rPr>
          <w:rFonts w:ascii="Times New Roman" w:hAnsi="Times New Roman"/>
          <w:b/>
          <w:sz w:val="24"/>
          <w:szCs w:val="24"/>
        </w:rPr>
      </w:pPr>
      <w:r>
        <w:rPr>
          <w:rFonts w:ascii="Times New Roman" w:hAnsi="Times New Roman"/>
          <w:b/>
          <w:sz w:val="24"/>
          <w:szCs w:val="24"/>
        </w:rPr>
        <w:t>3. Основные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p>
    <w:p w:rsidR="00E967BF" w:rsidRDefault="00E967BF" w:rsidP="00E967BF">
      <w:pPr>
        <w:pStyle w:val="ConsPlusCell"/>
        <w:ind w:firstLine="709"/>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Default="00E967BF" w:rsidP="00E967BF">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о</w:t>
      </w:r>
      <w:r w:rsidRPr="00074CF9">
        <w:rPr>
          <w:rFonts w:ascii="Times New Roman" w:hAnsi="Times New Roman"/>
          <w:sz w:val="24"/>
          <w:szCs w:val="24"/>
        </w:rPr>
        <w:t>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 xml:space="preserve">(приобретение) жилья;                                    </w:t>
      </w:r>
    </w:p>
    <w:p w:rsidR="00E967BF" w:rsidRPr="00074CF9" w:rsidRDefault="00E967BF" w:rsidP="00E967BF">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 xml:space="preserve">оздание условий для  привлечения  гражданами  средств ипотечных    жилищных    </w:t>
      </w:r>
      <w:r w:rsidRPr="00074CF9">
        <w:rPr>
          <w:rFonts w:ascii="Times New Roman" w:hAnsi="Times New Roman"/>
          <w:sz w:val="24"/>
          <w:szCs w:val="24"/>
        </w:rPr>
        <w:lastRenderedPageBreak/>
        <w:t>кредитов    для    строительства (приобретения) жилых помещений.</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 xml:space="preserve"> </w:t>
      </w:r>
    </w:p>
    <w:p w:rsidR="00E967BF" w:rsidRPr="00F60127" w:rsidRDefault="00E967BF" w:rsidP="00E967BF">
      <w:pPr>
        <w:pStyle w:val="a7"/>
        <w:ind w:left="1146"/>
        <w:jc w:val="center"/>
        <w:rPr>
          <w:rFonts w:ascii="Times New Roman" w:hAnsi="Times New Roman"/>
          <w:b/>
          <w:sz w:val="24"/>
          <w:szCs w:val="24"/>
        </w:rPr>
      </w:pPr>
      <w:r w:rsidRPr="00F60127">
        <w:rPr>
          <w:rFonts w:ascii="Times New Roman" w:hAnsi="Times New Roman"/>
          <w:sz w:val="24"/>
          <w:szCs w:val="24"/>
        </w:rPr>
        <w:t xml:space="preserve">     </w:t>
      </w:r>
      <w:r w:rsidRPr="00F60127">
        <w:rPr>
          <w:rFonts w:ascii="Times New Roman" w:hAnsi="Times New Roman"/>
          <w:b/>
          <w:sz w:val="24"/>
          <w:szCs w:val="24"/>
        </w:rPr>
        <w:t>4. Основные мероприятия подпрограммы</w:t>
      </w:r>
    </w:p>
    <w:p w:rsidR="00E967BF" w:rsidRPr="00F60127" w:rsidRDefault="00E967BF" w:rsidP="00E967BF">
      <w:pPr>
        <w:pStyle w:val="a7"/>
        <w:jc w:val="both"/>
        <w:rPr>
          <w:rFonts w:ascii="Times New Roman" w:hAnsi="Times New Roman"/>
          <w:sz w:val="24"/>
          <w:szCs w:val="24"/>
        </w:rPr>
      </w:pPr>
      <w:r w:rsidRPr="00F60127">
        <w:rPr>
          <w:rFonts w:ascii="Times New Roman" w:hAnsi="Times New Roman"/>
          <w:sz w:val="24"/>
          <w:szCs w:val="24"/>
        </w:rPr>
        <w:t xml:space="preserve">     </w:t>
      </w:r>
    </w:p>
    <w:p w:rsidR="00E967BF" w:rsidRPr="00F60127" w:rsidRDefault="00E967BF" w:rsidP="00E967BF">
      <w:pPr>
        <w:pStyle w:val="a7"/>
        <w:ind w:firstLine="709"/>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E967BF" w:rsidRPr="00F60127" w:rsidRDefault="00E967BF" w:rsidP="00E967BF">
      <w:pPr>
        <w:pStyle w:val="a7"/>
        <w:numPr>
          <w:ilvl w:val="0"/>
          <w:numId w:val="26"/>
        </w:numPr>
        <w:ind w:left="0" w:firstLine="851"/>
        <w:jc w:val="both"/>
        <w:rPr>
          <w:rFonts w:ascii="Times New Roman" w:hAnsi="Times New Roman"/>
          <w:sz w:val="24"/>
          <w:szCs w:val="24"/>
        </w:rPr>
      </w:pPr>
      <w:r w:rsidRPr="00F60127">
        <w:rPr>
          <w:rFonts w:ascii="Times New Roman" w:eastAsia="Times New Roman" w:hAnsi="Times New Roman" w:cs="Calibri"/>
          <w:sz w:val="24"/>
          <w:szCs w:val="24"/>
          <w:lang w:eastAsia="ru-RU"/>
        </w:rPr>
        <w:t>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eastAsia="Times New Roman" w:hAnsi="Times New Roman" w:cs="Calibri"/>
          <w:sz w:val="24"/>
          <w:szCs w:val="24"/>
          <w:lang w:eastAsia="ru-RU"/>
        </w:rPr>
        <w:t>;</w:t>
      </w:r>
    </w:p>
    <w:p w:rsidR="00E967BF" w:rsidRPr="006F2A99" w:rsidRDefault="00E967BF" w:rsidP="00E967BF">
      <w:pPr>
        <w:pStyle w:val="a7"/>
        <w:numPr>
          <w:ilvl w:val="0"/>
          <w:numId w:val="26"/>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E967BF" w:rsidRPr="00A854E1" w:rsidRDefault="00E967BF" w:rsidP="00E967BF">
      <w:pPr>
        <w:pStyle w:val="ConsPlusCell"/>
        <w:jc w:val="both"/>
        <w:rPr>
          <w:rFonts w:ascii="Times New Roman" w:hAnsi="Times New Roman"/>
          <w:color w:val="C00000"/>
          <w:sz w:val="24"/>
          <w:szCs w:val="24"/>
        </w:rPr>
      </w:pPr>
    </w:p>
    <w:p w:rsidR="00E967BF" w:rsidRDefault="00E967BF" w:rsidP="001C02AA">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 Сосновоборского городского округа.</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 xml:space="preserve">Общий объем финансовых средств на </w:t>
      </w:r>
      <w:r w:rsidR="00D7101F">
        <w:rPr>
          <w:rFonts w:ascii="Times New Roman" w:hAnsi="Times New Roman"/>
          <w:sz w:val="24"/>
          <w:szCs w:val="24"/>
        </w:rPr>
        <w:t>реализацию программы в 2014-</w:t>
      </w:r>
      <w:r w:rsidR="005F52A1">
        <w:rPr>
          <w:rFonts w:ascii="Times New Roman" w:hAnsi="Times New Roman"/>
          <w:sz w:val="24"/>
          <w:szCs w:val="24"/>
        </w:rPr>
        <w:t>2020 годах оставит 38202,34584</w:t>
      </w:r>
      <w:r w:rsidRPr="004A0586">
        <w:rPr>
          <w:rFonts w:ascii="Times New Roman" w:hAnsi="Times New Roman"/>
          <w:sz w:val="24"/>
          <w:szCs w:val="24"/>
        </w:rPr>
        <w:t xml:space="preserve"> тыс.</w:t>
      </w:r>
      <w:r w:rsidR="00470E60">
        <w:rPr>
          <w:rFonts w:ascii="Times New Roman" w:hAnsi="Times New Roman"/>
          <w:sz w:val="24"/>
          <w:szCs w:val="24"/>
        </w:rPr>
        <w:t xml:space="preserve"> </w:t>
      </w:r>
      <w:r w:rsidR="005F52A1">
        <w:rPr>
          <w:rFonts w:ascii="Times New Roman" w:hAnsi="Times New Roman"/>
          <w:sz w:val="24"/>
          <w:szCs w:val="24"/>
        </w:rPr>
        <w:t>рублей, в том числе: 20536,65844</w:t>
      </w:r>
      <w:r>
        <w:rPr>
          <w:rFonts w:ascii="Times New Roman" w:hAnsi="Times New Roman"/>
          <w:sz w:val="24"/>
          <w:szCs w:val="24"/>
        </w:rPr>
        <w:t xml:space="preserve"> </w:t>
      </w:r>
      <w:r w:rsidRPr="004A0586">
        <w:rPr>
          <w:rFonts w:ascii="Times New Roman" w:hAnsi="Times New Roman"/>
          <w:sz w:val="24"/>
          <w:szCs w:val="24"/>
        </w:rPr>
        <w:t>тыс.рублей – средс</w:t>
      </w:r>
      <w:r>
        <w:rPr>
          <w:rFonts w:ascii="Times New Roman" w:hAnsi="Times New Roman"/>
          <w:sz w:val="24"/>
          <w:szCs w:val="24"/>
        </w:rPr>
        <w:t>тва</w:t>
      </w:r>
      <w:r w:rsidR="005F52A1">
        <w:rPr>
          <w:rFonts w:ascii="Times New Roman" w:hAnsi="Times New Roman"/>
          <w:sz w:val="24"/>
          <w:szCs w:val="24"/>
        </w:rPr>
        <w:t xml:space="preserve"> областного бюджета, 17665,68740</w:t>
      </w:r>
      <w:r w:rsidRPr="004A0586">
        <w:rPr>
          <w:rFonts w:ascii="Times New Roman" w:hAnsi="Times New Roman"/>
          <w:sz w:val="24"/>
          <w:szCs w:val="24"/>
        </w:rPr>
        <w:t xml:space="preserve"> тыс.рублей – средства местного бюджета</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В том числе по годам:</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 xml:space="preserve">в  2014 году – 5126,07 тыс.рублей, из них: 5009,549 тыс.рублей – средства областного бюджета; 116,521 – средства местного бюджета; </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в 2015 году – 1327,24038 тыс.рублей, из них: 112,10438 тыс.рублей – средства областного бюджета; 1215,136 – средства местного бюджета;</w:t>
      </w:r>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в 2016 году – 7123,49692 тыс.рублей, из них: 4489,00298</w:t>
      </w:r>
      <w:r w:rsidRPr="004A0586">
        <w:rPr>
          <w:rFonts w:ascii="Times New Roman" w:hAnsi="Times New Roman"/>
          <w:sz w:val="24"/>
          <w:szCs w:val="24"/>
        </w:rPr>
        <w:t xml:space="preserve"> тыс.рублей – сре</w:t>
      </w:r>
      <w:r>
        <w:rPr>
          <w:rFonts w:ascii="Times New Roman" w:hAnsi="Times New Roman"/>
          <w:sz w:val="24"/>
          <w:szCs w:val="24"/>
        </w:rPr>
        <w:t>дства областного бюджета; 2634,49394 – средства местного бюджета;</w:t>
      </w:r>
    </w:p>
    <w:p w:rsidR="00E967BF" w:rsidRPr="004A0586" w:rsidRDefault="008A16B9" w:rsidP="008A16B9">
      <w:pPr>
        <w:pStyle w:val="a7"/>
        <w:ind w:firstLine="709"/>
        <w:jc w:val="both"/>
        <w:rPr>
          <w:rFonts w:ascii="Times New Roman" w:hAnsi="Times New Roman"/>
          <w:sz w:val="24"/>
          <w:szCs w:val="24"/>
        </w:rPr>
      </w:pPr>
      <w:r>
        <w:rPr>
          <w:rFonts w:ascii="Times New Roman" w:hAnsi="Times New Roman"/>
          <w:sz w:val="24"/>
          <w:szCs w:val="24"/>
        </w:rPr>
        <w:t>в 2017 году – 6900,40482</w:t>
      </w:r>
      <w:r w:rsidR="00470E60">
        <w:rPr>
          <w:rFonts w:ascii="Times New Roman" w:hAnsi="Times New Roman"/>
          <w:sz w:val="24"/>
          <w:szCs w:val="24"/>
        </w:rPr>
        <w:t xml:space="preserve"> </w:t>
      </w:r>
      <w:r w:rsidR="00470E60" w:rsidRPr="0090716C">
        <w:rPr>
          <w:rFonts w:ascii="Times New Roman" w:hAnsi="Times New Roman"/>
          <w:sz w:val="24"/>
          <w:szCs w:val="24"/>
        </w:rPr>
        <w:t>тыс. рублей</w:t>
      </w:r>
      <w:r w:rsidR="005F52A1">
        <w:rPr>
          <w:rFonts w:ascii="Times New Roman" w:hAnsi="Times New Roman"/>
          <w:sz w:val="24"/>
          <w:szCs w:val="24"/>
        </w:rPr>
        <w:t>,</w:t>
      </w:r>
      <w:r w:rsidR="00470E60">
        <w:rPr>
          <w:rFonts w:ascii="Times New Roman" w:hAnsi="Times New Roman"/>
          <w:sz w:val="24"/>
          <w:szCs w:val="24"/>
        </w:rPr>
        <w:t xml:space="preserve"> из них: 4940,45020</w:t>
      </w:r>
      <w:r w:rsidR="00470E60" w:rsidRPr="0090716C">
        <w:rPr>
          <w:rFonts w:ascii="Times New Roman" w:hAnsi="Times New Roman"/>
          <w:sz w:val="24"/>
          <w:szCs w:val="24"/>
        </w:rPr>
        <w:t xml:space="preserve"> тыс. руб</w:t>
      </w:r>
      <w:r w:rsidR="00470E60">
        <w:rPr>
          <w:rFonts w:ascii="Times New Roman" w:hAnsi="Times New Roman"/>
          <w:sz w:val="24"/>
          <w:szCs w:val="24"/>
        </w:rPr>
        <w:t>л</w:t>
      </w:r>
      <w:r>
        <w:rPr>
          <w:rFonts w:ascii="Times New Roman" w:hAnsi="Times New Roman"/>
          <w:sz w:val="24"/>
          <w:szCs w:val="24"/>
        </w:rPr>
        <w:t>ей – областной бюджет; 1959,95462</w:t>
      </w:r>
      <w:r w:rsidR="00470E60" w:rsidRPr="0090716C">
        <w:rPr>
          <w:rFonts w:ascii="Times New Roman" w:hAnsi="Times New Roman"/>
          <w:sz w:val="24"/>
          <w:szCs w:val="24"/>
        </w:rPr>
        <w:t xml:space="preserve">  тыс.</w:t>
      </w:r>
      <w:r w:rsidR="00470E60">
        <w:rPr>
          <w:rFonts w:ascii="Times New Roman" w:hAnsi="Times New Roman"/>
          <w:sz w:val="24"/>
          <w:szCs w:val="24"/>
        </w:rPr>
        <w:t xml:space="preserve"> </w:t>
      </w:r>
      <w:r w:rsidR="00470E60" w:rsidRPr="0090716C">
        <w:rPr>
          <w:rFonts w:ascii="Times New Roman" w:hAnsi="Times New Roman"/>
          <w:sz w:val="24"/>
          <w:szCs w:val="24"/>
        </w:rPr>
        <w:t>рублей – местный бюджет</w:t>
      </w:r>
      <w:r w:rsidR="00E967BF" w:rsidRPr="004A0586">
        <w:rPr>
          <w:rFonts w:ascii="Times New Roman" w:hAnsi="Times New Roman"/>
          <w:sz w:val="24"/>
          <w:szCs w:val="24"/>
        </w:rPr>
        <w:t xml:space="preserve">; </w:t>
      </w:r>
    </w:p>
    <w:p w:rsidR="00E967BF" w:rsidRDefault="005F52A1" w:rsidP="00E967BF">
      <w:pPr>
        <w:pStyle w:val="a7"/>
        <w:ind w:firstLine="709"/>
        <w:jc w:val="both"/>
        <w:rPr>
          <w:rFonts w:ascii="Times New Roman" w:hAnsi="Times New Roman"/>
          <w:sz w:val="24"/>
          <w:szCs w:val="24"/>
        </w:rPr>
      </w:pPr>
      <w:r>
        <w:rPr>
          <w:rFonts w:ascii="Times New Roman" w:hAnsi="Times New Roman"/>
          <w:sz w:val="24"/>
          <w:szCs w:val="24"/>
        </w:rPr>
        <w:t>в 2018 году – 11303,82572</w:t>
      </w:r>
      <w:r w:rsidR="00E967BF" w:rsidRPr="004A0586">
        <w:rPr>
          <w:rFonts w:ascii="Times New Roman" w:hAnsi="Times New Roman"/>
          <w:sz w:val="24"/>
          <w:szCs w:val="24"/>
        </w:rPr>
        <w:t xml:space="preserve"> тыс. рублей</w:t>
      </w:r>
      <w:r>
        <w:rPr>
          <w:rFonts w:ascii="Times New Roman" w:hAnsi="Times New Roman"/>
          <w:sz w:val="24"/>
          <w:szCs w:val="24"/>
        </w:rPr>
        <w:t>,</w:t>
      </w:r>
      <w:r w:rsidR="00E967BF" w:rsidRPr="004A0586">
        <w:rPr>
          <w:rFonts w:ascii="Times New Roman" w:hAnsi="Times New Roman"/>
          <w:sz w:val="24"/>
          <w:szCs w:val="24"/>
        </w:rPr>
        <w:t xml:space="preserve"> </w:t>
      </w:r>
      <w:r>
        <w:rPr>
          <w:rFonts w:ascii="Times New Roman" w:hAnsi="Times New Roman"/>
          <w:sz w:val="24"/>
          <w:szCs w:val="24"/>
        </w:rPr>
        <w:t>из них: 5985,55188</w:t>
      </w:r>
      <w:r w:rsidRPr="0090716C">
        <w:rPr>
          <w:rFonts w:ascii="Times New Roman" w:hAnsi="Times New Roman"/>
          <w:sz w:val="24"/>
          <w:szCs w:val="24"/>
        </w:rPr>
        <w:t xml:space="preserve"> тыс. руб</w:t>
      </w:r>
      <w:r>
        <w:rPr>
          <w:rFonts w:ascii="Times New Roman" w:hAnsi="Times New Roman"/>
          <w:sz w:val="24"/>
          <w:szCs w:val="24"/>
        </w:rPr>
        <w:t>лей – областной бюджет; 5318,27384</w:t>
      </w:r>
      <w:r w:rsidRPr="0090716C">
        <w:rPr>
          <w:rFonts w:ascii="Times New Roman" w:hAnsi="Times New Roman"/>
          <w:sz w:val="24"/>
          <w:szCs w:val="24"/>
        </w:rPr>
        <w:t xml:space="preserve">  тыс.</w:t>
      </w:r>
      <w:r>
        <w:rPr>
          <w:rFonts w:ascii="Times New Roman" w:hAnsi="Times New Roman"/>
          <w:sz w:val="24"/>
          <w:szCs w:val="24"/>
        </w:rPr>
        <w:t xml:space="preserve"> </w:t>
      </w:r>
      <w:r w:rsidRPr="0090716C">
        <w:rPr>
          <w:rFonts w:ascii="Times New Roman" w:hAnsi="Times New Roman"/>
          <w:sz w:val="24"/>
          <w:szCs w:val="24"/>
        </w:rPr>
        <w:t>рублей – местный бюджет</w:t>
      </w:r>
      <w:r w:rsidRPr="004A0586">
        <w:rPr>
          <w:rFonts w:ascii="Times New Roman" w:hAnsi="Times New Roman"/>
          <w:sz w:val="24"/>
          <w:szCs w:val="24"/>
        </w:rPr>
        <w:t>;</w:t>
      </w:r>
    </w:p>
    <w:p w:rsidR="00D7101F" w:rsidRDefault="00D7101F" w:rsidP="00E967BF">
      <w:pPr>
        <w:pStyle w:val="a7"/>
        <w:ind w:firstLine="709"/>
        <w:jc w:val="both"/>
        <w:rPr>
          <w:rFonts w:ascii="Times New Roman" w:hAnsi="Times New Roman"/>
          <w:sz w:val="24"/>
          <w:szCs w:val="24"/>
        </w:rPr>
      </w:pPr>
      <w:r>
        <w:rPr>
          <w:rFonts w:ascii="Times New Roman" w:hAnsi="Times New Roman"/>
          <w:sz w:val="24"/>
          <w:szCs w:val="24"/>
        </w:rPr>
        <w:t>в 2019</w:t>
      </w:r>
      <w:r w:rsidRPr="004A0586">
        <w:rPr>
          <w:rFonts w:ascii="Times New Roman" w:hAnsi="Times New Roman"/>
          <w:sz w:val="24"/>
          <w:szCs w:val="24"/>
        </w:rPr>
        <w:t xml:space="preserve"> году –</w:t>
      </w:r>
      <w:r>
        <w:rPr>
          <w:rFonts w:ascii="Times New Roman" w:hAnsi="Times New Roman"/>
          <w:sz w:val="24"/>
          <w:szCs w:val="24"/>
        </w:rPr>
        <w:t>3210,654</w:t>
      </w:r>
      <w:r w:rsidRPr="004A0586">
        <w:rPr>
          <w:rFonts w:ascii="Times New Roman" w:hAnsi="Times New Roman"/>
          <w:sz w:val="24"/>
          <w:szCs w:val="24"/>
        </w:rPr>
        <w:t xml:space="preserve"> тыс. рублей (</w:t>
      </w:r>
      <w:r w:rsidRPr="00A059CA">
        <w:rPr>
          <w:rFonts w:ascii="Times New Roman" w:hAnsi="Times New Roman"/>
          <w:sz w:val="24"/>
          <w:szCs w:val="24"/>
        </w:rPr>
        <w:t xml:space="preserve">местный </w:t>
      </w:r>
      <w:r>
        <w:rPr>
          <w:rFonts w:ascii="Times New Roman" w:hAnsi="Times New Roman"/>
          <w:sz w:val="24"/>
          <w:szCs w:val="24"/>
        </w:rPr>
        <w:t>бюджет);</w:t>
      </w:r>
    </w:p>
    <w:p w:rsidR="00E967BF" w:rsidRPr="007F54E1" w:rsidRDefault="00D7101F" w:rsidP="00E967BF">
      <w:pPr>
        <w:pStyle w:val="a7"/>
        <w:ind w:firstLine="709"/>
        <w:jc w:val="both"/>
        <w:rPr>
          <w:rFonts w:ascii="Times New Roman" w:hAnsi="Times New Roman"/>
          <w:color w:val="943634" w:themeColor="accent2" w:themeShade="BF"/>
          <w:sz w:val="24"/>
          <w:szCs w:val="24"/>
        </w:rPr>
      </w:pPr>
      <w:r>
        <w:rPr>
          <w:rFonts w:ascii="Times New Roman" w:hAnsi="Times New Roman"/>
          <w:sz w:val="24"/>
          <w:szCs w:val="24"/>
        </w:rPr>
        <w:t>в 2020</w:t>
      </w:r>
      <w:r w:rsidR="00E967BF" w:rsidRPr="004A0586">
        <w:rPr>
          <w:rFonts w:ascii="Times New Roman" w:hAnsi="Times New Roman"/>
          <w:sz w:val="24"/>
          <w:szCs w:val="24"/>
        </w:rPr>
        <w:t xml:space="preserve"> году –</w:t>
      </w:r>
      <w:r>
        <w:rPr>
          <w:rFonts w:ascii="Times New Roman" w:hAnsi="Times New Roman"/>
          <w:sz w:val="24"/>
          <w:szCs w:val="24"/>
        </w:rPr>
        <w:t>3210,654</w:t>
      </w:r>
      <w:r w:rsidR="00E967BF" w:rsidRPr="004A0586">
        <w:rPr>
          <w:rFonts w:ascii="Times New Roman" w:hAnsi="Times New Roman"/>
          <w:sz w:val="24"/>
          <w:szCs w:val="24"/>
        </w:rPr>
        <w:t xml:space="preserve"> тыс. рублей (</w:t>
      </w:r>
      <w:r w:rsidR="00E967BF" w:rsidRPr="00A059CA">
        <w:rPr>
          <w:rFonts w:ascii="Times New Roman" w:hAnsi="Times New Roman"/>
          <w:sz w:val="24"/>
          <w:szCs w:val="24"/>
        </w:rPr>
        <w:t xml:space="preserve">местный </w:t>
      </w:r>
      <w:r w:rsidR="00E967BF" w:rsidRPr="00C34D0B">
        <w:rPr>
          <w:rFonts w:ascii="Times New Roman" w:hAnsi="Times New Roman"/>
          <w:sz w:val="24"/>
          <w:szCs w:val="24"/>
        </w:rPr>
        <w:t>бюджет).</w:t>
      </w:r>
    </w:p>
    <w:p w:rsidR="00E967BF" w:rsidRPr="007F54E1" w:rsidRDefault="00E967BF" w:rsidP="00E967BF">
      <w:pPr>
        <w:pStyle w:val="a7"/>
        <w:jc w:val="both"/>
        <w:rPr>
          <w:rFonts w:ascii="Times New Roman" w:hAnsi="Times New Roman"/>
          <w:color w:val="943634" w:themeColor="accent2" w:themeShade="BF"/>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3E373A">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Pr="007F54E1" w:rsidRDefault="00E967BF" w:rsidP="00E967BF">
      <w:pPr>
        <w:pStyle w:val="a7"/>
        <w:ind w:firstLine="709"/>
        <w:jc w:val="both"/>
        <w:rPr>
          <w:rFonts w:ascii="Times New Roman" w:hAnsi="Times New Roman"/>
          <w:color w:val="943634" w:themeColor="accent2" w:themeShade="BF"/>
          <w:sz w:val="24"/>
          <w:szCs w:val="24"/>
        </w:rPr>
      </w:pPr>
      <w:r w:rsidRPr="004E2D99">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sidR="003E373A">
        <w:rPr>
          <w:rFonts w:ascii="Times New Roman" w:hAnsi="Times New Roman"/>
          <w:sz w:val="24"/>
          <w:szCs w:val="24"/>
        </w:rPr>
        <w:t>ся улучшение жилищных условий 39</w:t>
      </w:r>
      <w:r w:rsidR="00C53930">
        <w:rPr>
          <w:rFonts w:ascii="Times New Roman" w:hAnsi="Times New Roman"/>
          <w:sz w:val="24"/>
          <w:szCs w:val="24"/>
        </w:rPr>
        <w:t xml:space="preserve"> семей</w:t>
      </w:r>
      <w:r w:rsidRPr="004E2D99">
        <w:rPr>
          <w:rFonts w:ascii="Times New Roman" w:hAnsi="Times New Roman"/>
          <w:sz w:val="24"/>
          <w:szCs w:val="24"/>
        </w:rPr>
        <w:t xml:space="preserve">, в том числе: </w:t>
      </w:r>
      <w:r>
        <w:rPr>
          <w:rFonts w:ascii="Times New Roman" w:hAnsi="Times New Roman"/>
          <w:sz w:val="24"/>
          <w:szCs w:val="24"/>
        </w:rPr>
        <w:t xml:space="preserve"> </w:t>
      </w:r>
      <w:r w:rsidRPr="004E2D99">
        <w:rPr>
          <w:rFonts w:ascii="Times New Roman" w:hAnsi="Times New Roman"/>
          <w:sz w:val="24"/>
          <w:szCs w:val="24"/>
        </w:rPr>
        <w:t xml:space="preserve">в 2014 году – 5;  в 2015 году – 3; </w:t>
      </w:r>
      <w:r>
        <w:rPr>
          <w:rFonts w:ascii="Times New Roman" w:hAnsi="Times New Roman"/>
          <w:sz w:val="24"/>
          <w:szCs w:val="24"/>
        </w:rPr>
        <w:t xml:space="preserve"> в 2016 году – 6</w:t>
      </w:r>
      <w:r w:rsidRPr="004E2D99">
        <w:rPr>
          <w:rFonts w:ascii="Times New Roman" w:hAnsi="Times New Roman"/>
          <w:sz w:val="24"/>
          <w:szCs w:val="24"/>
        </w:rPr>
        <w:t xml:space="preserve">; </w:t>
      </w:r>
      <w:r>
        <w:rPr>
          <w:rFonts w:ascii="Times New Roman" w:hAnsi="Times New Roman"/>
          <w:sz w:val="24"/>
          <w:szCs w:val="24"/>
        </w:rPr>
        <w:t xml:space="preserve"> </w:t>
      </w:r>
      <w:r w:rsidRPr="004E2D99">
        <w:rPr>
          <w:rFonts w:ascii="Times New Roman" w:hAnsi="Times New Roman"/>
          <w:sz w:val="24"/>
          <w:szCs w:val="24"/>
        </w:rPr>
        <w:t>в 2017 году – 6;</w:t>
      </w:r>
      <w:r>
        <w:rPr>
          <w:rFonts w:ascii="Times New Roman" w:hAnsi="Times New Roman"/>
          <w:sz w:val="24"/>
          <w:szCs w:val="24"/>
        </w:rPr>
        <w:t xml:space="preserve"> в 2018</w:t>
      </w:r>
      <w:r w:rsidRPr="004E2D99">
        <w:rPr>
          <w:rFonts w:ascii="Times New Roman" w:hAnsi="Times New Roman"/>
          <w:sz w:val="24"/>
          <w:szCs w:val="24"/>
        </w:rPr>
        <w:t xml:space="preserve"> году – </w:t>
      </w:r>
      <w:r w:rsidR="003E373A">
        <w:rPr>
          <w:rFonts w:ascii="Times New Roman" w:hAnsi="Times New Roman"/>
          <w:sz w:val="24"/>
          <w:szCs w:val="24"/>
        </w:rPr>
        <w:t>7</w:t>
      </w:r>
      <w:r w:rsidRPr="00893CE6">
        <w:rPr>
          <w:rFonts w:ascii="Times New Roman" w:hAnsi="Times New Roman"/>
          <w:sz w:val="24"/>
          <w:szCs w:val="24"/>
        </w:rPr>
        <w:t>; в 2019 году – 6</w:t>
      </w:r>
      <w:r w:rsidR="003932F7">
        <w:rPr>
          <w:rFonts w:ascii="Times New Roman" w:hAnsi="Times New Roman"/>
          <w:sz w:val="24"/>
          <w:szCs w:val="24"/>
        </w:rPr>
        <w:t>; в 2020</w:t>
      </w:r>
      <w:r w:rsidR="003932F7" w:rsidRPr="00893CE6">
        <w:rPr>
          <w:rFonts w:ascii="Times New Roman" w:hAnsi="Times New Roman"/>
          <w:sz w:val="24"/>
          <w:szCs w:val="24"/>
        </w:rPr>
        <w:t xml:space="preserve"> году – 6</w:t>
      </w:r>
      <w:r w:rsidRPr="00893CE6">
        <w:rPr>
          <w:rFonts w:ascii="Times New Roman" w:hAnsi="Times New Roman"/>
          <w:sz w:val="24"/>
          <w:szCs w:val="24"/>
        </w:rPr>
        <w:t>.</w:t>
      </w:r>
    </w:p>
    <w:p w:rsidR="00E967BF" w:rsidRPr="00C90D46" w:rsidRDefault="00E967BF" w:rsidP="00E967BF">
      <w:pPr>
        <w:pStyle w:val="a7"/>
        <w:jc w:val="both"/>
        <w:rPr>
          <w:rFonts w:ascii="Times New Roman" w:hAnsi="Times New Roman"/>
          <w:color w:val="C00000"/>
          <w:sz w:val="24"/>
          <w:szCs w:val="24"/>
        </w:rPr>
      </w:pPr>
    </w:p>
    <w:p w:rsidR="00E967BF" w:rsidRPr="00C03342" w:rsidRDefault="00E967BF" w:rsidP="00E967BF">
      <w:pPr>
        <w:pStyle w:val="a7"/>
        <w:jc w:val="center"/>
        <w:rPr>
          <w:rFonts w:ascii="Times New Roman" w:hAnsi="Times New Roman"/>
          <w:b/>
          <w:sz w:val="24"/>
          <w:szCs w:val="24"/>
        </w:rPr>
      </w:pPr>
      <w:r w:rsidRPr="00D95118">
        <w:rPr>
          <w:rFonts w:ascii="Times New Roman" w:hAnsi="Times New Roman"/>
          <w:b/>
          <w:sz w:val="24"/>
          <w:szCs w:val="24"/>
        </w:rPr>
        <w:t>7. Механизм реализации</w:t>
      </w:r>
      <w:r w:rsidRPr="00C03342">
        <w:rPr>
          <w:rFonts w:ascii="Times New Roman" w:hAnsi="Times New Roman"/>
          <w:b/>
          <w:sz w:val="24"/>
          <w:szCs w:val="24"/>
        </w:rPr>
        <w:t xml:space="preserve"> подпрограммы</w:t>
      </w:r>
    </w:p>
    <w:p w:rsidR="00E967BF" w:rsidRDefault="00E967BF" w:rsidP="00E967BF">
      <w:pPr>
        <w:pStyle w:val="ConsPlusCell"/>
        <w:jc w:val="both"/>
        <w:rPr>
          <w:rFonts w:ascii="Times New Roman" w:hAnsi="Times New Roman" w:cs="Times New Roman"/>
          <w:sz w:val="24"/>
          <w:szCs w:val="24"/>
        </w:rPr>
      </w:pPr>
    </w:p>
    <w:p w:rsidR="00E967BF" w:rsidRPr="00F60127" w:rsidRDefault="00E967BF" w:rsidP="00E967BF">
      <w:pPr>
        <w:pStyle w:val="a7"/>
        <w:ind w:firstLine="709"/>
        <w:jc w:val="both"/>
        <w:rPr>
          <w:rFonts w:ascii="Times New Roman" w:hAnsi="Times New Roman"/>
          <w:sz w:val="24"/>
          <w:szCs w:val="24"/>
        </w:rPr>
      </w:pPr>
      <w:r w:rsidRPr="00F60127">
        <w:rPr>
          <w:rFonts w:ascii="Times New Roman" w:hAnsi="Times New Roman"/>
          <w:sz w:val="24"/>
          <w:szCs w:val="24"/>
        </w:rPr>
        <w:t>Механизм реализации подпрограммы находится в прямой зависимости от выделяемых средств:</w:t>
      </w:r>
    </w:p>
    <w:p w:rsidR="00E967BF" w:rsidRPr="00F60127" w:rsidRDefault="00E967BF" w:rsidP="00E967BF">
      <w:pPr>
        <w:pStyle w:val="ConsPlusCell"/>
        <w:numPr>
          <w:ilvl w:val="0"/>
          <w:numId w:val="21"/>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 xml:space="preserve">областной бюджет - в соответствии с подпрограммой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w:t>
      </w:r>
      <w:r w:rsidRPr="00F60127">
        <w:rPr>
          <w:rFonts w:ascii="Times New Roman" w:hAnsi="Times New Roman" w:cs="Times New Roman"/>
          <w:sz w:val="24"/>
          <w:szCs w:val="24"/>
        </w:rPr>
        <w:lastRenderedPageBreak/>
        <w:t>области», утвержденной Постановлением Правительства Ленинградской области от 14.11.2013 N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E967BF" w:rsidRPr="00F60127" w:rsidRDefault="00E967BF" w:rsidP="00E967BF">
      <w:pPr>
        <w:pStyle w:val="ConsPlusCell"/>
        <w:numPr>
          <w:ilvl w:val="0"/>
          <w:numId w:val="21"/>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Приложением 1 Подпрограммы 2 муниципальной программы Сосновоборского городского округа «Жилище на 2014-2020 годы.</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D95118" w:rsidRDefault="00D95118" w:rsidP="00E967BF">
      <w:pPr>
        <w:pStyle w:val="ConsPlusCell"/>
        <w:jc w:val="center"/>
        <w:rPr>
          <w:rFonts w:ascii="Times New Roman" w:hAnsi="Times New Roman" w:cs="Times New Roman"/>
          <w:sz w:val="24"/>
          <w:szCs w:val="24"/>
        </w:rPr>
      </w:pPr>
    </w:p>
    <w:p w:rsidR="00E967BF" w:rsidRPr="00F60127" w:rsidRDefault="00E967BF" w:rsidP="00E967BF">
      <w:pPr>
        <w:pStyle w:val="ConsPlusCell"/>
        <w:jc w:val="center"/>
        <w:rPr>
          <w:rFonts w:ascii="Times New Roman" w:hAnsi="Times New Roman" w:cs="Times New Roman"/>
          <w:sz w:val="24"/>
          <w:szCs w:val="24"/>
        </w:rPr>
      </w:pP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lastRenderedPageBreak/>
        <w:t>Приложение 1</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к подпрограмме  2 «Поддержка граждан, </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нуждающихся в улучшении</w:t>
      </w:r>
      <w:r>
        <w:rPr>
          <w:rFonts w:ascii="Times New Roman" w:hAnsi="Times New Roman" w:cs="Times New Roman"/>
          <w:sz w:val="24"/>
          <w:szCs w:val="24"/>
        </w:rPr>
        <w:t xml:space="preserve"> </w:t>
      </w:r>
      <w:r w:rsidRPr="00F60127">
        <w:rPr>
          <w:rFonts w:ascii="Times New Roman" w:hAnsi="Times New Roman" w:cs="Times New Roman"/>
          <w:sz w:val="24"/>
          <w:szCs w:val="24"/>
        </w:rPr>
        <w:t>жилищных условий,</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на основе  принципов</w:t>
      </w:r>
      <w:r>
        <w:rPr>
          <w:rFonts w:ascii="Times New Roman" w:hAnsi="Times New Roman" w:cs="Times New Roman"/>
          <w:sz w:val="24"/>
          <w:szCs w:val="24"/>
        </w:rPr>
        <w:t xml:space="preserve"> </w:t>
      </w:r>
      <w:r w:rsidRPr="00F60127">
        <w:rPr>
          <w:rFonts w:ascii="Times New Roman" w:hAnsi="Times New Roman" w:cs="Times New Roman"/>
          <w:sz w:val="24"/>
          <w:szCs w:val="24"/>
        </w:rPr>
        <w:t>ипотечного кредитования»</w:t>
      </w:r>
    </w:p>
    <w:p w:rsidR="00E967BF"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муниципальной программы</w:t>
      </w:r>
      <w:r>
        <w:rPr>
          <w:rFonts w:ascii="Times New Roman" w:hAnsi="Times New Roman" w:cs="Times New Roman"/>
          <w:sz w:val="24"/>
          <w:szCs w:val="24"/>
        </w:rPr>
        <w:t xml:space="preserve"> </w:t>
      </w:r>
      <w:r w:rsidRPr="00F60127">
        <w:rPr>
          <w:rFonts w:ascii="Times New Roman" w:hAnsi="Times New Roman" w:cs="Times New Roman"/>
          <w:sz w:val="24"/>
          <w:szCs w:val="24"/>
        </w:rPr>
        <w:t>Сосновоборского</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F60127">
        <w:rPr>
          <w:rFonts w:ascii="Times New Roman" w:hAnsi="Times New Roman" w:cs="Times New Roman"/>
          <w:sz w:val="24"/>
          <w:szCs w:val="24"/>
        </w:rPr>
        <w:t>«Жилище на 2014-2020 годы»</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jc w:val="center"/>
        <w:rPr>
          <w:b/>
          <w:sz w:val="24"/>
          <w:szCs w:val="24"/>
        </w:rPr>
      </w:pPr>
      <w:r w:rsidRPr="00F60127">
        <w:rPr>
          <w:b/>
          <w:sz w:val="24"/>
          <w:szCs w:val="24"/>
        </w:rPr>
        <w:t>ПОЛОЖЕНИЕ 1</w:t>
      </w:r>
    </w:p>
    <w:p w:rsidR="00E967BF" w:rsidRPr="00F60127" w:rsidRDefault="00E967BF" w:rsidP="00E967BF">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E967BF" w:rsidRPr="00F60127" w:rsidRDefault="00E967BF" w:rsidP="00E967BF">
      <w:pPr>
        <w:widowControl w:val="0"/>
        <w:autoSpaceDE w:val="0"/>
        <w:autoSpaceDN w:val="0"/>
        <w:adjustRightInd w:val="0"/>
        <w:jc w:val="center"/>
        <w:rPr>
          <w:b/>
          <w:sz w:val="24"/>
          <w:szCs w:val="24"/>
        </w:rPr>
      </w:pPr>
      <w:r w:rsidRPr="00F60127">
        <w:rPr>
          <w:b/>
          <w:sz w:val="24"/>
          <w:szCs w:val="24"/>
        </w:rPr>
        <w:t>Сосновоборского городского округа</w:t>
      </w:r>
    </w:p>
    <w:p w:rsidR="00E967BF" w:rsidRPr="00F60127" w:rsidRDefault="00E967BF" w:rsidP="00E967BF">
      <w:pPr>
        <w:widowControl w:val="0"/>
        <w:autoSpaceDE w:val="0"/>
        <w:autoSpaceDN w:val="0"/>
        <w:adjustRightInd w:val="0"/>
        <w:jc w:val="center"/>
        <w:rPr>
          <w:sz w:val="24"/>
          <w:szCs w:val="24"/>
        </w:rPr>
      </w:pPr>
    </w:p>
    <w:p w:rsidR="00E967BF" w:rsidRPr="00F60127" w:rsidRDefault="00E967BF" w:rsidP="00E967BF">
      <w:pPr>
        <w:widowControl w:val="0"/>
        <w:autoSpaceDE w:val="0"/>
        <w:autoSpaceDN w:val="0"/>
        <w:adjustRightInd w:val="0"/>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F60127">
        <w:rPr>
          <w:b/>
          <w:sz w:val="24"/>
          <w:szCs w:val="24"/>
        </w:rPr>
        <w:t>1. Общие положения</w:t>
      </w:r>
    </w:p>
    <w:p w:rsidR="00E967BF" w:rsidRPr="00F60127" w:rsidRDefault="00E967BF" w:rsidP="00E967BF">
      <w:pPr>
        <w:widowControl w:val="0"/>
        <w:autoSpaceDE w:val="0"/>
        <w:autoSpaceDN w:val="0"/>
        <w:adjustRightInd w:val="0"/>
        <w:ind w:firstLine="709"/>
        <w:jc w:val="both"/>
        <w:rPr>
          <w:sz w:val="24"/>
          <w:szCs w:val="24"/>
        </w:rPr>
      </w:pP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в Сосновоборском городском округе постоянное место жительства (далее - социальные выплаты, граждане).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9" w:history="1">
        <w:r w:rsidRPr="00F60127">
          <w:rPr>
            <w:sz w:val="24"/>
            <w:szCs w:val="24"/>
          </w:rPr>
          <w:t>статьей 56</w:t>
        </w:r>
      </w:hyperlink>
      <w:r w:rsidRPr="00F60127">
        <w:rPr>
          <w:sz w:val="24"/>
          <w:szCs w:val="24"/>
        </w:rPr>
        <w:t xml:space="preserve"> Жилищного кодекса Российской Федерации.</w:t>
      </w:r>
    </w:p>
    <w:p w:rsidR="00E967BF" w:rsidRPr="00F60127" w:rsidRDefault="00E967BF" w:rsidP="00E967BF">
      <w:pPr>
        <w:widowControl w:val="0"/>
        <w:autoSpaceDE w:val="0"/>
        <w:autoSpaceDN w:val="0"/>
        <w:adjustRightInd w:val="0"/>
        <w:jc w:val="both"/>
        <w:rPr>
          <w:sz w:val="24"/>
          <w:szCs w:val="24"/>
        </w:rPr>
      </w:pPr>
    </w:p>
    <w:p w:rsidR="00E967BF" w:rsidRDefault="00E967BF" w:rsidP="00E967BF">
      <w:pPr>
        <w:widowControl w:val="0"/>
        <w:autoSpaceDE w:val="0"/>
        <w:autoSpaceDN w:val="0"/>
        <w:adjustRightInd w:val="0"/>
        <w:jc w:val="center"/>
        <w:outlineLvl w:val="2"/>
        <w:rPr>
          <w:b/>
          <w:sz w:val="24"/>
          <w:szCs w:val="24"/>
        </w:rPr>
      </w:pPr>
      <w:bookmarkStart w:id="4" w:name="Par395"/>
      <w:bookmarkEnd w:id="4"/>
      <w:r w:rsidRPr="00F60127">
        <w:rPr>
          <w:b/>
          <w:sz w:val="24"/>
          <w:szCs w:val="24"/>
        </w:rPr>
        <w:t>2. Порядок предоставления социальных выплат гражданам</w:t>
      </w:r>
    </w:p>
    <w:p w:rsidR="00E967BF" w:rsidRPr="00F60127" w:rsidRDefault="00E967BF" w:rsidP="00E967BF">
      <w:pPr>
        <w:widowControl w:val="0"/>
        <w:autoSpaceDE w:val="0"/>
        <w:autoSpaceDN w:val="0"/>
        <w:adjustRightInd w:val="0"/>
        <w:ind w:firstLine="709"/>
        <w:jc w:val="both"/>
        <w:outlineLvl w:val="2"/>
        <w:rPr>
          <w:b/>
          <w:sz w:val="24"/>
          <w:szCs w:val="24"/>
        </w:rPr>
      </w:pPr>
    </w:p>
    <w:p w:rsidR="00E967BF" w:rsidRPr="00F60127" w:rsidRDefault="00E967BF" w:rsidP="00E967BF">
      <w:pPr>
        <w:widowControl w:val="0"/>
        <w:autoSpaceDE w:val="0"/>
        <w:autoSpaceDN w:val="0"/>
        <w:adjustRightInd w:val="0"/>
        <w:ind w:firstLine="709"/>
        <w:jc w:val="both"/>
        <w:rPr>
          <w:sz w:val="24"/>
          <w:szCs w:val="24"/>
        </w:rPr>
      </w:pPr>
      <w:bookmarkStart w:id="5" w:name="Par397"/>
      <w:bookmarkEnd w:id="5"/>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 регистрация по месту жительства в Сосновоборском городском округе;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2) признание нуждающимся в улучшении жилищных условий в соответствии с пунктом 2.3 настоящего Положения, либо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4)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2.2. Под членами семьи гражданина применительно к настоящему Положению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E967BF" w:rsidRPr="00F60127" w:rsidRDefault="00E967BF" w:rsidP="00E967BF">
      <w:pPr>
        <w:widowControl w:val="0"/>
        <w:autoSpaceDE w:val="0"/>
        <w:autoSpaceDN w:val="0"/>
        <w:adjustRightInd w:val="0"/>
        <w:ind w:firstLine="709"/>
        <w:jc w:val="both"/>
        <w:rPr>
          <w:sz w:val="24"/>
          <w:szCs w:val="24"/>
        </w:rPr>
      </w:pPr>
      <w:bookmarkStart w:id="6" w:name="Par403"/>
      <w:bookmarkEnd w:id="6"/>
      <w:r w:rsidRPr="00F60127">
        <w:rPr>
          <w:sz w:val="24"/>
          <w:szCs w:val="24"/>
        </w:rPr>
        <w:t xml:space="preserve">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0"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w:t>
      </w:r>
      <w:r w:rsidRPr="00F60127">
        <w:rPr>
          <w:sz w:val="24"/>
          <w:szCs w:val="24"/>
        </w:rPr>
        <w:lastRenderedPageBreak/>
        <w:t>помещениях, предоставляемых по договорам социального найма.</w:t>
      </w:r>
    </w:p>
    <w:p w:rsidR="00E967BF" w:rsidRPr="00F60127" w:rsidRDefault="00E967BF" w:rsidP="00E967BF">
      <w:pPr>
        <w:widowControl w:val="0"/>
        <w:autoSpaceDE w:val="0"/>
        <w:autoSpaceDN w:val="0"/>
        <w:adjustRightInd w:val="0"/>
        <w:ind w:firstLine="709"/>
        <w:jc w:val="both"/>
        <w:rPr>
          <w:sz w:val="24"/>
          <w:szCs w:val="24"/>
        </w:rPr>
      </w:pPr>
      <w:bookmarkStart w:id="7" w:name="Par404"/>
      <w:bookmarkEnd w:id="7"/>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E967BF" w:rsidRPr="00F60127" w:rsidRDefault="00E967BF" w:rsidP="00E967BF">
      <w:pPr>
        <w:widowControl w:val="0"/>
        <w:autoSpaceDE w:val="0"/>
        <w:autoSpaceDN w:val="0"/>
        <w:adjustRightInd w:val="0"/>
        <w:ind w:firstLine="709"/>
        <w:jc w:val="both"/>
        <w:rPr>
          <w:sz w:val="24"/>
          <w:szCs w:val="24"/>
        </w:rPr>
      </w:pPr>
      <w:bookmarkStart w:id="8" w:name="Par405"/>
      <w:bookmarkEnd w:id="8"/>
      <w:r w:rsidRPr="00F60127">
        <w:rPr>
          <w:sz w:val="24"/>
          <w:szCs w:val="24"/>
        </w:rPr>
        <w:t>1) на строительство индивидуального жилого дома или пристройку жилого помещения к имеющемуся жилому дому (далее - строительство жилого дома) в Сосновоборском городском округе, в том числе на завершение ранее начатого строительства жилого дома;</w:t>
      </w:r>
    </w:p>
    <w:p w:rsidR="00E967BF" w:rsidRPr="00F60127" w:rsidRDefault="00E967BF" w:rsidP="00E967BF">
      <w:pPr>
        <w:widowControl w:val="0"/>
        <w:autoSpaceDE w:val="0"/>
        <w:autoSpaceDN w:val="0"/>
        <w:adjustRightInd w:val="0"/>
        <w:ind w:firstLine="709"/>
        <w:jc w:val="both"/>
        <w:rPr>
          <w:sz w:val="24"/>
          <w:szCs w:val="24"/>
        </w:rPr>
      </w:pPr>
      <w:bookmarkStart w:id="9" w:name="Par406"/>
      <w:bookmarkEnd w:id="9"/>
      <w:r w:rsidRPr="00F60127">
        <w:rPr>
          <w:sz w:val="24"/>
          <w:szCs w:val="24"/>
        </w:rPr>
        <w:t>2) на приобретение жилого помещения (одного или нескольких) путем участия в долевом строительстве многоквартирного дома в Сосновоборском городском округе;</w:t>
      </w:r>
    </w:p>
    <w:p w:rsidR="00E967BF" w:rsidRPr="00F60127" w:rsidRDefault="00E967BF" w:rsidP="00E967BF">
      <w:pPr>
        <w:widowControl w:val="0"/>
        <w:autoSpaceDE w:val="0"/>
        <w:autoSpaceDN w:val="0"/>
        <w:adjustRightInd w:val="0"/>
        <w:ind w:firstLine="709"/>
        <w:jc w:val="both"/>
        <w:rPr>
          <w:sz w:val="24"/>
          <w:szCs w:val="24"/>
        </w:rPr>
      </w:pPr>
      <w:bookmarkStart w:id="10" w:name="Par407"/>
      <w:bookmarkEnd w:id="10"/>
      <w:r w:rsidRPr="00F60127">
        <w:rPr>
          <w:sz w:val="24"/>
          <w:szCs w:val="24"/>
        </w:rPr>
        <w:t>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F60127" w:rsidRDefault="00E967BF" w:rsidP="00E967BF">
      <w:pPr>
        <w:widowControl w:val="0"/>
        <w:autoSpaceDE w:val="0"/>
        <w:autoSpaceDN w:val="0"/>
        <w:adjustRightInd w:val="0"/>
        <w:ind w:firstLine="709"/>
        <w:jc w:val="both"/>
        <w:rPr>
          <w:sz w:val="24"/>
          <w:szCs w:val="24"/>
        </w:rPr>
      </w:pPr>
      <w:bookmarkStart w:id="11" w:name="Par408"/>
      <w:bookmarkEnd w:id="11"/>
      <w:r w:rsidRPr="00F60127">
        <w:rPr>
          <w:sz w:val="24"/>
          <w:szCs w:val="24"/>
        </w:rPr>
        <w:t>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в Сосновоборском городском округе.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F60127">
        <w:rPr>
          <w:sz w:val="24"/>
          <w:szCs w:val="24"/>
        </w:rPr>
        <w:t>0 процентов от расчетной стоимости жилья.</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с даты оформления, указанной в свидетельстве.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(далее–Администрация).</w:t>
      </w:r>
    </w:p>
    <w:p w:rsidR="00E967BF" w:rsidRDefault="00E967BF" w:rsidP="00E967BF">
      <w:pPr>
        <w:widowControl w:val="0"/>
        <w:autoSpaceDE w:val="0"/>
        <w:autoSpaceDN w:val="0"/>
        <w:adjustRightInd w:val="0"/>
        <w:ind w:firstLine="709"/>
        <w:jc w:val="both"/>
        <w:rPr>
          <w:sz w:val="24"/>
          <w:szCs w:val="24"/>
        </w:rPr>
      </w:pPr>
      <w:r w:rsidRPr="00F60127">
        <w:rPr>
          <w:sz w:val="24"/>
          <w:szCs w:val="24"/>
        </w:rPr>
        <w:t>2.6. Приобретенное или построенное получателем социальной выплаты жилое помещение должно быть пригодным для постоянного проживания граждан, 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 быть благоустроенным.</w:t>
      </w:r>
    </w:p>
    <w:p w:rsidR="00E967BF" w:rsidRDefault="00E967BF" w:rsidP="00E967BF">
      <w:pPr>
        <w:widowControl w:val="0"/>
        <w:autoSpaceDE w:val="0"/>
        <w:autoSpaceDN w:val="0"/>
        <w:adjustRightInd w:val="0"/>
        <w:ind w:firstLine="709"/>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заключает с администрацией соглашение, в котором обязуется переоформить построенное </w:t>
      </w:r>
      <w:r w:rsidRPr="00F60127">
        <w:rPr>
          <w:sz w:val="24"/>
          <w:szCs w:val="24"/>
        </w:rPr>
        <w:lastRenderedPageBreak/>
        <w:t>(приобретенное)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E967BF" w:rsidRPr="00F60127" w:rsidRDefault="00E967BF" w:rsidP="00E967BF">
      <w:pPr>
        <w:widowControl w:val="0"/>
        <w:autoSpaceDE w:val="0"/>
        <w:autoSpaceDN w:val="0"/>
        <w:adjustRightInd w:val="0"/>
        <w:ind w:firstLine="709"/>
        <w:jc w:val="both"/>
        <w:rPr>
          <w:sz w:val="24"/>
          <w:szCs w:val="24"/>
        </w:rPr>
      </w:pPr>
      <w:bookmarkStart w:id="12" w:name="Par417"/>
      <w:bookmarkEnd w:id="12"/>
      <w:r w:rsidRPr="00F60127">
        <w:rPr>
          <w:sz w:val="24"/>
          <w:szCs w:val="24"/>
        </w:rPr>
        <w:t>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709"/>
        <w:jc w:val="both"/>
        <w:rPr>
          <w:sz w:val="24"/>
          <w:szCs w:val="24"/>
        </w:rPr>
      </w:pPr>
      <w:bookmarkStart w:id="13" w:name="Par418"/>
      <w:bookmarkEnd w:id="13"/>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jc w:val="center"/>
        <w:rPr>
          <w:b/>
          <w:sz w:val="24"/>
          <w:szCs w:val="24"/>
        </w:rPr>
      </w:pPr>
      <w:r>
        <w:rPr>
          <w:b/>
          <w:sz w:val="24"/>
          <w:szCs w:val="24"/>
        </w:rPr>
        <w:t>РСВ = (РЖ - РИ) x СТ) x 6</w:t>
      </w:r>
      <w:r w:rsidRPr="00F60127">
        <w:rPr>
          <w:b/>
          <w:sz w:val="24"/>
          <w:szCs w:val="24"/>
        </w:rPr>
        <w:t>0%,</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2.7</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E967BF" w:rsidRDefault="00E967BF" w:rsidP="00E967BF">
      <w:pPr>
        <w:widowControl w:val="0"/>
        <w:autoSpaceDE w:val="0"/>
        <w:autoSpaceDN w:val="0"/>
        <w:adjustRightInd w:val="0"/>
        <w:ind w:firstLine="540"/>
        <w:jc w:val="both"/>
        <w:rPr>
          <w:sz w:val="24"/>
          <w:szCs w:val="24"/>
        </w:rPr>
      </w:pPr>
      <w:r w:rsidRPr="00F60127">
        <w:rPr>
          <w:sz w:val="24"/>
          <w:szCs w:val="24"/>
        </w:rPr>
        <w:t xml:space="preserve">СТ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2.7</w:t>
        </w:r>
      </w:hyperlink>
      <w:r w:rsidRPr="00F60127">
        <w:rPr>
          <w:sz w:val="24"/>
          <w:szCs w:val="24"/>
        </w:rPr>
        <w:t xml:space="preserve"> настоящего Положения.</w:t>
      </w:r>
    </w:p>
    <w:p w:rsidR="00E967BF" w:rsidRDefault="00E967BF" w:rsidP="00E967BF">
      <w:pPr>
        <w:widowControl w:val="0"/>
        <w:autoSpaceDE w:val="0"/>
        <w:autoSpaceDN w:val="0"/>
        <w:adjustRightInd w:val="0"/>
        <w:ind w:firstLine="540"/>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E967BF" w:rsidRDefault="00E967BF" w:rsidP="00E967BF">
      <w:pPr>
        <w:widowControl w:val="0"/>
        <w:autoSpaceDE w:val="0"/>
        <w:autoSpaceDN w:val="0"/>
        <w:adjustRightInd w:val="0"/>
        <w:ind w:firstLine="540"/>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E967BF" w:rsidRDefault="00E967BF" w:rsidP="00E967BF">
      <w:pPr>
        <w:widowControl w:val="0"/>
        <w:autoSpaceDE w:val="0"/>
        <w:autoSpaceDN w:val="0"/>
        <w:adjustRightInd w:val="0"/>
        <w:ind w:firstLine="540"/>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2.11. 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выписки по счетам в банках, копии сберегательных книжек;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 подтверждающий наличие средств материнского (семейного) капитала.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bookmarkStart w:id="14" w:name="Par435"/>
      <w:bookmarkEnd w:id="14"/>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приложению 2 к настоящему Положению с приложением: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1) копий документов, удостоверяющих личность заявителя и членов его семьи;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документов, подтверждающих привлечение средств ипотечного жилищного кредита </w:t>
      </w:r>
      <w:r w:rsidRPr="00F60127">
        <w:rPr>
          <w:sz w:val="24"/>
          <w:szCs w:val="24"/>
        </w:rPr>
        <w:lastRenderedPageBreak/>
        <w:t>(займа) и(или)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4) выписок из домовой книги о регистрации постоянного места жительства или копии финансового лицевого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5) документов, подтверждающих признание гражданина и членов его семьи нуждающимися в улучшении жилищных условий;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6) копий трудовых книжек (для работающих);</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7)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8) выписки из Единого государственного реестра прав на недвижимое имущество и сделок с ним на гражданина и членов его семьи;</w:t>
      </w:r>
    </w:p>
    <w:p w:rsidR="00E967BF" w:rsidRDefault="00E967BF" w:rsidP="00E967BF">
      <w:pPr>
        <w:widowControl w:val="0"/>
        <w:autoSpaceDE w:val="0"/>
        <w:autoSpaceDN w:val="0"/>
        <w:adjustRightInd w:val="0"/>
        <w:ind w:firstLine="540"/>
        <w:jc w:val="both"/>
        <w:rPr>
          <w:sz w:val="24"/>
          <w:szCs w:val="24"/>
        </w:rPr>
      </w:pPr>
      <w:r w:rsidRPr="00F60127">
        <w:rPr>
          <w:sz w:val="24"/>
          <w:szCs w:val="24"/>
        </w:rPr>
        <w:t>9) справки, выданные Сосновоборским БТИ о наличии или отсутствии жилых помещений в собственности у гражданина и членов его семьи;</w:t>
      </w:r>
    </w:p>
    <w:p w:rsidR="00E967BF" w:rsidRDefault="00E967BF" w:rsidP="00E967BF">
      <w:pPr>
        <w:widowControl w:val="0"/>
        <w:autoSpaceDE w:val="0"/>
        <w:autoSpaceDN w:val="0"/>
        <w:adjustRightInd w:val="0"/>
        <w:ind w:firstLine="540"/>
        <w:jc w:val="both"/>
        <w:rPr>
          <w:sz w:val="24"/>
          <w:szCs w:val="24"/>
        </w:rPr>
      </w:pPr>
      <w:r w:rsidRPr="00F60127">
        <w:rPr>
          <w:sz w:val="24"/>
          <w:szCs w:val="24"/>
        </w:rPr>
        <w:t>10) копий правоустанавливающих документов на земельный участок и копии разрешения на строительство индивидуального жилого дома (в случае строительства или достраивания индивидуального жилого дома);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11)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E967BF" w:rsidRDefault="00E967BF" w:rsidP="00E967BF">
      <w:pPr>
        <w:widowControl w:val="0"/>
        <w:autoSpaceDE w:val="0"/>
        <w:autoSpaceDN w:val="0"/>
        <w:adjustRightInd w:val="0"/>
        <w:ind w:firstLine="540"/>
        <w:jc w:val="both"/>
        <w:rPr>
          <w:sz w:val="24"/>
          <w:szCs w:val="24"/>
        </w:rPr>
      </w:pPr>
      <w:r w:rsidRPr="00F60127">
        <w:rPr>
          <w:sz w:val="24"/>
          <w:szCs w:val="24"/>
        </w:rPr>
        <w:t>12)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E967BF" w:rsidRDefault="00E967BF" w:rsidP="00E967BF">
      <w:pPr>
        <w:widowControl w:val="0"/>
        <w:autoSpaceDE w:val="0"/>
        <w:autoSpaceDN w:val="0"/>
        <w:adjustRightInd w:val="0"/>
        <w:ind w:firstLine="540"/>
        <w:jc w:val="both"/>
        <w:rPr>
          <w:sz w:val="24"/>
          <w:szCs w:val="24"/>
        </w:rPr>
      </w:pPr>
      <w:r w:rsidRPr="00F60127">
        <w:rPr>
          <w:sz w:val="24"/>
          <w:szCs w:val="24"/>
        </w:rPr>
        <w:t xml:space="preserve">2.14.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 настоящего Положения, должны быть заверены нотариально либо лицом, осуществляющим их прием, с указанием даты приема.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2.15.</w:t>
      </w:r>
      <w:r>
        <w:rPr>
          <w:sz w:val="24"/>
          <w:szCs w:val="24"/>
        </w:rPr>
        <w:t xml:space="preserve"> </w:t>
      </w:r>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строительство (приобретение) жил</w:t>
      </w:r>
      <w:r>
        <w:rPr>
          <w:sz w:val="24"/>
          <w:szCs w:val="24"/>
        </w:rPr>
        <w:t xml:space="preserve">ья по форме согласно приложению </w:t>
      </w:r>
      <w:r w:rsidRPr="00F60127">
        <w:rPr>
          <w:sz w:val="24"/>
          <w:szCs w:val="24"/>
        </w:rPr>
        <w:t>5 к настоящему Положению, проверяет правильность оформления представленных документов, достоверность содержащихся в них сведений и в 10-дневный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несоответствие требованиям, указанным в настоящем Положении;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непредставление или представление не в полном объеме документов, указанных в </w:t>
      </w:r>
      <w:hyperlink w:anchor="Par435" w:history="1">
        <w:r w:rsidRPr="00F60127">
          <w:rPr>
            <w:sz w:val="24"/>
            <w:szCs w:val="24"/>
          </w:rPr>
          <w:t>пункте 2.1</w:t>
        </w:r>
      </w:hyperlink>
      <w:r w:rsidRPr="00F60127">
        <w:rPr>
          <w:sz w:val="24"/>
          <w:szCs w:val="24"/>
        </w:rPr>
        <w:t>3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недостоверность сведений, содержащихся в представленных документах;</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местного бюджета.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xml:space="preserve">, </w:t>
      </w:r>
      <w:r w:rsidRPr="00F60127">
        <w:rPr>
          <w:sz w:val="24"/>
          <w:szCs w:val="24"/>
        </w:rPr>
        <w:lastRenderedPageBreak/>
        <w:t xml:space="preserve">предшествующего планируемому году реализации Положения. </w:t>
      </w:r>
      <w:bookmarkStart w:id="15" w:name="Par457"/>
      <w:bookmarkEnd w:id="15"/>
      <w:r w:rsidRPr="00F60127">
        <w:rPr>
          <w:b/>
          <w:sz w:val="24"/>
          <w:szCs w:val="24"/>
        </w:rPr>
        <w:t>На получение социальной выплаты в 2014 году документы не принимаются в связи с отсутствием финансирования.</w:t>
      </w:r>
      <w:r w:rsidRPr="00F60127">
        <w:rPr>
          <w:sz w:val="24"/>
          <w:szCs w:val="24"/>
        </w:rPr>
        <w:t xml:space="preserve"> </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2.16.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приложению 4 к настоящему Положению, </w:t>
      </w:r>
      <w:r w:rsidRPr="0019642D">
        <w:rPr>
          <w:sz w:val="24"/>
          <w:szCs w:val="24"/>
        </w:rPr>
        <w:t>и утверждает их соответствующим постановлением.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Указанный список состоит из трех частей и формируется в следующем порядке: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1) в первую часть списка включаются граждане и члены их семей, планирующие улучшить жилищные условия способами, указанными в </w:t>
      </w:r>
      <w:hyperlink w:anchor="Par405" w:history="1">
        <w:r w:rsidRPr="00F60127">
          <w:rPr>
            <w:sz w:val="24"/>
            <w:szCs w:val="24"/>
          </w:rPr>
          <w:t>подпунктах 1</w:t>
        </w:r>
      </w:hyperlink>
      <w:r w:rsidRPr="00F60127">
        <w:rPr>
          <w:sz w:val="24"/>
          <w:szCs w:val="24"/>
        </w:rPr>
        <w:t xml:space="preserve"> и </w:t>
      </w:r>
      <w:hyperlink w:anchor="Par406" w:history="1">
        <w:r w:rsidRPr="00F60127">
          <w:rPr>
            <w:sz w:val="24"/>
            <w:szCs w:val="24"/>
          </w:rPr>
          <w:t>2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первой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группу входят граждане, являющиеся работниками бюджетных организаций, и члены их семей. Под работниками бюджетных организаций применительно к настоящему Положению понимаются граждане Российской Федерации, состоящие в трудовых отношениях с муниципальными или государственными учреждениями Сосновоборского городского округа, во вторую группу - граждане, не являющиеся работниками бюджетных организаций, и члены их семей.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подгруппу включаются граждане и члены их семей, являющиеся инженерами, учеными. Под инженерами применительно к настоящему Положению понимаются граждане Российской Федерации, состоящие в трудовых отношениях с предприятиями или организациями Сосновоборского городского округа, имеющие квалификацию инженер, под учеными - граждане Российской Федерации, состоящие в трудовых отношениях с предприятиями или организациями Сосновоборского городского округа, работающие в соответствии с квалификацией, указанной в дипломе об образовании, имеющие ученую степень кандидата наук, доктора наук,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 во вторую часть списка включаются граждане и члены их семей, улучшающие жилищные условия способами, указанными в </w:t>
      </w:r>
      <w:hyperlink w:anchor="Par407" w:history="1">
        <w:r w:rsidRPr="00F60127">
          <w:rPr>
            <w:sz w:val="24"/>
            <w:szCs w:val="24"/>
          </w:rPr>
          <w:t>подпункте 3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группу входят граждане и члены их семей, являющиеся работниками бюджетных организаций, во вторую группу - граждане, не являющиеся работниками бюджетных организаций.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подгруппу включаются граждане и члены их семей, являющиеся инженерами, учеными,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в третью часть списка включаются граждане и члены их семей, улучшающие жилищные условия способами, указанными в </w:t>
      </w:r>
      <w:hyperlink w:anchor="Par408" w:history="1">
        <w:r w:rsidRPr="00F60127">
          <w:rPr>
            <w:sz w:val="24"/>
            <w:szCs w:val="24"/>
          </w:rPr>
          <w:t>подпункте 4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третьей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группу входят граждане и члены их семей,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во вторую группу - граждане, не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подгруппу включаются граждане и члены их семей, являющиеся инженерами, учеными,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Внутри каждой группы и каждой подгруппы списка граждане с тремя и более детьми включаются в первую очередь. Далее граждане размещаются в хронологической последовательности по дате постановки на учет в качестве нуждающихся в улучшении </w:t>
      </w:r>
      <w:r w:rsidRPr="00F60127">
        <w:rPr>
          <w:sz w:val="24"/>
          <w:szCs w:val="24"/>
        </w:rPr>
        <w:lastRenderedPageBreak/>
        <w:t xml:space="preserve">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1"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F60127" w:rsidRDefault="00E967BF" w:rsidP="00E967BF">
      <w:pPr>
        <w:widowControl w:val="0"/>
        <w:autoSpaceDE w:val="0"/>
        <w:autoSpaceDN w:val="0"/>
        <w:adjustRightInd w:val="0"/>
        <w:ind w:firstLine="540"/>
        <w:jc w:val="both"/>
        <w:rPr>
          <w:sz w:val="24"/>
          <w:szCs w:val="24"/>
        </w:rPr>
      </w:pPr>
      <w:bookmarkStart w:id="16" w:name="Par480"/>
      <w:bookmarkStart w:id="17" w:name="Par492"/>
      <w:bookmarkEnd w:id="16"/>
      <w:bookmarkEnd w:id="17"/>
      <w:r w:rsidRPr="00F60127">
        <w:rPr>
          <w:sz w:val="24"/>
          <w:szCs w:val="24"/>
        </w:rPr>
        <w:t xml:space="preserve">2.17.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Администрация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Указанный список утверждается правовым актом администрации Сосновоборского городского округа.</w:t>
      </w:r>
    </w:p>
    <w:p w:rsidR="00E967BF" w:rsidRPr="00F60127" w:rsidRDefault="00E967BF" w:rsidP="00E967BF">
      <w:pPr>
        <w:widowControl w:val="0"/>
        <w:autoSpaceDE w:val="0"/>
        <w:autoSpaceDN w:val="0"/>
        <w:adjustRightInd w:val="0"/>
        <w:ind w:firstLine="540"/>
        <w:jc w:val="both"/>
        <w:rPr>
          <w:sz w:val="24"/>
          <w:szCs w:val="24"/>
        </w:rPr>
      </w:pPr>
      <w:bookmarkStart w:id="18" w:name="Par498"/>
      <w:bookmarkEnd w:id="18"/>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E967BF" w:rsidRPr="00F60127" w:rsidRDefault="00E967BF" w:rsidP="00E967BF">
      <w:pPr>
        <w:widowControl w:val="0"/>
        <w:autoSpaceDE w:val="0"/>
        <w:autoSpaceDN w:val="0"/>
        <w:adjustRightInd w:val="0"/>
        <w:ind w:firstLine="540"/>
        <w:jc w:val="both"/>
        <w:rPr>
          <w:sz w:val="24"/>
          <w:szCs w:val="24"/>
        </w:rPr>
      </w:pPr>
      <w:bookmarkStart w:id="19" w:name="Par501"/>
      <w:bookmarkEnd w:id="19"/>
      <w:r w:rsidRPr="00F60127">
        <w:rPr>
          <w:sz w:val="24"/>
          <w:szCs w:val="24"/>
        </w:rPr>
        <w:t xml:space="preserve">2.18. Для получения свидетельства претендент на получение социальной выплаты в 5-дневный срок с даты получения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2.19.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2.20.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2.21. 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17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2.22. Администрация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2.23.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истечении указанного в нем срока, банком не принимается.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w:t>
      </w:r>
      <w:r w:rsidRPr="00F60127">
        <w:rPr>
          <w:sz w:val="24"/>
          <w:szCs w:val="24"/>
        </w:rPr>
        <w:lastRenderedPageBreak/>
        <w:t>банковского счета получателю социальной выплаты не возвращается.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2.24. Перечисление средств социальной выплаты на банковские счета ее получателей осуществляет администрация с обязательной проверкой указанных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404" w:history="1">
        <w:r w:rsidRPr="00F60127">
          <w:rPr>
            <w:sz w:val="24"/>
            <w:szCs w:val="24"/>
          </w:rPr>
          <w:t>пунктом 2.4</w:t>
        </w:r>
      </w:hyperlink>
      <w:r w:rsidRPr="00F60127">
        <w:rPr>
          <w:sz w:val="24"/>
          <w:szCs w:val="24"/>
        </w:rPr>
        <w:t xml:space="preserve"> настоящего Положения.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E967BF" w:rsidRPr="00F60127" w:rsidRDefault="00E967BF" w:rsidP="00E967BF">
      <w:pPr>
        <w:widowControl w:val="0"/>
        <w:autoSpaceDE w:val="0"/>
        <w:autoSpaceDN w:val="0"/>
        <w:adjustRightInd w:val="0"/>
        <w:ind w:firstLine="540"/>
        <w:jc w:val="both"/>
        <w:rPr>
          <w:sz w:val="24"/>
          <w:szCs w:val="24"/>
        </w:rPr>
      </w:pPr>
      <w:bookmarkStart w:id="20" w:name="Par537"/>
      <w:bookmarkEnd w:id="20"/>
      <w:r w:rsidRPr="00F60127">
        <w:rPr>
          <w:sz w:val="24"/>
          <w:szCs w:val="24"/>
        </w:rPr>
        <w:t>2.25.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банковского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экономкласса на первичном рынке жилья и(или) на оказание услуг указанной организацией;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2"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3"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ипотечный кредитный договор (договор ипотечного займа).</w:t>
      </w:r>
    </w:p>
    <w:p w:rsidR="00E967BF" w:rsidRPr="00F60127" w:rsidRDefault="00E967BF" w:rsidP="00E967BF">
      <w:pPr>
        <w:widowControl w:val="0"/>
        <w:autoSpaceDE w:val="0"/>
        <w:autoSpaceDN w:val="0"/>
        <w:adjustRightInd w:val="0"/>
        <w:ind w:firstLine="540"/>
        <w:jc w:val="both"/>
        <w:rPr>
          <w:sz w:val="24"/>
          <w:szCs w:val="24"/>
        </w:rPr>
      </w:pPr>
      <w:bookmarkStart w:id="21" w:name="Par546"/>
      <w:bookmarkEnd w:id="21"/>
      <w:r w:rsidRPr="00F60127">
        <w:rPr>
          <w:sz w:val="24"/>
          <w:szCs w:val="24"/>
        </w:rPr>
        <w:t xml:space="preserve">2.26.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w:t>
      </w:r>
      <w:r w:rsidRPr="00F60127">
        <w:rPr>
          <w:sz w:val="24"/>
          <w:szCs w:val="24"/>
        </w:rPr>
        <w:lastRenderedPageBreak/>
        <w:t>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F60127" w:rsidRDefault="00E967BF" w:rsidP="00E967BF">
      <w:pPr>
        <w:widowControl w:val="0"/>
        <w:autoSpaceDE w:val="0"/>
        <w:autoSpaceDN w:val="0"/>
        <w:adjustRightInd w:val="0"/>
        <w:ind w:firstLine="540"/>
        <w:jc w:val="both"/>
        <w:rPr>
          <w:sz w:val="24"/>
          <w:szCs w:val="24"/>
        </w:rPr>
      </w:pPr>
      <w:bookmarkStart w:id="22" w:name="Par547"/>
      <w:bookmarkStart w:id="23" w:name="Par548"/>
      <w:bookmarkEnd w:id="22"/>
      <w:bookmarkEnd w:id="23"/>
      <w:r w:rsidRPr="00F60127">
        <w:rPr>
          <w:sz w:val="24"/>
          <w:szCs w:val="24"/>
        </w:rPr>
        <w:t xml:space="preserve">2.27. Банк в течение пяти рабочих дней с даты получения документов, указанных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осуществляет проверку содержащихся в них сведений.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E967BF" w:rsidRPr="00F60127" w:rsidRDefault="00E967BF" w:rsidP="00E967BF">
      <w:pPr>
        <w:widowControl w:val="0"/>
        <w:autoSpaceDE w:val="0"/>
        <w:autoSpaceDN w:val="0"/>
        <w:adjustRightInd w:val="0"/>
        <w:ind w:firstLine="540"/>
        <w:jc w:val="both"/>
        <w:rPr>
          <w:sz w:val="24"/>
          <w:szCs w:val="24"/>
        </w:rPr>
      </w:pPr>
      <w:bookmarkStart w:id="24" w:name="Par552"/>
      <w:bookmarkEnd w:id="24"/>
      <w:r w:rsidRPr="00F60127">
        <w:rPr>
          <w:sz w:val="24"/>
          <w:szCs w:val="24"/>
        </w:rPr>
        <w:t>2.28. Администрация в течение пяти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2.29. По соглашению сторон договор банковского счета может быть продлен:</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1) если до истечения срока действия договора банковского счета банк принял документы, указанные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но оплата не произведена;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w:t>
      </w:r>
      <w:hyperlink w:anchor="Par547" w:history="1">
        <w:r w:rsidRPr="00F60127">
          <w:rPr>
            <w:sz w:val="24"/>
            <w:szCs w:val="24"/>
          </w:rPr>
          <w:t>пунктом 2.27</w:t>
        </w:r>
      </w:hyperlink>
      <w:r w:rsidRPr="00F60127">
        <w:rPr>
          <w:sz w:val="24"/>
          <w:szCs w:val="24"/>
        </w:rPr>
        <w:t xml:space="preserve"> настоящего Положения.</w:t>
      </w:r>
    </w:p>
    <w:p w:rsidR="00E967BF" w:rsidRDefault="00E967BF" w:rsidP="00E967BF">
      <w:pPr>
        <w:widowControl w:val="0"/>
        <w:autoSpaceDE w:val="0"/>
        <w:autoSpaceDN w:val="0"/>
        <w:adjustRightInd w:val="0"/>
        <w:ind w:firstLine="540"/>
        <w:jc w:val="both"/>
        <w:rPr>
          <w:sz w:val="24"/>
          <w:szCs w:val="24"/>
        </w:rPr>
      </w:pPr>
      <w:bookmarkStart w:id="25" w:name="Par556"/>
      <w:bookmarkEnd w:id="25"/>
      <w:r w:rsidRPr="00F60127">
        <w:rPr>
          <w:sz w:val="24"/>
          <w:szCs w:val="24"/>
        </w:rPr>
        <w:t>2.30. Перечисление социальных выплат с банковских счетов получателей социальных выплат производится банком: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4"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F60127">
        <w:rPr>
          <w:sz w:val="24"/>
          <w:szCs w:val="24"/>
        </w:rPr>
        <w:lastRenderedPageBreak/>
        <w:t>акты Российской Федерации";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4) цеденту, указанному в договоре цессии;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5)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6)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2.31. После перечисления социальной выплаты с банковского счета получателя социальной выплаты лицам, указанным в </w:t>
      </w:r>
      <w:hyperlink w:anchor="Par556" w:history="1">
        <w:r w:rsidRPr="00F60127">
          <w:rPr>
            <w:sz w:val="24"/>
            <w:szCs w:val="24"/>
          </w:rPr>
          <w:t>пункте 2.30</w:t>
        </w:r>
      </w:hyperlink>
      <w:r w:rsidRPr="00F60127">
        <w:rPr>
          <w:sz w:val="24"/>
          <w:szCs w:val="24"/>
        </w:rPr>
        <w:t xml:space="preserve">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F60127" w:rsidRDefault="00E967BF" w:rsidP="00E967BF">
      <w:pPr>
        <w:widowControl w:val="0"/>
        <w:autoSpaceDE w:val="0"/>
        <w:autoSpaceDN w:val="0"/>
        <w:adjustRightInd w:val="0"/>
        <w:ind w:firstLine="540"/>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уполномоченным органом </w:t>
      </w:r>
      <w:r>
        <w:rPr>
          <w:sz w:val="24"/>
          <w:szCs w:val="24"/>
        </w:rPr>
        <w:t>постоянно</w:t>
      </w:r>
      <w:r w:rsidRPr="00F60127">
        <w:rPr>
          <w:sz w:val="24"/>
          <w:szCs w:val="24"/>
        </w:rPr>
        <w:t>.</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D95118" w:rsidRDefault="00D95118" w:rsidP="00E967BF">
      <w:pPr>
        <w:widowControl w:val="0"/>
        <w:autoSpaceDE w:val="0"/>
        <w:autoSpaceDN w:val="0"/>
        <w:adjustRightInd w:val="0"/>
      </w:pPr>
    </w:p>
    <w:p w:rsidR="00D95118" w:rsidRDefault="00D95118"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jc w:val="right"/>
        <w:outlineLvl w:val="0"/>
        <w:rPr>
          <w:rFonts w:cs="Calibri"/>
        </w:rPr>
      </w:pPr>
      <w:bookmarkStart w:id="26" w:name="Par575"/>
      <w:bookmarkStart w:id="27" w:name="Par583"/>
      <w:bookmarkEnd w:id="26"/>
      <w:bookmarkEnd w:id="27"/>
      <w:r w:rsidRPr="00F60127">
        <w:rPr>
          <w:rFonts w:cs="Calibri"/>
        </w:rPr>
        <w:t>Приложение 1</w:t>
      </w:r>
    </w:p>
    <w:p w:rsidR="00E967BF" w:rsidRPr="00F60127" w:rsidRDefault="00E967BF" w:rsidP="00E967BF">
      <w:pPr>
        <w:widowControl w:val="0"/>
        <w:autoSpaceDE w:val="0"/>
        <w:autoSpaceDN w:val="0"/>
        <w:adjustRightInd w:val="0"/>
        <w:jc w:val="right"/>
        <w:rPr>
          <w:rFonts w:cs="Calibri"/>
        </w:rPr>
      </w:pPr>
      <w:r w:rsidRPr="00F60127">
        <w:rPr>
          <w:rFonts w:cs="Calibri"/>
        </w:rPr>
        <w:t>к Положению 1</w:t>
      </w:r>
    </w:p>
    <w:p w:rsidR="00E967BF" w:rsidRPr="00F60127" w:rsidRDefault="00E967BF" w:rsidP="00E967BF">
      <w:pPr>
        <w:widowControl w:val="0"/>
        <w:autoSpaceDE w:val="0"/>
        <w:autoSpaceDN w:val="0"/>
        <w:adjustRightInd w:val="0"/>
        <w:rPr>
          <w:rFonts w:cs="Calibri"/>
        </w:rPr>
      </w:pP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СВИДЕТЕЛЬСТВО N _____</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о предоставлении социальной выплаты</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на строительство (приобретение) жилья</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    Настоящим свидетельством удостоверяется, что______________</w:t>
      </w:r>
      <w:r>
        <w:rPr>
          <w:rFonts w:ascii="Times New Roman" w:hAnsi="Times New Roman" w:cs="Times New Roman"/>
          <w:sz w:val="22"/>
          <w:szCs w:val="22"/>
        </w:rPr>
        <w:t>____________________</w:t>
      </w:r>
      <w:r w:rsidRPr="00F60127">
        <w:rPr>
          <w:rFonts w:ascii="Times New Roman" w:hAnsi="Times New Roman" w:cs="Times New Roman"/>
          <w:sz w:val="22"/>
          <w:szCs w:val="22"/>
        </w:rPr>
        <w:t>__________</w:t>
      </w:r>
    </w:p>
    <w:p w:rsidR="00E967BF" w:rsidRPr="00F60127" w:rsidRDefault="00E967BF" w:rsidP="00E967BF">
      <w:pPr>
        <w:pStyle w:val="ConsPlusNonformat"/>
        <w:tabs>
          <w:tab w:val="left" w:pos="6972"/>
        </w:tabs>
        <w:jc w:val="both"/>
        <w:rPr>
          <w:rFonts w:ascii="Times New Roman" w:hAnsi="Times New Roman" w:cs="Times New Roman"/>
          <w:sz w:val="16"/>
          <w:szCs w:val="16"/>
        </w:rPr>
      </w:pPr>
      <w:r w:rsidRPr="00F60127">
        <w:rPr>
          <w:rFonts w:ascii="Times New Roman" w:hAnsi="Times New Roman" w:cs="Times New Roman"/>
          <w:sz w:val="22"/>
          <w:szCs w:val="22"/>
        </w:rPr>
        <w:tab/>
      </w:r>
      <w:r w:rsidRPr="00F60127">
        <w:rPr>
          <w:rFonts w:ascii="Times New Roman" w:hAnsi="Times New Roman" w:cs="Times New Roman"/>
          <w:sz w:val="16"/>
          <w:szCs w:val="16"/>
        </w:rPr>
        <w:t>(ФИО полностью)</w:t>
      </w:r>
    </w:p>
    <w:p w:rsidR="00E967BF"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w:t>
      </w:r>
      <w:r w:rsidRPr="00F60127">
        <w:rPr>
          <w:rFonts w:ascii="Times New Roman" w:hAnsi="Times New Roman" w:cs="Times New Roman"/>
          <w:sz w:val="22"/>
          <w:szCs w:val="22"/>
        </w:rPr>
        <w:t>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паспорт серия</w:t>
      </w:r>
      <w:r>
        <w:rPr>
          <w:rFonts w:ascii="Times New Roman" w:hAnsi="Times New Roman" w:cs="Times New Roman"/>
          <w:sz w:val="22"/>
          <w:szCs w:val="22"/>
        </w:rPr>
        <w:t xml:space="preserve"> </w:t>
      </w:r>
      <w:r w:rsidRPr="00F60127">
        <w:rPr>
          <w:rFonts w:ascii="Times New Roman" w:hAnsi="Times New Roman" w:cs="Times New Roman"/>
          <w:sz w:val="22"/>
          <w:szCs w:val="22"/>
        </w:rPr>
        <w:t>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w:t>
      </w:r>
      <w:r>
        <w:rPr>
          <w:rFonts w:ascii="Times New Roman" w:hAnsi="Times New Roman" w:cs="Times New Roman"/>
          <w:sz w:val="22"/>
          <w:szCs w:val="22"/>
        </w:rPr>
        <w:t xml:space="preserve"> </w:t>
      </w:r>
      <w:r w:rsidRPr="00F60127">
        <w:rPr>
          <w:rFonts w:ascii="Times New Roman" w:hAnsi="Times New Roman" w:cs="Times New Roman"/>
          <w:sz w:val="22"/>
          <w:szCs w:val="22"/>
        </w:rPr>
        <w:t>__________________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выдан_____</w:t>
      </w:r>
      <w:r>
        <w:rPr>
          <w:rFonts w:ascii="Times New Roman" w:hAnsi="Times New Roman" w:cs="Times New Roman"/>
          <w:sz w:val="22"/>
          <w:szCs w:val="22"/>
        </w:rPr>
        <w:t>___________________</w:t>
      </w:r>
      <w:r w:rsidRPr="00F60127">
        <w:rPr>
          <w:rFonts w:ascii="Times New Roman" w:hAnsi="Times New Roman" w:cs="Times New Roman"/>
          <w:sz w:val="22"/>
          <w:szCs w:val="22"/>
        </w:rPr>
        <w:t>__________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w:t>
      </w:r>
      <w:r w:rsidRPr="00F60127">
        <w:rPr>
          <w:rFonts w:ascii="Times New Roman" w:hAnsi="Times New Roman" w:cs="Times New Roman"/>
          <w:sz w:val="22"/>
          <w:szCs w:val="22"/>
        </w:rPr>
        <w:t>________</w:t>
      </w:r>
    </w:p>
    <w:p w:rsidR="00E967BF" w:rsidRPr="00F60127" w:rsidRDefault="00E967BF" w:rsidP="00E967BF">
      <w:pPr>
        <w:pStyle w:val="ConsPlusNonformat"/>
        <w:jc w:val="both"/>
        <w:rPr>
          <w:rFonts w:ascii="Times New Roman" w:hAnsi="Times New Roman" w:cs="Times New Roman"/>
          <w:sz w:val="22"/>
          <w:szCs w:val="22"/>
        </w:rPr>
      </w:pPr>
    </w:p>
    <w:p w:rsidR="00E967BF"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является участником мероприятия по  улучшению  жилищных  условий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 </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В   соответствии   с  условиями  Положения 1  ему  (ей)  предоставляется социальная выплата в размере __________________________________________________________________________рублей</w:t>
      </w:r>
    </w:p>
    <w:p w:rsidR="00E967BF" w:rsidRPr="00F60127" w:rsidRDefault="00E967BF" w:rsidP="00E967BF">
      <w:pPr>
        <w:pStyle w:val="ConsPlusNonformat"/>
        <w:jc w:val="center"/>
        <w:rPr>
          <w:rFonts w:ascii="Times New Roman" w:hAnsi="Times New Roman" w:cs="Times New Roman"/>
          <w:sz w:val="16"/>
          <w:szCs w:val="16"/>
        </w:rPr>
      </w:pPr>
      <w:r w:rsidRPr="00F60127">
        <w:rPr>
          <w:rFonts w:ascii="Times New Roman" w:hAnsi="Times New Roman" w:cs="Times New Roman"/>
          <w:sz w:val="16"/>
          <w:szCs w:val="16"/>
        </w:rPr>
        <w:t>(цифрами и прописью)</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(приобретение) жилья - нужное указать)</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в Сосновоборском городском округе</w:t>
      </w:r>
    </w:p>
    <w:p w:rsidR="00E967BF"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Члены семьи:</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sidRPr="00F60127">
        <w:rPr>
          <w:rFonts w:ascii="Times New Roman" w:hAnsi="Times New Roman" w:cs="Times New Roman"/>
          <w:sz w:val="16"/>
          <w:szCs w:val="16"/>
        </w:rPr>
        <w:t xml:space="preserve">  (фамилия, имя, отчество, степень родства)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sidRPr="00F60127">
        <w:rPr>
          <w:rFonts w:ascii="Times New Roman" w:hAnsi="Times New Roman" w:cs="Times New Roman"/>
          <w:sz w:val="16"/>
          <w:szCs w:val="16"/>
        </w:rPr>
        <w:t xml:space="preserve">              (фамилия, имя, отчество, степень родства)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(фамилия, имя, отчество, степень родства)</w:t>
      </w:r>
    </w:p>
    <w:p w:rsidR="00E967BF"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Свидетельство дает право участнику мероприятия на открытие  банковского счета в кредитной организации на территории Сосновоборского городского округа.</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Свидетельство действительно до "__" _________ 20__ года (включительно).</w:t>
      </w:r>
    </w:p>
    <w:p w:rsidR="00E967BF" w:rsidRDefault="00E967BF" w:rsidP="00E967BF">
      <w:pPr>
        <w:pStyle w:val="ConsPlusNonformat"/>
        <w:jc w:val="both"/>
        <w:rPr>
          <w:rFonts w:ascii="Times New Roman" w:hAnsi="Times New Roman" w:cs="Times New Roman"/>
          <w:sz w:val="22"/>
          <w:szCs w:val="22"/>
        </w:rPr>
      </w:pPr>
    </w:p>
    <w:p w:rsidR="00E967BF"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Дата оформления свидетельства "__" __________ 20__ года.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Особые отметки 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0127">
        <w:rPr>
          <w:rFonts w:ascii="Times New Roman" w:hAnsi="Times New Roman" w:cs="Times New Roman"/>
          <w:sz w:val="16"/>
          <w:szCs w:val="16"/>
        </w:rPr>
        <w:t>(номер и дата оформления замененного свидетельства)</w:t>
      </w:r>
    </w:p>
    <w:p w:rsidR="00E967BF" w:rsidRPr="00F60127"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  __________________  _______________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_____</w:t>
      </w:r>
      <w:r>
        <w:rPr>
          <w:rFonts w:ascii="Times New Roman" w:hAnsi="Times New Roman" w:cs="Times New Roman"/>
          <w:sz w:val="22"/>
          <w:szCs w:val="22"/>
        </w:rPr>
        <w:t>_____________</w:t>
      </w:r>
      <w:r w:rsidRPr="00F60127">
        <w:rPr>
          <w:rFonts w:ascii="Times New Roman" w:hAnsi="Times New Roman" w:cs="Times New Roman"/>
          <w:sz w:val="22"/>
          <w:szCs w:val="22"/>
        </w:rPr>
        <w:t>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F6012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60127">
        <w:rPr>
          <w:rFonts w:ascii="Times New Roman" w:hAnsi="Times New Roman" w:cs="Times New Roman"/>
          <w:sz w:val="16"/>
          <w:szCs w:val="16"/>
        </w:rPr>
        <w:t xml:space="preserve">     (расшифровка подписи)</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 xml:space="preserve">    Место печати</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(оборотная сторона свидетельства)</w:t>
      </w:r>
    </w:p>
    <w:p w:rsidR="00E967BF" w:rsidRPr="00F60127" w:rsidRDefault="00E967BF" w:rsidP="00E967BF">
      <w:pPr>
        <w:pStyle w:val="ConsPlusNonformat"/>
        <w:jc w:val="center"/>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ОТМЕТКА ОБ ОПЛАТЕ</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(заполняется кредитной организацией)</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Дата оплаты: ______________________________________________________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Реквизиты договора, на основании которого произведена оплата: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Сумма по договору: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Получатель перечислений: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Сумма перечислений: ________________________________________________________________________________________________________________________________________________________________________________________________________________________</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w:t>
      </w:r>
    </w:p>
    <w:p w:rsidR="00E967BF" w:rsidRPr="00F60127" w:rsidRDefault="00E967BF" w:rsidP="00E967BF">
      <w:pPr>
        <w:pStyle w:val="ConsPlusNonformat"/>
        <w:rPr>
          <w:rFonts w:ascii="Times New Roman" w:hAnsi="Times New Roman" w:cs="Times New Roman"/>
          <w:sz w:val="16"/>
          <w:szCs w:val="16"/>
        </w:rPr>
      </w:pPr>
      <w:r w:rsidRPr="00F60127">
        <w:rPr>
          <w:rFonts w:ascii="Times New Roman" w:hAnsi="Times New Roman" w:cs="Times New Roman"/>
          <w:sz w:val="16"/>
          <w:szCs w:val="16"/>
        </w:rPr>
        <w:t>(подпись ответственного работника            (фамилия, имя, отчество)</w:t>
      </w:r>
    </w:p>
    <w:p w:rsidR="00E967BF" w:rsidRPr="00F60127" w:rsidRDefault="00E967BF" w:rsidP="00E967BF">
      <w:pPr>
        <w:pStyle w:val="ConsPlusNonformat"/>
        <w:rPr>
          <w:rFonts w:ascii="Times New Roman" w:hAnsi="Times New Roman" w:cs="Times New Roman"/>
          <w:sz w:val="16"/>
          <w:szCs w:val="16"/>
        </w:rPr>
      </w:pPr>
      <w:r w:rsidRPr="00F60127">
        <w:rPr>
          <w:rFonts w:ascii="Times New Roman" w:hAnsi="Times New Roman" w:cs="Times New Roman"/>
          <w:sz w:val="16"/>
          <w:szCs w:val="16"/>
        </w:rPr>
        <w:t>кредитной организации)</w:t>
      </w:r>
    </w:p>
    <w:p w:rsidR="00E967BF" w:rsidRPr="00F60127" w:rsidRDefault="00E967BF" w:rsidP="00E967BF">
      <w:pPr>
        <w:pStyle w:val="ConsPlusNonformat"/>
        <w:rPr>
          <w:rFonts w:ascii="Times New Roman" w:hAnsi="Times New Roman" w:cs="Times New Roman"/>
          <w:sz w:val="22"/>
          <w:szCs w:val="22"/>
        </w:rPr>
      </w:pP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Место печати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jc w:val="right"/>
        <w:outlineLvl w:val="0"/>
      </w:pPr>
      <w:bookmarkStart w:id="28" w:name="Par665"/>
      <w:bookmarkEnd w:id="28"/>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r w:rsidRPr="00F60127">
        <w:t>Приложение 2</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Главе администрации Сосновоборского городского округа</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Pr>
          <w:rFonts w:ascii="Times New Roman" w:hAnsi="Times New Roman" w:cs="Times New Roman"/>
        </w:rPr>
        <w:t>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от гражданина (гражданки) ___________________________</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rPr>
        <w:t xml:space="preserve">                                                  </w:t>
      </w:r>
      <w:r w:rsidRPr="00F60127">
        <w:rPr>
          <w:rFonts w:ascii="Times New Roman" w:hAnsi="Times New Roman" w:cs="Times New Roman"/>
          <w:sz w:val="16"/>
          <w:szCs w:val="16"/>
        </w:rPr>
        <w:t>(фамилия, имя, отчество)</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t>__________________________________________________________________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проживающего (проживающей) по адресу: 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t>Тел. ___________________</w:t>
      </w:r>
    </w:p>
    <w:p w:rsidR="00E967BF" w:rsidRPr="00F60127" w:rsidRDefault="00E967BF" w:rsidP="00E967BF">
      <w:pPr>
        <w:pStyle w:val="ConsPlusNonformat"/>
        <w:rPr>
          <w:rFonts w:ascii="Times New Roman" w:hAnsi="Times New Roman" w:cs="Times New Roman"/>
        </w:rPr>
      </w:pPr>
    </w:p>
    <w:p w:rsidR="00E967BF" w:rsidRDefault="00E967BF" w:rsidP="00E967BF">
      <w:pPr>
        <w:pStyle w:val="ConsPlusNonformat"/>
        <w:jc w:val="center"/>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ЗАЯВЛЕНИЕ</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Прошу включить меня, ___________________________________________</w:t>
      </w:r>
      <w:r>
        <w:rPr>
          <w:rFonts w:ascii="Times New Roman" w:hAnsi="Times New Roman" w:cs="Times New Roman"/>
        </w:rPr>
        <w:t>______________________</w:t>
      </w:r>
      <w:r w:rsidRPr="00F60127">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(фамилия, имя, отчество)</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паспорт ______________, выданный ___________</w:t>
      </w:r>
      <w:r>
        <w:rPr>
          <w:rFonts w:ascii="Times New Roman" w:hAnsi="Times New Roman" w:cs="Times New Roman"/>
        </w:rPr>
        <w:t>_________________</w:t>
      </w:r>
      <w:r w:rsidRPr="00F60127">
        <w:rPr>
          <w:rFonts w:ascii="Times New Roman" w:hAnsi="Times New Roman" w:cs="Times New Roman"/>
        </w:rPr>
        <w:t>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(серия, номер)                        </w:t>
      </w:r>
      <w:r>
        <w:rPr>
          <w:rFonts w:ascii="Times New Roman" w:hAnsi="Times New Roman" w:cs="Times New Roman"/>
        </w:rPr>
        <w:t xml:space="preserve">                                    </w:t>
      </w:r>
      <w:r w:rsidRPr="00F60127">
        <w:rPr>
          <w:rFonts w:ascii="Times New Roman" w:hAnsi="Times New Roman" w:cs="Times New Roman"/>
        </w:rPr>
        <w:t xml:space="preserve">  (кем, когда)</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______________________________________ "__" ___________ _____________ года,</w:t>
      </w:r>
    </w:p>
    <w:p w:rsidR="00E967BF" w:rsidRDefault="00E967BF" w:rsidP="00E967BF">
      <w:pPr>
        <w:pStyle w:val="ConsPlusNonformat"/>
        <w:jc w:val="both"/>
        <w:rPr>
          <w:rFonts w:ascii="Times New Roman" w:hAnsi="Times New Roman" w:cs="Times New Roman"/>
        </w:rPr>
      </w:pPr>
      <w:r w:rsidRPr="00F60127">
        <w:rPr>
          <w:rFonts w:ascii="Times New Roman" w:hAnsi="Times New Roman" w:cs="Times New Roman"/>
        </w:rPr>
        <w:t>в состав участников мероприятия  по  улучшению  жилищных  условий  граждан,</w:t>
      </w:r>
      <w:r>
        <w:rPr>
          <w:rFonts w:ascii="Times New Roman" w:hAnsi="Times New Roman" w:cs="Times New Roman"/>
        </w:rPr>
        <w:t xml:space="preserve"> </w:t>
      </w:r>
      <w:r w:rsidRPr="00F60127">
        <w:rPr>
          <w:rFonts w:ascii="Times New Roman" w:hAnsi="Times New Roman" w:cs="Times New Roman"/>
        </w:rPr>
        <w:t xml:space="preserve">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 </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Жилищные условия планирую улучшить путем _______________________________________________________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(приобретение готового жилого помещения (у застройщика / на вторичном рынке жилья), строительство индивидуального жилого дома, участие в долевом</w:t>
      </w:r>
      <w:r>
        <w:rPr>
          <w:rFonts w:ascii="Times New Roman" w:hAnsi="Times New Roman" w:cs="Times New Roman"/>
        </w:rPr>
        <w:t xml:space="preserve"> </w:t>
      </w:r>
      <w:r w:rsidRPr="00F60127">
        <w:rPr>
          <w:rFonts w:ascii="Times New Roman" w:hAnsi="Times New Roman" w:cs="Times New Roman"/>
        </w:rPr>
        <w:t>строительстве многоквартирного дома, на погашение основной суммы долга</w:t>
      </w:r>
      <w:r>
        <w:rPr>
          <w:rFonts w:ascii="Times New Roman" w:hAnsi="Times New Roman" w:cs="Times New Roman"/>
        </w:rPr>
        <w:t xml:space="preserve"> </w:t>
      </w:r>
      <w:r w:rsidRPr="00F60127">
        <w:rPr>
          <w:rFonts w:ascii="Times New Roman" w:hAnsi="Times New Roman" w:cs="Times New Roman"/>
        </w:rPr>
        <w:t>и уплату процентов по ипотечным жилищным кредитам (займам) на строительство</w:t>
      </w:r>
      <w:r>
        <w:rPr>
          <w:rFonts w:ascii="Times New Roman" w:hAnsi="Times New Roman" w:cs="Times New Roman"/>
        </w:rPr>
        <w:t xml:space="preserve"> </w:t>
      </w:r>
      <w:r w:rsidRPr="00F60127">
        <w:rPr>
          <w:rFonts w:ascii="Times New Roman" w:hAnsi="Times New Roman" w:cs="Times New Roman"/>
        </w:rPr>
        <w:t xml:space="preserve">                 (приобретение) жилья - нужное указать)</w:t>
      </w:r>
    </w:p>
    <w:p w:rsidR="00E967BF" w:rsidRDefault="00E967BF" w:rsidP="00E967BF">
      <w:pPr>
        <w:pStyle w:val="ConsPlusNonformat"/>
        <w:jc w:val="both"/>
        <w:rPr>
          <w:rFonts w:ascii="Times New Roman" w:hAnsi="Times New Roman" w:cs="Times New Roman"/>
        </w:rPr>
      </w:pPr>
      <w:r w:rsidRPr="00F60127">
        <w:rPr>
          <w:rFonts w:ascii="Times New Roman" w:hAnsi="Times New Roman" w:cs="Times New Roman"/>
        </w:rPr>
        <w:t>в Сосновоборском городском округе.</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Члены семьи, нуждающиеся вместе со мной в улучшении жилищных условий:</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жена (муж)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 ______</w:t>
      </w:r>
      <w:r>
        <w:rPr>
          <w:rFonts w:ascii="Times New Roman" w:hAnsi="Times New Roman" w:cs="Times New Roman"/>
        </w:rPr>
        <w:t>____________________</w:t>
      </w:r>
      <w:r w:rsidRPr="00F60127">
        <w:rPr>
          <w:rFonts w:ascii="Times New Roman" w:hAnsi="Times New Roman" w:cs="Times New Roman"/>
        </w:rPr>
        <w:t>_______________________________________________;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дети: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 ____________________________</w:t>
      </w:r>
      <w:r>
        <w:rPr>
          <w:rFonts w:ascii="Times New Roman" w:hAnsi="Times New Roman" w:cs="Times New Roman"/>
        </w:rPr>
        <w:t>____________________</w:t>
      </w:r>
      <w:r w:rsidRPr="00F60127">
        <w:rPr>
          <w:rFonts w:ascii="Times New Roman" w:hAnsi="Times New Roman" w:cs="Times New Roman"/>
        </w:rPr>
        <w:t>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 __________________________________</w:t>
      </w:r>
      <w:r>
        <w:rPr>
          <w:rFonts w:ascii="Times New Roman" w:hAnsi="Times New Roman" w:cs="Times New Roman"/>
        </w:rPr>
        <w:t>____________________</w:t>
      </w:r>
      <w:r w:rsidRPr="00F60127">
        <w:rPr>
          <w:rFonts w:ascii="Times New Roman" w:hAnsi="Times New Roman" w:cs="Times New Roman"/>
        </w:rPr>
        <w:t>___________________.</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Иные лица, постоянно проживающие со мной в качестве  членов  семьи  и с</w:t>
      </w:r>
      <w:r>
        <w:rPr>
          <w:rFonts w:ascii="Times New Roman" w:hAnsi="Times New Roman" w:cs="Times New Roman"/>
        </w:rPr>
        <w:t xml:space="preserve"> </w:t>
      </w:r>
      <w:r w:rsidRPr="00F60127">
        <w:rPr>
          <w:rFonts w:ascii="Times New Roman" w:hAnsi="Times New Roman" w:cs="Times New Roman"/>
        </w:rPr>
        <w:t>которыми намерен (намерена) проживать совместно:</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w:t>
      </w:r>
      <w:r>
        <w:rPr>
          <w:rFonts w:ascii="Times New Roman" w:hAnsi="Times New Roman" w:cs="Times New Roman"/>
        </w:rPr>
        <w:t>________________</w:t>
      </w:r>
      <w:r w:rsidRPr="00F60127">
        <w:rPr>
          <w:rFonts w:ascii="Times New Roman" w:hAnsi="Times New Roman" w:cs="Times New Roman"/>
        </w:rPr>
        <w:t>_______________________________       ___________</w:t>
      </w:r>
      <w:r>
        <w:rPr>
          <w:rFonts w:ascii="Times New Roman" w:hAnsi="Times New Roman" w:cs="Times New Roman"/>
        </w:rPr>
        <w:t>____</w:t>
      </w:r>
      <w:r w:rsidRPr="00F60127">
        <w:rPr>
          <w:rFonts w:ascii="Times New Roman" w:hAnsi="Times New Roman" w:cs="Times New Roman"/>
        </w:rPr>
        <w:t>_________;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w:t>
      </w:r>
      <w:r>
        <w:rPr>
          <w:rFonts w:ascii="Times New Roman" w:hAnsi="Times New Roman" w:cs="Times New Roman"/>
        </w:rPr>
        <w:t>________________</w:t>
      </w:r>
      <w:r w:rsidRPr="00F60127">
        <w:rPr>
          <w:rFonts w:ascii="Times New Roman" w:hAnsi="Times New Roman" w:cs="Times New Roman"/>
        </w:rPr>
        <w:t>_______________________________       ___________</w:t>
      </w:r>
      <w:r>
        <w:rPr>
          <w:rFonts w:ascii="Times New Roman" w:hAnsi="Times New Roman" w:cs="Times New Roman"/>
        </w:rPr>
        <w:t>____</w:t>
      </w:r>
      <w:r w:rsidRPr="00F60127">
        <w:rPr>
          <w:rFonts w:ascii="Times New Roman" w:hAnsi="Times New Roman" w:cs="Times New Roman"/>
        </w:rPr>
        <w:t>___</w:t>
      </w:r>
      <w:r>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Нуждающимися   в   улучшении   жилищных   условий   признаны   решением</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С  условиями  участия  в  мероприятии  по  улучшению  жилищных  условий</w:t>
      </w:r>
      <w:r>
        <w:rPr>
          <w:rFonts w:ascii="Times New Roman" w:hAnsi="Times New Roman" w:cs="Times New Roman"/>
        </w:rPr>
        <w:t xml:space="preserve"> </w:t>
      </w:r>
      <w:r w:rsidRPr="00F60127">
        <w:rPr>
          <w:rFonts w:ascii="Times New Roman" w:hAnsi="Times New Roman" w:cs="Times New Roman"/>
        </w:rPr>
        <w:t>граждан, нуждающихся в улучшении  жилищных  условий,  в  рамках  реализации</w:t>
      </w:r>
      <w:r>
        <w:rPr>
          <w:rFonts w:ascii="Times New Roman" w:hAnsi="Times New Roman" w:cs="Times New Roman"/>
        </w:rPr>
        <w:t xml:space="preserve"> </w:t>
      </w:r>
      <w:hyperlink r:id="rId15" w:history="1">
        <w:r w:rsidRPr="00F60127">
          <w:rPr>
            <w:rFonts w:ascii="Times New Roman" w:hAnsi="Times New Roman" w:cs="Times New Roman"/>
          </w:rPr>
          <w:t>Положения</w:t>
        </w:r>
      </w:hyperlink>
      <w:r w:rsidRPr="00F60127">
        <w:rPr>
          <w:rFonts w:ascii="Times New Roman" w:hAnsi="Times New Roman" w:cs="Times New Roman"/>
        </w:rPr>
        <w:t xml:space="preserve"> ознакомлен (ознакомлена) и обязуюсь их выполнять.</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________________   ________________________   ________________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F60127">
        <w:rPr>
          <w:rFonts w:ascii="Times New Roman" w:hAnsi="Times New Roman" w:cs="Times New Roman"/>
        </w:rPr>
        <w:t xml:space="preserve">  (подпись)              </w:t>
      </w:r>
      <w:r>
        <w:rPr>
          <w:rFonts w:ascii="Times New Roman" w:hAnsi="Times New Roman" w:cs="Times New Roman"/>
        </w:rPr>
        <w:t xml:space="preserve">                </w:t>
      </w:r>
      <w:r w:rsidRPr="00F60127">
        <w:rPr>
          <w:rFonts w:ascii="Times New Roman" w:hAnsi="Times New Roman" w:cs="Times New Roman"/>
        </w:rPr>
        <w:t xml:space="preserve"> (дата)</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Совершеннолетние члены семьи: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2)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К заявлению прилагаются следующие документы: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2)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5)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6)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7)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8)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9)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10)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11)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12)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13)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14)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15)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Заявление  и  прилагаемые  к  нему  согласно  перечню документы приняты</w:t>
      </w: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 ________________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  ____________  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лица, принявшего заявление)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r w:rsidRPr="00F60127">
        <w:t>Приложение 3</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Главе администрации Сосновоборского городского округа</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Pr>
          <w:rFonts w:ascii="Times New Roman" w:hAnsi="Times New Roman" w:cs="Times New Roman"/>
        </w:rPr>
        <w:t>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от гражданина (гражданки) ___________________________</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rPr>
        <w:t xml:space="preserve">                                                  </w:t>
      </w:r>
      <w:r w:rsidRPr="00F60127">
        <w:rPr>
          <w:rFonts w:ascii="Times New Roman" w:hAnsi="Times New Roman" w:cs="Times New Roman"/>
          <w:sz w:val="16"/>
          <w:szCs w:val="16"/>
        </w:rPr>
        <w:t>(фамилия, имя, отчество)</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t>__________________________________________________________________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проживающего (проживающей) по адресу: 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t>Тел. 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ЗАЯВЛЕНИЕ</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Я, ____________________________</w:t>
      </w:r>
      <w:r>
        <w:rPr>
          <w:rFonts w:ascii="Times New Roman" w:hAnsi="Times New Roman" w:cs="Times New Roman"/>
        </w:rPr>
        <w:t>____________________________</w:t>
      </w:r>
      <w:r w:rsidRPr="00F60127">
        <w:rPr>
          <w:rFonts w:ascii="Times New Roman" w:hAnsi="Times New Roman" w:cs="Times New Roman"/>
        </w:rPr>
        <w:t>___________________________________,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(фамилия, имя, отчество)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паспорт ______________</w:t>
      </w:r>
      <w:r>
        <w:rPr>
          <w:rFonts w:ascii="Times New Roman" w:hAnsi="Times New Roman" w:cs="Times New Roman"/>
        </w:rPr>
        <w:t>_____</w:t>
      </w:r>
      <w:r w:rsidRPr="00F60127">
        <w:rPr>
          <w:rFonts w:ascii="Times New Roman" w:hAnsi="Times New Roman" w:cs="Times New Roman"/>
        </w:rPr>
        <w:t>________, выданный ____________________________</w:t>
      </w:r>
      <w:r>
        <w:rPr>
          <w:rFonts w:ascii="Times New Roman" w:hAnsi="Times New Roman" w:cs="Times New Roman"/>
        </w:rPr>
        <w:t>_________________</w:t>
      </w:r>
      <w:r w:rsidRPr="00F60127">
        <w:rPr>
          <w:rFonts w:ascii="Times New Roman" w:hAnsi="Times New Roman" w:cs="Times New Roman"/>
        </w:rPr>
        <w:t>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(серия, номер)                          </w:t>
      </w:r>
      <w:r>
        <w:rPr>
          <w:rFonts w:ascii="Times New Roman" w:hAnsi="Times New Roman" w:cs="Times New Roman"/>
        </w:rPr>
        <w:t xml:space="preserve">                                                </w:t>
      </w:r>
      <w:r w:rsidRPr="00F60127">
        <w:rPr>
          <w:rFonts w:ascii="Times New Roman" w:hAnsi="Times New Roman" w:cs="Times New Roman"/>
        </w:rPr>
        <w:t xml:space="preserve"> (кем, когда)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w:t>
      </w:r>
      <w:r>
        <w:rPr>
          <w:rFonts w:ascii="Times New Roman" w:hAnsi="Times New Roman" w:cs="Times New Roman"/>
        </w:rPr>
        <w:t>_________________________</w:t>
      </w:r>
      <w:r w:rsidRPr="00F60127">
        <w:rPr>
          <w:rFonts w:ascii="Times New Roman" w:hAnsi="Times New Roman" w:cs="Times New Roman"/>
        </w:rPr>
        <w:t>______ "__" ____________ _________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занимающий  с  проживающими   совместно   членами   семьи   жилое помещение</w:t>
      </w:r>
      <w:r>
        <w:rPr>
          <w:rFonts w:ascii="Times New Roman" w:hAnsi="Times New Roman" w:cs="Times New Roman"/>
        </w:rPr>
        <w:t xml:space="preserve"> </w:t>
      </w:r>
      <w:r w:rsidRPr="00F60127">
        <w:rPr>
          <w:rFonts w:ascii="Times New Roman" w:hAnsi="Times New Roman" w:cs="Times New Roman"/>
        </w:rPr>
        <w:t>из __ комнат ___ кв. метров в квартире N __ дома ___ по улице __________</w:t>
      </w:r>
      <w:r>
        <w:rPr>
          <w:rFonts w:ascii="Times New Roman" w:hAnsi="Times New Roman" w:cs="Times New Roman"/>
        </w:rPr>
        <w:t>________</w:t>
      </w:r>
      <w:r w:rsidRPr="00F60127">
        <w:rPr>
          <w:rFonts w:ascii="Times New Roman" w:hAnsi="Times New Roman" w:cs="Times New Roman"/>
        </w:rPr>
        <w:t>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в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(наименование населенного пункта)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района Ленинградской  области на  основании  ордера  (договора  социального</w:t>
      </w:r>
      <w:r>
        <w:rPr>
          <w:rFonts w:ascii="Times New Roman" w:hAnsi="Times New Roman" w:cs="Times New Roman"/>
        </w:rPr>
        <w:t xml:space="preserve"> </w:t>
      </w:r>
      <w:r w:rsidRPr="00F60127">
        <w:rPr>
          <w:rFonts w:ascii="Times New Roman" w:hAnsi="Times New Roman" w:cs="Times New Roman"/>
        </w:rPr>
        <w:t xml:space="preserve">найма) от "__" ________ года, </w:t>
      </w:r>
      <w:r>
        <w:rPr>
          <w:rFonts w:ascii="Times New Roman" w:hAnsi="Times New Roman" w:cs="Times New Roman"/>
        </w:rPr>
        <w:t>выданного (заключенного) ___</w:t>
      </w:r>
      <w:r w:rsidRPr="00F60127">
        <w:rPr>
          <w:rFonts w:ascii="Times New Roman" w:hAnsi="Times New Roman" w:cs="Times New Roman"/>
        </w:rPr>
        <w:t>_____________________________________________________________________,</w:t>
      </w:r>
    </w:p>
    <w:p w:rsidR="00E967BF" w:rsidRPr="00F60127" w:rsidRDefault="00E967BF" w:rsidP="00E967BF">
      <w:pPr>
        <w:pStyle w:val="ConsPlusNonformat"/>
        <w:jc w:val="center"/>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(наименование органа, выдавшего ордер (заключившего договор)</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находящееся в собственности __________</w:t>
      </w:r>
      <w:r>
        <w:rPr>
          <w:rFonts w:ascii="Times New Roman" w:hAnsi="Times New Roman" w:cs="Times New Roman"/>
        </w:rPr>
        <w:t>_______________________</w:t>
      </w:r>
      <w:r w:rsidRPr="00F60127">
        <w:rPr>
          <w:rFonts w:ascii="Times New Roman" w:hAnsi="Times New Roman" w:cs="Times New Roman"/>
        </w:rPr>
        <w:t>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(Российской Федерации, Ленинградской области,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муниципального образования - нужное указать)</w:t>
      </w:r>
    </w:p>
    <w:p w:rsidR="00E967BF" w:rsidRDefault="00E967BF" w:rsidP="00E967BF">
      <w:pPr>
        <w:pStyle w:val="ConsPlusNonformat"/>
        <w:jc w:val="both"/>
        <w:rPr>
          <w:rFonts w:ascii="Times New Roman" w:hAnsi="Times New Roman" w:cs="Times New Roman"/>
        </w:rPr>
      </w:pPr>
      <w:r w:rsidRPr="00F60127">
        <w:rPr>
          <w:rFonts w:ascii="Times New Roman" w:hAnsi="Times New Roman" w:cs="Times New Roman"/>
        </w:rPr>
        <w:t>по истечении трехмесячного срока с даты  перечисления  социальной  выплаты,</w:t>
      </w:r>
      <w:r>
        <w:rPr>
          <w:rFonts w:ascii="Times New Roman" w:hAnsi="Times New Roman" w:cs="Times New Roman"/>
        </w:rPr>
        <w:t xml:space="preserve"> </w:t>
      </w:r>
      <w:r w:rsidRPr="00F60127">
        <w:rPr>
          <w:rFonts w:ascii="Times New Roman" w:hAnsi="Times New Roman" w:cs="Times New Roman"/>
        </w:rPr>
        <w:t>полученной  на  строительство  (приобретение)  жилья  в  рамках  реализации</w:t>
      </w:r>
      <w:r>
        <w:rPr>
          <w:rFonts w:ascii="Times New Roman" w:hAnsi="Times New Roman" w:cs="Times New Roman"/>
        </w:rPr>
        <w:t xml:space="preserve"> </w:t>
      </w:r>
      <w:r w:rsidRPr="00F60127">
        <w:rPr>
          <w:rFonts w:ascii="Times New Roman" w:hAnsi="Times New Roman" w:cs="Times New Roman"/>
        </w:rPr>
        <w:t>Положения о предоставлении социальной выплаты на</w:t>
      </w:r>
      <w:r>
        <w:rPr>
          <w:rFonts w:ascii="Times New Roman" w:hAnsi="Times New Roman" w:cs="Times New Roman"/>
        </w:rPr>
        <w:t xml:space="preserve"> </w:t>
      </w:r>
      <w:r w:rsidRPr="00F60127">
        <w:rPr>
          <w:rFonts w:ascii="Times New Roman" w:hAnsi="Times New Roman" w:cs="Times New Roman"/>
        </w:rPr>
        <w:t>строительство (приобретение) жилья Приложения 1 Подпрограммы 2 муниципальной программы</w:t>
      </w:r>
      <w:r>
        <w:rPr>
          <w:rFonts w:ascii="Times New Roman" w:hAnsi="Times New Roman" w:cs="Times New Roman"/>
        </w:rPr>
        <w:t xml:space="preserve"> </w:t>
      </w:r>
      <w:r w:rsidRPr="00F60127">
        <w:rPr>
          <w:rFonts w:ascii="Times New Roman" w:hAnsi="Times New Roman" w:cs="Times New Roman"/>
        </w:rPr>
        <w:t>Сосновоборского городского округа «Жилище на 2014-2020 годы», прошу считать договор социального найма (договор найма специализированного жилого фонда) расторгнутым.</w:t>
      </w: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E967BF" w:rsidRPr="00F60127" w:rsidTr="00CD3CF9">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Подпись </w:t>
            </w: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дата рождения</w:t>
            </w: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r w:rsidRPr="00F60127">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r w:rsidRPr="00F60127">
              <w:t>серия</w:t>
            </w: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r w:rsidRPr="00F60127">
              <w:t>номер</w:t>
            </w: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r w:rsidRPr="00F60127">
              <w:t>кем, когда выдан</w:t>
            </w:r>
          </w:p>
        </w:tc>
        <w:tc>
          <w:tcPr>
            <w:tcW w:w="606"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Наниматель ____________________________________     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(фамилия, инициалы)                 </w:t>
      </w:r>
      <w:r>
        <w:rPr>
          <w:rFonts w:ascii="Times New Roman" w:hAnsi="Times New Roman" w:cs="Times New Roman"/>
        </w:rPr>
        <w:t xml:space="preserve">                 </w:t>
      </w:r>
      <w:r w:rsidRPr="00F60127">
        <w:rPr>
          <w:rFonts w:ascii="Times New Roman" w:hAnsi="Times New Roman" w:cs="Times New Roman"/>
        </w:rPr>
        <w:t xml:space="preserve"> (подпись)</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Заявление принято "__" ________________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  __________  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F60127">
        <w:rPr>
          <w:rFonts w:ascii="Times New Roman" w:hAnsi="Times New Roman" w:cs="Times New Roman"/>
        </w:rPr>
        <w:t xml:space="preserve">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ind w:firstLine="540"/>
      </w:pPr>
      <w:r w:rsidRPr="00F60127">
        <w:t>--------------------------------</w:t>
      </w:r>
    </w:p>
    <w:p w:rsidR="00E967BF" w:rsidRPr="00F60127" w:rsidRDefault="00E967BF" w:rsidP="00E967BF">
      <w:pPr>
        <w:widowControl w:val="0"/>
        <w:autoSpaceDE w:val="0"/>
        <w:autoSpaceDN w:val="0"/>
        <w:adjustRightInd w:val="0"/>
        <w:ind w:firstLine="540"/>
        <w:sectPr w:rsidR="00E967BF" w:rsidRPr="00F60127" w:rsidSect="00CD3CF9">
          <w:headerReference w:type="even" r:id="rId16"/>
          <w:headerReference w:type="default" r:id="rId17"/>
          <w:footerReference w:type="even" r:id="rId18"/>
          <w:footerReference w:type="default" r:id="rId19"/>
          <w:headerReference w:type="first" r:id="rId20"/>
          <w:footerReference w:type="first" r:id="rId21"/>
          <w:pgSz w:w="11905" w:h="16838"/>
          <w:pgMar w:top="568" w:right="850" w:bottom="851" w:left="1418" w:header="720" w:footer="720" w:gutter="0"/>
          <w:cols w:space="720"/>
          <w:noEndnote/>
        </w:sectPr>
      </w:pPr>
      <w:bookmarkStart w:id="29" w:name="Par64"/>
      <w:bookmarkEnd w:id="29"/>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E967BF" w:rsidRPr="00F60127" w:rsidRDefault="00E967BF" w:rsidP="00E967BF">
      <w:pPr>
        <w:widowControl w:val="0"/>
        <w:autoSpaceDE w:val="0"/>
        <w:autoSpaceDN w:val="0"/>
        <w:adjustRightInd w:val="0"/>
        <w:jc w:val="right"/>
        <w:outlineLvl w:val="0"/>
      </w:pPr>
      <w:bookmarkStart w:id="30" w:name="Par782"/>
      <w:bookmarkStart w:id="31" w:name="Par852"/>
      <w:bookmarkEnd w:id="30"/>
      <w:bookmarkEnd w:id="31"/>
      <w:r w:rsidRPr="00F60127">
        <w:lastRenderedPageBreak/>
        <w:t>Приложение 4</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СПИСОК</w:t>
      </w:r>
    </w:p>
    <w:p w:rsidR="00E967BF" w:rsidRDefault="00E967BF" w:rsidP="00E967BF">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«Жилище на 2014-2020 годы»</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E967BF" w:rsidRPr="00F60127" w:rsidTr="00CD3CF9">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 п/п</w:t>
            </w:r>
          </w:p>
        </w:tc>
        <w:tc>
          <w:tcPr>
            <w:tcW w:w="1594" w:type="pct"/>
            <w:gridSpan w:val="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Размер средств местного бюджета для софинансирования социальной выплаты на оплату строительства (приобретения) жилого помещения</w:t>
            </w:r>
          </w:p>
        </w:tc>
      </w:tr>
      <w:tr w:rsidR="00E967BF" w:rsidRPr="00F60127"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кем, когда выдан (выдано)</w:t>
            </w:r>
          </w:p>
        </w:tc>
        <w:tc>
          <w:tcPr>
            <w:tcW w:w="2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13</w:t>
            </w:r>
          </w:p>
        </w:tc>
      </w:tr>
      <w:tr w:rsidR="00E967BF" w:rsidRPr="00F60127"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лица,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сформировавшего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список)</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Глава администрации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Сосновоборского городского округа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Место печати</w:t>
      </w:r>
    </w:p>
    <w:p w:rsidR="00E967BF" w:rsidRPr="00F60127" w:rsidRDefault="00E967BF" w:rsidP="00E967BF">
      <w:pPr>
        <w:widowControl w:val="0"/>
        <w:autoSpaceDE w:val="0"/>
        <w:autoSpaceDN w:val="0"/>
        <w:adjustRightInd w:val="0"/>
        <w:jc w:val="right"/>
        <w:outlineLvl w:val="2"/>
        <w:sectPr w:rsidR="00E967BF" w:rsidRPr="00F60127" w:rsidSect="00CD3CF9">
          <w:pgSz w:w="16838" w:h="11905" w:orient="landscape"/>
          <w:pgMar w:top="567" w:right="1134" w:bottom="709" w:left="1134" w:header="720" w:footer="720" w:gutter="0"/>
          <w:cols w:space="720"/>
          <w:noEndnote/>
        </w:sectPr>
      </w:pPr>
    </w:p>
    <w:p w:rsidR="00E967BF" w:rsidRPr="00F60127" w:rsidRDefault="00E967BF" w:rsidP="00E967BF">
      <w:pPr>
        <w:widowControl w:val="0"/>
        <w:autoSpaceDE w:val="0"/>
        <w:autoSpaceDN w:val="0"/>
        <w:adjustRightInd w:val="0"/>
        <w:ind w:firstLine="142"/>
        <w:jc w:val="right"/>
        <w:outlineLvl w:val="0"/>
      </w:pPr>
      <w:bookmarkStart w:id="32" w:name="Par937"/>
      <w:bookmarkEnd w:id="32"/>
      <w:r w:rsidRPr="00F60127">
        <w:lastRenderedPageBreak/>
        <w:t>Приложение 5</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размера социальной выплаты на строительство</w:t>
      </w:r>
      <w:r>
        <w:rPr>
          <w:rFonts w:ascii="Times New Roman" w:hAnsi="Times New Roman" w:cs="Times New Roman"/>
        </w:rPr>
        <w:t xml:space="preserve"> </w:t>
      </w:r>
      <w:r w:rsidRPr="00F60127">
        <w:rPr>
          <w:rFonts w:ascii="Times New Roman" w:hAnsi="Times New Roman" w:cs="Times New Roman"/>
        </w:rPr>
        <w:t>(приобретение) жилья, выполненный</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гражданина, год рождения)</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членов семьи, состоящих на учете  в  качестве  нуждающихся  в</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улучшении жилищных  условий  (до  1  марта  2005  года)  и(или)  признанных</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нуждающимися в улучшении  жилищных  условий  (после  1  марта  2005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 чел.</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Дата, номер и наименование правового акта о постановке  на  учет  членов</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семьи в качестве нуждающихся в улучшении жилищных условий "__" _________ г.</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N ___ "__________________________________________________________________".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Дата, номер и наименование  правового  акта   о  признании членов  семьи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нуждающимися в улучшении жилищных условий "__" _____________ г. N 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5. Социальная  норма  общей  площади  жилого  помещения  на  членов  семьи,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заявленных на предоставление социальной выплаты (РЖ), _____ кв. м.</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6.  Размер  общей  площади  жилых  помещений,  пригодных  для   постоянного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проживания,  находящихся  в  собственности  членов  семьи,  заявленных   на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предоставление социальной выплаты (РИ), ________ кв. м.</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7.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общей площади  жилого  помещения  для</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расчета   социальной   выплаты   (на   дату   составления   расчета)   (СТ)</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8. Расчетная стоимость жилого помещения (РСЖ = (РЖ - РИ) x СТ) 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9. Размер социальной выплаты, предоставляемой за  счет  средств</w:t>
      </w:r>
      <w:r>
        <w:rPr>
          <w:rFonts w:ascii="Times New Roman" w:hAnsi="Times New Roman" w:cs="Times New Roman"/>
        </w:rPr>
        <w:t xml:space="preserve"> местного бюджета (РСВ = РСЖ x 6</w:t>
      </w:r>
      <w:r w:rsidRPr="00F60127">
        <w:rPr>
          <w:rFonts w:ascii="Times New Roman" w:hAnsi="Times New Roman" w:cs="Times New Roman"/>
        </w:rPr>
        <w:t>0%), _______________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Дата расчета "__" 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Составитель расчета ___________  _________  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(должность)  (подпись)      (расшифровка подписи)</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  _________  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(фамилия, имя, отчество заявителя)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bookmarkStart w:id="33" w:name="Par942"/>
      <w:bookmarkEnd w:id="33"/>
    </w:p>
    <w:p w:rsidR="00E967BF" w:rsidRPr="00F60127" w:rsidRDefault="00E967BF" w:rsidP="00E967BF">
      <w:pPr>
        <w:widowControl w:val="0"/>
        <w:autoSpaceDE w:val="0"/>
        <w:autoSpaceDN w:val="0"/>
        <w:adjustRightInd w:val="0"/>
        <w:jc w:val="right"/>
        <w:outlineLvl w:val="2"/>
      </w:pPr>
      <w:bookmarkStart w:id="34" w:name="Par990"/>
      <w:bookmarkEnd w:id="34"/>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sectPr w:rsidR="00E967BF" w:rsidRPr="00F60127">
          <w:pgSz w:w="11905" w:h="16838"/>
          <w:pgMar w:top="1134" w:right="850" w:bottom="1134" w:left="1701" w:header="720" w:footer="720" w:gutter="0"/>
          <w:cols w:space="720"/>
          <w:noEndnote/>
        </w:sectPr>
      </w:pPr>
    </w:p>
    <w:p w:rsidR="00E967BF" w:rsidRPr="00F60127" w:rsidRDefault="00E967BF" w:rsidP="00E967BF">
      <w:pPr>
        <w:widowControl w:val="0"/>
        <w:autoSpaceDE w:val="0"/>
        <w:autoSpaceDN w:val="0"/>
        <w:adjustRightInd w:val="0"/>
        <w:jc w:val="right"/>
        <w:outlineLvl w:val="0"/>
      </w:pPr>
      <w:r w:rsidRPr="00F60127">
        <w:lastRenderedPageBreak/>
        <w:t>Приложение 6</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СПИСОК</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391"/>
        <w:gridCol w:w="1010"/>
        <w:gridCol w:w="1129"/>
        <w:gridCol w:w="910"/>
        <w:gridCol w:w="962"/>
        <w:gridCol w:w="895"/>
        <w:gridCol w:w="1353"/>
        <w:gridCol w:w="1301"/>
        <w:gridCol w:w="1327"/>
        <w:gridCol w:w="1425"/>
        <w:gridCol w:w="932"/>
        <w:gridCol w:w="802"/>
        <w:gridCol w:w="216"/>
        <w:gridCol w:w="932"/>
        <w:gridCol w:w="1135"/>
      </w:tblGrid>
      <w:tr w:rsidR="00E967BF" w:rsidRPr="00F60127" w:rsidTr="00CD3CF9">
        <w:trPr>
          <w:trHeight w:val="634"/>
          <w:tblCellSpacing w:w="5" w:type="nil"/>
        </w:trPr>
        <w:tc>
          <w:tcPr>
            <w:tcW w:w="13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п/п</w:t>
            </w:r>
          </w:p>
        </w:tc>
        <w:tc>
          <w:tcPr>
            <w:tcW w:w="2557" w:type="pct"/>
            <w:gridSpan w:val="7"/>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4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8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81"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E967BF" w:rsidRPr="00F60127" w:rsidTr="00CD3CF9">
        <w:trPr>
          <w:trHeight w:val="1772"/>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количество членов семьи (чел.)</w:t>
            </w:r>
          </w:p>
        </w:tc>
        <w:tc>
          <w:tcPr>
            <w:tcW w:w="38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40"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0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число, месяц, год рождения</w:t>
            </w:r>
          </w:p>
        </w:tc>
        <w:tc>
          <w:tcPr>
            <w:tcW w:w="456"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38"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4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стоимость одного кв. м (руб.)</w:t>
            </w:r>
          </w:p>
        </w:tc>
        <w:tc>
          <w:tcPr>
            <w:tcW w:w="353" w:type="pct"/>
            <w:gridSpan w:val="2"/>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расчетная стоимость (гр. 11 x гр. 12)</w:t>
            </w:r>
          </w:p>
        </w:tc>
        <w:tc>
          <w:tcPr>
            <w:tcW w:w="403" w:type="pct"/>
            <w:vMerge w:val="restart"/>
            <w:tcBorders>
              <w:top w:val="single" w:sz="4" w:space="0" w:color="auto"/>
              <w:left w:val="single" w:sz="4" w:space="0" w:color="auto"/>
              <w:bottom w:val="nil"/>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всего (руб.)</w:t>
            </w:r>
          </w:p>
          <w:p w:rsidR="00E967BF" w:rsidRPr="00F60127" w:rsidRDefault="00E967BF" w:rsidP="00CD3CF9">
            <w:pPr>
              <w:widowControl w:val="0"/>
              <w:autoSpaceDE w:val="0"/>
              <w:autoSpaceDN w:val="0"/>
              <w:adjustRightInd w:val="0"/>
              <w:rPr>
                <w:sz w:val="18"/>
                <w:szCs w:val="18"/>
              </w:rPr>
            </w:pPr>
            <w:r w:rsidRPr="00F60127">
              <w:rPr>
                <w:sz w:val="18"/>
                <w:szCs w:val="18"/>
              </w:rPr>
              <w:t>в том числе</w:t>
            </w:r>
          </w:p>
          <w:p w:rsidR="00E967BF" w:rsidRPr="00F60127" w:rsidRDefault="00E967BF" w:rsidP="00CD3CF9">
            <w:pPr>
              <w:widowControl w:val="0"/>
              <w:autoSpaceDE w:val="0"/>
              <w:autoSpaceDN w:val="0"/>
              <w:adjustRightInd w:val="0"/>
              <w:rPr>
                <w:sz w:val="18"/>
                <w:szCs w:val="18"/>
              </w:rPr>
            </w:pPr>
            <w:r w:rsidRPr="00F60127">
              <w:rPr>
                <w:sz w:val="18"/>
                <w:szCs w:val="18"/>
              </w:rPr>
              <w:t>за счет средств областного бюджета (руб.)</w:t>
            </w:r>
          </w:p>
          <w:p w:rsidR="00E967BF" w:rsidRPr="00F60127" w:rsidRDefault="00E967BF" w:rsidP="00CD3CF9">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E967BF" w:rsidRPr="00F60127" w:rsidTr="00CD3CF9">
        <w:trPr>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8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серия, номер</w:t>
            </w: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кем, когда выдан (выдано)</w:t>
            </w:r>
          </w:p>
        </w:tc>
        <w:tc>
          <w:tcPr>
            <w:tcW w:w="30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56"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8"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4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53" w:type="pct"/>
            <w:gridSpan w:val="2"/>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vMerge/>
            <w:tcBorders>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w:t>
            </w:r>
          </w:p>
        </w:tc>
        <w:tc>
          <w:tcPr>
            <w:tcW w:w="34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w:t>
            </w:r>
          </w:p>
        </w:tc>
        <w:tc>
          <w:tcPr>
            <w:tcW w:w="38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3</w:t>
            </w: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4</w:t>
            </w: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5</w:t>
            </w: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6</w:t>
            </w: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7</w:t>
            </w: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8</w:t>
            </w: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9</w:t>
            </w: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10</w:t>
            </w: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11</w:t>
            </w:r>
          </w:p>
        </w:tc>
        <w:tc>
          <w:tcPr>
            <w:tcW w:w="353"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12</w:t>
            </w: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13</w:t>
            </w: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19"/>
              <w:jc w:val="center"/>
              <w:rPr>
                <w:sz w:val="18"/>
                <w:szCs w:val="18"/>
              </w:rPr>
            </w:pPr>
            <w:r w:rsidRPr="00F60127">
              <w:rPr>
                <w:sz w:val="18"/>
                <w:szCs w:val="18"/>
              </w:rPr>
              <w:t>14</w:t>
            </w:r>
          </w:p>
        </w:tc>
      </w:tr>
      <w:tr w:rsidR="00E967BF" w:rsidRPr="00F60127"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1361"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 Включенные в резерв на получение социальной выплаты</w:t>
            </w: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8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 _________ 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лица,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Сформировавшего      список)</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Глава администрации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Сосновоборского городского округа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Место печати</w:t>
      </w:r>
    </w:p>
    <w:p w:rsidR="00E967BF" w:rsidRPr="00F60127" w:rsidRDefault="00E967BF" w:rsidP="00E967BF">
      <w:pPr>
        <w:widowControl w:val="0"/>
        <w:autoSpaceDE w:val="0"/>
        <w:autoSpaceDN w:val="0"/>
        <w:adjustRightInd w:val="0"/>
        <w:sectPr w:rsidR="00E967BF" w:rsidRPr="00F60127" w:rsidSect="00CD3CF9">
          <w:pgSz w:w="16838" w:h="11905" w:orient="landscape"/>
          <w:pgMar w:top="426" w:right="1134" w:bottom="850" w:left="1134" w:header="720" w:footer="720" w:gutter="0"/>
          <w:cols w:space="720"/>
          <w:noEndnote/>
        </w:sectPr>
      </w:pPr>
    </w:p>
    <w:p w:rsidR="00E967BF" w:rsidRPr="00F60127" w:rsidRDefault="00E967BF" w:rsidP="00E967BF">
      <w:pPr>
        <w:widowControl w:val="0"/>
        <w:autoSpaceDE w:val="0"/>
        <w:autoSpaceDN w:val="0"/>
        <w:adjustRightInd w:val="0"/>
        <w:jc w:val="right"/>
        <w:outlineLvl w:val="0"/>
      </w:pPr>
      <w:bookmarkStart w:id="35" w:name="Par995"/>
      <w:bookmarkStart w:id="36" w:name="Par1095"/>
      <w:bookmarkStart w:id="37" w:name="Par1149"/>
      <w:bookmarkStart w:id="38" w:name="Par1154"/>
      <w:bookmarkStart w:id="39" w:name="Par1235"/>
      <w:bookmarkEnd w:id="35"/>
      <w:bookmarkEnd w:id="36"/>
      <w:bookmarkEnd w:id="37"/>
      <w:bookmarkEnd w:id="38"/>
      <w:bookmarkEnd w:id="39"/>
      <w:r w:rsidRPr="00F60127">
        <w:lastRenderedPageBreak/>
        <w:t>Приложение 7</w:t>
      </w:r>
    </w:p>
    <w:p w:rsidR="00E967BF" w:rsidRPr="00F60127" w:rsidRDefault="00E967BF" w:rsidP="00E967BF">
      <w:pPr>
        <w:widowControl w:val="0"/>
        <w:autoSpaceDE w:val="0"/>
        <w:autoSpaceDN w:val="0"/>
        <w:adjustRightInd w:val="0"/>
        <w:jc w:val="right"/>
        <w:rPr>
          <w:rFonts w:ascii="Arial" w:hAnsi="Arial" w:cs="Arial"/>
          <w:sz w:val="16"/>
          <w:szCs w:val="16"/>
        </w:rPr>
      </w:pPr>
      <w:r w:rsidRPr="00F60127">
        <w:t>к Положению</w:t>
      </w:r>
      <w:r w:rsidRPr="00F60127">
        <w:rPr>
          <w:rFonts w:ascii="Arial" w:hAnsi="Arial" w:cs="Arial"/>
          <w:sz w:val="16"/>
          <w:szCs w:val="16"/>
        </w:rPr>
        <w:t xml:space="preserve"> </w:t>
      </w:r>
      <w:r w:rsidRPr="00F60127">
        <w:t>1</w:t>
      </w:r>
    </w:p>
    <w:p w:rsidR="00E967BF" w:rsidRPr="00F60127" w:rsidRDefault="00E967BF" w:rsidP="00E967BF">
      <w:pPr>
        <w:widowControl w:val="0"/>
        <w:autoSpaceDE w:val="0"/>
        <w:autoSpaceDN w:val="0"/>
        <w:adjustRightInd w:val="0"/>
        <w:rPr>
          <w:rFonts w:ascii="Arial" w:hAnsi="Arial" w:cs="Arial"/>
          <w:sz w:val="16"/>
          <w:szCs w:val="16"/>
        </w:rPr>
      </w:pPr>
    </w:p>
    <w:p w:rsidR="00E967BF" w:rsidRPr="00F60127" w:rsidRDefault="00E967BF" w:rsidP="00E967BF">
      <w:pPr>
        <w:widowControl w:val="0"/>
        <w:autoSpaceDE w:val="0"/>
        <w:autoSpaceDN w:val="0"/>
        <w:adjustRightInd w:val="0"/>
        <w:jc w:val="center"/>
        <w:rPr>
          <w:rFonts w:ascii="Arial" w:hAnsi="Arial" w:cs="Arial"/>
          <w:sz w:val="16"/>
          <w:szCs w:val="16"/>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РЕЕСТР</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(месяц)</w:t>
      </w:r>
    </w:p>
    <w:p w:rsidR="00E967BF" w:rsidRPr="00F60127" w:rsidRDefault="00E967BF" w:rsidP="00E967BF">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534"/>
        <w:gridCol w:w="1394"/>
        <w:gridCol w:w="938"/>
        <w:gridCol w:w="1850"/>
        <w:gridCol w:w="902"/>
        <w:gridCol w:w="1237"/>
        <w:gridCol w:w="1237"/>
        <w:gridCol w:w="1740"/>
        <w:gridCol w:w="1850"/>
        <w:gridCol w:w="1237"/>
        <w:gridCol w:w="1801"/>
      </w:tblGrid>
      <w:tr w:rsidR="00E967BF" w:rsidRPr="00F60127" w:rsidTr="00CD3CF9">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п/п</w:t>
            </w:r>
          </w:p>
        </w:tc>
        <w:tc>
          <w:tcPr>
            <w:tcW w:w="1756"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E967BF" w:rsidRPr="00F60127"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кем, когда выдан (выдано)</w:t>
            </w:r>
          </w:p>
        </w:tc>
        <w:tc>
          <w:tcPr>
            <w:tcW w:w="31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11</w:t>
            </w: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bl>
    <w:p w:rsidR="00E967BF" w:rsidRPr="00F60127" w:rsidRDefault="00E967BF" w:rsidP="00E967BF">
      <w:pPr>
        <w:widowControl w:val="0"/>
        <w:autoSpaceDE w:val="0"/>
        <w:autoSpaceDN w:val="0"/>
        <w:adjustRightInd w:val="0"/>
        <w:rPr>
          <w:rFonts w:ascii="Arial" w:hAnsi="Arial" w:cs="Arial"/>
          <w:sz w:val="16"/>
          <w:szCs w:val="16"/>
        </w:rPr>
      </w:pPr>
    </w:p>
    <w:p w:rsidR="00E967BF" w:rsidRPr="00F60127" w:rsidRDefault="00E967BF" w:rsidP="00E967BF">
      <w:pPr>
        <w:pStyle w:val="ConsPlusNonformat"/>
      </w:pPr>
      <w:r w:rsidRPr="00F60127">
        <w:t>_________________________________   _________   ______________   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уполномоченного лица,                            (подпись)                (расшифровка )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ведущего реестр)                           подписи)</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sectPr w:rsidR="00E967BF" w:rsidRPr="00F60127">
          <w:pgSz w:w="16838" w:h="11905" w:orient="landscape"/>
          <w:pgMar w:top="1701" w:right="1134" w:bottom="850" w:left="1134" w:header="720" w:footer="720" w:gutter="0"/>
          <w:cols w:space="720"/>
          <w:noEndnote/>
        </w:sectPr>
      </w:pPr>
      <w:bookmarkStart w:id="40" w:name="Par1317"/>
      <w:bookmarkStart w:id="41" w:name="Par1322"/>
      <w:bookmarkStart w:id="42" w:name="Par1589"/>
      <w:bookmarkStart w:id="43" w:name="Par1592"/>
      <w:bookmarkStart w:id="44" w:name="Par3477"/>
      <w:bookmarkEnd w:id="40"/>
      <w:bookmarkEnd w:id="41"/>
      <w:bookmarkEnd w:id="42"/>
      <w:bookmarkEnd w:id="43"/>
      <w:bookmarkEnd w:id="44"/>
    </w:p>
    <w:p w:rsidR="00E967BF" w:rsidRPr="00F60127" w:rsidRDefault="00E967BF" w:rsidP="00E967BF">
      <w:pPr>
        <w:widowControl w:val="0"/>
        <w:autoSpaceDE w:val="0"/>
        <w:autoSpaceDN w:val="0"/>
        <w:adjustRightInd w:val="0"/>
        <w:jc w:val="center"/>
        <w:rPr>
          <w:b/>
        </w:rPr>
      </w:pPr>
      <w:bookmarkStart w:id="45" w:name="Par3708"/>
      <w:bookmarkStart w:id="46" w:name="Par3711"/>
      <w:bookmarkEnd w:id="45"/>
      <w:bookmarkEnd w:id="46"/>
      <w:r w:rsidRPr="00F60127">
        <w:rPr>
          <w:b/>
        </w:rPr>
        <w:lastRenderedPageBreak/>
        <w:t>ПОЛОЖЕНИЕ 2</w:t>
      </w:r>
    </w:p>
    <w:p w:rsidR="00E967BF" w:rsidRPr="00F610F9" w:rsidRDefault="00E967BF" w:rsidP="00E967BF">
      <w:pPr>
        <w:widowControl w:val="0"/>
        <w:autoSpaceDE w:val="0"/>
        <w:autoSpaceDN w:val="0"/>
        <w:adjustRightInd w:val="0"/>
        <w:jc w:val="center"/>
        <w:rPr>
          <w:b/>
        </w:rPr>
      </w:pPr>
      <w:r w:rsidRPr="00F610F9">
        <w:rPr>
          <w:b/>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F610F9" w:rsidRDefault="00E967BF" w:rsidP="00E967BF">
      <w:pPr>
        <w:widowControl w:val="0"/>
        <w:autoSpaceDE w:val="0"/>
        <w:autoSpaceDN w:val="0"/>
        <w:adjustRightInd w:val="0"/>
        <w:jc w:val="center"/>
        <w:rPr>
          <w:b/>
        </w:rPr>
      </w:pPr>
    </w:p>
    <w:p w:rsidR="00E967BF" w:rsidRPr="00F610F9" w:rsidRDefault="00E967BF" w:rsidP="00E967BF">
      <w:pPr>
        <w:widowControl w:val="0"/>
        <w:autoSpaceDE w:val="0"/>
        <w:autoSpaceDN w:val="0"/>
        <w:adjustRightInd w:val="0"/>
        <w:jc w:val="center"/>
        <w:outlineLvl w:val="2"/>
        <w:rPr>
          <w:b/>
        </w:rPr>
      </w:pPr>
      <w:bookmarkStart w:id="47" w:name="Par3721"/>
      <w:bookmarkEnd w:id="47"/>
      <w:r w:rsidRPr="00F610F9">
        <w:rPr>
          <w:b/>
        </w:rPr>
        <w:t>1. Общие положения</w:t>
      </w:r>
    </w:p>
    <w:p w:rsidR="00E967BF" w:rsidRPr="00F610F9" w:rsidRDefault="00E967BF" w:rsidP="00E967BF">
      <w:pPr>
        <w:widowControl w:val="0"/>
        <w:autoSpaceDE w:val="0"/>
        <w:autoSpaceDN w:val="0"/>
        <w:adjustRightInd w:val="0"/>
      </w:pPr>
    </w:p>
    <w:p w:rsidR="00E967BF" w:rsidRPr="00F610F9" w:rsidRDefault="00E967BF" w:rsidP="00E967BF">
      <w:pPr>
        <w:widowControl w:val="0"/>
        <w:autoSpaceDE w:val="0"/>
        <w:autoSpaceDN w:val="0"/>
        <w:adjustRightInd w:val="0"/>
        <w:ind w:firstLine="540"/>
      </w:pPr>
      <w:bookmarkStart w:id="48" w:name="Par3723"/>
      <w:bookmarkEnd w:id="48"/>
      <w:r w:rsidRPr="00F610F9">
        <w:t>1.1. Настоящее Положение устанавливает порядок предоставления компенсации за предыдущий финансовый год за счет средств местного бюджета Сосновоборского городского округа Ленинградской области части расходов на уплату процентов по ипотечным жилищным кредитам (займам), предоставленным на строительство (приобретение) жилья гражданам Российской Федерации (далее - компенсация, граждане), соответствующим в совокупности следующим условиям:</w:t>
      </w:r>
    </w:p>
    <w:p w:rsidR="00E967BF" w:rsidRPr="00F610F9" w:rsidRDefault="00E967BF" w:rsidP="00E967BF">
      <w:pPr>
        <w:widowControl w:val="0"/>
        <w:autoSpaceDE w:val="0"/>
        <w:autoSpaceDN w:val="0"/>
        <w:adjustRightInd w:val="0"/>
        <w:ind w:firstLine="540"/>
      </w:pPr>
      <w:r w:rsidRPr="00F610F9">
        <w:t>1) имеют зарегистрированное в Сосновоборском городском округе постоянное место жительства;</w:t>
      </w:r>
    </w:p>
    <w:p w:rsidR="00E967BF" w:rsidRPr="00F610F9" w:rsidRDefault="00E967BF" w:rsidP="00E967BF">
      <w:pPr>
        <w:widowControl w:val="0"/>
        <w:autoSpaceDE w:val="0"/>
        <w:autoSpaceDN w:val="0"/>
        <w:adjustRightInd w:val="0"/>
        <w:ind w:firstLine="540"/>
      </w:pPr>
      <w:r w:rsidRPr="00F610F9">
        <w:t>2) построили (приобрели) жилье в качестве получателя социальной выплаты, предоставленной в рамках Положения 1 Приложения 1 подпрограммы 2 муниципальной программы Сосновоборского городского округа «Жилище на 2014-2020 годы»;</w:t>
      </w:r>
    </w:p>
    <w:p w:rsidR="00E967BF" w:rsidRPr="00F610F9" w:rsidRDefault="00E967BF" w:rsidP="00E967BF">
      <w:pPr>
        <w:widowControl w:val="0"/>
        <w:autoSpaceDE w:val="0"/>
        <w:autoSpaceDN w:val="0"/>
        <w:adjustRightInd w:val="0"/>
        <w:ind w:firstLine="540"/>
      </w:pPr>
      <w:r w:rsidRPr="00F610F9">
        <w:t>3) состоят в трудовых отношениях с муниципальными или государственными учреждениями Сосновоборского городского округа.</w:t>
      </w:r>
    </w:p>
    <w:p w:rsidR="00E967BF" w:rsidRPr="00F610F9" w:rsidRDefault="00E967BF" w:rsidP="00E967BF">
      <w:pPr>
        <w:widowControl w:val="0"/>
        <w:autoSpaceDE w:val="0"/>
        <w:autoSpaceDN w:val="0"/>
        <w:adjustRightInd w:val="0"/>
        <w:ind w:firstLine="540"/>
      </w:pPr>
      <w:bookmarkStart w:id="49" w:name="Par3727"/>
      <w:bookmarkEnd w:id="49"/>
      <w:r w:rsidRPr="00F610F9">
        <w:t>1.2. 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E967BF" w:rsidRPr="00F610F9" w:rsidRDefault="00E967BF" w:rsidP="00E967BF">
      <w:pPr>
        <w:widowControl w:val="0"/>
        <w:autoSpaceDE w:val="0"/>
        <w:autoSpaceDN w:val="0"/>
        <w:adjustRightInd w:val="0"/>
        <w:ind w:firstLine="540"/>
      </w:pPr>
      <w:bookmarkStart w:id="50" w:name="Par3728"/>
      <w:bookmarkEnd w:id="50"/>
      <w:r w:rsidRPr="00F610F9">
        <w:t>1.3. Размер предоставляемой компенсации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E967BF" w:rsidRPr="00F610F9" w:rsidRDefault="00E967BF" w:rsidP="00E967BF">
      <w:pPr>
        <w:widowControl w:val="0"/>
        <w:autoSpaceDE w:val="0"/>
        <w:autoSpaceDN w:val="0"/>
        <w:adjustRightInd w:val="0"/>
      </w:pP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А x В x 2/3</w:t>
      </w: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К = --------------,</w:t>
      </w: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С</w:t>
      </w:r>
    </w:p>
    <w:p w:rsidR="00E967BF" w:rsidRPr="00F610F9" w:rsidRDefault="00E967BF" w:rsidP="00E967BF">
      <w:pPr>
        <w:widowControl w:val="0"/>
        <w:autoSpaceDE w:val="0"/>
        <w:autoSpaceDN w:val="0"/>
        <w:adjustRightInd w:val="0"/>
        <w:ind w:firstLine="540"/>
      </w:pPr>
    </w:p>
    <w:p w:rsidR="00E967BF" w:rsidRPr="00F610F9" w:rsidRDefault="00E967BF" w:rsidP="00E967BF">
      <w:pPr>
        <w:widowControl w:val="0"/>
        <w:autoSpaceDE w:val="0"/>
        <w:autoSpaceDN w:val="0"/>
        <w:adjustRightInd w:val="0"/>
        <w:ind w:firstLine="540"/>
      </w:pPr>
      <w:r w:rsidRPr="00F610F9">
        <w:t>где:</w:t>
      </w:r>
    </w:p>
    <w:p w:rsidR="00E967BF" w:rsidRPr="00F610F9" w:rsidRDefault="00E967BF" w:rsidP="00E967BF">
      <w:pPr>
        <w:widowControl w:val="0"/>
        <w:autoSpaceDE w:val="0"/>
        <w:autoSpaceDN w:val="0"/>
        <w:adjustRightInd w:val="0"/>
        <w:ind w:firstLine="540"/>
      </w:pPr>
      <w:r w:rsidRPr="00F610F9">
        <w:t>К - сумма компенсации, предоставляемая гражданину, руб.;</w:t>
      </w:r>
    </w:p>
    <w:p w:rsidR="00E967BF" w:rsidRPr="00482B00" w:rsidRDefault="00E967BF" w:rsidP="00E967BF">
      <w:pPr>
        <w:widowControl w:val="0"/>
        <w:autoSpaceDE w:val="0"/>
        <w:autoSpaceDN w:val="0"/>
        <w:adjustRightInd w:val="0"/>
        <w:ind w:firstLine="540"/>
      </w:pPr>
      <w:r w:rsidRPr="00F610F9">
        <w:t>А - сумма уплаченных процентов по договору ипотечного жилищного кредита (займа) за</w:t>
      </w:r>
      <w:r w:rsidRPr="00482B00">
        <w:t xml:space="preserve"> прошедший год (по срочной задолженности), руб.;</w:t>
      </w:r>
    </w:p>
    <w:p w:rsidR="00E967BF" w:rsidRPr="00482B00" w:rsidRDefault="00E967BF" w:rsidP="00E967BF">
      <w:pPr>
        <w:widowControl w:val="0"/>
        <w:autoSpaceDE w:val="0"/>
        <w:autoSpaceDN w:val="0"/>
        <w:adjustRightInd w:val="0"/>
        <w:ind w:firstLine="540"/>
      </w:pPr>
      <w:r w:rsidRPr="00482B00">
        <w:t>В - ставка рефинансирования Центрального банка Российской Федерации на дату заключения договора ипотечного жилищного кредита (займа), проц.;</w:t>
      </w:r>
    </w:p>
    <w:p w:rsidR="00E967BF" w:rsidRPr="00482B00" w:rsidRDefault="00E967BF" w:rsidP="00E967BF">
      <w:pPr>
        <w:widowControl w:val="0"/>
        <w:autoSpaceDE w:val="0"/>
        <w:autoSpaceDN w:val="0"/>
        <w:adjustRightInd w:val="0"/>
        <w:ind w:firstLine="540"/>
      </w:pPr>
      <w:r w:rsidRPr="00482B00">
        <w:t>С - процентная ставка по заключенному договору ипотечного жилищного кредита (займа), проц.</w:t>
      </w:r>
    </w:p>
    <w:p w:rsidR="00E967BF" w:rsidRPr="00482B00" w:rsidRDefault="00E967BF" w:rsidP="00E967BF">
      <w:pPr>
        <w:widowControl w:val="0"/>
        <w:autoSpaceDE w:val="0"/>
        <w:autoSpaceDN w:val="0"/>
        <w:adjustRightInd w:val="0"/>
        <w:jc w:val="both"/>
      </w:pPr>
    </w:p>
    <w:p w:rsidR="00E967BF" w:rsidRDefault="00E967BF" w:rsidP="00E967BF">
      <w:pPr>
        <w:widowControl w:val="0"/>
        <w:autoSpaceDE w:val="0"/>
        <w:autoSpaceDN w:val="0"/>
        <w:adjustRightInd w:val="0"/>
        <w:ind w:firstLine="540"/>
        <w:jc w:val="both"/>
      </w:pPr>
      <w:r w:rsidRPr="00482B00">
        <w:t xml:space="preserve">1.4. Сумма предоставляемых выплат компенсации участнику мероприятия </w:t>
      </w:r>
      <w:r>
        <w:t>Полож</w:t>
      </w:r>
      <w:r w:rsidR="00EB1BD8">
        <w:t>ения 2</w:t>
      </w:r>
      <w:r w:rsidRPr="00482B00">
        <w:t xml:space="preserve"> по предоставлению ко</w:t>
      </w:r>
      <w:r>
        <w:t xml:space="preserve">мпенсации </w:t>
      </w:r>
      <w:r w:rsidR="00EB1BD8">
        <w:t>(далее - мероприятие Положения 2</w:t>
      </w:r>
      <w:r w:rsidRPr="00482B00">
        <w:t>), исчисленная нарастающим итогом, не может превышать суммы уплаченных процентов за пользование кредитными средствами в течение срока действия кредитного договора.</w:t>
      </w:r>
    </w:p>
    <w:p w:rsidR="00E967BF" w:rsidRDefault="00E967BF" w:rsidP="00E967BF">
      <w:pPr>
        <w:widowControl w:val="0"/>
        <w:autoSpaceDE w:val="0"/>
        <w:autoSpaceDN w:val="0"/>
        <w:adjustRightInd w:val="0"/>
        <w:ind w:firstLine="540"/>
      </w:pPr>
    </w:p>
    <w:p w:rsidR="00E967BF" w:rsidRPr="00482B00" w:rsidRDefault="00E967BF" w:rsidP="00E967BF">
      <w:pPr>
        <w:widowControl w:val="0"/>
        <w:autoSpaceDE w:val="0"/>
        <w:autoSpaceDN w:val="0"/>
        <w:adjustRightInd w:val="0"/>
        <w:ind w:firstLine="540"/>
        <w:jc w:val="both"/>
      </w:pPr>
      <w:r w:rsidRPr="009E7C78">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r>
        <w:t xml:space="preserve"> В 2014 году компенсация не выплачивается в связи с отсутствием финансирования.</w:t>
      </w:r>
    </w:p>
    <w:p w:rsidR="00E967BF" w:rsidRPr="00482B00" w:rsidRDefault="00E967BF" w:rsidP="00E967BF">
      <w:pPr>
        <w:widowControl w:val="0"/>
        <w:autoSpaceDE w:val="0"/>
        <w:autoSpaceDN w:val="0"/>
        <w:adjustRightInd w:val="0"/>
      </w:pPr>
    </w:p>
    <w:p w:rsidR="00E967BF" w:rsidRPr="005E63CF" w:rsidRDefault="00E967BF" w:rsidP="00E967BF">
      <w:pPr>
        <w:widowControl w:val="0"/>
        <w:autoSpaceDE w:val="0"/>
        <w:autoSpaceDN w:val="0"/>
        <w:adjustRightInd w:val="0"/>
        <w:jc w:val="center"/>
        <w:outlineLvl w:val="2"/>
        <w:rPr>
          <w:b/>
        </w:rPr>
      </w:pPr>
      <w:bookmarkStart w:id="51" w:name="Par3742"/>
      <w:bookmarkEnd w:id="51"/>
      <w:r w:rsidRPr="005E63CF">
        <w:rPr>
          <w:b/>
        </w:rPr>
        <w:t>2. Порядок формирования списков</w:t>
      </w:r>
    </w:p>
    <w:p w:rsidR="00E967BF" w:rsidRPr="005E63CF" w:rsidRDefault="00E967BF" w:rsidP="00E967BF">
      <w:pPr>
        <w:widowControl w:val="0"/>
        <w:autoSpaceDE w:val="0"/>
        <w:autoSpaceDN w:val="0"/>
        <w:adjustRightInd w:val="0"/>
        <w:jc w:val="center"/>
        <w:rPr>
          <w:b/>
        </w:rPr>
      </w:pPr>
      <w:r w:rsidRPr="005E63CF">
        <w:rPr>
          <w:b/>
        </w:rPr>
        <w:t>граждан - получателей компенсации</w:t>
      </w:r>
    </w:p>
    <w:p w:rsidR="00E967BF" w:rsidRPr="00482B00" w:rsidRDefault="00E967BF" w:rsidP="00E967BF">
      <w:pPr>
        <w:widowControl w:val="0"/>
        <w:autoSpaceDE w:val="0"/>
        <w:autoSpaceDN w:val="0"/>
        <w:adjustRightInd w:val="0"/>
      </w:pPr>
    </w:p>
    <w:p w:rsidR="00E967BF" w:rsidRPr="00482B00" w:rsidRDefault="00E967BF" w:rsidP="00E967BF">
      <w:pPr>
        <w:widowControl w:val="0"/>
        <w:autoSpaceDE w:val="0"/>
        <w:autoSpaceDN w:val="0"/>
        <w:adjustRightInd w:val="0"/>
        <w:ind w:firstLine="539"/>
        <w:jc w:val="both"/>
      </w:pPr>
      <w:bookmarkStart w:id="52" w:name="Par3745"/>
      <w:bookmarkEnd w:id="52"/>
      <w:r w:rsidRPr="00482B00">
        <w:t>2.1.</w:t>
      </w:r>
      <w:r>
        <w:t xml:space="preserve"> </w:t>
      </w:r>
      <w:r w:rsidRPr="00482B00">
        <w:t xml:space="preserve"> Гражданин, имеющий право на получение компенсации, в случае, если соблюдаются условия, указанные </w:t>
      </w:r>
      <w:r w:rsidRPr="008C279D">
        <w:t xml:space="preserve">в </w:t>
      </w:r>
      <w:hyperlink w:anchor="Par3723" w:history="1">
        <w:r w:rsidRPr="008C279D">
          <w:t>пункте 1.1</w:t>
        </w:r>
      </w:hyperlink>
      <w:r w:rsidRPr="00482B00">
        <w:t xml:space="preserve"> настоящего Положения, представляет до </w:t>
      </w:r>
      <w:r>
        <w:t>01 марта</w:t>
      </w:r>
      <w:r w:rsidRPr="00482B00">
        <w:t xml:space="preserve"> текущего года реализации мероприятия </w:t>
      </w:r>
      <w:r>
        <w:t>приложения 1 подпрограммы 2 муниципальной программы Сосновоборского городского округа «Жилище на 2014-2020 годы»</w:t>
      </w:r>
      <w:r w:rsidRPr="00482B00">
        <w:t xml:space="preserve"> в администрацию </w:t>
      </w:r>
      <w:r>
        <w:t>Сосновоборского городского округа</w:t>
      </w:r>
      <w:r w:rsidRPr="00482B00">
        <w:t xml:space="preserve"> (далее - администрация) </w:t>
      </w:r>
      <w:hyperlink w:anchor="Par3819" w:history="1">
        <w:r w:rsidRPr="008C279D">
          <w:t>заявление</w:t>
        </w:r>
      </w:hyperlink>
      <w:r w:rsidRPr="00482B00">
        <w:t xml:space="preserve"> по форме согласно приложению 1 к настоящему Положению с приложением следующих документов:</w:t>
      </w:r>
    </w:p>
    <w:p w:rsidR="00E967BF" w:rsidRPr="00482B00" w:rsidRDefault="00E967BF" w:rsidP="00E967BF">
      <w:pPr>
        <w:widowControl w:val="0"/>
        <w:autoSpaceDE w:val="0"/>
        <w:autoSpaceDN w:val="0"/>
        <w:adjustRightInd w:val="0"/>
        <w:ind w:firstLine="539"/>
        <w:jc w:val="both"/>
      </w:pPr>
      <w:r w:rsidRPr="00482B00">
        <w:t>1) копий документов, удостоверяющих личность заявителя и членов его семьи;</w:t>
      </w:r>
    </w:p>
    <w:p w:rsidR="00E967BF" w:rsidRPr="00482B00" w:rsidRDefault="00E967BF" w:rsidP="00E967BF">
      <w:pPr>
        <w:widowControl w:val="0"/>
        <w:autoSpaceDE w:val="0"/>
        <w:autoSpaceDN w:val="0"/>
        <w:adjustRightInd w:val="0"/>
        <w:ind w:firstLine="539"/>
        <w:jc w:val="both"/>
      </w:pPr>
      <w:r w:rsidRPr="00482B00">
        <w:t>2) копий документов, подтверждающих родственные отношения между лицами, указанными в заявлении в качестве членов семьи;</w:t>
      </w:r>
    </w:p>
    <w:p w:rsidR="00E967BF" w:rsidRPr="00482B00" w:rsidRDefault="00E967BF" w:rsidP="00E967BF">
      <w:pPr>
        <w:widowControl w:val="0"/>
        <w:autoSpaceDE w:val="0"/>
        <w:autoSpaceDN w:val="0"/>
        <w:adjustRightInd w:val="0"/>
        <w:ind w:firstLine="539"/>
        <w:jc w:val="both"/>
      </w:pPr>
      <w:r w:rsidRPr="00482B00">
        <w:t>3) справки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E967BF" w:rsidRPr="00482B00" w:rsidRDefault="00E967BF" w:rsidP="00E967BF">
      <w:pPr>
        <w:widowControl w:val="0"/>
        <w:autoSpaceDE w:val="0"/>
        <w:autoSpaceDN w:val="0"/>
        <w:adjustRightInd w:val="0"/>
        <w:ind w:firstLine="539"/>
        <w:jc w:val="both"/>
      </w:pPr>
      <w:r w:rsidRPr="00482B00">
        <w:t>4) копии договора банковского счета гражданина (далее - банковский счет получателя компенсации);</w:t>
      </w:r>
    </w:p>
    <w:p w:rsidR="00E967BF" w:rsidRPr="00482B00" w:rsidRDefault="00E967BF" w:rsidP="00E967BF">
      <w:pPr>
        <w:widowControl w:val="0"/>
        <w:autoSpaceDE w:val="0"/>
        <w:autoSpaceDN w:val="0"/>
        <w:adjustRightInd w:val="0"/>
        <w:ind w:firstLine="539"/>
        <w:jc w:val="both"/>
      </w:pPr>
      <w:r w:rsidRPr="00482B00">
        <w:t xml:space="preserve">5) выписок из домовой книги (справок) о регистрации постоянного места жительства или копии </w:t>
      </w:r>
      <w:r w:rsidRPr="00482B00">
        <w:lastRenderedPageBreak/>
        <w:t>финансового лицевого счета;</w:t>
      </w:r>
    </w:p>
    <w:p w:rsidR="00E967BF" w:rsidRPr="00482B00" w:rsidRDefault="00E967BF" w:rsidP="00E967BF">
      <w:pPr>
        <w:widowControl w:val="0"/>
        <w:autoSpaceDE w:val="0"/>
        <w:autoSpaceDN w:val="0"/>
        <w:adjustRightInd w:val="0"/>
        <w:ind w:firstLine="539"/>
        <w:jc w:val="both"/>
      </w:pPr>
      <w:r w:rsidRPr="00482B00">
        <w:t>6) копий трудовых книжек.</w:t>
      </w:r>
    </w:p>
    <w:p w:rsidR="00E967BF" w:rsidRPr="00482B00" w:rsidRDefault="00E967BF" w:rsidP="00E967BF">
      <w:pPr>
        <w:widowControl w:val="0"/>
        <w:autoSpaceDE w:val="0"/>
        <w:autoSpaceDN w:val="0"/>
        <w:adjustRightInd w:val="0"/>
        <w:ind w:firstLine="539"/>
        <w:jc w:val="both"/>
      </w:pPr>
      <w:r w:rsidRPr="00482B00">
        <w:t xml:space="preserve">2.2. Копии документов, представляемых в соответствии </w:t>
      </w:r>
      <w:r w:rsidRPr="008C279D">
        <w:t xml:space="preserve">с </w:t>
      </w:r>
      <w:hyperlink w:anchor="Par3745" w:history="1">
        <w:r w:rsidRPr="008C279D">
          <w:t>пунктом 2.1</w:t>
        </w:r>
      </w:hyperlink>
      <w:r w:rsidRPr="00482B00">
        <w:t xml:space="preserve"> настоящего Положения, должны быть заверены нотариально либо лицом, осуществляющим их прием.</w:t>
      </w:r>
    </w:p>
    <w:p w:rsidR="00E967BF" w:rsidRPr="00482B00" w:rsidRDefault="00E967BF" w:rsidP="00E967BF">
      <w:pPr>
        <w:widowControl w:val="0"/>
        <w:autoSpaceDE w:val="0"/>
        <w:autoSpaceDN w:val="0"/>
        <w:adjustRightInd w:val="0"/>
        <w:ind w:firstLine="539"/>
        <w:jc w:val="both"/>
      </w:pPr>
      <w:r w:rsidRPr="00482B00">
        <w:t xml:space="preserve">2.3. </w:t>
      </w:r>
      <w:r>
        <w:t>А</w:t>
      </w:r>
      <w:r w:rsidRPr="00482B00">
        <w:t>дминистраци</w:t>
      </w:r>
      <w:r>
        <w:t>я</w:t>
      </w:r>
      <w:r w:rsidRPr="00482B00">
        <w:t xml:space="preserve"> проверя</w:t>
      </w:r>
      <w:r>
        <w:t>е</w:t>
      </w:r>
      <w:r w:rsidRPr="00482B00">
        <w:t xml:space="preserve">т правильность оформления документов, представленных заявителем, достоверность содержащихся в них сведений и в 10-дневный срок с даты представления этих документов принимают муниципальным правовым актом решение о включении либо об отказе включить гражданина в список граждан, изъявивших желание получить компенсацию. О принятом решении гражданин уведомляется </w:t>
      </w:r>
      <w:r>
        <w:t>письменно</w:t>
      </w:r>
      <w:r w:rsidRPr="00482B00">
        <w:t>. При выявлении недостоверной информации, содержащейся в этих документах, администраци</w:t>
      </w:r>
      <w:r>
        <w:t>я</w:t>
      </w:r>
      <w:r w:rsidRPr="00482B00">
        <w:t xml:space="preserve"> возвраща</w:t>
      </w:r>
      <w:r>
        <w:t>е</w:t>
      </w:r>
      <w:r w:rsidRPr="00482B00">
        <w:t>т их заявителю с указанием причин возврата.</w:t>
      </w:r>
    </w:p>
    <w:p w:rsidR="00E967BF" w:rsidRPr="00482B00" w:rsidRDefault="00E967BF" w:rsidP="00E967BF">
      <w:pPr>
        <w:widowControl w:val="0"/>
        <w:autoSpaceDE w:val="0"/>
        <w:autoSpaceDN w:val="0"/>
        <w:adjustRightInd w:val="0"/>
        <w:ind w:firstLine="539"/>
        <w:jc w:val="both"/>
      </w:pPr>
      <w:r w:rsidRPr="00482B00">
        <w:t>Повторное обращение заявителя допускается после устранения причин возврата.</w:t>
      </w:r>
    </w:p>
    <w:p w:rsidR="00E967BF" w:rsidRPr="00482B00" w:rsidRDefault="00E967BF" w:rsidP="00E967BF">
      <w:pPr>
        <w:widowControl w:val="0"/>
        <w:autoSpaceDE w:val="0"/>
        <w:autoSpaceDN w:val="0"/>
        <w:adjustRightInd w:val="0"/>
        <w:ind w:firstLine="539"/>
        <w:jc w:val="both"/>
      </w:pPr>
      <w:r w:rsidRPr="00482B00">
        <w:t>2.4.</w:t>
      </w:r>
      <w:r>
        <w:t xml:space="preserve"> А</w:t>
      </w:r>
      <w:r w:rsidRPr="00482B00">
        <w:t>дминистраци</w:t>
      </w:r>
      <w:r>
        <w:t>я</w:t>
      </w:r>
      <w:r w:rsidRPr="00482B00">
        <w:t xml:space="preserve"> на основании принятых решений формиру</w:t>
      </w:r>
      <w:r>
        <w:t>е</w:t>
      </w:r>
      <w:r w:rsidRPr="00482B00">
        <w:t xml:space="preserve">т </w:t>
      </w:r>
      <w:r w:rsidRPr="001D54E6">
        <w:t>список</w:t>
      </w:r>
      <w:r>
        <w:t xml:space="preserve"> </w:t>
      </w:r>
      <w:r w:rsidRPr="00482B00">
        <w:t xml:space="preserve">граждан, изъявивших желание получить компенсацию, по форме согласно приложению 2 к настоящему </w:t>
      </w:r>
      <w:r w:rsidR="00E333D8">
        <w:t>Положению.</w:t>
      </w:r>
    </w:p>
    <w:p w:rsidR="00E967BF" w:rsidRDefault="00E967BF" w:rsidP="00E967BF">
      <w:pPr>
        <w:widowControl w:val="0"/>
        <w:autoSpaceDE w:val="0"/>
        <w:autoSpaceDN w:val="0"/>
        <w:adjustRightInd w:val="0"/>
        <w:ind w:firstLine="539"/>
        <w:jc w:val="both"/>
      </w:pPr>
      <w:r w:rsidRPr="00482B00">
        <w:t>2.</w:t>
      </w:r>
      <w:r>
        <w:t>5</w:t>
      </w:r>
      <w:r w:rsidRPr="00482B00">
        <w:t xml:space="preserve">. </w:t>
      </w:r>
      <w:r>
        <w:t>Администрация</w:t>
      </w:r>
      <w:r w:rsidRPr="00482B00">
        <w:t xml:space="preserve"> в соответствии с </w:t>
      </w:r>
      <w:hyperlink w:anchor="Par3727" w:history="1">
        <w:r w:rsidRPr="001D54E6">
          <w:t>пунктами 1.2</w:t>
        </w:r>
      </w:hyperlink>
      <w:r w:rsidRPr="001D54E6">
        <w:t xml:space="preserve"> и </w:t>
      </w:r>
      <w:hyperlink w:anchor="Par3728" w:history="1">
        <w:r w:rsidRPr="001D54E6">
          <w:t>1.3</w:t>
        </w:r>
      </w:hyperlink>
      <w:r w:rsidRPr="00482B00">
        <w:t xml:space="preserve"> настоящего Положения выполняет расчет размера компенсации и на основании списка с учетом объема средств, предусмотренных на предоставление компенсации гражданам в рамках реализации Программы, </w:t>
      </w:r>
      <w:r w:rsidRPr="001D54E6">
        <w:t>утверждает</w:t>
      </w:r>
      <w:r>
        <w:t xml:space="preserve"> </w:t>
      </w:r>
      <w:hyperlink w:anchor="Par4109" w:history="1">
        <w:r w:rsidRPr="001D54E6">
          <w:t>список</w:t>
        </w:r>
      </w:hyperlink>
      <w:r w:rsidRPr="00482B00">
        <w:t xml:space="preserve"> получателей компенсации по форме согласно приложению </w:t>
      </w:r>
      <w:r>
        <w:t>4 к настоящему Положению.</w:t>
      </w:r>
      <w:r w:rsidRPr="00482B00">
        <w:t xml:space="preserve"> </w:t>
      </w:r>
    </w:p>
    <w:p w:rsidR="00E967BF" w:rsidRPr="00482B00" w:rsidRDefault="00E967BF" w:rsidP="00E967BF">
      <w:pPr>
        <w:widowControl w:val="0"/>
        <w:autoSpaceDE w:val="0"/>
        <w:autoSpaceDN w:val="0"/>
        <w:adjustRightInd w:val="0"/>
        <w:ind w:firstLine="539"/>
        <w:jc w:val="both"/>
      </w:pPr>
      <w:r w:rsidRPr="00482B00">
        <w:t xml:space="preserve">Список получателей компенсации формируется из списка в пределах общей суммы компенсаций, не превышающей объема средств, предусмотренных на реализацию мероприятия </w:t>
      </w:r>
      <w:r>
        <w:t>подпрограммы 2 муниципальной программы Сосновоборского городского округа «Жилище на 2014-2020 годы»</w:t>
      </w:r>
      <w:r w:rsidRPr="00482B00">
        <w:t>.</w:t>
      </w:r>
    </w:p>
    <w:p w:rsidR="00E967BF" w:rsidRPr="00482B00" w:rsidRDefault="00E967BF" w:rsidP="00E967BF">
      <w:pPr>
        <w:widowControl w:val="0"/>
        <w:autoSpaceDE w:val="0"/>
        <w:autoSpaceDN w:val="0"/>
        <w:adjustRightInd w:val="0"/>
      </w:pPr>
    </w:p>
    <w:p w:rsidR="00E967BF" w:rsidRPr="001D54E6" w:rsidRDefault="00E967BF" w:rsidP="00E967BF">
      <w:pPr>
        <w:widowControl w:val="0"/>
        <w:autoSpaceDE w:val="0"/>
        <w:autoSpaceDN w:val="0"/>
        <w:adjustRightInd w:val="0"/>
        <w:jc w:val="center"/>
        <w:outlineLvl w:val="2"/>
        <w:rPr>
          <w:b/>
        </w:rPr>
      </w:pPr>
      <w:bookmarkStart w:id="53" w:name="Par3763"/>
      <w:bookmarkEnd w:id="53"/>
      <w:r w:rsidRPr="001D54E6">
        <w:rPr>
          <w:b/>
        </w:rPr>
        <w:t>3. Порядок перечисления компенсации</w:t>
      </w:r>
    </w:p>
    <w:p w:rsidR="00E967BF" w:rsidRPr="00482B00" w:rsidRDefault="00E967BF" w:rsidP="00E967BF">
      <w:pPr>
        <w:widowControl w:val="0"/>
        <w:autoSpaceDE w:val="0"/>
        <w:autoSpaceDN w:val="0"/>
        <w:adjustRightInd w:val="0"/>
      </w:pPr>
    </w:p>
    <w:p w:rsidR="00E967BF" w:rsidRPr="00482B00" w:rsidRDefault="00E967BF" w:rsidP="00E967BF">
      <w:pPr>
        <w:widowControl w:val="0"/>
        <w:autoSpaceDE w:val="0"/>
        <w:autoSpaceDN w:val="0"/>
        <w:adjustRightInd w:val="0"/>
        <w:ind w:firstLine="540"/>
      </w:pPr>
      <w:r w:rsidRPr="00482B00">
        <w:t xml:space="preserve">3.1. Компенсация предоставляется за счет средств </w:t>
      </w:r>
      <w:r>
        <w:t>местного бюджета Сосновоборского городского округа.</w:t>
      </w:r>
    </w:p>
    <w:p w:rsidR="00E967BF" w:rsidRPr="00482B00" w:rsidRDefault="00E967BF" w:rsidP="00E967BF">
      <w:pPr>
        <w:widowControl w:val="0"/>
        <w:autoSpaceDE w:val="0"/>
        <w:autoSpaceDN w:val="0"/>
        <w:adjustRightInd w:val="0"/>
        <w:ind w:firstLine="540"/>
      </w:pPr>
      <w:r w:rsidRPr="00482B00">
        <w:t>3.2. Компенсация предоставляется в безналичной форме на банковский счет получателя компенсации.</w:t>
      </w:r>
    </w:p>
    <w:p w:rsidR="00E967BF" w:rsidRPr="00482B00" w:rsidRDefault="00E967BF" w:rsidP="00E967BF">
      <w:pPr>
        <w:widowControl w:val="0"/>
        <w:autoSpaceDE w:val="0"/>
        <w:autoSpaceDN w:val="0"/>
        <w:adjustRightInd w:val="0"/>
        <w:ind w:firstLine="540"/>
      </w:pPr>
      <w:bookmarkStart w:id="54" w:name="Par3768"/>
      <w:bookmarkEnd w:id="54"/>
      <w:r w:rsidRPr="00482B00">
        <w:t xml:space="preserve">3.3. </w:t>
      </w:r>
      <w:r>
        <w:t>А</w:t>
      </w:r>
      <w:r w:rsidRPr="00482B00">
        <w:t>дминистрация заключает с гражданином, вошедшим в утвержденный список получателей компенсации, соглашение о перечислении компенсации на банковский счет гражданина, в котором указывается перечисляемая сумма компенсации и обязательство гражданина о представлении в администрацию выписки банковского счета о зачислении на него суммы компенсации.</w:t>
      </w:r>
    </w:p>
    <w:p w:rsidR="00E967BF" w:rsidRPr="00482B00" w:rsidRDefault="00E967BF" w:rsidP="00E967BF">
      <w:pPr>
        <w:widowControl w:val="0"/>
        <w:autoSpaceDE w:val="0"/>
        <w:autoSpaceDN w:val="0"/>
        <w:adjustRightInd w:val="0"/>
        <w:ind w:firstLine="540"/>
      </w:pPr>
      <w:bookmarkStart w:id="55" w:name="Par3770"/>
      <w:bookmarkEnd w:id="55"/>
      <w:r>
        <w:t>3.4</w:t>
      </w:r>
      <w:r w:rsidRPr="00482B00">
        <w:t xml:space="preserve">. </w:t>
      </w:r>
      <w:r>
        <w:t>А</w:t>
      </w:r>
      <w:r w:rsidRPr="00482B00">
        <w:t>дминистрация осуществляет перечисление средств компенсации на банковские счета получателей компенсации.</w:t>
      </w:r>
    </w:p>
    <w:p w:rsidR="00E967BF" w:rsidRPr="00482B00" w:rsidRDefault="00E967BF" w:rsidP="00E967BF">
      <w:pPr>
        <w:widowControl w:val="0"/>
        <w:autoSpaceDE w:val="0"/>
        <w:autoSpaceDN w:val="0"/>
        <w:adjustRightInd w:val="0"/>
        <w:ind w:firstLine="540"/>
      </w:pPr>
      <w:r w:rsidRPr="00482B00">
        <w:t>3.9. Получатель компенсации подтверждает факт получения компенсации путем представления в администрацию выписки со своего банковского счета о зачислении на него суммы компенсации (до 15-го числа месяца, следующего за месяцем перечисления).</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outlineLvl w:val="0"/>
      </w:pPr>
      <w:r>
        <w:lastRenderedPageBreak/>
        <w:t xml:space="preserve"> Приложение 1</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Главе администрации Сосновоборского городского округа</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t>______________________________________________________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от гражданина (гражданки) 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rPr>
        <w:t xml:space="preserve">                                                        </w:t>
      </w:r>
      <w:r w:rsidRPr="00F37B59">
        <w:rPr>
          <w:rFonts w:ascii="Times New Roman" w:hAnsi="Times New Roman" w:cs="Times New Roman"/>
          <w:sz w:val="16"/>
          <w:szCs w:val="16"/>
        </w:rPr>
        <w:t>(фамилия, имя, отчество)</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Паспорт серия _______ номер_____________________ выдан____________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проживающего (проживающей) по адресу: 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 xml:space="preserve">                        _____________________________________________________</w:t>
      </w:r>
    </w:p>
    <w:p w:rsidR="00E967BF" w:rsidRPr="00F37B59" w:rsidRDefault="00E967BF" w:rsidP="00E333D8">
      <w:pPr>
        <w:pStyle w:val="ConsPlusNonformat"/>
        <w:jc w:val="right"/>
        <w:rPr>
          <w:rFonts w:ascii="Times New Roman" w:hAnsi="Times New Roman" w:cs="Times New Roman"/>
        </w:rPr>
      </w:pP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t>Тел. 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333D8">
      <w:pPr>
        <w:pStyle w:val="ConsPlusNonformat"/>
        <w:jc w:val="center"/>
        <w:rPr>
          <w:rFonts w:ascii="Times New Roman" w:hAnsi="Times New Roman" w:cs="Times New Roman"/>
        </w:rPr>
      </w:pPr>
      <w:r w:rsidRPr="00F37B59">
        <w:rPr>
          <w:rFonts w:ascii="Times New Roman" w:hAnsi="Times New Roman" w:cs="Times New Roman"/>
        </w:rPr>
        <w:t>ЗАЯВЛЕНИЕ</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w:t>
      </w:r>
      <w:r w:rsidR="00E333D8">
        <w:rPr>
          <w:rFonts w:ascii="Times New Roman" w:hAnsi="Times New Roman" w:cs="Times New Roman"/>
        </w:rPr>
        <w:t xml:space="preserve">   В соответствии с Положением 2</w:t>
      </w:r>
      <w:r w:rsidRPr="00F37B59">
        <w:rPr>
          <w:rFonts w:ascii="Times New Roman" w:hAnsi="Times New Roman" w:cs="Times New Roman"/>
        </w:rPr>
        <w:t xml:space="preserve"> Приложения 1 подпрограммы 2 муниципальной программы Сосновоборского городского округа «Жилище на 2014</w:t>
      </w:r>
      <w:r w:rsidR="00E333D8">
        <w:rPr>
          <w:rFonts w:ascii="Times New Roman" w:hAnsi="Times New Roman" w:cs="Times New Roman"/>
        </w:rPr>
        <w:t>-2020 годы» (далее – Положение 2</w:t>
      </w:r>
      <w:r w:rsidRPr="00F37B59">
        <w:rPr>
          <w:rFonts w:ascii="Times New Roman" w:hAnsi="Times New Roman" w:cs="Times New Roman"/>
        </w:rPr>
        <w:t>)</w:t>
      </w:r>
      <w:r w:rsidR="00E333D8">
        <w:rPr>
          <w:rFonts w:ascii="Times New Roman" w:hAnsi="Times New Roman" w:cs="Times New Roman"/>
        </w:rPr>
        <w:t xml:space="preserve"> </w:t>
      </w:r>
      <w:r w:rsidRPr="00F37B59">
        <w:rPr>
          <w:rFonts w:ascii="Times New Roman" w:hAnsi="Times New Roman" w:cs="Times New Roman"/>
        </w:rPr>
        <w:t>прошу предоставить компенсацию части моих расходов за прошедший 20__ год на уплату процентов по ипотечному жилищному кредиту (займу), предоставленному на строительство (приобретение) жилья с использованием социальной выплаты в рамках   реализации   Положения 1.</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Сумма уплаченных за прошедший финансовый год процентов 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 рублей.</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(цифрами и прописью)</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Договор ипотечного жилищного кредита (займа) от "__" _________ 20__  г.</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N ____ с 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и адрес кредитора (заимодавца)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Договор строительства (приобретения)  жилья  с  использованием  средств</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социальной выплаты из областного бюджета 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договора)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 от "__" ____________ 20__ г. N 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Социальная выплата предоставлена из местного бюджета по свидетельству</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от "__" _________ 20__ г. N ________ на меня и следующих членов моей семьи: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Должность, место и адрес моей работы и указанных членов моей  семьи  на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дату подачи заявления: 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Реквизиты  моего  банковского   счета   для  перечисления  компенсации: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 xml:space="preserve">    С  условиями  учас</w:t>
      </w:r>
      <w:r w:rsidR="00E333D8">
        <w:rPr>
          <w:rFonts w:ascii="Times New Roman" w:hAnsi="Times New Roman" w:cs="Times New Roman"/>
        </w:rPr>
        <w:t>тия  в  мероприятии  Положения 2</w:t>
      </w:r>
      <w:r w:rsidRPr="00F37B59">
        <w:rPr>
          <w:rFonts w:ascii="Times New Roman" w:hAnsi="Times New Roman" w:cs="Times New Roman"/>
        </w:rPr>
        <w:t xml:space="preserve"> по   предоставлению</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компенсации части расходов на  уплату  процентов  по  ипотечному  жилищному</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кредиту (займу), предоставленному  на  строительство  (приобретение)  жилья</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гражданам, которые построили (приобрели) жилье с использованием  социальной</w:t>
      </w:r>
    </w:p>
    <w:p w:rsidR="00E967BF" w:rsidRPr="00F37B59" w:rsidRDefault="00E967BF" w:rsidP="00E333D8">
      <w:pPr>
        <w:pStyle w:val="ConsPlusNonformat"/>
        <w:jc w:val="both"/>
        <w:rPr>
          <w:rFonts w:ascii="Times New Roman" w:hAnsi="Times New Roman" w:cs="Times New Roman"/>
        </w:rPr>
      </w:pPr>
      <w:r w:rsidRPr="00F37B59">
        <w:rPr>
          <w:rFonts w:ascii="Times New Roman" w:hAnsi="Times New Roman" w:cs="Times New Roman"/>
        </w:rPr>
        <w:t>выплаты, ознакомлен (ознакомлена) и обязуюсь их выполнять.</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   ________________________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(фамилия, инициалы заявителя)           (подпись)              (дата)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lastRenderedPageBreak/>
        <w:t xml:space="preserve">    Совершеннолетние члены семьи: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2)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3)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4)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К заявлению прилагаются следующие документы: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2)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3)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4)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5)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6)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7)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8)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9)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10)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11)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12)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13)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14)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15)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Заявление  и  прилагаемые  к  нему  согласно  перечню документы приняты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 ________________ 20__ года.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  ____________  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(должность лица, принявшего заявление)   (подпись)    (расшифровка подписи)</w:t>
      </w: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Default="00E967BF" w:rsidP="00E967BF">
      <w:pPr>
        <w:widowControl w:val="0"/>
        <w:autoSpaceDE w:val="0"/>
        <w:autoSpaceDN w:val="0"/>
        <w:adjustRightInd w:val="0"/>
        <w:sectPr w:rsidR="00E967BF" w:rsidSect="00CD3CF9">
          <w:pgSz w:w="11905" w:h="16838"/>
          <w:pgMar w:top="1134" w:right="850" w:bottom="1134" w:left="1701" w:header="720" w:footer="720" w:gutter="0"/>
          <w:cols w:space="720"/>
          <w:noEndnote/>
        </w:sectPr>
      </w:pPr>
    </w:p>
    <w:p w:rsidR="00E967BF" w:rsidRDefault="00E967BF" w:rsidP="00E967BF">
      <w:pPr>
        <w:widowControl w:val="0"/>
        <w:autoSpaceDE w:val="0"/>
        <w:autoSpaceDN w:val="0"/>
        <w:adjustRightInd w:val="0"/>
        <w:jc w:val="right"/>
        <w:outlineLvl w:val="0"/>
      </w:pPr>
      <w:r>
        <w:lastRenderedPageBreak/>
        <w:t>Приложение 2</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r>
        <w:t>(Форма)</w:t>
      </w:r>
    </w:p>
    <w:p w:rsidR="00E967BF" w:rsidRDefault="00E967BF" w:rsidP="00E967BF">
      <w:pPr>
        <w:widowControl w:val="0"/>
        <w:autoSpaceDE w:val="0"/>
        <w:autoSpaceDN w:val="0"/>
        <w:adjustRightInd w:val="0"/>
      </w:pPr>
    </w:p>
    <w:p w:rsidR="00E967BF" w:rsidRDefault="00E967BF" w:rsidP="00E967BF">
      <w:pPr>
        <w:pStyle w:val="ConsPlusNonformat"/>
        <w:jc w:val="center"/>
      </w:pPr>
      <w:r>
        <w:t>СПИСОК</w:t>
      </w:r>
    </w:p>
    <w:p w:rsidR="00E967BF" w:rsidRDefault="00E967BF" w:rsidP="00D11FA2">
      <w:pPr>
        <w:pStyle w:val="ConsPlusNonformat"/>
        <w:jc w:val="center"/>
      </w:pPr>
      <w:r>
        <w:t>граждан, изъявивших желан</w:t>
      </w:r>
      <w:r w:rsidR="00E333D8">
        <w:t>ие в соответствии с Положением 2</w:t>
      </w:r>
      <w:r>
        <w:t xml:space="preserve"> Приложения 1 подпрограммы 2 муниципальной программы Сосновоборского городского округа «Жилище на 2014-2020 годы» получить компенсацию части расходов за 20__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p>
    <w:p w:rsidR="00E967BF" w:rsidRDefault="00E967BF" w:rsidP="00D11FA2">
      <w:pPr>
        <w:widowControl w:val="0"/>
        <w:autoSpaceDE w:val="0"/>
        <w:autoSpaceDN w:val="0"/>
        <w:adjustRightInd w:val="0"/>
        <w:jc w:val="center"/>
      </w:pPr>
    </w:p>
    <w:tbl>
      <w:tblPr>
        <w:tblW w:w="14513" w:type="dxa"/>
        <w:tblCellSpacing w:w="5" w:type="nil"/>
        <w:tblInd w:w="501" w:type="dxa"/>
        <w:tblLayout w:type="fixed"/>
        <w:tblCellMar>
          <w:left w:w="75" w:type="dxa"/>
          <w:right w:w="75" w:type="dxa"/>
        </w:tblCellMar>
        <w:tblLook w:val="0000"/>
      </w:tblPr>
      <w:tblGrid>
        <w:gridCol w:w="624"/>
        <w:gridCol w:w="1077"/>
        <w:gridCol w:w="1417"/>
        <w:gridCol w:w="1020"/>
        <w:gridCol w:w="1361"/>
        <w:gridCol w:w="1020"/>
        <w:gridCol w:w="1587"/>
        <w:gridCol w:w="1644"/>
        <w:gridCol w:w="1361"/>
        <w:gridCol w:w="1701"/>
        <w:gridCol w:w="1701"/>
      </w:tblGrid>
      <w:tr w:rsidR="00E967BF" w:rsidTr="00CD3CF9">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 п/п</w:t>
            </w:r>
          </w:p>
        </w:tc>
        <w:tc>
          <w:tcPr>
            <w:tcW w:w="7482" w:type="dxa"/>
            <w:gridSpan w:val="6"/>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Данные о членах семьи гражданина, имеющего право на получение компенсации</w:t>
            </w:r>
          </w:p>
        </w:tc>
        <w:tc>
          <w:tcPr>
            <w:tcW w:w="1644"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Дата и номер свидетельства, по которому получена социальная выплата</w:t>
            </w:r>
          </w:p>
        </w:tc>
        <w:tc>
          <w:tcPr>
            <w:tcW w:w="136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Адрес построенного (приобретенного) жилого помещения</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Сумма уплаченных за прошедший 20__ год процентов по договору ипотечного жилищного кредита (займа) по срочной задолженности (руб.)</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Реквизиты банковского счета гражданина для перечисления компенсации</w:t>
            </w:r>
          </w:p>
        </w:tc>
      </w:tr>
      <w:tr w:rsidR="00E967BF"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количество членов семьи (чел.)</w:t>
            </w:r>
          </w:p>
        </w:tc>
        <w:tc>
          <w:tcPr>
            <w:tcW w:w="141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фамилия, имя, отчество, родственные отношения</w:t>
            </w:r>
          </w:p>
        </w:tc>
        <w:tc>
          <w:tcPr>
            <w:tcW w:w="2381" w:type="dxa"/>
            <w:gridSpan w:val="2"/>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паспорт гражданина Российской Федерации или свидетельство о рождении несовершеннолетнего, не достигшего 14 лет</w:t>
            </w:r>
          </w:p>
        </w:tc>
        <w:tc>
          <w:tcPr>
            <w:tcW w:w="1020"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число, месяц, год рождения</w:t>
            </w:r>
          </w:p>
        </w:tc>
        <w:tc>
          <w:tcPr>
            <w:tcW w:w="158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место работы (учебы), должность (квалификация)</w:t>
            </w:r>
          </w:p>
        </w:tc>
        <w:tc>
          <w:tcPr>
            <w:tcW w:w="164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r>
      <w:tr w:rsidR="00E967BF"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серия, номер</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кем, когда выдан (выдано)</w:t>
            </w:r>
          </w:p>
        </w:tc>
        <w:tc>
          <w:tcPr>
            <w:tcW w:w="1020"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64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r>
      <w:tr w:rsidR="00E967BF"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w:t>
            </w:r>
          </w:p>
        </w:tc>
        <w:tc>
          <w:tcPr>
            <w:tcW w:w="107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2</w:t>
            </w:r>
          </w:p>
        </w:tc>
        <w:tc>
          <w:tcPr>
            <w:tcW w:w="141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3</w:t>
            </w: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4</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5</w:t>
            </w: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6</w:t>
            </w:r>
          </w:p>
        </w:tc>
        <w:tc>
          <w:tcPr>
            <w:tcW w:w="158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7</w:t>
            </w:r>
          </w:p>
        </w:tc>
        <w:tc>
          <w:tcPr>
            <w:tcW w:w="164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8</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9</w:t>
            </w: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10</w:t>
            </w: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11</w:t>
            </w:r>
          </w:p>
        </w:tc>
      </w:tr>
      <w:tr w:rsidR="00E967BF"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bl>
    <w:p w:rsidR="00E967BF" w:rsidRDefault="00E967BF" w:rsidP="00E967BF">
      <w:pPr>
        <w:widowControl w:val="0"/>
        <w:autoSpaceDE w:val="0"/>
        <w:autoSpaceDN w:val="0"/>
        <w:adjustRightInd w:val="0"/>
      </w:pPr>
    </w:p>
    <w:p w:rsidR="00E967BF" w:rsidRDefault="00E967BF" w:rsidP="00E967BF">
      <w:pPr>
        <w:pStyle w:val="ConsPlusNonformat"/>
      </w:pPr>
    </w:p>
    <w:p w:rsidR="00E967BF" w:rsidRDefault="00E967BF" w:rsidP="00E967BF">
      <w:pPr>
        <w:pStyle w:val="ConsPlusNonformat"/>
      </w:pPr>
      <w:r>
        <w:t>_________________ _________ _____________________ "__" _________ 20__ года</w:t>
      </w:r>
    </w:p>
    <w:p w:rsidR="00E967BF" w:rsidRDefault="00E967BF" w:rsidP="00E967BF">
      <w:pPr>
        <w:pStyle w:val="ConsPlusNonformat"/>
      </w:pPr>
      <w:r>
        <w:t>(должность лица,  (подпись) (расшифровка подписи)</w:t>
      </w:r>
    </w:p>
    <w:p w:rsidR="00E967BF" w:rsidRDefault="00E967BF" w:rsidP="00E967BF">
      <w:pPr>
        <w:pStyle w:val="ConsPlusNonformat"/>
      </w:pPr>
      <w:r>
        <w:t xml:space="preserve"> сформировавшего</w:t>
      </w:r>
    </w:p>
    <w:p w:rsidR="00E967BF" w:rsidRDefault="00E967BF" w:rsidP="00E967BF">
      <w:pPr>
        <w:pStyle w:val="ConsPlusNonformat"/>
      </w:pPr>
      <w:r>
        <w:t xml:space="preserve">     список)</w:t>
      </w:r>
    </w:p>
    <w:p w:rsidR="00E967BF" w:rsidRDefault="00E967BF" w:rsidP="00E967BF">
      <w:pPr>
        <w:pStyle w:val="ConsPlusNonformat"/>
      </w:pPr>
      <w:r>
        <w:t>Глава администрации</w:t>
      </w:r>
    </w:p>
    <w:p w:rsidR="00E967BF" w:rsidRDefault="00E967BF" w:rsidP="00E967BF">
      <w:pPr>
        <w:pStyle w:val="ConsPlusNonformat"/>
      </w:pPr>
      <w:r>
        <w:t>муниципального</w:t>
      </w:r>
    </w:p>
    <w:p w:rsidR="00E967BF" w:rsidRDefault="00E967BF" w:rsidP="00E967BF">
      <w:pPr>
        <w:pStyle w:val="ConsPlusNonformat"/>
      </w:pPr>
      <w:r>
        <w:t>образования       _________ _____________________ "__" _________ 20__ года</w:t>
      </w:r>
    </w:p>
    <w:p w:rsidR="00E967BF" w:rsidRDefault="00E967BF" w:rsidP="00E967BF">
      <w:pPr>
        <w:pStyle w:val="ConsPlusNonformat"/>
      </w:pPr>
      <w:r>
        <w:t xml:space="preserve">                  (подпись) (расшифровка подписи)</w:t>
      </w:r>
    </w:p>
    <w:p w:rsidR="00E967BF" w:rsidRDefault="00E967BF" w:rsidP="00E967BF">
      <w:pPr>
        <w:pStyle w:val="ConsPlusNonformat"/>
        <w:sectPr w:rsidR="00E967BF" w:rsidSect="00CD3CF9">
          <w:pgSz w:w="16838" w:h="11906" w:orient="landscape"/>
          <w:pgMar w:top="1135" w:right="1134" w:bottom="851" w:left="1134" w:header="709" w:footer="709" w:gutter="0"/>
          <w:cols w:space="708"/>
          <w:docGrid w:linePitch="360"/>
        </w:sectPr>
      </w:pPr>
      <w:r>
        <w:t xml:space="preserve">    Место печати</w:t>
      </w:r>
    </w:p>
    <w:p w:rsidR="00E967BF" w:rsidRDefault="00E967BF" w:rsidP="00E967BF">
      <w:pPr>
        <w:widowControl w:val="0"/>
        <w:autoSpaceDE w:val="0"/>
        <w:autoSpaceDN w:val="0"/>
        <w:adjustRightInd w:val="0"/>
        <w:jc w:val="right"/>
        <w:outlineLvl w:val="0"/>
      </w:pPr>
      <w:r>
        <w:lastRenderedPageBreak/>
        <w:t>Приложение 3</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r>
        <w:t>(Форма)</w:t>
      </w:r>
    </w:p>
    <w:p w:rsidR="00E967BF" w:rsidRDefault="00E967BF" w:rsidP="00E967BF">
      <w:pPr>
        <w:widowControl w:val="0"/>
        <w:autoSpaceDE w:val="0"/>
        <w:autoSpaceDN w:val="0"/>
        <w:adjustRightInd w:val="0"/>
        <w:jc w:val="center"/>
      </w:pPr>
    </w:p>
    <w:p w:rsidR="00E967BF" w:rsidRDefault="00E967BF" w:rsidP="00E967BF">
      <w:pPr>
        <w:pStyle w:val="ConsPlusNonformat"/>
        <w:jc w:val="center"/>
      </w:pPr>
      <w:r>
        <w:t>СПИСОК</w:t>
      </w:r>
    </w:p>
    <w:p w:rsidR="00E967BF" w:rsidRDefault="00E967BF" w:rsidP="00D11FA2">
      <w:pPr>
        <w:pStyle w:val="ConsPlusNonformat"/>
        <w:jc w:val="center"/>
      </w:pPr>
      <w:r>
        <w:t>граждан - получателей</w:t>
      </w:r>
      <w:r w:rsidR="00E333D8">
        <w:t xml:space="preserve"> в рамках реализации Положения 2</w:t>
      </w:r>
      <w:r w:rsidR="00D11FA2">
        <w:t xml:space="preserve"> Приложения</w:t>
      </w:r>
      <w:r>
        <w:t xml:space="preserve"> 1 подпрограммы 2 муниципа</w:t>
      </w:r>
      <w:r w:rsidR="00D11FA2">
        <w:t xml:space="preserve">льной программы Сосновоборского </w:t>
      </w:r>
      <w:r>
        <w:t>городского округа «Жилище на 2014-2020 годы» компенсации части расходов за 20__ год на уплату процентов по ипотечному жилищному кредиту (займу), предоставленному на строительство (приобретение)жилья с использованием социальной выплаты</w:t>
      </w:r>
    </w:p>
    <w:p w:rsidR="00E967BF" w:rsidRDefault="00E967BF" w:rsidP="00D11FA2">
      <w:pPr>
        <w:widowControl w:val="0"/>
        <w:autoSpaceDE w:val="0"/>
        <w:autoSpaceDN w:val="0"/>
        <w:adjustRightInd w:val="0"/>
        <w:jc w:val="center"/>
      </w:pPr>
    </w:p>
    <w:tbl>
      <w:tblPr>
        <w:tblW w:w="5000" w:type="pct"/>
        <w:tblCellSpacing w:w="5" w:type="nil"/>
        <w:tblInd w:w="501" w:type="dxa"/>
        <w:tblCellMar>
          <w:left w:w="75" w:type="dxa"/>
          <w:right w:w="75" w:type="dxa"/>
        </w:tblCellMar>
        <w:tblLook w:val="0000"/>
      </w:tblPr>
      <w:tblGrid>
        <w:gridCol w:w="596"/>
        <w:gridCol w:w="1379"/>
        <w:gridCol w:w="2465"/>
        <w:gridCol w:w="995"/>
        <w:gridCol w:w="1095"/>
        <w:gridCol w:w="1899"/>
        <w:gridCol w:w="1631"/>
        <w:gridCol w:w="1631"/>
        <w:gridCol w:w="1289"/>
        <w:gridCol w:w="1740"/>
      </w:tblGrid>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N п/п</w:t>
            </w: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Фамилия, имя, отчество</w:t>
            </w: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Наименование и реквизиты документа, удостоверяющего личность</w:t>
            </w: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Число, месяц, год рождения</w:t>
            </w: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Место работы, должность</w:t>
            </w: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Наименование кредитора (заимодавца), выдавшего ипотечный жилищный кредит</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Номер и дата заключения договора ипотечного жилищного кредита (займа)</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Сумма уплаченных за прошедший 20__ год процентов по договору ипотечного жилищного кредита (займа) по срочной задолженности (руб.)</w:t>
            </w: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Размер компенсации (руб.)</w:t>
            </w: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Реквизиты банковского счета получателя компенсации</w:t>
            </w: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w:t>
            </w: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2</w:t>
            </w: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3</w:t>
            </w: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4</w:t>
            </w: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5</w:t>
            </w: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6</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7</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8</w:t>
            </w: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9</w:t>
            </w: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10</w:t>
            </w: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bl>
    <w:p w:rsidR="00E967BF" w:rsidRDefault="00E967BF" w:rsidP="00E967BF">
      <w:pPr>
        <w:pStyle w:val="ConsPlusNonformat"/>
      </w:pPr>
      <w:r>
        <w:t>_________________ _________ _____________________ "__" _________ 20__ года</w:t>
      </w:r>
    </w:p>
    <w:p w:rsidR="00E967BF" w:rsidRDefault="00E967BF" w:rsidP="00E967BF">
      <w:pPr>
        <w:pStyle w:val="ConsPlusNonformat"/>
      </w:pPr>
      <w:r>
        <w:t>(должность лица,  (подпись) (расшифровка подписи)</w:t>
      </w:r>
    </w:p>
    <w:p w:rsidR="00E967BF" w:rsidRDefault="00E967BF" w:rsidP="00E967BF">
      <w:pPr>
        <w:pStyle w:val="ConsPlusNonformat"/>
      </w:pPr>
      <w:r>
        <w:t xml:space="preserve"> сформировавшего</w:t>
      </w:r>
    </w:p>
    <w:p w:rsidR="00E967BF" w:rsidRDefault="00E967BF" w:rsidP="00E967BF">
      <w:pPr>
        <w:pStyle w:val="ConsPlusNonformat"/>
      </w:pPr>
      <w:r>
        <w:t xml:space="preserve">     список)</w:t>
      </w:r>
    </w:p>
    <w:p w:rsidR="00E967BF" w:rsidRDefault="00E967BF" w:rsidP="00E967BF">
      <w:pPr>
        <w:pStyle w:val="ConsPlusNonformat"/>
      </w:pPr>
    </w:p>
    <w:p w:rsidR="00E967BF" w:rsidRDefault="00E967BF" w:rsidP="00E967BF">
      <w:pPr>
        <w:pStyle w:val="ConsPlusNonformat"/>
      </w:pPr>
      <w:r>
        <w:t>Глава администрации</w:t>
      </w:r>
    </w:p>
    <w:p w:rsidR="00E967BF" w:rsidRDefault="00E967BF" w:rsidP="00E967BF">
      <w:pPr>
        <w:pStyle w:val="ConsPlusNonformat"/>
      </w:pPr>
      <w:r>
        <w:t>муниципального</w:t>
      </w:r>
    </w:p>
    <w:p w:rsidR="00E967BF" w:rsidRDefault="00E967BF" w:rsidP="00E967BF">
      <w:pPr>
        <w:pStyle w:val="ConsPlusNonformat"/>
      </w:pPr>
      <w:r>
        <w:t>образования       _________ _____________________ "__" _________ 20__ года</w:t>
      </w:r>
    </w:p>
    <w:p w:rsidR="00E967BF" w:rsidRDefault="00E967BF" w:rsidP="00E967BF">
      <w:pPr>
        <w:pStyle w:val="ConsPlusNonformat"/>
      </w:pPr>
      <w:r>
        <w:t xml:space="preserve">                  (подпись) (расшифровка подписи)</w:t>
      </w:r>
    </w:p>
    <w:p w:rsidR="00E967BF" w:rsidRDefault="00E967BF" w:rsidP="00E967BF">
      <w:pPr>
        <w:pStyle w:val="ConsPlusNonformat"/>
        <w:sectPr w:rsidR="00E967BF" w:rsidSect="00CD3CF9">
          <w:pgSz w:w="16838" w:h="11906" w:orient="landscape"/>
          <w:pgMar w:top="1701" w:right="1134" w:bottom="850" w:left="1134" w:header="708" w:footer="708" w:gutter="0"/>
          <w:cols w:space="708"/>
          <w:docGrid w:linePitch="360"/>
        </w:sectPr>
      </w:pPr>
      <w:r>
        <w:t xml:space="preserve">    Место печати</w:t>
      </w:r>
    </w:p>
    <w:p w:rsidR="00E967BF" w:rsidRPr="00B97666" w:rsidRDefault="00E967BF" w:rsidP="00E967BF">
      <w:pPr>
        <w:pStyle w:val="ConsPlusNonformat"/>
        <w:sectPr w:rsidR="00E967BF" w:rsidRPr="00B97666" w:rsidSect="00CD3CF9">
          <w:type w:val="continuous"/>
          <w:pgSz w:w="16838" w:h="11906" w:orient="landscape" w:code="9"/>
          <w:pgMar w:top="1134" w:right="1134" w:bottom="851" w:left="1134" w:header="709" w:footer="709" w:gutter="0"/>
          <w:cols w:space="708"/>
          <w:docGrid w:linePitch="360"/>
        </w:sectPr>
      </w:pPr>
    </w:p>
    <w:p w:rsidR="00E967BF" w:rsidRDefault="00E967BF" w:rsidP="00E967BF">
      <w:pPr>
        <w:pStyle w:val="ConsPlusCell"/>
        <w:jc w:val="center"/>
        <w:rPr>
          <w:rFonts w:ascii="Times New Roman" w:hAnsi="Times New Roman" w:cs="Times New Roman"/>
          <w:sz w:val="24"/>
          <w:szCs w:val="24"/>
        </w:rPr>
      </w:pPr>
      <w:bookmarkStart w:id="56" w:name="Par0"/>
      <w:bookmarkEnd w:id="56"/>
      <w:r>
        <w:rPr>
          <w:rFonts w:ascii="Times New Roman" w:hAnsi="Times New Roman" w:cs="Times New Roman"/>
          <w:sz w:val="24"/>
          <w:szCs w:val="24"/>
        </w:rPr>
        <w:lastRenderedPageBreak/>
        <w:t>Подпрограмма 3</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специалистов бюджетной сферы Сосновоборского городского округа  жилыми помещениями</w:t>
      </w:r>
      <w:r>
        <w:rPr>
          <w:rFonts w:ascii="Times New Roman" w:hAnsi="Times New Roman" w:cs="Times New Roman"/>
          <w:sz w:val="24"/>
          <w:szCs w:val="24"/>
        </w:rPr>
        <w:t>»</w:t>
      </w:r>
    </w:p>
    <w:p w:rsidR="00E967BF" w:rsidRDefault="00E967BF" w:rsidP="00E967BF">
      <w:pPr>
        <w:pStyle w:val="ConsPlusCell"/>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45540E"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E967BF" w:rsidRPr="003F1126" w:rsidTr="00F03E46">
        <w:trPr>
          <w:tblCellSpacing w:w="5" w:type="nil"/>
        </w:trPr>
        <w:tc>
          <w:tcPr>
            <w:tcW w:w="3544"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E967BF" w:rsidRPr="00B64BD5" w:rsidRDefault="00E967BF" w:rsidP="00CD3CF9">
            <w:pPr>
              <w:pStyle w:val="ConsPlusCell"/>
              <w:rPr>
                <w:rFonts w:ascii="Times New Roman" w:hAnsi="Times New Roman" w:cs="Times New Roman"/>
                <w:sz w:val="24"/>
                <w:szCs w:val="24"/>
              </w:rPr>
            </w:pPr>
            <w:r w:rsidRPr="00B64BD5">
              <w:rPr>
                <w:rFonts w:ascii="Times New Roman" w:hAnsi="Times New Roman" w:cs="Times New Roman"/>
                <w:sz w:val="24"/>
                <w:szCs w:val="24"/>
              </w:rPr>
              <w:t>подпрограмм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E967BF" w:rsidRPr="003F1126" w:rsidRDefault="00E967BF" w:rsidP="00CD3CF9">
            <w:pPr>
              <w:pStyle w:val="ConsPlusCell"/>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E967BF" w:rsidRDefault="00E967BF" w:rsidP="00CD3CF9"/>
          <w:p w:rsidR="00E967BF" w:rsidRPr="00DB4A64" w:rsidRDefault="00E967BF" w:rsidP="00CD3CF9">
            <w:pPr>
              <w:tabs>
                <w:tab w:val="left" w:pos="2622"/>
              </w:tabs>
            </w:pPr>
            <w:r>
              <w:tab/>
            </w:r>
          </w:p>
        </w:tc>
        <w:tc>
          <w:tcPr>
            <w:tcW w:w="595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xml:space="preserve">- 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sz w:val="24"/>
                <w:szCs w:val="24"/>
              </w:rPr>
              <w:t>- администрация Сосновоборского городского округа.</w:t>
            </w:r>
          </w:p>
        </w:tc>
      </w:tr>
      <w:tr w:rsidR="00E967BF" w:rsidRPr="003F1126" w:rsidTr="00F03E46">
        <w:trPr>
          <w:tblCellSpacing w:w="5" w:type="nil"/>
        </w:trPr>
        <w:tc>
          <w:tcPr>
            <w:tcW w:w="3544"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в установленном порядке нуждающимися в улучшении жилищных условий</w:t>
            </w:r>
          </w:p>
        </w:tc>
      </w:tr>
      <w:tr w:rsidR="00E967BF" w:rsidRPr="003F1126" w:rsidTr="00F03E46">
        <w:trPr>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62282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создание условий для решения жилищной проблемы молодых педагогов;</w:t>
            </w:r>
          </w:p>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5E4060" w:rsidRDefault="00E967BF" w:rsidP="00CD3CF9">
            <w:pPr>
              <w:pStyle w:val="ConsPlusCell"/>
              <w:rPr>
                <w:rFonts w:ascii="Times New Roman" w:hAnsi="Times New Roman"/>
                <w:sz w:val="24"/>
                <w:szCs w:val="24"/>
              </w:rPr>
            </w:pPr>
            <w:r>
              <w:rPr>
                <w:rFonts w:ascii="Times New Roman" w:hAnsi="Times New Roman" w:cs="Times New Roman"/>
                <w:sz w:val="24"/>
                <w:szCs w:val="24"/>
              </w:rPr>
              <w:t>- пополнение муниципального специализированного фонда и жилищного фонда коммерческого использования.</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817669">
              <w:rPr>
                <w:rFonts w:ascii="Times New Roman" w:hAnsi="Times New Roman" w:cs="Times New Roman"/>
                <w:sz w:val="24"/>
                <w:szCs w:val="24"/>
              </w:rPr>
              <w:t>Общая  сумма  расходов   на   реализацию</w:t>
            </w:r>
            <w:r w:rsidR="003A2629">
              <w:rPr>
                <w:rFonts w:ascii="Times New Roman" w:hAnsi="Times New Roman" w:cs="Times New Roman"/>
                <w:sz w:val="24"/>
                <w:szCs w:val="24"/>
              </w:rPr>
              <w:t xml:space="preserve">   мероприя</w:t>
            </w:r>
            <w:r w:rsidR="00253E63">
              <w:rPr>
                <w:rFonts w:ascii="Times New Roman" w:hAnsi="Times New Roman" w:cs="Times New Roman"/>
                <w:sz w:val="24"/>
                <w:szCs w:val="24"/>
              </w:rPr>
              <w:t xml:space="preserve">тий подпрограммы   </w:t>
            </w:r>
            <w:r w:rsidR="00253E63" w:rsidRPr="00D41A15">
              <w:rPr>
                <w:rFonts w:ascii="Times New Roman" w:hAnsi="Times New Roman" w:cs="Times New Roman"/>
                <w:sz w:val="24"/>
                <w:szCs w:val="24"/>
              </w:rPr>
              <w:t>- 104157,35157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 по годам:</w:t>
            </w:r>
          </w:p>
          <w:p w:rsidR="00E967BF" w:rsidRPr="00817669"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2014  год</w:t>
            </w:r>
            <w:r w:rsidRPr="00817669">
              <w:rPr>
                <w:rFonts w:ascii="Times New Roman" w:hAnsi="Times New Roman" w:cs="Times New Roman"/>
                <w:sz w:val="24"/>
                <w:szCs w:val="24"/>
              </w:rPr>
              <w:t xml:space="preserve"> – 34 323,84 тыс. рублей;</w:t>
            </w:r>
          </w:p>
          <w:p w:rsidR="00E967BF" w:rsidRPr="00817669" w:rsidRDefault="00E967BF" w:rsidP="00CD3CF9">
            <w:pPr>
              <w:pStyle w:val="a7"/>
              <w:rPr>
                <w:rFonts w:ascii="Times New Roman" w:hAnsi="Times New Roman"/>
                <w:sz w:val="24"/>
                <w:szCs w:val="24"/>
              </w:rPr>
            </w:pPr>
            <w:r>
              <w:rPr>
                <w:rFonts w:ascii="Times New Roman" w:hAnsi="Times New Roman"/>
                <w:sz w:val="24"/>
                <w:szCs w:val="24"/>
              </w:rPr>
              <w:t>2015год– 11492,202</w:t>
            </w:r>
            <w:r w:rsidRPr="00817669">
              <w:rPr>
                <w:rFonts w:ascii="Times New Roman" w:hAnsi="Times New Roman"/>
                <w:sz w:val="24"/>
                <w:szCs w:val="24"/>
              </w:rPr>
              <w:t xml:space="preserve"> тыс. рублей;</w:t>
            </w:r>
          </w:p>
          <w:p w:rsidR="00E967BF" w:rsidRPr="00817669" w:rsidRDefault="00E967BF" w:rsidP="00CD3CF9">
            <w:pPr>
              <w:pStyle w:val="a7"/>
              <w:rPr>
                <w:rFonts w:ascii="Times New Roman" w:hAnsi="Times New Roman"/>
                <w:sz w:val="24"/>
                <w:szCs w:val="24"/>
              </w:rPr>
            </w:pPr>
            <w:r>
              <w:rPr>
                <w:rFonts w:ascii="Times New Roman" w:hAnsi="Times New Roman"/>
                <w:sz w:val="24"/>
                <w:szCs w:val="24"/>
              </w:rPr>
              <w:t>2016 год–3521,22949</w:t>
            </w:r>
            <w:r w:rsidRPr="00817669">
              <w:rPr>
                <w:rFonts w:ascii="Times New Roman" w:hAnsi="Times New Roman"/>
                <w:sz w:val="24"/>
                <w:szCs w:val="24"/>
              </w:rPr>
              <w:t xml:space="preserve"> тыс. рублей;</w:t>
            </w:r>
          </w:p>
          <w:p w:rsidR="00E967BF" w:rsidRDefault="001E1C08" w:rsidP="00CD3CF9">
            <w:pPr>
              <w:pStyle w:val="a7"/>
              <w:rPr>
                <w:rFonts w:ascii="Times New Roman" w:hAnsi="Times New Roman"/>
                <w:sz w:val="24"/>
                <w:szCs w:val="24"/>
              </w:rPr>
            </w:pPr>
            <w:r>
              <w:rPr>
                <w:rFonts w:ascii="Times New Roman" w:hAnsi="Times New Roman"/>
                <w:sz w:val="24"/>
                <w:szCs w:val="24"/>
              </w:rPr>
              <w:t>2017 год– 25502,75938</w:t>
            </w:r>
            <w:r w:rsidR="00E967BF" w:rsidRPr="00817669">
              <w:rPr>
                <w:rFonts w:ascii="Times New Roman" w:hAnsi="Times New Roman"/>
                <w:sz w:val="24"/>
                <w:szCs w:val="24"/>
              </w:rPr>
              <w:t xml:space="preserve"> тыс. </w:t>
            </w:r>
            <w:r w:rsidR="00E967BF" w:rsidRPr="004B0E6F">
              <w:rPr>
                <w:rFonts w:ascii="Times New Roman" w:hAnsi="Times New Roman"/>
                <w:sz w:val="24"/>
                <w:szCs w:val="24"/>
              </w:rPr>
              <w:t>рублей</w:t>
            </w:r>
            <w:r w:rsidR="00E967BF">
              <w:rPr>
                <w:rFonts w:ascii="Times New Roman" w:hAnsi="Times New Roman"/>
                <w:sz w:val="24"/>
                <w:szCs w:val="24"/>
              </w:rPr>
              <w:t>;</w:t>
            </w:r>
          </w:p>
          <w:p w:rsidR="00E967BF" w:rsidRDefault="001E1C08" w:rsidP="00CD3CF9">
            <w:pPr>
              <w:pStyle w:val="a7"/>
              <w:jc w:val="both"/>
              <w:rPr>
                <w:rFonts w:ascii="Times New Roman" w:hAnsi="Times New Roman"/>
                <w:sz w:val="24"/>
                <w:szCs w:val="24"/>
              </w:rPr>
            </w:pPr>
            <w:r>
              <w:rPr>
                <w:rFonts w:ascii="Times New Roman" w:hAnsi="Times New Roman"/>
                <w:sz w:val="24"/>
                <w:szCs w:val="24"/>
              </w:rPr>
              <w:t>2018 год–</w:t>
            </w:r>
            <w:r w:rsidR="00D41A15">
              <w:rPr>
                <w:rFonts w:ascii="Times New Roman" w:hAnsi="Times New Roman"/>
                <w:sz w:val="24"/>
                <w:szCs w:val="24"/>
              </w:rPr>
              <w:t xml:space="preserve">21490,93270 </w:t>
            </w:r>
            <w:r w:rsidR="00E967BF" w:rsidRPr="00817669">
              <w:rPr>
                <w:rFonts w:ascii="Times New Roman" w:hAnsi="Times New Roman"/>
                <w:sz w:val="24"/>
                <w:szCs w:val="24"/>
              </w:rPr>
              <w:t xml:space="preserve">тыс. </w:t>
            </w:r>
            <w:r w:rsidR="00E967BF" w:rsidRPr="004B0E6F">
              <w:rPr>
                <w:rFonts w:ascii="Times New Roman" w:hAnsi="Times New Roman"/>
                <w:sz w:val="24"/>
                <w:szCs w:val="24"/>
              </w:rPr>
              <w:t>рублей</w:t>
            </w:r>
            <w:r w:rsidR="00E967BF">
              <w:rPr>
                <w:rFonts w:ascii="Times New Roman" w:hAnsi="Times New Roman"/>
                <w:sz w:val="24"/>
                <w:szCs w:val="24"/>
              </w:rPr>
              <w:t>;</w:t>
            </w:r>
          </w:p>
          <w:p w:rsidR="001E1C08" w:rsidRDefault="001E1C08" w:rsidP="00CD3CF9">
            <w:pPr>
              <w:pStyle w:val="a7"/>
              <w:jc w:val="both"/>
              <w:rPr>
                <w:rFonts w:ascii="Times New Roman" w:hAnsi="Times New Roman"/>
                <w:sz w:val="24"/>
                <w:szCs w:val="24"/>
              </w:rPr>
            </w:pPr>
            <w:r>
              <w:rPr>
                <w:rFonts w:ascii="Times New Roman" w:hAnsi="Times New Roman"/>
                <w:sz w:val="24"/>
                <w:szCs w:val="24"/>
              </w:rPr>
              <w:t>2019 год– 3913,194</w:t>
            </w:r>
            <w:r w:rsidRPr="00817669">
              <w:rPr>
                <w:rFonts w:ascii="Times New Roman" w:hAnsi="Times New Roman"/>
                <w:sz w:val="24"/>
                <w:szCs w:val="24"/>
              </w:rPr>
              <w:t xml:space="preserve"> тыс. </w:t>
            </w:r>
            <w:r w:rsidRPr="004B0E6F">
              <w:rPr>
                <w:rFonts w:ascii="Times New Roman" w:hAnsi="Times New Roman"/>
                <w:sz w:val="24"/>
                <w:szCs w:val="24"/>
              </w:rPr>
              <w:t>рублей</w:t>
            </w:r>
            <w:r>
              <w:rPr>
                <w:rFonts w:ascii="Times New Roman" w:hAnsi="Times New Roman"/>
                <w:sz w:val="24"/>
                <w:szCs w:val="24"/>
              </w:rPr>
              <w:t>;</w:t>
            </w:r>
          </w:p>
          <w:p w:rsidR="00E967BF" w:rsidRPr="000940FE" w:rsidRDefault="001E1C08" w:rsidP="00CD3CF9">
            <w:pPr>
              <w:pStyle w:val="a7"/>
              <w:jc w:val="both"/>
              <w:rPr>
                <w:rFonts w:ascii="Times New Roman" w:hAnsi="Times New Roman"/>
                <w:sz w:val="24"/>
                <w:szCs w:val="24"/>
              </w:rPr>
            </w:pPr>
            <w:r>
              <w:rPr>
                <w:rFonts w:ascii="Times New Roman" w:hAnsi="Times New Roman"/>
                <w:sz w:val="24"/>
                <w:szCs w:val="24"/>
              </w:rPr>
              <w:t>2020 год– 3913,194</w:t>
            </w:r>
            <w:r w:rsidR="00E967BF" w:rsidRPr="00817669">
              <w:rPr>
                <w:rFonts w:ascii="Times New Roman" w:hAnsi="Times New Roman"/>
                <w:sz w:val="24"/>
                <w:szCs w:val="24"/>
              </w:rPr>
              <w:t xml:space="preserve"> тыс. </w:t>
            </w:r>
            <w:r w:rsidR="00E967BF" w:rsidRPr="004B0E6F">
              <w:rPr>
                <w:rFonts w:ascii="Times New Roman" w:hAnsi="Times New Roman"/>
                <w:sz w:val="24"/>
                <w:szCs w:val="24"/>
              </w:rPr>
              <w:t>рублей</w:t>
            </w:r>
            <w:r w:rsidR="00E967BF">
              <w:rPr>
                <w:rFonts w:ascii="Times New Roman" w:hAnsi="Times New Roman"/>
                <w:sz w:val="24"/>
                <w:szCs w:val="24"/>
              </w:rPr>
              <w:t>.</w:t>
            </w:r>
          </w:p>
        </w:tc>
      </w:tr>
      <w:tr w:rsidR="00E967BF" w:rsidRPr="003F1126"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E967BF" w:rsidRPr="0004693D" w:rsidRDefault="00E967BF" w:rsidP="00CD3CF9">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E967BF" w:rsidRPr="003F1126" w:rsidRDefault="00E967BF" w:rsidP="00CD3CF9">
            <w:pPr>
              <w:pStyle w:val="a7"/>
              <w:jc w:val="both"/>
              <w:rPr>
                <w:rFonts w:ascii="Times New Roman" w:hAnsi="Times New Roman"/>
                <w:sz w:val="24"/>
                <w:szCs w:val="24"/>
              </w:rPr>
            </w:pPr>
            <w:r w:rsidRPr="0004693D">
              <w:rPr>
                <w:rFonts w:ascii="Times New Roman" w:hAnsi="Times New Roman"/>
                <w:sz w:val="24"/>
                <w:szCs w:val="24"/>
              </w:rPr>
              <w:t xml:space="preserve">2014 год – 14 семей; 2015 год – 15 семей; 2016 год  –15 семей; 2017 год  </w:t>
            </w:r>
            <w:r w:rsidR="00784AAA">
              <w:rPr>
                <w:rFonts w:ascii="Times New Roman" w:hAnsi="Times New Roman"/>
                <w:sz w:val="24"/>
                <w:szCs w:val="24"/>
              </w:rPr>
              <w:t>– 23</w:t>
            </w:r>
            <w:r w:rsidR="007452BC">
              <w:rPr>
                <w:rFonts w:ascii="Times New Roman" w:hAnsi="Times New Roman"/>
                <w:sz w:val="24"/>
                <w:szCs w:val="24"/>
              </w:rPr>
              <w:t xml:space="preserve"> семей; 2018 год  –10</w:t>
            </w:r>
            <w:r w:rsidRPr="0004693D">
              <w:rPr>
                <w:rFonts w:ascii="Times New Roman" w:hAnsi="Times New Roman"/>
                <w:sz w:val="24"/>
                <w:szCs w:val="24"/>
              </w:rPr>
              <w:t xml:space="preserve"> семей</w:t>
            </w:r>
            <w:r w:rsidR="00F03E46">
              <w:rPr>
                <w:rFonts w:ascii="Times New Roman" w:hAnsi="Times New Roman"/>
                <w:sz w:val="24"/>
                <w:szCs w:val="24"/>
              </w:rPr>
              <w:t xml:space="preserve">; </w:t>
            </w:r>
            <w:r>
              <w:rPr>
                <w:rFonts w:ascii="Times New Roman" w:hAnsi="Times New Roman"/>
                <w:sz w:val="24"/>
                <w:szCs w:val="24"/>
              </w:rPr>
              <w:t xml:space="preserve">2019 </w:t>
            </w:r>
            <w:r w:rsidR="00F03E46">
              <w:rPr>
                <w:rFonts w:ascii="Times New Roman" w:hAnsi="Times New Roman"/>
                <w:sz w:val="24"/>
                <w:szCs w:val="24"/>
              </w:rPr>
              <w:t>год  –12</w:t>
            </w:r>
            <w:r w:rsidRPr="00460FF4">
              <w:rPr>
                <w:rFonts w:ascii="Times New Roman" w:hAnsi="Times New Roman"/>
                <w:sz w:val="24"/>
                <w:szCs w:val="24"/>
              </w:rPr>
              <w:t xml:space="preserve"> семей</w:t>
            </w:r>
            <w:r w:rsidR="00F03E46">
              <w:rPr>
                <w:rFonts w:ascii="Times New Roman" w:hAnsi="Times New Roman"/>
                <w:sz w:val="24"/>
                <w:szCs w:val="24"/>
              </w:rPr>
              <w:t>; 2020 год  –12</w:t>
            </w:r>
            <w:r w:rsidR="00F03E46" w:rsidRPr="00460FF4">
              <w:rPr>
                <w:rFonts w:ascii="Times New Roman" w:hAnsi="Times New Roman"/>
                <w:sz w:val="24"/>
                <w:szCs w:val="24"/>
              </w:rPr>
              <w:t xml:space="preserve"> семей</w:t>
            </w:r>
            <w:r w:rsidR="00F03E46">
              <w:rPr>
                <w:rFonts w:ascii="Times New Roman" w:hAnsi="Times New Roman"/>
                <w:sz w:val="24"/>
                <w:szCs w:val="24"/>
              </w:rPr>
              <w:t>.</w:t>
            </w:r>
          </w:p>
        </w:tc>
      </w:tr>
    </w:tbl>
    <w:p w:rsidR="00E967BF" w:rsidRDefault="00E967BF" w:rsidP="00E967BF">
      <w:pPr>
        <w:ind w:left="720"/>
        <w:rPr>
          <w:b/>
          <w:sz w:val="24"/>
          <w:szCs w:val="24"/>
        </w:rPr>
      </w:pPr>
    </w:p>
    <w:p w:rsidR="00E967BF" w:rsidRDefault="00E967BF" w:rsidP="00E967BF">
      <w:pPr>
        <w:ind w:left="720"/>
        <w:rPr>
          <w:b/>
          <w:sz w:val="24"/>
          <w:szCs w:val="24"/>
        </w:rPr>
      </w:pPr>
    </w:p>
    <w:p w:rsidR="00E967BF" w:rsidRPr="008E2213" w:rsidRDefault="00E967BF" w:rsidP="00E967BF">
      <w:pPr>
        <w:numPr>
          <w:ilvl w:val="2"/>
          <w:numId w:val="14"/>
        </w:numPr>
        <w:jc w:val="both"/>
        <w:rPr>
          <w:b/>
          <w:sz w:val="24"/>
          <w:szCs w:val="24"/>
        </w:rPr>
      </w:pPr>
      <w:r w:rsidRPr="008E2213">
        <w:rPr>
          <w:b/>
          <w:sz w:val="24"/>
          <w:szCs w:val="24"/>
        </w:rPr>
        <w:t>Содержание проблемы и обоснование необходимости ее решения</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Проблема обеспечения жильем работники бюджетной сферы, состоящих на учете в качестве нуждающихся в улучшении жилищных условий, остается одной из наиболее острых социальных проблем.</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На учете в качестве нуждающихся в улучшении жилищных условий состоят более 180 семей  работников бюджетной сферы.</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E967BF" w:rsidRPr="00684808" w:rsidRDefault="00E967BF" w:rsidP="00E967BF">
      <w:pPr>
        <w:pStyle w:val="a7"/>
        <w:ind w:firstLine="708"/>
        <w:jc w:val="both"/>
        <w:rPr>
          <w:rFonts w:ascii="Times New Roman" w:hAnsi="Times New Roman"/>
          <w:color w:val="FF0000"/>
          <w:sz w:val="24"/>
          <w:szCs w:val="24"/>
        </w:rPr>
      </w:pPr>
      <w:r>
        <w:rPr>
          <w:rFonts w:ascii="Times New Roman" w:hAnsi="Times New Roman"/>
          <w:sz w:val="24"/>
          <w:szCs w:val="24"/>
        </w:rPr>
        <w:t xml:space="preserve">Ежегодно возрастает число работников бюджетной сферы, желающих стать участниками подпрограммы. </w:t>
      </w:r>
    </w:p>
    <w:p w:rsidR="00E967BF" w:rsidRDefault="00E967BF" w:rsidP="00E967BF">
      <w:pPr>
        <w:pStyle w:val="ConsPlusNormal"/>
        <w:widowControl/>
        <w:ind w:firstLine="540"/>
        <w:jc w:val="both"/>
        <w:rPr>
          <w:rFonts w:ascii="Times New Roman" w:hAnsi="Times New Roman" w:cs="Times New Roman"/>
          <w:sz w:val="24"/>
          <w:szCs w:val="24"/>
        </w:rPr>
      </w:pPr>
      <w:r w:rsidRPr="00855882">
        <w:rPr>
          <w:rFonts w:ascii="Times New Roman" w:hAnsi="Times New Roman" w:cs="Times New Roman"/>
          <w:sz w:val="24"/>
          <w:szCs w:val="24"/>
        </w:rPr>
        <w:t xml:space="preserve">Как правило, </w:t>
      </w:r>
      <w:r>
        <w:rPr>
          <w:rFonts w:ascii="Times New Roman" w:hAnsi="Times New Roman" w:cs="Times New Roman"/>
          <w:sz w:val="24"/>
          <w:szCs w:val="24"/>
        </w:rPr>
        <w:t>работники бюджетной сферы</w:t>
      </w:r>
      <w:r w:rsidRPr="00855882">
        <w:rPr>
          <w:rFonts w:ascii="Times New Roman" w:hAnsi="Times New Roman" w:cs="Times New Roman"/>
          <w:sz w:val="24"/>
          <w:szCs w:val="24"/>
        </w:rPr>
        <w:t xml:space="preserve">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E967BF" w:rsidRDefault="00E967BF" w:rsidP="00E967BF">
      <w:pPr>
        <w:pStyle w:val="ConsPlusNormal"/>
        <w:widowControl/>
        <w:ind w:firstLine="540"/>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E967BF" w:rsidRDefault="00E967BF" w:rsidP="00E967BF">
      <w:pPr>
        <w:pStyle w:val="ConsPlusNormal"/>
        <w:widowControl/>
        <w:ind w:firstLine="540"/>
        <w:jc w:val="both"/>
        <w:rPr>
          <w:rFonts w:ascii="Times New Roman" w:hAnsi="Times New Roman" w:cs="Times New Roman"/>
          <w:sz w:val="24"/>
          <w:szCs w:val="24"/>
        </w:rPr>
      </w:pPr>
    </w:p>
    <w:p w:rsidR="00E967BF" w:rsidRDefault="00E967BF" w:rsidP="00E967BF">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2. Цели подпрограммы</w:t>
      </w:r>
    </w:p>
    <w:p w:rsidR="00E967BF" w:rsidRDefault="00E967BF" w:rsidP="00E967BF">
      <w:pPr>
        <w:pStyle w:val="ConsPlusNormal"/>
        <w:widowControl/>
        <w:ind w:firstLine="540"/>
        <w:jc w:val="center"/>
        <w:rPr>
          <w:rFonts w:ascii="Times New Roman" w:hAnsi="Times New Roman" w:cs="Times New Roman"/>
          <w:b/>
          <w:sz w:val="24"/>
          <w:szCs w:val="24"/>
        </w:rPr>
      </w:pPr>
    </w:p>
    <w:p w:rsidR="00E967BF" w:rsidRDefault="00E967BF" w:rsidP="00E967BF">
      <w:pPr>
        <w:pStyle w:val="ConsPlusNormal"/>
        <w:widowControl/>
        <w:ind w:firstLine="540"/>
        <w:jc w:val="both"/>
        <w:rPr>
          <w:rFonts w:ascii="Times New Roman" w:hAnsi="Times New Roman" w:cs="Times New Roman"/>
          <w:sz w:val="24"/>
          <w:szCs w:val="24"/>
        </w:rPr>
      </w:pPr>
      <w:r w:rsidRPr="00684808">
        <w:rPr>
          <w:rFonts w:ascii="Times New Roman" w:hAnsi="Times New Roman" w:cs="Times New Roman"/>
          <w:sz w:val="24"/>
          <w:szCs w:val="24"/>
        </w:rPr>
        <w:t>Обеспечение жильем работников бюджетной сферы, признанных в установленном порядке нуждающимися в улучшении жилищных условий</w:t>
      </w:r>
      <w:r>
        <w:rPr>
          <w:rFonts w:ascii="Times New Roman" w:hAnsi="Times New Roman" w:cs="Times New Roman"/>
          <w:sz w:val="24"/>
          <w:szCs w:val="24"/>
        </w:rPr>
        <w:t>.</w:t>
      </w:r>
    </w:p>
    <w:p w:rsidR="00E967BF" w:rsidRDefault="00E967BF" w:rsidP="00E967BF">
      <w:pPr>
        <w:pStyle w:val="ConsPlusNormal"/>
        <w:widowControl/>
        <w:ind w:firstLine="540"/>
        <w:jc w:val="both"/>
        <w:rPr>
          <w:rFonts w:ascii="Times New Roman" w:hAnsi="Times New Roman" w:cs="Times New Roman"/>
          <w:sz w:val="24"/>
          <w:szCs w:val="24"/>
        </w:rPr>
      </w:pPr>
    </w:p>
    <w:p w:rsidR="00E967BF" w:rsidRDefault="00E967BF" w:rsidP="00E967BF">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3. Задачи подпрограммы</w:t>
      </w:r>
    </w:p>
    <w:p w:rsidR="00E967BF" w:rsidRPr="00684808" w:rsidRDefault="00E967BF" w:rsidP="00E967BF">
      <w:pPr>
        <w:pStyle w:val="ConsPlusNormal"/>
        <w:widowControl/>
        <w:ind w:firstLine="540"/>
        <w:jc w:val="center"/>
        <w:rPr>
          <w:rFonts w:ascii="Times New Roman" w:hAnsi="Times New Roman" w:cs="Times New Roman"/>
          <w:b/>
          <w:sz w:val="24"/>
          <w:szCs w:val="24"/>
        </w:rPr>
      </w:pPr>
    </w:p>
    <w:p w:rsidR="00E967BF" w:rsidRDefault="00E967BF" w:rsidP="00E967BF">
      <w:pPr>
        <w:pStyle w:val="ConsPlusCell"/>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Default="00E967BF" w:rsidP="00E967BF">
      <w:pPr>
        <w:pStyle w:val="ConsPlusCell"/>
        <w:numPr>
          <w:ilvl w:val="0"/>
          <w:numId w:val="13"/>
        </w:numPr>
        <w:ind w:hanging="294"/>
        <w:rPr>
          <w:rFonts w:ascii="Times New Roman" w:hAnsi="Times New Roman" w:cs="Times New Roman"/>
          <w:sz w:val="24"/>
          <w:szCs w:val="24"/>
        </w:rPr>
      </w:pPr>
      <w:r>
        <w:rPr>
          <w:rFonts w:ascii="Times New Roman" w:hAnsi="Times New Roman" w:cs="Times New Roman"/>
          <w:sz w:val="24"/>
          <w:szCs w:val="24"/>
        </w:rPr>
        <w:t>создание условий для решения жилищной проблемы молодых педагогов;</w:t>
      </w:r>
    </w:p>
    <w:p w:rsidR="00E967BF" w:rsidRDefault="00E967BF" w:rsidP="00E967BF">
      <w:pPr>
        <w:pStyle w:val="ConsPlusCell"/>
        <w:numPr>
          <w:ilvl w:val="0"/>
          <w:numId w:val="13"/>
        </w:numPr>
        <w:ind w:left="0" w:firstLine="426"/>
        <w:rPr>
          <w:b/>
          <w:sz w:val="24"/>
          <w:szCs w:val="24"/>
        </w:rPr>
      </w:pPr>
      <w:r w:rsidRPr="00684808">
        <w:rPr>
          <w:rFonts w:ascii="Times New Roman" w:hAnsi="Times New Roman" w:cs="Times New Roman"/>
          <w:sz w:val="24"/>
          <w:szCs w:val="24"/>
        </w:rPr>
        <w:t>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684808" w:rsidRDefault="00E967BF" w:rsidP="00E967BF">
      <w:pPr>
        <w:pStyle w:val="ConsPlusCell"/>
        <w:numPr>
          <w:ilvl w:val="0"/>
          <w:numId w:val="13"/>
        </w:numPr>
        <w:ind w:left="0" w:firstLine="426"/>
        <w:rPr>
          <w:b/>
          <w:sz w:val="24"/>
          <w:szCs w:val="24"/>
        </w:rPr>
      </w:pPr>
      <w:r w:rsidRPr="00684808">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p w:rsidR="00E967BF" w:rsidRPr="00684808" w:rsidRDefault="00E967BF" w:rsidP="00E967BF">
      <w:pPr>
        <w:pStyle w:val="ConsPlusCell"/>
        <w:ind w:left="426"/>
        <w:rPr>
          <w:b/>
          <w:sz w:val="24"/>
          <w:szCs w:val="24"/>
        </w:rPr>
      </w:pPr>
    </w:p>
    <w:p w:rsidR="00E967BF" w:rsidRPr="008E2213" w:rsidRDefault="00E967BF" w:rsidP="00E967BF">
      <w:pPr>
        <w:ind w:left="720"/>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E967BF" w:rsidRPr="008E2213" w:rsidRDefault="00E967BF" w:rsidP="00E967BF">
      <w:pPr>
        <w:pStyle w:val="a7"/>
        <w:rPr>
          <w:rFonts w:ascii="Times New Roman" w:hAnsi="Times New Roman"/>
        </w:rPr>
      </w:pP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E967BF" w:rsidRDefault="00E967BF" w:rsidP="00E967BF">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sidRPr="001B605C">
        <w:rPr>
          <w:b/>
          <w:bCs/>
          <w:color w:val="000000"/>
          <w:sz w:val="18"/>
          <w:szCs w:val="18"/>
        </w:rPr>
        <w:t xml:space="preserve"> </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color w:val="000000"/>
          <w:sz w:val="24"/>
          <w:szCs w:val="24"/>
        </w:rPr>
        <w:t>"</w:t>
      </w:r>
      <w:r w:rsidRPr="001B605C">
        <w:rPr>
          <w:rFonts w:ascii="Times New Roman" w:hAnsi="Times New Roman"/>
          <w:sz w:val="24"/>
          <w:szCs w:val="24"/>
        </w:rPr>
        <w:t>;</w:t>
      </w:r>
    </w:p>
    <w:p w:rsidR="00E967BF" w:rsidRDefault="00E967BF" w:rsidP="00E967BF">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Pr>
          <w:rFonts w:ascii="Times New Roman" w:hAnsi="Times New Roman"/>
          <w:sz w:val="24"/>
          <w:szCs w:val="24"/>
        </w:rPr>
        <w:t xml:space="preserve"> </w:t>
      </w:r>
      <w:r w:rsidRPr="001B605C">
        <w:rPr>
          <w:rFonts w:ascii="Times New Roman" w:hAnsi="Times New Roman"/>
          <w:color w:val="000000"/>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r w:rsidRPr="006066C3">
        <w:rPr>
          <w:rFonts w:ascii="Times New Roman" w:hAnsi="Times New Roman"/>
          <w:sz w:val="24"/>
          <w:szCs w:val="24"/>
        </w:rPr>
        <w:t>;</w:t>
      </w:r>
    </w:p>
    <w:p w:rsidR="00E967BF" w:rsidRPr="006066C3" w:rsidRDefault="00E967BF" w:rsidP="00E967BF">
      <w:pPr>
        <w:pStyle w:val="a7"/>
        <w:ind w:left="426"/>
        <w:jc w:val="both"/>
        <w:rPr>
          <w:rFonts w:ascii="Times New Roman" w:hAnsi="Times New Roman"/>
          <w:sz w:val="24"/>
          <w:szCs w:val="24"/>
        </w:rPr>
      </w:pPr>
      <w:r>
        <w:rPr>
          <w:rFonts w:ascii="Times New Roman" w:hAnsi="Times New Roman"/>
          <w:sz w:val="24"/>
          <w:szCs w:val="24"/>
        </w:rPr>
        <w:t>- п</w:t>
      </w:r>
      <w:r w:rsidRPr="006F2A99">
        <w:rPr>
          <w:rFonts w:ascii="Times New Roman" w:hAnsi="Times New Roman"/>
          <w:sz w:val="24"/>
          <w:szCs w:val="24"/>
        </w:rPr>
        <w:t xml:space="preserve">редоставление </w:t>
      </w:r>
      <w:r>
        <w:rPr>
          <w:rFonts w:ascii="Times New Roman" w:hAnsi="Times New Roman"/>
          <w:sz w:val="24"/>
          <w:szCs w:val="24"/>
        </w:rPr>
        <w:t xml:space="preserve">молодым педагогам - </w:t>
      </w:r>
      <w:r w:rsidRPr="006F2A99">
        <w:rPr>
          <w:rFonts w:ascii="Times New Roman" w:hAnsi="Times New Roman"/>
          <w:sz w:val="24"/>
          <w:szCs w:val="24"/>
        </w:rPr>
        <w:t xml:space="preserve">участникам программы социальных выплат  на </w:t>
      </w:r>
      <w:r>
        <w:rPr>
          <w:rFonts w:ascii="Times New Roman" w:hAnsi="Times New Roman"/>
          <w:sz w:val="24"/>
          <w:szCs w:val="24"/>
        </w:rPr>
        <w:t xml:space="preserve">приобретение (строительство) </w:t>
      </w:r>
      <w:r w:rsidRPr="001D0166">
        <w:rPr>
          <w:rFonts w:ascii="Times New Roman" w:hAnsi="Times New Roman"/>
          <w:sz w:val="24"/>
          <w:szCs w:val="24"/>
        </w:rPr>
        <w:t>жилья</w:t>
      </w:r>
      <w:r>
        <w:rPr>
          <w:rFonts w:ascii="Times New Roman" w:hAnsi="Times New Roman"/>
          <w:sz w:val="24"/>
          <w:szCs w:val="24"/>
        </w:rPr>
        <w:t>.</w:t>
      </w:r>
    </w:p>
    <w:p w:rsidR="00E967BF" w:rsidRPr="008E2213" w:rsidRDefault="00E967BF" w:rsidP="00E967BF">
      <w:pPr>
        <w:pStyle w:val="a7"/>
        <w:rPr>
          <w:rFonts w:ascii="Times New Roman" w:hAnsi="Times New Roman"/>
        </w:rPr>
      </w:pP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817669" w:rsidRDefault="00E967BF" w:rsidP="00E967BF">
      <w:pPr>
        <w:pStyle w:val="a7"/>
        <w:ind w:left="1146"/>
        <w:jc w:val="center"/>
        <w:rPr>
          <w:rFonts w:ascii="Times New Roman" w:hAnsi="Times New Roman"/>
          <w:b/>
          <w:sz w:val="24"/>
          <w:szCs w:val="24"/>
        </w:rPr>
      </w:pP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E967BF" w:rsidRPr="005326F0" w:rsidRDefault="00E967BF" w:rsidP="00E967BF">
      <w:pPr>
        <w:pStyle w:val="a7"/>
        <w:jc w:val="both"/>
        <w:rPr>
          <w:rFonts w:ascii="Times New Roman" w:hAnsi="Times New Roman"/>
          <w:color w:val="943634" w:themeColor="accent2" w:themeShade="BF"/>
          <w:sz w:val="24"/>
          <w:szCs w:val="24"/>
        </w:rPr>
      </w:pPr>
      <w:r w:rsidRPr="005326F0">
        <w:rPr>
          <w:rFonts w:ascii="Times New Roman" w:hAnsi="Times New Roman"/>
          <w:sz w:val="24"/>
          <w:szCs w:val="24"/>
        </w:rPr>
        <w:t>Объем финансовых средств на реализацию программы в 2014-</w:t>
      </w:r>
      <w:r w:rsidR="00B629C9">
        <w:rPr>
          <w:rFonts w:ascii="Times New Roman" w:hAnsi="Times New Roman"/>
          <w:sz w:val="24"/>
          <w:szCs w:val="24"/>
        </w:rPr>
        <w:t>2020 год</w:t>
      </w:r>
      <w:r w:rsidR="007452BC">
        <w:rPr>
          <w:rFonts w:ascii="Times New Roman" w:hAnsi="Times New Roman"/>
          <w:sz w:val="24"/>
          <w:szCs w:val="24"/>
        </w:rPr>
        <w:t>ах составит  104157,35157</w:t>
      </w:r>
      <w:r w:rsidRPr="005326F0">
        <w:rPr>
          <w:rFonts w:ascii="Times New Roman" w:hAnsi="Times New Roman"/>
          <w:sz w:val="24"/>
          <w:szCs w:val="24"/>
        </w:rPr>
        <w:t xml:space="preserve"> тыс. рублей, в том числе: в  2014 году – 34 323,84 тыс. рублей; в 2015 году – </w:t>
      </w:r>
      <w:r w:rsidRPr="005326F0">
        <w:rPr>
          <w:rFonts w:ascii="Times New Roman" w:hAnsi="Times New Roman"/>
          <w:sz w:val="24"/>
          <w:szCs w:val="24"/>
        </w:rPr>
        <w:lastRenderedPageBreak/>
        <w:t xml:space="preserve">11492,202  тыс. </w:t>
      </w:r>
      <w:r>
        <w:rPr>
          <w:rFonts w:ascii="Times New Roman" w:hAnsi="Times New Roman"/>
          <w:sz w:val="24"/>
          <w:szCs w:val="24"/>
        </w:rPr>
        <w:t>рублей; в 2016 году – 3521,22949</w:t>
      </w:r>
      <w:r w:rsidRPr="005326F0">
        <w:rPr>
          <w:rFonts w:ascii="Times New Roman" w:hAnsi="Times New Roman"/>
          <w:sz w:val="24"/>
          <w:szCs w:val="24"/>
        </w:rPr>
        <w:t xml:space="preserve"> тыс. руб</w:t>
      </w:r>
      <w:r w:rsidR="00B629C9">
        <w:rPr>
          <w:rFonts w:ascii="Times New Roman" w:hAnsi="Times New Roman"/>
          <w:sz w:val="24"/>
          <w:szCs w:val="24"/>
        </w:rPr>
        <w:t>лей; в 2017 году – 25502,75938</w:t>
      </w:r>
      <w:r>
        <w:rPr>
          <w:rFonts w:ascii="Times New Roman" w:hAnsi="Times New Roman"/>
          <w:sz w:val="24"/>
          <w:szCs w:val="24"/>
        </w:rPr>
        <w:t xml:space="preserve"> </w:t>
      </w:r>
      <w:r w:rsidRPr="005326F0">
        <w:rPr>
          <w:rFonts w:ascii="Times New Roman" w:hAnsi="Times New Roman"/>
          <w:sz w:val="24"/>
          <w:szCs w:val="24"/>
        </w:rPr>
        <w:t>ты</w:t>
      </w:r>
      <w:r>
        <w:rPr>
          <w:rFonts w:ascii="Times New Roman" w:hAnsi="Times New Roman"/>
          <w:sz w:val="24"/>
          <w:szCs w:val="24"/>
        </w:rPr>
        <w:t>с. рублей; в 2</w:t>
      </w:r>
      <w:r w:rsidR="007452BC">
        <w:rPr>
          <w:rFonts w:ascii="Times New Roman" w:hAnsi="Times New Roman"/>
          <w:sz w:val="24"/>
          <w:szCs w:val="24"/>
        </w:rPr>
        <w:t>018 году – 21490,93270</w:t>
      </w:r>
      <w:r w:rsidRPr="005326F0">
        <w:rPr>
          <w:rFonts w:ascii="Times New Roman" w:hAnsi="Times New Roman"/>
          <w:sz w:val="24"/>
          <w:szCs w:val="24"/>
        </w:rPr>
        <w:t xml:space="preserve"> тыс. рублей</w:t>
      </w:r>
      <w:r>
        <w:rPr>
          <w:rFonts w:ascii="Times New Roman" w:hAnsi="Times New Roman"/>
          <w:sz w:val="24"/>
          <w:szCs w:val="24"/>
        </w:rPr>
        <w:t>;</w:t>
      </w:r>
      <w:r w:rsidRPr="00A554A0">
        <w:rPr>
          <w:rFonts w:ascii="Times New Roman" w:hAnsi="Times New Roman"/>
          <w:sz w:val="24"/>
          <w:szCs w:val="24"/>
        </w:rPr>
        <w:t xml:space="preserve"> </w:t>
      </w:r>
      <w:r>
        <w:rPr>
          <w:rFonts w:ascii="Times New Roman" w:hAnsi="Times New Roman"/>
          <w:sz w:val="24"/>
          <w:szCs w:val="24"/>
        </w:rPr>
        <w:t xml:space="preserve">в 2019 году </w:t>
      </w:r>
      <w:r w:rsidRPr="00D23292">
        <w:rPr>
          <w:rFonts w:ascii="Times New Roman" w:hAnsi="Times New Roman"/>
          <w:sz w:val="24"/>
          <w:szCs w:val="24"/>
        </w:rPr>
        <w:t>–</w:t>
      </w:r>
      <w:r w:rsidR="00B629C9">
        <w:rPr>
          <w:rFonts w:ascii="Times New Roman" w:hAnsi="Times New Roman"/>
          <w:sz w:val="24"/>
          <w:szCs w:val="24"/>
        </w:rPr>
        <w:t xml:space="preserve"> 3913,194</w:t>
      </w:r>
      <w:r w:rsidR="00B629C9" w:rsidRPr="005326F0">
        <w:rPr>
          <w:rFonts w:ascii="Times New Roman" w:hAnsi="Times New Roman"/>
          <w:sz w:val="24"/>
          <w:szCs w:val="24"/>
        </w:rPr>
        <w:t xml:space="preserve"> </w:t>
      </w:r>
      <w:r w:rsidRPr="00D23292">
        <w:rPr>
          <w:rFonts w:ascii="Times New Roman" w:hAnsi="Times New Roman"/>
          <w:sz w:val="24"/>
          <w:szCs w:val="24"/>
        </w:rPr>
        <w:t>тыс. рублей</w:t>
      </w:r>
      <w:r w:rsidR="00B629C9">
        <w:rPr>
          <w:rFonts w:ascii="Times New Roman" w:hAnsi="Times New Roman"/>
          <w:sz w:val="24"/>
          <w:szCs w:val="24"/>
        </w:rPr>
        <w:t>;</w:t>
      </w:r>
      <w:r w:rsidR="00B629C9" w:rsidRPr="00B629C9">
        <w:rPr>
          <w:rFonts w:ascii="Times New Roman" w:hAnsi="Times New Roman"/>
          <w:sz w:val="24"/>
          <w:szCs w:val="24"/>
        </w:rPr>
        <w:t xml:space="preserve"> </w:t>
      </w:r>
      <w:r w:rsidR="00B629C9">
        <w:rPr>
          <w:rFonts w:ascii="Times New Roman" w:hAnsi="Times New Roman"/>
          <w:sz w:val="24"/>
          <w:szCs w:val="24"/>
        </w:rPr>
        <w:t xml:space="preserve">в 2020 году </w:t>
      </w:r>
      <w:r w:rsidR="00B629C9" w:rsidRPr="00D23292">
        <w:rPr>
          <w:rFonts w:ascii="Times New Roman" w:hAnsi="Times New Roman"/>
          <w:sz w:val="24"/>
          <w:szCs w:val="24"/>
        </w:rPr>
        <w:t>–</w:t>
      </w:r>
      <w:r w:rsidR="00B629C9">
        <w:rPr>
          <w:rFonts w:ascii="Times New Roman" w:hAnsi="Times New Roman"/>
          <w:sz w:val="24"/>
          <w:szCs w:val="24"/>
        </w:rPr>
        <w:t xml:space="preserve"> 3913,194</w:t>
      </w:r>
      <w:r w:rsidR="00B629C9" w:rsidRPr="005326F0">
        <w:rPr>
          <w:rFonts w:ascii="Times New Roman" w:hAnsi="Times New Roman"/>
          <w:sz w:val="24"/>
          <w:szCs w:val="24"/>
        </w:rPr>
        <w:t xml:space="preserve"> </w:t>
      </w:r>
      <w:r w:rsidR="00B629C9" w:rsidRPr="00D23292">
        <w:rPr>
          <w:rFonts w:ascii="Times New Roman" w:hAnsi="Times New Roman"/>
          <w:sz w:val="24"/>
          <w:szCs w:val="24"/>
        </w:rPr>
        <w:t>тыс</w:t>
      </w:r>
      <w:r w:rsidR="00B629C9" w:rsidRPr="00B629C9">
        <w:rPr>
          <w:rFonts w:ascii="Times New Roman" w:hAnsi="Times New Roman"/>
          <w:sz w:val="24"/>
          <w:szCs w:val="24"/>
        </w:rPr>
        <w:t>. рублей</w:t>
      </w:r>
      <w:r w:rsidRPr="00B629C9">
        <w:rPr>
          <w:rFonts w:ascii="Times New Roman" w:hAnsi="Times New Roman"/>
          <w:sz w:val="24"/>
          <w:szCs w:val="24"/>
        </w:rPr>
        <w:t>.</w:t>
      </w:r>
    </w:p>
    <w:p w:rsidR="00E967BF" w:rsidRDefault="00E967BF" w:rsidP="00E967BF">
      <w:pPr>
        <w:pStyle w:val="a7"/>
        <w:jc w:val="both"/>
        <w:rPr>
          <w:rFonts w:ascii="Times New Roman" w:hAnsi="Times New Roman"/>
          <w:color w:val="943634" w:themeColor="accent2" w:themeShade="BF"/>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center"/>
        <w:rPr>
          <w:rFonts w:ascii="Times New Roman" w:hAnsi="Times New Roman"/>
          <w:b/>
          <w:sz w:val="24"/>
          <w:szCs w:val="24"/>
        </w:rPr>
      </w:pPr>
    </w:p>
    <w:p w:rsidR="00E967BF" w:rsidRPr="00DE4623" w:rsidRDefault="00E967BF" w:rsidP="00E967BF">
      <w:pPr>
        <w:pStyle w:val="ConsPlusCell"/>
        <w:jc w:val="both"/>
        <w:rPr>
          <w:rFonts w:ascii="Times New Roman" w:hAnsi="Times New Roman"/>
          <w:color w:val="943634" w:themeColor="accent2" w:themeShade="BF"/>
          <w:sz w:val="24"/>
          <w:szCs w:val="24"/>
        </w:rPr>
      </w:pPr>
      <w:r w:rsidRPr="006F2A99">
        <w:rPr>
          <w:rFonts w:ascii="Times New Roman" w:hAnsi="Times New Roman"/>
          <w:sz w:val="24"/>
          <w:szCs w:val="24"/>
        </w:rPr>
        <w:t xml:space="preserve">     </w:t>
      </w:r>
      <w:r w:rsidRPr="001D0166">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sidR="00B629C9">
        <w:rPr>
          <w:rFonts w:ascii="Times New Roman" w:hAnsi="Times New Roman"/>
          <w:sz w:val="24"/>
          <w:szCs w:val="24"/>
        </w:rPr>
        <w:t>лови</w:t>
      </w:r>
      <w:r w:rsidR="00D517B5">
        <w:rPr>
          <w:rFonts w:ascii="Times New Roman" w:hAnsi="Times New Roman"/>
          <w:sz w:val="24"/>
          <w:szCs w:val="24"/>
        </w:rPr>
        <w:t>й 101 семьи</w:t>
      </w:r>
      <w:r w:rsidRPr="001D0166">
        <w:rPr>
          <w:rFonts w:ascii="Times New Roman" w:hAnsi="Times New Roman"/>
          <w:sz w:val="24"/>
          <w:szCs w:val="24"/>
        </w:rPr>
        <w:t xml:space="preserve">, в том числе: в 2014 году – 14;  в 2015 году – 15; в </w:t>
      </w:r>
      <w:r w:rsidR="001347C7">
        <w:rPr>
          <w:rFonts w:ascii="Times New Roman" w:hAnsi="Times New Roman"/>
          <w:sz w:val="24"/>
          <w:szCs w:val="24"/>
        </w:rPr>
        <w:t>2016 году – 15; в 2017 году - 23</w:t>
      </w:r>
      <w:r>
        <w:rPr>
          <w:rFonts w:ascii="Times New Roman" w:hAnsi="Times New Roman"/>
          <w:sz w:val="24"/>
          <w:szCs w:val="24"/>
        </w:rPr>
        <w:t>; в 2018</w:t>
      </w:r>
      <w:r w:rsidRPr="001D0166">
        <w:rPr>
          <w:rFonts w:ascii="Times New Roman" w:hAnsi="Times New Roman"/>
          <w:sz w:val="24"/>
          <w:szCs w:val="24"/>
        </w:rPr>
        <w:t xml:space="preserve"> </w:t>
      </w:r>
      <w:r w:rsidRPr="007C6CEA">
        <w:rPr>
          <w:rFonts w:ascii="Times New Roman" w:hAnsi="Times New Roman"/>
          <w:sz w:val="24"/>
          <w:szCs w:val="24"/>
        </w:rPr>
        <w:t>году – 1</w:t>
      </w:r>
      <w:r w:rsidR="00D517B5">
        <w:rPr>
          <w:rFonts w:ascii="Times New Roman" w:hAnsi="Times New Roman"/>
          <w:sz w:val="24"/>
          <w:szCs w:val="24"/>
        </w:rPr>
        <w:t>0</w:t>
      </w:r>
      <w:r w:rsidR="00B629C9">
        <w:rPr>
          <w:rFonts w:ascii="Times New Roman" w:hAnsi="Times New Roman"/>
          <w:sz w:val="24"/>
          <w:szCs w:val="24"/>
        </w:rPr>
        <w:t>; в 2019 году – 12; в 2020 году – 12</w:t>
      </w:r>
      <w:r w:rsidRPr="00281EE8">
        <w:rPr>
          <w:rFonts w:ascii="Times New Roman" w:hAnsi="Times New Roman"/>
          <w:sz w:val="24"/>
          <w:szCs w:val="24"/>
        </w:rPr>
        <w:t>.</w:t>
      </w: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1</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933C5E">
        <w:rPr>
          <w:rFonts w:ascii="Times New Roman" w:hAnsi="Times New Roman" w:cs="Times New Roman"/>
          <w:sz w:val="24"/>
          <w:szCs w:val="24"/>
        </w:rPr>
        <w:t xml:space="preserve">«Обеспечение жилыми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Default="00E967BF" w:rsidP="00E967BF">
      <w:pPr>
        <w:pStyle w:val="ConsPlusCell"/>
        <w:jc w:val="right"/>
        <w:rPr>
          <w:rFonts w:ascii="Times New Roman" w:hAnsi="Times New Roman" w:cs="Times New Roman"/>
          <w:sz w:val="24"/>
          <w:szCs w:val="24"/>
        </w:rPr>
      </w:pPr>
    </w:p>
    <w:p w:rsidR="00E967BF" w:rsidRPr="00933C5E"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E967BF" w:rsidRPr="00933C5E" w:rsidRDefault="00E967BF" w:rsidP="00E967BF">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E967BF"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E967BF" w:rsidRPr="00933C5E" w:rsidRDefault="00E967BF" w:rsidP="00E967BF">
      <w:pPr>
        <w:pStyle w:val="ConsPlusCell"/>
        <w:jc w:val="center"/>
        <w:rPr>
          <w:rFonts w:ascii="Times New Roman" w:hAnsi="Times New Roman" w:cs="Times New Roman"/>
          <w:b/>
          <w:sz w:val="24"/>
          <w:szCs w:val="24"/>
        </w:rPr>
      </w:pPr>
    </w:p>
    <w:p w:rsidR="00E967BF" w:rsidRPr="002C31E0" w:rsidRDefault="00E967BF" w:rsidP="00E967BF">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E967BF" w:rsidRPr="002C31E0" w:rsidRDefault="00E967BF" w:rsidP="00E967BF">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E967BF" w:rsidRDefault="00E967BF" w:rsidP="00E967BF">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E967BF" w:rsidRDefault="00E967BF" w:rsidP="00E967BF">
      <w:pPr>
        <w:pStyle w:val="a7"/>
        <w:jc w:val="center"/>
        <w:rPr>
          <w:rFonts w:ascii="Times New Roman" w:hAnsi="Times New Roman"/>
          <w:b/>
          <w:sz w:val="24"/>
          <w:szCs w:val="24"/>
        </w:rPr>
      </w:pPr>
    </w:p>
    <w:p w:rsidR="00E967BF" w:rsidRDefault="00E967BF" w:rsidP="00E967BF">
      <w:pPr>
        <w:pStyle w:val="a7"/>
        <w:numPr>
          <w:ilvl w:val="0"/>
          <w:numId w:val="17"/>
        </w:numPr>
        <w:jc w:val="center"/>
        <w:rPr>
          <w:rFonts w:ascii="Times New Roman" w:hAnsi="Times New Roman"/>
          <w:b/>
          <w:sz w:val="24"/>
          <w:szCs w:val="24"/>
        </w:rPr>
      </w:pPr>
      <w:r>
        <w:rPr>
          <w:rFonts w:ascii="Times New Roman" w:hAnsi="Times New Roman"/>
          <w:b/>
          <w:sz w:val="24"/>
          <w:szCs w:val="24"/>
        </w:rPr>
        <w:t>Общие положения</w:t>
      </w:r>
    </w:p>
    <w:p w:rsidR="00E967BF" w:rsidRDefault="00E967BF" w:rsidP="00E967BF">
      <w:pPr>
        <w:pStyle w:val="a7"/>
        <w:ind w:left="360"/>
        <w:jc w:val="both"/>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E967BF" w:rsidRDefault="00E967BF" w:rsidP="00E967BF">
      <w:pPr>
        <w:pStyle w:val="a7"/>
        <w:ind w:left="720"/>
        <w:jc w:val="both"/>
        <w:rPr>
          <w:rFonts w:ascii="Times New Roman" w:hAnsi="Times New Roman"/>
          <w:sz w:val="24"/>
          <w:szCs w:val="24"/>
        </w:rPr>
      </w:pPr>
    </w:p>
    <w:p w:rsidR="00E967BF" w:rsidRDefault="00E967BF" w:rsidP="00E967BF">
      <w:pPr>
        <w:pStyle w:val="a7"/>
        <w:numPr>
          <w:ilvl w:val="0"/>
          <w:numId w:val="17"/>
        </w:numPr>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E967BF" w:rsidRPr="0092004B" w:rsidRDefault="00E967BF" w:rsidP="00E967BF">
      <w:pPr>
        <w:pStyle w:val="a7"/>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признанные в установленном порядке нуждающимися в улучшении жилищных условий и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муниципальных учреждениях или органах местного самоуправления Сосновоборского городского округа не менее 10 лет,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2.2. К  членам семьи работника бюджетной сферы применительно к настоящему Положению относятся постоянно проживающие с ним его супруг (супруга), дети, родители, иные граждане, состоящие с ним на учете в качестве нуждающихся в улучшении жилищных условий.</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2.3. Для подтверждения </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выписки по счетам банков, копии сберегательных книжек;</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lastRenderedPageBreak/>
        <w:t>- документ, выданный кредитором, о возможном размере жилищного кредита (займа);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документы, позволяющие оценить приблизительную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документы об оценке недвижимого имущества (земельные участки, дачи), находящегося без обременения в собственности граждан и/или членов их семьи, средства от продажи которого могут быть использованы при строительстве или приобретении жилья;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средства материнского (семейного) капитала.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приобретение готового жилого помещения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уплату первоначального взноса при получении жилищного кредита, в том числе ипотечного, или жилищного займа 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с даты выдачи, указанной в свидетельстве.</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2.6.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 – для одиноко проживающих граждан, 42 кв.м – для семьи из двух человек, по 18кв.м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 с коэффициентом 1,3.</w:t>
      </w:r>
    </w:p>
    <w:p w:rsidR="00E967BF" w:rsidRPr="0041148C"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2.8. </w:t>
      </w:r>
      <w:r w:rsidRPr="00BA083E">
        <w:rPr>
          <w:rFonts w:ascii="Times New Roman" w:hAnsi="Times New Roman"/>
          <w:sz w:val="24"/>
          <w:szCs w:val="24"/>
        </w:rPr>
        <w:t xml:space="preserve">Размер социальной выплаты </w:t>
      </w:r>
      <w:r w:rsidRPr="0041148C">
        <w:rPr>
          <w:rFonts w:ascii="Times New Roman" w:hAnsi="Times New Roman"/>
          <w:sz w:val="24"/>
          <w:szCs w:val="24"/>
        </w:rPr>
        <w:t xml:space="preserve">в процентах определяется по таблице (приложение </w:t>
      </w:r>
      <w:r>
        <w:rPr>
          <w:rFonts w:ascii="Times New Roman" w:hAnsi="Times New Roman"/>
          <w:sz w:val="24"/>
          <w:szCs w:val="24"/>
        </w:rPr>
        <w:t>2</w:t>
      </w:r>
      <w:r w:rsidRPr="0041148C">
        <w:rPr>
          <w:rFonts w:ascii="Times New Roman" w:hAnsi="Times New Roman"/>
          <w:sz w:val="24"/>
          <w:szCs w:val="24"/>
        </w:rPr>
        <w:t xml:space="preserve">) в зависимости от отношения среднего месячного дохода на одного члена семьи к установленной в Ленинградской области величине прожиточного минимума и времени ожидания в очереди на улучшение жилищных условий, и составляет от 5 до 70 % . </w:t>
      </w:r>
    </w:p>
    <w:p w:rsidR="00E967BF" w:rsidRPr="0041148C" w:rsidRDefault="00E967BF" w:rsidP="00E967BF">
      <w:pPr>
        <w:pStyle w:val="a7"/>
        <w:jc w:val="both"/>
        <w:rPr>
          <w:rFonts w:ascii="Times New Roman" w:hAnsi="Times New Roman"/>
          <w:sz w:val="24"/>
          <w:szCs w:val="24"/>
        </w:rPr>
      </w:pPr>
      <w:r w:rsidRPr="0041148C">
        <w:rPr>
          <w:rFonts w:ascii="Times New Roman" w:hAnsi="Times New Roman"/>
          <w:sz w:val="24"/>
          <w:szCs w:val="24"/>
        </w:rPr>
        <w:t xml:space="preserve">Размер </w:t>
      </w:r>
      <w:r>
        <w:rPr>
          <w:rFonts w:ascii="Times New Roman" w:hAnsi="Times New Roman"/>
          <w:sz w:val="24"/>
          <w:szCs w:val="24"/>
        </w:rPr>
        <w:t>социальной выплаты</w:t>
      </w:r>
      <w:r w:rsidRPr="0041148C">
        <w:rPr>
          <w:rFonts w:ascii="Times New Roman" w:hAnsi="Times New Roman"/>
          <w:sz w:val="24"/>
          <w:szCs w:val="24"/>
        </w:rPr>
        <w:t xml:space="preserve"> в денежном выражении определяется  по формуле:</w:t>
      </w:r>
    </w:p>
    <w:p w:rsidR="00E967BF" w:rsidRDefault="00E967BF" w:rsidP="00E967BF">
      <w:pPr>
        <w:pStyle w:val="a7"/>
        <w:jc w:val="center"/>
        <w:rPr>
          <w:rFonts w:ascii="Times New Roman" w:hAnsi="Times New Roman"/>
          <w:sz w:val="24"/>
          <w:szCs w:val="24"/>
        </w:rPr>
      </w:pPr>
      <w:r w:rsidRPr="008E2213">
        <w:rPr>
          <w:rFonts w:ascii="Times New Roman" w:hAnsi="Times New Roman"/>
          <w:sz w:val="24"/>
          <w:szCs w:val="24"/>
        </w:rPr>
        <w:t>Сс</w:t>
      </w:r>
      <w:r>
        <w:rPr>
          <w:rFonts w:ascii="Times New Roman" w:hAnsi="Times New Roman"/>
          <w:sz w:val="24"/>
          <w:szCs w:val="24"/>
        </w:rPr>
        <w:t xml:space="preserve">в </w:t>
      </w:r>
      <w:r w:rsidRPr="008E2213">
        <w:rPr>
          <w:rFonts w:ascii="Times New Roman" w:hAnsi="Times New Roman"/>
          <w:sz w:val="24"/>
          <w:szCs w:val="24"/>
        </w:rPr>
        <w:t xml:space="preserve">= </w:t>
      </w:r>
      <w:r>
        <w:rPr>
          <w:rFonts w:ascii="Times New Roman" w:hAnsi="Times New Roman"/>
          <w:sz w:val="24"/>
          <w:szCs w:val="24"/>
        </w:rPr>
        <w:t xml:space="preserve">Н </w:t>
      </w:r>
      <w:r w:rsidRPr="008E2213">
        <w:rPr>
          <w:rFonts w:ascii="Times New Roman" w:hAnsi="Times New Roman"/>
          <w:sz w:val="24"/>
          <w:szCs w:val="24"/>
        </w:rPr>
        <w:t>х Ст</w:t>
      </w:r>
      <w:r>
        <w:rPr>
          <w:rFonts w:ascii="Times New Roman" w:hAnsi="Times New Roman"/>
          <w:sz w:val="24"/>
          <w:szCs w:val="24"/>
        </w:rPr>
        <w:t xml:space="preserve"> х Рсв</w:t>
      </w:r>
      <w:r w:rsidRPr="008E2213">
        <w:rPr>
          <w:rFonts w:ascii="Times New Roman" w:hAnsi="Times New Roman"/>
          <w:sz w:val="24"/>
          <w:szCs w:val="24"/>
        </w:rPr>
        <w:t xml:space="preserve"> , где:</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С</w:t>
      </w:r>
      <w:r>
        <w:rPr>
          <w:rFonts w:ascii="Times New Roman" w:hAnsi="Times New Roman"/>
          <w:sz w:val="24"/>
          <w:szCs w:val="24"/>
        </w:rPr>
        <w:t>в</w:t>
      </w:r>
      <w:r w:rsidRPr="008E2213">
        <w:rPr>
          <w:rFonts w:ascii="Times New Roman" w:hAnsi="Times New Roman"/>
          <w:sz w:val="24"/>
          <w:szCs w:val="24"/>
        </w:rPr>
        <w:t xml:space="preserve"> – </w:t>
      </w:r>
      <w:r>
        <w:rPr>
          <w:rFonts w:ascii="Times New Roman" w:hAnsi="Times New Roman"/>
          <w:sz w:val="24"/>
          <w:szCs w:val="24"/>
        </w:rPr>
        <w:t>размер</w:t>
      </w:r>
      <w:r w:rsidRPr="008E2213">
        <w:rPr>
          <w:rFonts w:ascii="Times New Roman" w:hAnsi="Times New Roman"/>
          <w:sz w:val="24"/>
          <w:szCs w:val="24"/>
        </w:rPr>
        <w:t xml:space="preserve"> </w:t>
      </w:r>
      <w:r>
        <w:rPr>
          <w:rFonts w:ascii="Times New Roman" w:hAnsi="Times New Roman"/>
          <w:sz w:val="24"/>
          <w:szCs w:val="24"/>
        </w:rPr>
        <w:t>социальной выплаты</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Н – норматив общей площади жилого помещения на семью;</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Ст – средняя рыночная стоимость одного </w:t>
      </w:r>
      <w:r>
        <w:rPr>
          <w:rFonts w:ascii="Times New Roman" w:hAnsi="Times New Roman"/>
          <w:sz w:val="24"/>
          <w:szCs w:val="24"/>
        </w:rPr>
        <w:t xml:space="preserve">квадратного метра общей площади,  </w:t>
      </w:r>
    </w:p>
    <w:p w:rsidR="00E967BF" w:rsidRDefault="00E967BF" w:rsidP="00E967BF">
      <w:pPr>
        <w:pStyle w:val="a7"/>
        <w:jc w:val="both"/>
        <w:rPr>
          <w:rFonts w:ascii="Times New Roman" w:hAnsi="Times New Roman"/>
          <w:sz w:val="24"/>
          <w:szCs w:val="24"/>
        </w:rPr>
      </w:pPr>
      <w:r>
        <w:rPr>
          <w:rFonts w:ascii="Times New Roman" w:hAnsi="Times New Roman"/>
          <w:sz w:val="24"/>
          <w:szCs w:val="24"/>
        </w:rPr>
        <w:lastRenderedPageBreak/>
        <w:t>рассчитанная в соответствии с пунктом 2.7 Положения.</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Рс</w:t>
      </w:r>
      <w:r>
        <w:rPr>
          <w:rFonts w:ascii="Times New Roman" w:hAnsi="Times New Roman"/>
          <w:sz w:val="24"/>
          <w:szCs w:val="24"/>
        </w:rPr>
        <w:t>в</w:t>
      </w:r>
      <w:r w:rsidRPr="008E2213">
        <w:rPr>
          <w:rFonts w:ascii="Times New Roman" w:hAnsi="Times New Roman"/>
          <w:sz w:val="24"/>
          <w:szCs w:val="24"/>
        </w:rPr>
        <w:t xml:space="preserve"> – размер </w:t>
      </w:r>
      <w:r>
        <w:rPr>
          <w:rFonts w:ascii="Times New Roman" w:hAnsi="Times New Roman"/>
          <w:sz w:val="24"/>
          <w:szCs w:val="24"/>
        </w:rPr>
        <w:t>социальной выплаты</w:t>
      </w:r>
      <w:r w:rsidRPr="008E2213">
        <w:rPr>
          <w:rFonts w:ascii="Times New Roman" w:hAnsi="Times New Roman"/>
          <w:sz w:val="24"/>
          <w:szCs w:val="24"/>
        </w:rPr>
        <w:t xml:space="preserve"> в процентах.</w:t>
      </w:r>
    </w:p>
    <w:p w:rsidR="00E967BF" w:rsidRPr="008E2213"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 округа принадлежащих им и /или </w:t>
      </w:r>
      <w:r>
        <w:rPr>
          <w:rFonts w:ascii="Times New Roman" w:hAnsi="Times New Roman"/>
          <w:sz w:val="24"/>
          <w:szCs w:val="24"/>
        </w:rPr>
        <w:t xml:space="preserve">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В случае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рассчитывается на разницу между нормативом общей площади </w:t>
      </w:r>
      <w:r>
        <w:rPr>
          <w:rFonts w:ascii="Times New Roman" w:hAnsi="Times New Roman"/>
          <w:sz w:val="24"/>
          <w:szCs w:val="24"/>
        </w:rPr>
        <w:t xml:space="preserve">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w:t>
      </w:r>
      <w:r>
        <w:rPr>
          <w:rFonts w:ascii="Times New Roman" w:hAnsi="Times New Roman"/>
          <w:sz w:val="24"/>
          <w:szCs w:val="24"/>
        </w:rPr>
        <w:t xml:space="preserve">  </w:t>
      </w:r>
      <w:r w:rsidRPr="008E2213">
        <w:rPr>
          <w:rFonts w:ascii="Times New Roman" w:hAnsi="Times New Roman"/>
          <w:sz w:val="24"/>
          <w:szCs w:val="24"/>
        </w:rPr>
        <w:t xml:space="preserve">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3 и</w:t>
      </w:r>
      <w:r w:rsidRPr="008E2213">
        <w:rPr>
          <w:rFonts w:ascii="Times New Roman" w:hAnsi="Times New Roman"/>
          <w:sz w:val="24"/>
          <w:szCs w:val="24"/>
        </w:rPr>
        <w:t xml:space="preserve"> следующие документы:</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справки о доходах семьи за последние 6 месяцев;</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ab/>
      </w:r>
      <w:r w:rsidRPr="008E2213">
        <w:rPr>
          <w:rFonts w:ascii="Times New Roman" w:hAnsi="Times New Roman"/>
          <w:sz w:val="24"/>
          <w:szCs w:val="24"/>
        </w:rPr>
        <w:t>Заявления граждан учитываются в журнале (</w:t>
      </w:r>
      <w:r>
        <w:rPr>
          <w:rFonts w:ascii="Times New Roman" w:hAnsi="Times New Roman"/>
          <w:sz w:val="24"/>
          <w:szCs w:val="24"/>
        </w:rPr>
        <w:t>П</w:t>
      </w:r>
      <w:r w:rsidRPr="008E2213">
        <w:rPr>
          <w:rFonts w:ascii="Times New Roman" w:hAnsi="Times New Roman"/>
          <w:sz w:val="24"/>
          <w:szCs w:val="24"/>
        </w:rPr>
        <w:t xml:space="preserve">риложение </w:t>
      </w:r>
      <w:r>
        <w:rPr>
          <w:rFonts w:ascii="Times New Roman" w:hAnsi="Times New Roman"/>
          <w:sz w:val="24"/>
          <w:szCs w:val="24"/>
        </w:rPr>
        <w:t>4</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Основанием для отказа в признании граждан участниками программы являются: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несоответствие требованиям, указанным в настоящей программе;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непредставление или представление не в полном объеме документов, необходимых для участия в программе;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недостоверность сведений, содержащихся в представленных документах;</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Повторное обращение заявителя допускается после устранения причин отказа.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2.10. 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w:t>
      </w:r>
      <w:r>
        <w:rPr>
          <w:rFonts w:ascii="Times New Roman" w:hAnsi="Times New Roman"/>
          <w:sz w:val="24"/>
          <w:szCs w:val="24"/>
        </w:rPr>
        <w:lastRenderedPageBreak/>
        <w:t xml:space="preserve">приложением документов, указанных в пункте 2.9, действительных на дату представления.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2.11. Администрация формирует список граждан, изъявивших желание получить социальную выплату в планируемом году по форме Приложения 5 и </w:t>
      </w:r>
      <w:r w:rsidRPr="008E2213">
        <w:rPr>
          <w:rFonts w:ascii="Times New Roman" w:hAnsi="Times New Roman"/>
          <w:sz w:val="24"/>
          <w:szCs w:val="24"/>
        </w:rPr>
        <w:t>утверждает</w:t>
      </w:r>
      <w:r>
        <w:rPr>
          <w:rFonts w:ascii="Times New Roman" w:hAnsi="Times New Roman"/>
          <w:sz w:val="24"/>
          <w:szCs w:val="24"/>
        </w:rPr>
        <w:t xml:space="preserve"> его </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форме Приложения 6.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копию свидетельства о постановке гражданина на учет в налоговом органе;</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справки о доходах семьи за последние 6 месяцев;</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выписк</w:t>
      </w:r>
      <w:r>
        <w:rPr>
          <w:rFonts w:ascii="Times New Roman" w:hAnsi="Times New Roman"/>
          <w:sz w:val="24"/>
          <w:szCs w:val="24"/>
        </w:rPr>
        <w:t>и</w:t>
      </w:r>
      <w:r w:rsidRPr="008E2213">
        <w:rPr>
          <w:rFonts w:ascii="Times New Roman" w:hAnsi="Times New Roman"/>
          <w:sz w:val="24"/>
          <w:szCs w:val="24"/>
        </w:rPr>
        <w:t xml:space="preserve"> из Единого государственного реестра прав на недвижимое имущество и сделок с ним</w:t>
      </w:r>
      <w:r>
        <w:rPr>
          <w:rFonts w:ascii="Times New Roman" w:hAnsi="Times New Roman"/>
          <w:sz w:val="24"/>
          <w:szCs w:val="24"/>
        </w:rPr>
        <w:t xml:space="preserve"> </w:t>
      </w:r>
      <w:r w:rsidRPr="008E2213">
        <w:rPr>
          <w:rFonts w:ascii="Times New Roman" w:hAnsi="Times New Roman"/>
          <w:sz w:val="24"/>
          <w:szCs w:val="24"/>
        </w:rPr>
        <w:t>на каждого члена семьи;</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w:t>
      </w:r>
      <w:r>
        <w:rPr>
          <w:rFonts w:ascii="Times New Roman" w:hAnsi="Times New Roman"/>
          <w:sz w:val="24"/>
          <w:szCs w:val="24"/>
        </w:rPr>
        <w:t>ки</w:t>
      </w:r>
      <w:r w:rsidRPr="008E2213">
        <w:rPr>
          <w:rFonts w:ascii="Times New Roman" w:hAnsi="Times New Roman"/>
          <w:sz w:val="24"/>
          <w:szCs w:val="24"/>
        </w:rPr>
        <w:t xml:space="preserve"> БТИ об отсутствии или наличии жилых помещений в собственности  на </w:t>
      </w:r>
      <w:r>
        <w:rPr>
          <w:rFonts w:ascii="Times New Roman" w:hAnsi="Times New Roman"/>
          <w:sz w:val="24"/>
          <w:szCs w:val="24"/>
        </w:rPr>
        <w:t xml:space="preserve">каждого </w:t>
      </w:r>
      <w:r w:rsidRPr="008E2213">
        <w:rPr>
          <w:rFonts w:ascii="Times New Roman" w:hAnsi="Times New Roman"/>
          <w:sz w:val="24"/>
          <w:szCs w:val="24"/>
        </w:rPr>
        <w:t>член</w:t>
      </w:r>
      <w:r>
        <w:rPr>
          <w:rFonts w:ascii="Times New Roman" w:hAnsi="Times New Roman"/>
          <w:sz w:val="24"/>
          <w:szCs w:val="24"/>
        </w:rPr>
        <w:t>а</w:t>
      </w:r>
      <w:r w:rsidRPr="008E2213">
        <w:rPr>
          <w:rFonts w:ascii="Times New Roman" w:hAnsi="Times New Roman"/>
          <w:sz w:val="24"/>
          <w:szCs w:val="24"/>
        </w:rPr>
        <w:t xml:space="preserve"> семьи;</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обязательство о</w:t>
      </w:r>
      <w:r>
        <w:rPr>
          <w:rFonts w:ascii="Times New Roman" w:hAnsi="Times New Roman"/>
          <w:sz w:val="24"/>
          <w:szCs w:val="24"/>
        </w:rPr>
        <w:t>б</w:t>
      </w:r>
      <w:r w:rsidRPr="008E2213">
        <w:rPr>
          <w:rFonts w:ascii="Times New Roman" w:hAnsi="Times New Roman"/>
          <w:sz w:val="24"/>
          <w:szCs w:val="24"/>
        </w:rPr>
        <w:t xml:space="preserve"> </w:t>
      </w:r>
      <w:r>
        <w:rPr>
          <w:rFonts w:ascii="Times New Roman" w:hAnsi="Times New Roman"/>
          <w:sz w:val="24"/>
          <w:szCs w:val="24"/>
        </w:rPr>
        <w:t xml:space="preserve"> освобождении жилого помещения, занимаемого по</w:t>
      </w:r>
      <w:r w:rsidRPr="008E2213">
        <w:rPr>
          <w:rFonts w:ascii="Times New Roman" w:hAnsi="Times New Roman"/>
          <w:sz w:val="24"/>
          <w:szCs w:val="24"/>
        </w:rPr>
        <w:t xml:space="preserve"> договор</w:t>
      </w:r>
      <w:r>
        <w:rPr>
          <w:rFonts w:ascii="Times New Roman" w:hAnsi="Times New Roman"/>
          <w:sz w:val="24"/>
          <w:szCs w:val="24"/>
        </w:rPr>
        <w:t>у</w:t>
      </w:r>
      <w:r w:rsidRPr="008E2213">
        <w:rPr>
          <w:rFonts w:ascii="Times New Roman" w:hAnsi="Times New Roman"/>
          <w:sz w:val="24"/>
          <w:szCs w:val="24"/>
        </w:rPr>
        <w:t xml:space="preserve"> социального найма, найма</w:t>
      </w:r>
      <w:r>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 выплаты и/или членам его семьи  в собственность</w:t>
      </w:r>
      <w:r w:rsidRPr="008E2213">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случае принятия заявителем такого решения)</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Выдача гражданам свидетельств осуществляется с их подписью в журнале выдачи свидетельств (Приложение 7).</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новом свидетельстве указывается размер социальной выплаты и срок действия, предусмотренные в ранее выданном свидетельстве.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Замененное свидетельство, если оно не утрачено, возвращается Администрации.</w:t>
      </w:r>
    </w:p>
    <w:p w:rsidR="00E967BF" w:rsidRPr="002F0023" w:rsidRDefault="00E967BF" w:rsidP="00E967BF">
      <w:pPr>
        <w:pStyle w:val="a7"/>
        <w:jc w:val="both"/>
        <w:rPr>
          <w:rFonts w:ascii="Times New Roman" w:hAnsi="Times New Roman"/>
          <w:sz w:val="24"/>
          <w:szCs w:val="24"/>
        </w:rPr>
      </w:pPr>
      <w:r w:rsidRPr="002F0023">
        <w:rPr>
          <w:rFonts w:ascii="Times New Roman" w:hAnsi="Times New Roman"/>
          <w:sz w:val="24"/>
          <w:szCs w:val="24"/>
        </w:rPr>
        <w:lastRenderedPageBreak/>
        <w:t xml:space="preserve">            2.15.</w:t>
      </w:r>
      <w:r w:rsidRPr="005326F0">
        <w:rPr>
          <w:sz w:val="24"/>
          <w:szCs w:val="24"/>
        </w:rPr>
        <w:t xml:space="preserve"> </w:t>
      </w:r>
      <w:r w:rsidRPr="002F0023">
        <w:rPr>
          <w:rFonts w:ascii="Times New Roman" w:hAnsi="Times New Roman"/>
          <w:sz w:val="24"/>
          <w:szCs w:val="24"/>
        </w:rPr>
        <w:t>Владелец Свидетельства в  течении 2 месяцев с даты выдачи, указанной в Свидетельстве, сдает его в банк, отобранный для обслуживания средств местного бюджета на предоставление социальных выплат, для заключения договора банковского счета и открытия банковского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Свидетельство, представленное в банк по истечении 2-месячного срока с даты  его выдачи, банком не принимается.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Перечисление средств социальной выплаты на банковские счета ее получателей осуществляется после проверки  администрацией и банком документов на приобретенное или построенное жилье на соответствие сведениям, содержащимся в Свидетельствах, и условиям использования социальной выплаты. Для такой проверки граждане представляют в  банк и администрацию:</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банковского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купли-продажи жилого помещения и свидетельство о государственной регистрации права собственности на приобретенное жилое помещение;</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долевого участия в строительстве многоквартирного жилого дома (в случае участия в долевом строительстве).</w:t>
      </w:r>
    </w:p>
    <w:p w:rsidR="00E967BF" w:rsidRPr="005326F0" w:rsidRDefault="00E967BF" w:rsidP="00E967BF">
      <w:pPr>
        <w:jc w:val="both"/>
        <w:rPr>
          <w:sz w:val="24"/>
          <w:szCs w:val="24"/>
        </w:rPr>
      </w:pPr>
      <w:r w:rsidRPr="005326F0">
        <w:rPr>
          <w:sz w:val="24"/>
          <w:szCs w:val="24"/>
        </w:rPr>
        <w:t xml:space="preserve">          -кредитный договор (договор займа) при наличии кредитных (заемных) средств в оплате жилья.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Указанные документы представляются с их копиями.</w:t>
      </w:r>
    </w:p>
    <w:p w:rsidR="00E967BF" w:rsidRPr="005326F0" w:rsidRDefault="00E967BF" w:rsidP="00E967BF">
      <w:pPr>
        <w:pStyle w:val="a7"/>
        <w:jc w:val="both"/>
        <w:rPr>
          <w:rFonts w:ascii="Times New Roman" w:hAnsi="Times New Roman"/>
          <w:sz w:val="24"/>
          <w:szCs w:val="24"/>
        </w:rPr>
      </w:pP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Банк при получении документов  в течение 5 рабочих дней осуществляет проверку содержащихся в них сведений.</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Администрация в течение 10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 </w:t>
      </w:r>
    </w:p>
    <w:p w:rsidR="00E967BF"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w:t>
      </w:r>
      <w:r w:rsidRPr="005326F0">
        <w:rPr>
          <w:rFonts w:ascii="Times New Roman" w:hAnsi="Times New Roman"/>
          <w:sz w:val="24"/>
          <w:szCs w:val="24"/>
        </w:rPr>
        <w:tab/>
        <w:t>Банк зачисляет поступившие средства социальной выплаты на банковский счет владельца Свидетельства и по его поручению перечисляет средства социальной выплаты продавцу (застройщику) жилого помещения.</w:t>
      </w:r>
    </w:p>
    <w:p w:rsidR="00E967BF" w:rsidRPr="006F2A99" w:rsidRDefault="00E967BF" w:rsidP="00E967BF">
      <w:pPr>
        <w:pStyle w:val="a7"/>
        <w:jc w:val="both"/>
        <w:rPr>
          <w:rFonts w:ascii="Times New Roman" w:hAnsi="Times New Roman"/>
          <w:sz w:val="24"/>
          <w:szCs w:val="24"/>
        </w:rPr>
      </w:pPr>
      <w:r>
        <w:rPr>
          <w:rFonts w:ascii="Times New Roman" w:hAnsi="Times New Roman"/>
          <w:sz w:val="24"/>
          <w:szCs w:val="24"/>
        </w:rPr>
        <w:t xml:space="preserve">            2.16 </w:t>
      </w:r>
      <w:r w:rsidRPr="006F2A99">
        <w:rPr>
          <w:rFonts w:ascii="Times New Roman" w:hAnsi="Times New Roman"/>
          <w:sz w:val="24"/>
          <w:szCs w:val="24"/>
        </w:rPr>
        <w:t>После перечисления</w:t>
      </w:r>
      <w:r>
        <w:rPr>
          <w:rFonts w:ascii="Times New Roman" w:hAnsi="Times New Roman"/>
          <w:sz w:val="24"/>
          <w:szCs w:val="24"/>
        </w:rPr>
        <w:t xml:space="preserve"> средств</w:t>
      </w:r>
      <w:r w:rsidRPr="006F2A99">
        <w:rPr>
          <w:rFonts w:ascii="Times New Roman" w:hAnsi="Times New Roman"/>
          <w:sz w:val="24"/>
          <w:szCs w:val="24"/>
        </w:rPr>
        <w:t xml:space="preserve"> социальной выплаты с банковского счета получателя социальной выплаты, банк направляет в Администрацию подлинник свидетельства с отметкой о произведенной</w:t>
      </w:r>
      <w:r>
        <w:rPr>
          <w:rFonts w:ascii="Times New Roman" w:hAnsi="Times New Roman"/>
          <w:sz w:val="24"/>
          <w:szCs w:val="24"/>
        </w:rPr>
        <w:t xml:space="preserve"> оплате</w:t>
      </w:r>
      <w:r w:rsidRPr="006F2A99">
        <w:rPr>
          <w:rFonts w:ascii="Times New Roman" w:hAnsi="Times New Roman"/>
          <w:sz w:val="24"/>
          <w:szCs w:val="24"/>
        </w:rPr>
        <w:t>.</w:t>
      </w:r>
    </w:p>
    <w:p w:rsidR="00E967BF" w:rsidRPr="005326F0"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Свидетельство подлежит хранению Администрацией в течение </w:t>
      </w:r>
      <w:r>
        <w:rPr>
          <w:rFonts w:ascii="Times New Roman" w:hAnsi="Times New Roman"/>
          <w:color w:val="000000"/>
          <w:sz w:val="24"/>
          <w:szCs w:val="24"/>
        </w:rPr>
        <w:t>5</w:t>
      </w:r>
      <w:r w:rsidRPr="006F2A99">
        <w:rPr>
          <w:rFonts w:ascii="Times New Roman" w:hAnsi="Times New Roman"/>
          <w:color w:val="000000"/>
          <w:sz w:val="24"/>
          <w:szCs w:val="24"/>
        </w:rPr>
        <w:t xml:space="preserve"> лет</w:t>
      </w:r>
      <w:r w:rsidRPr="006F2A99">
        <w:rPr>
          <w:rFonts w:ascii="Times New Roman" w:hAnsi="Times New Roman"/>
          <w:sz w:val="24"/>
          <w:szCs w:val="24"/>
        </w:rPr>
        <w:t>.</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w:t>
      </w:r>
    </w:p>
    <w:p w:rsidR="00E967BF" w:rsidRPr="008E306C" w:rsidRDefault="00E967BF" w:rsidP="00E967BF">
      <w:pPr>
        <w:pStyle w:val="a7"/>
        <w:jc w:val="both"/>
        <w:rPr>
          <w:rFonts w:ascii="Times New Roman" w:hAnsi="Times New Roman"/>
          <w:sz w:val="24"/>
          <w:szCs w:val="24"/>
        </w:rPr>
      </w:pPr>
    </w:p>
    <w:p w:rsidR="00E967BF" w:rsidRPr="008E306C" w:rsidRDefault="00E967BF" w:rsidP="00E967BF">
      <w:pPr>
        <w:ind w:firstLine="708"/>
        <w:jc w:val="center"/>
        <w:rPr>
          <w:b/>
          <w:sz w:val="24"/>
          <w:szCs w:val="24"/>
        </w:rPr>
      </w:pPr>
      <w:r w:rsidRPr="008E306C">
        <w:rPr>
          <w:sz w:val="24"/>
          <w:szCs w:val="24"/>
        </w:rPr>
        <w:t>3. Ресурсное (финансовое) обеспечение программы</w:t>
      </w:r>
    </w:p>
    <w:p w:rsidR="00E967BF" w:rsidRPr="00845AE1" w:rsidRDefault="00E967BF" w:rsidP="00E967BF">
      <w:pPr>
        <w:ind w:firstLine="708"/>
        <w:jc w:val="center"/>
        <w:rPr>
          <w:b/>
          <w:color w:val="C00000"/>
          <w:sz w:val="10"/>
          <w:szCs w:val="10"/>
        </w:rPr>
      </w:pPr>
    </w:p>
    <w:p w:rsidR="00E967BF" w:rsidRPr="00E02910" w:rsidRDefault="00E967BF" w:rsidP="00E967BF">
      <w:pPr>
        <w:rPr>
          <w:sz w:val="24"/>
          <w:szCs w:val="24"/>
        </w:rPr>
      </w:pPr>
      <w:r w:rsidRPr="00845AE1">
        <w:rPr>
          <w:color w:val="C00000"/>
          <w:sz w:val="24"/>
          <w:szCs w:val="24"/>
        </w:rPr>
        <w:t xml:space="preserve">         </w:t>
      </w:r>
      <w:r w:rsidRPr="00E02910">
        <w:rPr>
          <w:sz w:val="24"/>
          <w:szCs w:val="24"/>
        </w:rPr>
        <w:t>Источником реализации программы являются средства местного бюджета Сосновоборского городского округа.</w:t>
      </w:r>
    </w:p>
    <w:p w:rsidR="00E967BF" w:rsidRPr="00E02910" w:rsidRDefault="00E967BF" w:rsidP="00E967BF">
      <w:pPr>
        <w:rPr>
          <w:sz w:val="24"/>
          <w:szCs w:val="24"/>
        </w:rPr>
      </w:pPr>
      <w:r>
        <w:rPr>
          <w:sz w:val="24"/>
          <w:szCs w:val="24"/>
        </w:rPr>
        <w:lastRenderedPageBreak/>
        <w:t xml:space="preserve"> </w:t>
      </w:r>
      <w:r w:rsidRPr="00E02910">
        <w:rPr>
          <w:sz w:val="24"/>
          <w:szCs w:val="24"/>
        </w:rPr>
        <w:t>Всего для реализации программы намечается привлечь</w:t>
      </w:r>
      <w:r>
        <w:rPr>
          <w:sz w:val="24"/>
          <w:szCs w:val="24"/>
        </w:rPr>
        <w:t xml:space="preserve"> </w:t>
      </w:r>
      <w:r w:rsidRPr="00E02910">
        <w:rPr>
          <w:sz w:val="24"/>
          <w:szCs w:val="24"/>
        </w:rPr>
        <w:t xml:space="preserve"> </w:t>
      </w:r>
      <w:r w:rsidR="000736AC">
        <w:rPr>
          <w:sz w:val="24"/>
          <w:szCs w:val="24"/>
        </w:rPr>
        <w:t>15815,95838</w:t>
      </w:r>
      <w:r>
        <w:rPr>
          <w:sz w:val="24"/>
          <w:szCs w:val="24"/>
        </w:rPr>
        <w:t xml:space="preserve"> </w:t>
      </w:r>
      <w:r w:rsidRPr="00E02910">
        <w:rPr>
          <w:sz w:val="24"/>
          <w:szCs w:val="24"/>
        </w:rPr>
        <w:t>тыс. рублей, в том числе:</w:t>
      </w:r>
    </w:p>
    <w:p w:rsidR="00E967BF" w:rsidRPr="00E02910" w:rsidRDefault="00E967BF" w:rsidP="00E967BF">
      <w:pPr>
        <w:rPr>
          <w:sz w:val="24"/>
          <w:szCs w:val="24"/>
        </w:rPr>
      </w:pPr>
      <w:r w:rsidRPr="00E02910">
        <w:rPr>
          <w:sz w:val="24"/>
          <w:szCs w:val="24"/>
        </w:rPr>
        <w:t xml:space="preserve"> в 2014 году – 2 170,771 тыс. рублей;</w:t>
      </w:r>
    </w:p>
    <w:p w:rsidR="00E967BF" w:rsidRDefault="00E967BF" w:rsidP="00E967BF">
      <w:pPr>
        <w:rPr>
          <w:sz w:val="24"/>
          <w:szCs w:val="24"/>
        </w:rPr>
      </w:pPr>
      <w:r>
        <w:rPr>
          <w:sz w:val="24"/>
          <w:szCs w:val="24"/>
        </w:rPr>
        <w:t xml:space="preserve"> в 2015 году – 1669,51599</w:t>
      </w:r>
      <w:r w:rsidR="005451AA">
        <w:rPr>
          <w:sz w:val="24"/>
          <w:szCs w:val="24"/>
        </w:rPr>
        <w:t xml:space="preserve"> </w:t>
      </w:r>
      <w:r>
        <w:rPr>
          <w:sz w:val="24"/>
          <w:szCs w:val="24"/>
        </w:rPr>
        <w:t>тыс. рублей;</w:t>
      </w:r>
    </w:p>
    <w:p w:rsidR="00E967BF" w:rsidRDefault="00E967BF" w:rsidP="00E967BF">
      <w:pPr>
        <w:rPr>
          <w:sz w:val="24"/>
          <w:szCs w:val="24"/>
        </w:rPr>
      </w:pPr>
      <w:r>
        <w:rPr>
          <w:sz w:val="24"/>
          <w:szCs w:val="24"/>
        </w:rPr>
        <w:t xml:space="preserve"> в 2016 году-   1352,31349</w:t>
      </w:r>
      <w:r w:rsidRPr="00E02910">
        <w:rPr>
          <w:sz w:val="24"/>
          <w:szCs w:val="24"/>
        </w:rPr>
        <w:t xml:space="preserve"> </w:t>
      </w:r>
      <w:r>
        <w:rPr>
          <w:sz w:val="24"/>
          <w:szCs w:val="24"/>
        </w:rPr>
        <w:t>тыс. рублей;</w:t>
      </w:r>
    </w:p>
    <w:p w:rsidR="00E967BF" w:rsidRPr="00E02910" w:rsidRDefault="001347C7" w:rsidP="00E967BF">
      <w:pPr>
        <w:rPr>
          <w:sz w:val="24"/>
          <w:szCs w:val="24"/>
        </w:rPr>
      </w:pPr>
      <w:r>
        <w:rPr>
          <w:sz w:val="24"/>
          <w:szCs w:val="24"/>
        </w:rPr>
        <w:t>в  2017 году-   4640,73089</w:t>
      </w:r>
      <w:r w:rsidR="00E967BF" w:rsidRPr="00E02910">
        <w:rPr>
          <w:sz w:val="24"/>
          <w:szCs w:val="24"/>
        </w:rPr>
        <w:t xml:space="preserve"> </w:t>
      </w:r>
      <w:r w:rsidR="00E967BF">
        <w:rPr>
          <w:sz w:val="24"/>
          <w:szCs w:val="24"/>
        </w:rPr>
        <w:t>тыс. рублей;</w:t>
      </w:r>
    </w:p>
    <w:p w:rsidR="00E967BF" w:rsidRDefault="000736AC" w:rsidP="00E967BF">
      <w:pPr>
        <w:jc w:val="both"/>
        <w:rPr>
          <w:sz w:val="24"/>
          <w:szCs w:val="24"/>
        </w:rPr>
      </w:pPr>
      <w:r>
        <w:rPr>
          <w:sz w:val="24"/>
          <w:szCs w:val="24"/>
        </w:rPr>
        <w:t>в  2018 году-   1454,22701</w:t>
      </w:r>
      <w:r w:rsidR="00E967BF" w:rsidRPr="00E02910">
        <w:rPr>
          <w:sz w:val="24"/>
          <w:szCs w:val="24"/>
        </w:rPr>
        <w:t xml:space="preserve"> </w:t>
      </w:r>
      <w:r w:rsidR="00E967BF">
        <w:rPr>
          <w:sz w:val="24"/>
          <w:szCs w:val="24"/>
        </w:rPr>
        <w:t>тыс</w:t>
      </w:r>
      <w:r w:rsidR="00E967BF" w:rsidRPr="00D07CA0">
        <w:rPr>
          <w:sz w:val="24"/>
          <w:szCs w:val="24"/>
        </w:rPr>
        <w:t>. рублей</w:t>
      </w:r>
      <w:r w:rsidR="00E967BF">
        <w:rPr>
          <w:sz w:val="24"/>
          <w:szCs w:val="24"/>
        </w:rPr>
        <w:t>;</w:t>
      </w:r>
    </w:p>
    <w:p w:rsidR="009D0592" w:rsidRPr="00C7099F" w:rsidRDefault="009D0592" w:rsidP="00E967BF">
      <w:pPr>
        <w:jc w:val="both"/>
        <w:rPr>
          <w:color w:val="943634" w:themeColor="accent2" w:themeShade="BF"/>
          <w:sz w:val="24"/>
          <w:szCs w:val="24"/>
        </w:rPr>
      </w:pPr>
      <w:r>
        <w:rPr>
          <w:sz w:val="24"/>
          <w:szCs w:val="24"/>
        </w:rPr>
        <w:t>в  2019 году-   2264,200</w:t>
      </w:r>
      <w:r w:rsidRPr="00E02910">
        <w:rPr>
          <w:sz w:val="24"/>
          <w:szCs w:val="24"/>
        </w:rPr>
        <w:t xml:space="preserve"> </w:t>
      </w:r>
      <w:r>
        <w:rPr>
          <w:sz w:val="24"/>
          <w:szCs w:val="24"/>
        </w:rPr>
        <w:t>тыс</w:t>
      </w:r>
      <w:r w:rsidRPr="00D07CA0">
        <w:rPr>
          <w:sz w:val="24"/>
          <w:szCs w:val="24"/>
        </w:rPr>
        <w:t>. рублей</w:t>
      </w:r>
      <w:r>
        <w:rPr>
          <w:sz w:val="24"/>
          <w:szCs w:val="24"/>
        </w:rPr>
        <w:t>;</w:t>
      </w:r>
    </w:p>
    <w:p w:rsidR="00E967BF" w:rsidRPr="00C7099F" w:rsidRDefault="009D0592" w:rsidP="00E967BF">
      <w:pPr>
        <w:jc w:val="both"/>
        <w:rPr>
          <w:color w:val="943634" w:themeColor="accent2" w:themeShade="BF"/>
          <w:sz w:val="24"/>
          <w:szCs w:val="24"/>
        </w:rPr>
      </w:pPr>
      <w:r>
        <w:rPr>
          <w:sz w:val="24"/>
          <w:szCs w:val="24"/>
        </w:rPr>
        <w:t>в  2020</w:t>
      </w:r>
      <w:r w:rsidR="00E967BF">
        <w:rPr>
          <w:sz w:val="24"/>
          <w:szCs w:val="24"/>
        </w:rPr>
        <w:t xml:space="preserve"> </w:t>
      </w:r>
      <w:r w:rsidR="00E967BF" w:rsidRPr="00EE5C7C">
        <w:rPr>
          <w:sz w:val="24"/>
          <w:szCs w:val="24"/>
        </w:rPr>
        <w:t xml:space="preserve">году-   </w:t>
      </w:r>
      <w:r>
        <w:rPr>
          <w:sz w:val="24"/>
          <w:szCs w:val="24"/>
        </w:rPr>
        <w:t>2264,200</w:t>
      </w:r>
      <w:r w:rsidRPr="00E02910">
        <w:rPr>
          <w:sz w:val="24"/>
          <w:szCs w:val="24"/>
        </w:rPr>
        <w:t xml:space="preserve"> </w:t>
      </w:r>
      <w:r w:rsidR="00E967BF" w:rsidRPr="00EE5C7C">
        <w:rPr>
          <w:sz w:val="24"/>
          <w:szCs w:val="24"/>
        </w:rPr>
        <w:t>тыс. рублей.</w:t>
      </w: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ind w:left="720"/>
        <w:jc w:val="right"/>
        <w:rPr>
          <w:rFonts w:ascii="Times New Roman" w:hAnsi="Times New Roman"/>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1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right"/>
        <w:rPr>
          <w:rFonts w:ascii="Times New Roman" w:hAnsi="Times New Roman"/>
          <w:sz w:val="24"/>
          <w:szCs w:val="24"/>
        </w:rPr>
      </w:pPr>
    </w:p>
    <w:p w:rsidR="00E967BF" w:rsidRPr="00E5759B"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E967BF"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E967BF" w:rsidRPr="00E5759B"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E967BF" w:rsidRPr="00E5759B" w:rsidRDefault="00E967BF" w:rsidP="00E967BF">
      <w:pPr>
        <w:pStyle w:val="a7"/>
        <w:rPr>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Настоящим свидетельством удостоверяется, что ________________________________</w:t>
      </w:r>
    </w:p>
    <w:p w:rsidR="00E967BF" w:rsidRPr="0086166F" w:rsidRDefault="00E967BF" w:rsidP="00E967BF">
      <w:pPr>
        <w:pStyle w:val="a7"/>
        <w:rPr>
          <w:rFonts w:ascii="Times New Roman" w:hAnsi="Times New Roman"/>
          <w:color w:val="000000"/>
          <w:sz w:val="18"/>
          <w:szCs w:val="18"/>
        </w:rPr>
      </w:pPr>
      <w:r w:rsidRPr="0086166F">
        <w:rPr>
          <w:rFonts w:ascii="Times New Roman" w:hAnsi="Times New Roman"/>
          <w:color w:val="000000"/>
          <w:sz w:val="18"/>
          <w:szCs w:val="18"/>
        </w:rPr>
        <w:t xml:space="preserve">                                                                                        </w:t>
      </w:r>
      <w:r>
        <w:rPr>
          <w:rFonts w:ascii="Times New Roman" w:hAnsi="Times New Roman"/>
          <w:color w:val="000000"/>
          <w:sz w:val="18"/>
          <w:szCs w:val="18"/>
        </w:rPr>
        <w:t xml:space="preserve">           </w:t>
      </w:r>
      <w:r w:rsidRPr="0086166F">
        <w:rPr>
          <w:rFonts w:ascii="Times New Roman" w:hAnsi="Times New Roman"/>
          <w:color w:val="000000"/>
          <w:sz w:val="18"/>
          <w:szCs w:val="18"/>
        </w:rPr>
        <w:t xml:space="preserve">           (фамилия, имя, отчество владельца свидетельства)</w:t>
      </w:r>
    </w:p>
    <w:p w:rsidR="00E967BF" w:rsidRPr="00E5759B" w:rsidRDefault="00E967BF" w:rsidP="00E967BF">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E967BF" w:rsidRPr="0086166F" w:rsidRDefault="00E967BF" w:rsidP="00E967BF">
      <w:pPr>
        <w:pStyle w:val="a7"/>
        <w:rPr>
          <w:rFonts w:ascii="Times New Roman" w:hAnsi="Times New Roman"/>
          <w:color w:val="000000"/>
          <w:sz w:val="18"/>
          <w:szCs w:val="18"/>
        </w:rPr>
      </w:pPr>
      <w:r>
        <w:rPr>
          <w:rFonts w:ascii="Times New Roman" w:hAnsi="Times New Roman"/>
          <w:color w:val="000000"/>
          <w:sz w:val="18"/>
          <w:szCs w:val="18"/>
        </w:rPr>
        <w:t xml:space="preserve">                                                             </w:t>
      </w:r>
      <w:r w:rsidRPr="0086166F">
        <w:rPr>
          <w:rFonts w:ascii="Times New Roman" w:hAnsi="Times New Roman"/>
          <w:color w:val="000000"/>
          <w:sz w:val="18"/>
          <w:szCs w:val="18"/>
        </w:rPr>
        <w:t>(номер паспорта, кем и когда выдан)</w:t>
      </w:r>
    </w:p>
    <w:p w:rsidR="00E967BF" w:rsidRPr="00E5759B" w:rsidRDefault="00E967BF" w:rsidP="00E967BF">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E967BF" w:rsidRPr="00E5759B" w:rsidRDefault="00E967BF" w:rsidP="00E967BF">
      <w:pPr>
        <w:pStyle w:val="a7"/>
        <w:rPr>
          <w:rFonts w:ascii="Times New Roman" w:hAnsi="Times New Roman"/>
          <w:b/>
          <w:color w:val="000000"/>
          <w:sz w:val="24"/>
          <w:szCs w:val="24"/>
        </w:rPr>
      </w:pPr>
    </w:p>
    <w:p w:rsidR="00E967BF" w:rsidRPr="000C79AE" w:rsidRDefault="00E967BF" w:rsidP="00E967BF">
      <w:pPr>
        <w:pStyle w:val="a7"/>
        <w:jc w:val="both"/>
        <w:rPr>
          <w:rFonts w:ascii="Times New Roman" w:hAnsi="Times New Roman"/>
          <w:color w:val="000000"/>
          <w:sz w:val="24"/>
          <w:szCs w:val="24"/>
        </w:rPr>
      </w:pPr>
      <w:r w:rsidRPr="000C79AE">
        <w:rPr>
          <w:rFonts w:ascii="Times New Roman" w:hAnsi="Times New Roman"/>
          <w:color w:val="000000"/>
          <w:sz w:val="24"/>
          <w:szCs w:val="24"/>
        </w:rPr>
        <w:t>в соответствии с</w:t>
      </w:r>
      <w:r>
        <w:rPr>
          <w:rFonts w:ascii="Times New Roman" w:hAnsi="Times New Roman"/>
          <w:color w:val="000000"/>
          <w:sz w:val="24"/>
          <w:szCs w:val="24"/>
        </w:rPr>
        <w:t xml:space="preserve"> условиями ведомственной целевой программы «Обеспечение жилыми помещениями работников муниципальной бюджетной сферы Сосновоборского городского округа» и </w:t>
      </w:r>
      <w:r w:rsidRPr="000C79AE">
        <w:rPr>
          <w:rFonts w:ascii="Times New Roman" w:hAnsi="Times New Roman"/>
          <w:color w:val="000000"/>
          <w:sz w:val="24"/>
          <w:szCs w:val="24"/>
        </w:rPr>
        <w:t xml:space="preserve"> постановлением администрации муниципального образования  Сосновоборский городской округ Ленинградской области от ____________ № ____ предоставляется за счет средств местного бюджета Сосновоборского городского округа Ленинградской области с</w:t>
      </w:r>
      <w:r>
        <w:rPr>
          <w:rFonts w:ascii="Times New Roman" w:hAnsi="Times New Roman"/>
          <w:color w:val="000000"/>
          <w:sz w:val="24"/>
          <w:szCs w:val="24"/>
        </w:rPr>
        <w:t>оциальная выплата</w:t>
      </w:r>
      <w:r w:rsidRPr="000C79AE">
        <w:rPr>
          <w:rFonts w:ascii="Times New Roman" w:hAnsi="Times New Roman"/>
          <w:color w:val="000000"/>
          <w:sz w:val="24"/>
          <w:szCs w:val="24"/>
        </w:rPr>
        <w:t xml:space="preserve"> в размере</w:t>
      </w:r>
      <w:r>
        <w:rPr>
          <w:rFonts w:ascii="Times New Roman" w:hAnsi="Times New Roman"/>
          <w:color w:val="000000"/>
          <w:sz w:val="24"/>
          <w:szCs w:val="24"/>
        </w:rPr>
        <w:t xml:space="preserve"> ___________________________________________________</w:t>
      </w:r>
      <w:r w:rsidRPr="000C79AE">
        <w:rPr>
          <w:rFonts w:ascii="Times New Roman" w:hAnsi="Times New Roman"/>
          <w:color w:val="000000"/>
          <w:sz w:val="24"/>
          <w:szCs w:val="24"/>
        </w:rPr>
        <w:t xml:space="preserve"> </w:t>
      </w:r>
    </w:p>
    <w:p w:rsidR="00E967BF" w:rsidRPr="0086166F" w:rsidRDefault="00E967BF" w:rsidP="00E967BF">
      <w:pPr>
        <w:pStyle w:val="a7"/>
        <w:jc w:val="both"/>
        <w:rPr>
          <w:rFonts w:ascii="Times New Roman" w:hAnsi="Times New Roman"/>
          <w:color w:val="000000"/>
          <w:sz w:val="18"/>
          <w:szCs w:val="18"/>
        </w:rPr>
      </w:pPr>
      <w:r w:rsidRPr="0086166F">
        <w:rPr>
          <w:rFonts w:ascii="Times New Roman" w:hAnsi="Times New Roman"/>
          <w:color w:val="000000"/>
          <w:sz w:val="18"/>
          <w:szCs w:val="18"/>
        </w:rPr>
        <w:t xml:space="preserve">                                                                      (цифрами и прописью)</w:t>
      </w:r>
    </w:p>
    <w:p w:rsidR="00E967BF" w:rsidRPr="000C79AE" w:rsidRDefault="00E967BF" w:rsidP="00E967BF">
      <w:pPr>
        <w:pStyle w:val="a7"/>
        <w:jc w:val="both"/>
        <w:rPr>
          <w:rFonts w:ascii="Times New Roman" w:hAnsi="Times New Roman"/>
          <w:color w:val="000000"/>
          <w:sz w:val="24"/>
          <w:szCs w:val="24"/>
        </w:rPr>
      </w:pPr>
      <w:r>
        <w:rPr>
          <w:rFonts w:ascii="Times New Roman" w:hAnsi="Times New Roman"/>
          <w:color w:val="000000"/>
          <w:sz w:val="24"/>
          <w:szCs w:val="24"/>
        </w:rPr>
        <w:t xml:space="preserve">на  </w:t>
      </w:r>
      <w:r w:rsidRPr="000C79AE">
        <w:rPr>
          <w:rFonts w:ascii="Times New Roman" w:hAnsi="Times New Roman"/>
          <w:color w:val="000000"/>
          <w:sz w:val="24"/>
          <w:szCs w:val="24"/>
        </w:rPr>
        <w:t>приобретени</w:t>
      </w:r>
      <w:r>
        <w:rPr>
          <w:rFonts w:ascii="Times New Roman" w:hAnsi="Times New Roman"/>
          <w:color w:val="000000"/>
          <w:sz w:val="24"/>
          <w:szCs w:val="24"/>
        </w:rPr>
        <w:t>е (строительство)</w:t>
      </w:r>
      <w:r w:rsidRPr="000C79AE">
        <w:rPr>
          <w:rFonts w:ascii="Times New Roman" w:hAnsi="Times New Roman"/>
          <w:color w:val="000000"/>
          <w:sz w:val="24"/>
          <w:szCs w:val="24"/>
        </w:rPr>
        <w:t xml:space="preserve"> жилого помещения на территории Сосновоборского городского округа Ленинградской области, рассчитанная с учетом ___ членов семьи:</w:t>
      </w:r>
    </w:p>
    <w:p w:rsidR="00E967BF" w:rsidRPr="00E5759B" w:rsidRDefault="00E967BF" w:rsidP="00E967BF">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4010"/>
        <w:gridCol w:w="2393"/>
      </w:tblGrid>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w:t>
            </w: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п/п</w:t>
            </w:r>
          </w:p>
        </w:tc>
        <w:tc>
          <w:tcPr>
            <w:tcW w:w="2520"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Родственные отношения с владельцем свидетельства</w:t>
            </w:r>
          </w:p>
        </w:tc>
        <w:tc>
          <w:tcPr>
            <w:tcW w:w="4010" w:type="dxa"/>
          </w:tcPr>
          <w:p w:rsidR="00E967BF" w:rsidRPr="000C79AE" w:rsidRDefault="00E967BF" w:rsidP="00CD3CF9">
            <w:pPr>
              <w:pStyle w:val="a7"/>
              <w:rPr>
                <w:rFonts w:ascii="Times New Roman" w:hAnsi="Times New Roman"/>
                <w:color w:val="000000"/>
                <w:sz w:val="24"/>
                <w:szCs w:val="24"/>
              </w:rPr>
            </w:pP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Фамилия и инициалы</w:t>
            </w:r>
          </w:p>
        </w:tc>
        <w:tc>
          <w:tcPr>
            <w:tcW w:w="2393" w:type="dxa"/>
          </w:tcPr>
          <w:p w:rsidR="00E967BF" w:rsidRPr="000C79AE" w:rsidRDefault="00E967BF" w:rsidP="00CD3CF9">
            <w:pPr>
              <w:pStyle w:val="a7"/>
              <w:rPr>
                <w:rFonts w:ascii="Times New Roman" w:hAnsi="Times New Roman"/>
                <w:color w:val="000000"/>
                <w:sz w:val="24"/>
                <w:szCs w:val="24"/>
              </w:rPr>
            </w:pP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Год рождения</w:t>
            </w: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1.</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2.</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3.</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4.</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bl>
    <w:p w:rsidR="00E967BF" w:rsidRPr="00E5759B" w:rsidRDefault="00E967BF" w:rsidP="00E967BF">
      <w:pPr>
        <w:pStyle w:val="a7"/>
        <w:rPr>
          <w:b/>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выдано администрацией муниципального образования Сосновоборский городской округ Ленинградской области</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Дата выдачи ___ __________ 20__ года</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должно быть предъявлено в банк до __ ___________ 20__ года (включительно)</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действительно до ___ __________ 20__ года</w:t>
      </w:r>
      <w:r>
        <w:rPr>
          <w:rFonts w:ascii="Times New Roman" w:hAnsi="Times New Roman"/>
          <w:color w:val="000000"/>
          <w:sz w:val="24"/>
          <w:szCs w:val="24"/>
        </w:rPr>
        <w:t xml:space="preserve"> (включительно)</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 xml:space="preserve">Глава администрации </w:t>
      </w: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Сосновоборского городского округа ________________  ______________________</w:t>
      </w:r>
    </w:p>
    <w:p w:rsidR="00E967BF" w:rsidRPr="000C79AE" w:rsidRDefault="00E967BF" w:rsidP="00E967BF">
      <w:pPr>
        <w:pStyle w:val="a7"/>
        <w:rPr>
          <w:rFonts w:ascii="Times New Roman" w:hAnsi="Times New Roman"/>
          <w:color w:val="000000"/>
          <w:sz w:val="18"/>
          <w:szCs w:val="18"/>
        </w:rPr>
      </w:pPr>
      <w:r w:rsidRPr="000C79AE">
        <w:rPr>
          <w:rFonts w:ascii="Times New Roman" w:hAnsi="Times New Roman"/>
          <w:color w:val="000000"/>
          <w:sz w:val="18"/>
          <w:szCs w:val="18"/>
        </w:rPr>
        <w:t xml:space="preserve">                                                </w:t>
      </w:r>
      <w:r>
        <w:rPr>
          <w:rFonts w:ascii="Times New Roman" w:hAnsi="Times New Roman"/>
          <w:color w:val="000000"/>
          <w:sz w:val="18"/>
          <w:szCs w:val="18"/>
        </w:rPr>
        <w:t xml:space="preserve">                                 </w:t>
      </w:r>
      <w:r w:rsidRPr="000C79AE">
        <w:rPr>
          <w:rFonts w:ascii="Times New Roman" w:hAnsi="Times New Roman"/>
          <w:color w:val="000000"/>
          <w:sz w:val="18"/>
          <w:szCs w:val="18"/>
        </w:rPr>
        <w:t xml:space="preserve">                   (подпись)                     (фамилия и инициалы)</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18"/>
          <w:szCs w:val="18"/>
        </w:rPr>
      </w:pPr>
      <w:r>
        <w:rPr>
          <w:rFonts w:ascii="Times New Roman" w:hAnsi="Times New Roman"/>
          <w:sz w:val="18"/>
          <w:szCs w:val="18"/>
        </w:rPr>
        <w:t>Место печати</w:t>
      </w:r>
    </w:p>
    <w:p w:rsidR="00E967BF" w:rsidRPr="00575D8E" w:rsidRDefault="00E967BF" w:rsidP="00E967BF">
      <w:pPr>
        <w:pStyle w:val="a7"/>
        <w:rPr>
          <w:rFonts w:ascii="Times New Roman" w:hAnsi="Times New Roman"/>
          <w:sz w:val="18"/>
          <w:szCs w:val="18"/>
        </w:rPr>
      </w:pPr>
    </w:p>
    <w:p w:rsidR="00E967BF" w:rsidRDefault="00E967BF" w:rsidP="00E967BF">
      <w:pPr>
        <w:pStyle w:val="a7"/>
        <w:rPr>
          <w:rFonts w:ascii="Times New Roman" w:hAnsi="Times New Roman"/>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2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Pr="001806FE"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ТАБЛИЦА</w:t>
      </w: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для определения размера социальной выплаты</w:t>
      </w: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(в процентах от средней стоимости приобретения (строительства) жилья</w:t>
      </w: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на момент получения социальной выплаты)</w:t>
      </w:r>
    </w:p>
    <w:p w:rsidR="00E967BF" w:rsidRPr="000C79AE" w:rsidRDefault="00E967BF" w:rsidP="00E967BF">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448"/>
        <w:gridCol w:w="448"/>
        <w:gridCol w:w="448"/>
        <w:gridCol w:w="448"/>
        <w:gridCol w:w="448"/>
        <w:gridCol w:w="448"/>
        <w:gridCol w:w="448"/>
        <w:gridCol w:w="448"/>
        <w:gridCol w:w="448"/>
        <w:gridCol w:w="448"/>
        <w:gridCol w:w="475"/>
        <w:gridCol w:w="475"/>
        <w:gridCol w:w="475"/>
        <w:gridCol w:w="475"/>
        <w:gridCol w:w="475"/>
        <w:gridCol w:w="838"/>
      </w:tblGrid>
      <w:tr w:rsidR="00E967BF" w:rsidRPr="000C79AE" w:rsidTr="00CD3CF9">
        <w:tc>
          <w:tcPr>
            <w:tcW w:w="1878" w:type="dxa"/>
            <w:vMerge w:val="restart"/>
          </w:tcPr>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Отношение месячного дохода на одного члена семьи к установленной в Ленинградской области величине прожиточного минимума</w:t>
            </w:r>
          </w:p>
        </w:tc>
        <w:tc>
          <w:tcPr>
            <w:tcW w:w="7693" w:type="dxa"/>
            <w:gridSpan w:val="16"/>
          </w:tcPr>
          <w:p w:rsidR="00E967BF" w:rsidRPr="00EC1555" w:rsidRDefault="00E967BF" w:rsidP="00CD3CF9">
            <w:pPr>
              <w:pStyle w:val="a7"/>
              <w:jc w:val="center"/>
              <w:rPr>
                <w:rFonts w:ascii="Times New Roman" w:hAnsi="Times New Roman"/>
                <w:color w:val="000000"/>
              </w:rPr>
            </w:pPr>
          </w:p>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Время ожидания после постановки на учет по улучшению жилищных условий</w:t>
            </w:r>
          </w:p>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(полных лет)</w:t>
            </w:r>
          </w:p>
          <w:p w:rsidR="00E967BF" w:rsidRPr="00EC1555" w:rsidRDefault="00E967BF" w:rsidP="00CD3CF9">
            <w:pPr>
              <w:pStyle w:val="a7"/>
              <w:jc w:val="center"/>
              <w:rPr>
                <w:rFonts w:ascii="Times New Roman" w:hAnsi="Times New Roman"/>
                <w:color w:val="000000"/>
              </w:rPr>
            </w:pPr>
          </w:p>
          <w:p w:rsidR="00E967BF" w:rsidRPr="00EC1555" w:rsidRDefault="00E967BF" w:rsidP="00CD3CF9">
            <w:pPr>
              <w:pStyle w:val="a7"/>
              <w:jc w:val="center"/>
              <w:rPr>
                <w:rFonts w:ascii="Times New Roman" w:hAnsi="Times New Roman"/>
                <w:color w:val="000000"/>
              </w:rPr>
            </w:pPr>
          </w:p>
        </w:tc>
      </w:tr>
      <w:tr w:rsidR="00E967BF" w:rsidRPr="000C79AE" w:rsidTr="00CD3CF9">
        <w:tc>
          <w:tcPr>
            <w:tcW w:w="1878" w:type="dxa"/>
            <w:vMerge/>
          </w:tcPr>
          <w:p w:rsidR="00E967BF" w:rsidRPr="00EC1555" w:rsidRDefault="00E967BF" w:rsidP="00CD3CF9">
            <w:pPr>
              <w:pStyle w:val="a7"/>
              <w:rPr>
                <w:b/>
                <w:color w:val="000000"/>
              </w:rPr>
            </w:pP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0</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9</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11</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13</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p w:rsidR="00E967BF" w:rsidRPr="00EC1555" w:rsidRDefault="00E967BF" w:rsidP="00CD3CF9">
            <w:pPr>
              <w:pStyle w:val="a7"/>
              <w:rPr>
                <w:rFonts w:ascii="Times New Roman" w:hAnsi="Times New Roman"/>
                <w:color w:val="000000"/>
              </w:rPr>
            </w:pPr>
          </w:p>
        </w:tc>
        <w:tc>
          <w:tcPr>
            <w:tcW w:w="83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15 и более лет</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 и менее</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9</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11</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13</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17</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19</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 и более</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r>
    </w:tbl>
    <w:p w:rsidR="00E967BF" w:rsidRPr="00E5759B" w:rsidRDefault="00E967BF" w:rsidP="00E967BF">
      <w:pPr>
        <w:pStyle w:val="a7"/>
        <w:rPr>
          <w:b/>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Примечание: 1. Величина месячного дохода на одного члена семьи определяется как средняя за последние шесть месяцев.</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2. При размере дохода и времени ожидания, не совпадающих с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показателями, приведенными в таблице, размер субсидии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определяется по формуле 80 – 4 Д + 2 В (но не менее 5 и не  </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более 70 %), где </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 xml:space="preserve">Д – отношение месячного дохода к  установленной величине </w:t>
      </w:r>
      <w:r>
        <w:rPr>
          <w:rFonts w:ascii="Times New Roman" w:hAnsi="Times New Roman"/>
          <w:color w:val="000000"/>
          <w:sz w:val="24"/>
          <w:szCs w:val="24"/>
        </w:rPr>
        <w:t xml:space="preserve"> </w:t>
      </w:r>
    </w:p>
    <w:p w:rsidR="00E967BF" w:rsidRPr="00273DA1" w:rsidRDefault="00E967BF" w:rsidP="00E967BF">
      <w:pPr>
        <w:pStyle w:val="a7"/>
        <w:rPr>
          <w:rFonts w:ascii="Times New Roman" w:hAnsi="Times New Roman"/>
          <w:color w:val="000000"/>
          <w:sz w:val="24"/>
          <w:szCs w:val="24"/>
        </w:rPr>
      </w:pPr>
      <w:r>
        <w:rPr>
          <w:rFonts w:ascii="Times New Roman" w:hAnsi="Times New Roman"/>
          <w:color w:val="000000"/>
          <w:sz w:val="24"/>
          <w:szCs w:val="24"/>
        </w:rPr>
        <w:t xml:space="preserve">                           п</w:t>
      </w:r>
      <w:r w:rsidRPr="00273DA1">
        <w:rPr>
          <w:rFonts w:ascii="Times New Roman" w:hAnsi="Times New Roman"/>
          <w:color w:val="000000"/>
          <w:sz w:val="24"/>
          <w:szCs w:val="24"/>
        </w:rPr>
        <w:t xml:space="preserve">рожиточного минимума;                           </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В – время ожидания (полных лет).  </w:t>
      </w: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3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Pr="001806FE" w:rsidRDefault="00E967BF" w:rsidP="00E967BF">
      <w:pPr>
        <w:pStyle w:val="a7"/>
        <w:rPr>
          <w:rFonts w:ascii="Times New Roman" w:hAnsi="Times New Roman"/>
          <w:sz w:val="24"/>
          <w:szCs w:val="24"/>
        </w:rPr>
      </w:pPr>
    </w:p>
    <w:p w:rsidR="00E967BF" w:rsidRPr="00BC331C" w:rsidRDefault="00E967BF" w:rsidP="00E967BF">
      <w:pPr>
        <w:pStyle w:val="a7"/>
        <w:jc w:val="right"/>
        <w:rPr>
          <w:rFonts w:ascii="Times New Roman" w:hAnsi="Times New Roman"/>
          <w:sz w:val="24"/>
          <w:szCs w:val="24"/>
        </w:rPr>
      </w:pPr>
      <w:r w:rsidRPr="00BC331C">
        <w:rPr>
          <w:rFonts w:ascii="Times New Roman" w:hAnsi="Times New Roman"/>
          <w:sz w:val="24"/>
          <w:szCs w:val="24"/>
        </w:rPr>
        <w:t xml:space="preserve">                          Главе администрации Сосновоборского городского округа</w:t>
      </w:r>
    </w:p>
    <w:p w:rsidR="00E967BF" w:rsidRPr="00BC331C"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r w:rsidRPr="00BC331C">
        <w:rPr>
          <w:rFonts w:ascii="Times New Roman" w:hAnsi="Times New Roman"/>
          <w:sz w:val="24"/>
          <w:szCs w:val="24"/>
        </w:rPr>
        <w:t>__________________</w:t>
      </w:r>
      <w:r>
        <w:rPr>
          <w:rFonts w:ascii="Times New Roman" w:hAnsi="Times New Roman"/>
          <w:sz w:val="24"/>
          <w:szCs w:val="24"/>
        </w:rPr>
        <w:t>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от ______________________________</w:t>
      </w:r>
      <w:r>
        <w:rPr>
          <w:rFonts w:ascii="Times New Roman" w:hAnsi="Times New Roman"/>
          <w:sz w:val="24"/>
          <w:szCs w:val="24"/>
        </w:rPr>
        <w:t>_________________</w:t>
      </w:r>
    </w:p>
    <w:p w:rsidR="00E967BF" w:rsidRPr="00BC331C" w:rsidRDefault="00E967BF" w:rsidP="00E967BF">
      <w:pPr>
        <w:pStyle w:val="a7"/>
        <w:jc w:val="center"/>
        <w:rPr>
          <w:rFonts w:ascii="Times New Roman" w:hAnsi="Times New Roman"/>
          <w:sz w:val="18"/>
          <w:szCs w:val="18"/>
        </w:rPr>
      </w:pPr>
      <w:r w:rsidRPr="00BC331C">
        <w:rPr>
          <w:rFonts w:ascii="Times New Roman" w:hAnsi="Times New Roman"/>
          <w:sz w:val="18"/>
          <w:szCs w:val="18"/>
        </w:rPr>
        <w:t xml:space="preserve">                                                                                      (фамилия, имя, отчество)</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_____</w:t>
      </w:r>
      <w:r w:rsidRPr="00BC331C">
        <w:rPr>
          <w:rFonts w:ascii="Times New Roman" w:hAnsi="Times New Roman"/>
          <w:sz w:val="24"/>
          <w:szCs w:val="24"/>
        </w:rPr>
        <w:t>____________________________________________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проживающего (ей) по адресу:_______________________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__________________________________________________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номер контактного телефона _________</w:t>
      </w:r>
    </w:p>
    <w:p w:rsidR="00E967BF" w:rsidRPr="00BC331C" w:rsidRDefault="00E967BF" w:rsidP="00E967BF">
      <w:pPr>
        <w:pStyle w:val="a7"/>
        <w:rPr>
          <w:rFonts w:ascii="Times New Roman" w:hAnsi="Times New Roman"/>
          <w:sz w:val="24"/>
          <w:szCs w:val="24"/>
        </w:rPr>
      </w:pP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З А Я В Л Е Н И Е</w:t>
      </w:r>
    </w:p>
    <w:p w:rsidR="00E967BF" w:rsidRPr="00BC331C" w:rsidRDefault="00E967BF" w:rsidP="00E967BF">
      <w:pPr>
        <w:pStyle w:val="a7"/>
        <w:rPr>
          <w:rFonts w:ascii="Times New Roman" w:hAnsi="Times New Roman"/>
          <w:sz w:val="24"/>
          <w:szCs w:val="24"/>
        </w:rPr>
      </w:pPr>
    </w:p>
    <w:p w:rsidR="00E967BF" w:rsidRPr="00E66125" w:rsidRDefault="00E967BF" w:rsidP="00E967BF">
      <w:pPr>
        <w:pStyle w:val="a7"/>
        <w:rPr>
          <w:rFonts w:ascii="Times New Roman" w:hAnsi="Times New Roman"/>
          <w:sz w:val="20"/>
          <w:szCs w:val="20"/>
        </w:rPr>
      </w:pPr>
      <w:r w:rsidRPr="00BC331C">
        <w:rPr>
          <w:rFonts w:ascii="Times New Roman" w:hAnsi="Times New Roman"/>
          <w:sz w:val="24"/>
          <w:szCs w:val="24"/>
        </w:rPr>
        <w:t xml:space="preserve">       </w:t>
      </w:r>
      <w:r w:rsidRPr="00BC331C">
        <w:rPr>
          <w:rFonts w:ascii="Times New Roman" w:hAnsi="Times New Roman"/>
          <w:sz w:val="24"/>
          <w:szCs w:val="24"/>
        </w:rPr>
        <w:tab/>
      </w: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w:t>
      </w:r>
    </w:p>
    <w:p w:rsidR="00E967BF" w:rsidRPr="00E66125" w:rsidRDefault="00E967BF" w:rsidP="00E967BF">
      <w:pPr>
        <w:pStyle w:val="a7"/>
        <w:jc w:val="center"/>
        <w:rPr>
          <w:rFonts w:ascii="Times New Roman" w:hAnsi="Times New Roman"/>
          <w:sz w:val="20"/>
          <w:szCs w:val="20"/>
        </w:rPr>
      </w:pPr>
      <w:r w:rsidRPr="00E66125">
        <w:rPr>
          <w:rFonts w:ascii="Times New Roman" w:hAnsi="Times New Roman"/>
          <w:sz w:val="20"/>
          <w:szCs w:val="20"/>
        </w:rPr>
        <w:t xml:space="preserve">                                                         (фамилия, имя, отчество)</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(серия, номер)                                                           (кем, когда)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программы «Обеспечение жилыми помещениями работников муниципальной бюджетной сферы Сосновоборского городского округа».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(наименование учреждения)</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Состою на учете нуждающихся в улучшении жилищных условий с 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Члены семьи, состоящие со мной на учете в качестве нуждающихся в улучшении жилищных условий:</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Дети:</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 ____________________________________________________________________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2) ____________________________________________________________________</w:t>
      </w:r>
      <w:r>
        <w:rPr>
          <w:rFonts w:ascii="Times New Roman" w:hAnsi="Times New Roman"/>
          <w:sz w:val="20"/>
          <w:szCs w:val="20"/>
        </w:rPr>
        <w:t>_______________</w:t>
      </w:r>
      <w:r w:rsidRPr="00E66125">
        <w:rPr>
          <w:rFonts w:ascii="Times New Roman" w:hAnsi="Times New Roman"/>
          <w:sz w:val="20"/>
          <w:szCs w:val="20"/>
        </w:rPr>
        <w:t>____</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 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Иные лица: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С условиями участия 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программе «Обеспечение жилыми помещениями работников муниципальной бюджетной сферы Сосновоборского городского округа» ознакомлен</w:t>
      </w:r>
      <w:r>
        <w:rPr>
          <w:rFonts w:ascii="Times New Roman" w:hAnsi="Times New Roman"/>
          <w:sz w:val="20"/>
          <w:szCs w:val="20"/>
        </w:rPr>
        <w:t xml:space="preserve"> (а)</w:t>
      </w:r>
      <w:r w:rsidRPr="00E66125">
        <w:rPr>
          <w:rFonts w:ascii="Times New Roman" w:hAnsi="Times New Roman"/>
          <w:sz w:val="20"/>
          <w:szCs w:val="20"/>
        </w:rPr>
        <w:t xml:space="preserve"> и обязуюсь их выполнять.</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ф.и.о.                                                                                           подпись                                     дата</w:t>
      </w:r>
    </w:p>
    <w:p w:rsidR="00E967BF" w:rsidRPr="00E66125" w:rsidRDefault="00E967BF" w:rsidP="00E967BF">
      <w:pPr>
        <w:pStyle w:val="a7"/>
        <w:rPr>
          <w:rFonts w:ascii="Times New Roman" w:hAnsi="Times New Roman"/>
          <w:sz w:val="20"/>
          <w:szCs w:val="20"/>
        </w:rPr>
      </w:pPr>
      <w:r>
        <w:rPr>
          <w:rFonts w:ascii="Times New Roman" w:hAnsi="Times New Roman"/>
          <w:sz w:val="20"/>
          <w:szCs w:val="20"/>
        </w:rPr>
        <w:t xml:space="preserve"> </w:t>
      </w:r>
      <w:r w:rsidRPr="00E66125">
        <w:rPr>
          <w:rFonts w:ascii="Times New Roman" w:hAnsi="Times New Roman"/>
          <w:sz w:val="20"/>
          <w:szCs w:val="20"/>
        </w:rPr>
        <w:t>2)_______________________________________________________________________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3)_________________________________________________</w:t>
      </w:r>
      <w:r>
        <w:rPr>
          <w:rFonts w:ascii="Times New Roman" w:hAnsi="Times New Roman"/>
          <w:sz w:val="20"/>
          <w:szCs w:val="20"/>
        </w:rPr>
        <w:t>______________</w:t>
      </w:r>
      <w:r w:rsidRPr="00E66125">
        <w:rPr>
          <w:rFonts w:ascii="Times New Roman" w:hAnsi="Times New Roman"/>
          <w:sz w:val="20"/>
          <w:szCs w:val="20"/>
        </w:rPr>
        <w:t xml:space="preserve">________________________ </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К заявлению прилагаются следующие документы: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1)_______________________________________________</w:t>
      </w:r>
      <w:r>
        <w:rPr>
          <w:rFonts w:ascii="Times New Roman" w:hAnsi="Times New Roman"/>
          <w:sz w:val="20"/>
          <w:szCs w:val="20"/>
        </w:rPr>
        <w:t>________________</w:t>
      </w:r>
      <w:r w:rsidRPr="00E66125">
        <w:rPr>
          <w:rFonts w:ascii="Times New Roman" w:hAnsi="Times New Roman"/>
          <w:sz w:val="20"/>
          <w:szCs w:val="20"/>
        </w:rPr>
        <w:t>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2)_________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4)______________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w:t>
      </w:r>
    </w:p>
    <w:p w:rsidR="00E967BF" w:rsidRPr="00E66125" w:rsidRDefault="00E967BF" w:rsidP="00E967BF">
      <w:pPr>
        <w:pStyle w:val="a7"/>
        <w:rPr>
          <w:rFonts w:ascii="Times New Roman" w:hAnsi="Times New Roman"/>
        </w:rPr>
      </w:pPr>
      <w:r w:rsidRPr="00E66125">
        <w:rPr>
          <w:rFonts w:ascii="Times New Roman" w:hAnsi="Times New Roman"/>
        </w:rPr>
        <w:t>5)_________</w:t>
      </w:r>
      <w:r>
        <w:rPr>
          <w:rFonts w:ascii="Times New Roman" w:hAnsi="Times New Roman"/>
        </w:rPr>
        <w:t>_______</w:t>
      </w:r>
      <w:r w:rsidRPr="00E66125">
        <w:rPr>
          <w:rFonts w:ascii="Times New Roman" w:hAnsi="Times New Roman"/>
        </w:rPr>
        <w:t>_______________________________________________________________</w:t>
      </w:r>
    </w:p>
    <w:p w:rsidR="00E967BF" w:rsidRPr="00E66125" w:rsidRDefault="00E967BF" w:rsidP="00E967BF">
      <w:pPr>
        <w:pStyle w:val="a7"/>
        <w:rPr>
          <w:rFonts w:ascii="Times New Roman" w:hAnsi="Times New Roman"/>
        </w:rPr>
      </w:pPr>
      <w:r w:rsidRPr="00BC331C">
        <w:rPr>
          <w:rFonts w:ascii="Times New Roman" w:hAnsi="Times New Roman"/>
          <w:sz w:val="24"/>
          <w:szCs w:val="24"/>
        </w:rPr>
        <w:t>6</w:t>
      </w:r>
      <w:r w:rsidRPr="00E66125">
        <w:rPr>
          <w:rFonts w:ascii="Times New Roman" w:hAnsi="Times New Roman"/>
        </w:rPr>
        <w:t>)________________________________________________________________________</w:t>
      </w:r>
      <w:r>
        <w:rPr>
          <w:rFonts w:ascii="Times New Roman" w:hAnsi="Times New Roman"/>
        </w:rPr>
        <w:t>_______</w:t>
      </w:r>
    </w:p>
    <w:p w:rsidR="00E967BF" w:rsidRDefault="00E967BF" w:rsidP="00E967BF">
      <w:pPr>
        <w:pStyle w:val="a7"/>
        <w:ind w:left="720"/>
        <w:jc w:val="both"/>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4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right"/>
        <w:rPr>
          <w:rFonts w:ascii="Times New Roman" w:hAnsi="Times New Roman"/>
          <w:sz w:val="24"/>
          <w:szCs w:val="24"/>
        </w:rPr>
      </w:pPr>
    </w:p>
    <w:p w:rsidR="00E967BF" w:rsidRDefault="00E967BF" w:rsidP="00E967BF">
      <w:pPr>
        <w:pStyle w:val="a7"/>
        <w:jc w:val="right"/>
        <w:rPr>
          <w:rFonts w:ascii="Times New Roman" w:hAnsi="Times New Roman"/>
          <w:sz w:val="24"/>
          <w:szCs w:val="24"/>
        </w:rPr>
      </w:pPr>
    </w:p>
    <w:p w:rsidR="00E967BF" w:rsidRDefault="00E967BF" w:rsidP="00E967BF">
      <w:pPr>
        <w:pStyle w:val="a7"/>
        <w:jc w:val="right"/>
        <w:rPr>
          <w:rFonts w:ascii="Times New Roman" w:hAnsi="Times New Roman"/>
          <w:sz w:val="24"/>
          <w:szCs w:val="24"/>
        </w:rPr>
      </w:pPr>
    </w:p>
    <w:p w:rsidR="00E967BF" w:rsidRPr="00273DA1" w:rsidRDefault="00E967BF" w:rsidP="00E967BF">
      <w:pPr>
        <w:pStyle w:val="a7"/>
        <w:rPr>
          <w:rFonts w:ascii="Times New Roman" w:hAnsi="Times New Roman"/>
          <w:color w:val="000000"/>
          <w:sz w:val="24"/>
          <w:szCs w:val="24"/>
        </w:rPr>
      </w:pP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Ж У Р Н А Л</w:t>
      </w: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 xml:space="preserve">учета заявлений на участие в </w:t>
      </w:r>
      <w:r>
        <w:rPr>
          <w:rFonts w:ascii="Times New Roman" w:hAnsi="Times New Roman"/>
          <w:b/>
          <w:sz w:val="24"/>
          <w:szCs w:val="24"/>
        </w:rPr>
        <w:t>ведомственной</w:t>
      </w:r>
      <w:r w:rsidRPr="00E66125">
        <w:rPr>
          <w:rFonts w:ascii="Times New Roman" w:hAnsi="Times New Roman"/>
          <w:b/>
          <w:sz w:val="24"/>
          <w:szCs w:val="24"/>
        </w:rPr>
        <w:t xml:space="preserve"> целевой программе «Обеспечение жилыми помещениями работников муниципальной бюджетной сферы Сосновоборского городского округа».</w:t>
      </w:r>
    </w:p>
    <w:p w:rsidR="00E967BF" w:rsidRPr="007E366E" w:rsidRDefault="00E967BF" w:rsidP="00E967BF">
      <w:pPr>
        <w:pStyle w:val="a7"/>
        <w:jc w:val="center"/>
        <w:rPr>
          <w:rFonts w:ascii="Times New Roman" w:hAnsi="Times New Roman"/>
          <w:sz w:val="24"/>
          <w:szCs w:val="24"/>
        </w:rPr>
      </w:pPr>
    </w:p>
    <w:p w:rsidR="00E967BF" w:rsidRPr="007E366E" w:rsidRDefault="00E967BF" w:rsidP="00E967BF">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E967BF" w:rsidRPr="007E366E" w:rsidTr="00CD3CF9">
        <w:tc>
          <w:tcPr>
            <w:tcW w:w="541"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w:t>
            </w:r>
          </w:p>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п/п</w:t>
            </w:r>
          </w:p>
        </w:tc>
        <w:tc>
          <w:tcPr>
            <w:tcW w:w="1239"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Дата приема заявления</w:t>
            </w:r>
          </w:p>
        </w:tc>
        <w:tc>
          <w:tcPr>
            <w:tcW w:w="189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Ф.И.О.</w:t>
            </w:r>
          </w:p>
        </w:tc>
        <w:tc>
          <w:tcPr>
            <w:tcW w:w="1225"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Место работы</w:t>
            </w:r>
          </w:p>
        </w:tc>
        <w:tc>
          <w:tcPr>
            <w:tcW w:w="1383"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Адрес места жительства</w:t>
            </w:r>
          </w:p>
        </w:tc>
        <w:tc>
          <w:tcPr>
            <w:tcW w:w="121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Кол-во членов</w:t>
            </w:r>
          </w:p>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Семьи</w:t>
            </w:r>
          </w:p>
        </w:tc>
        <w:tc>
          <w:tcPr>
            <w:tcW w:w="1962"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Дата приема на учет нуждающихся в улучшении жилищных условий</w:t>
            </w:r>
          </w:p>
        </w:tc>
      </w:tr>
      <w:tr w:rsidR="00E967BF" w:rsidRPr="007E366E" w:rsidTr="00CD3CF9">
        <w:tc>
          <w:tcPr>
            <w:tcW w:w="541"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1</w:t>
            </w:r>
          </w:p>
        </w:tc>
        <w:tc>
          <w:tcPr>
            <w:tcW w:w="1239"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2</w:t>
            </w:r>
          </w:p>
        </w:tc>
        <w:tc>
          <w:tcPr>
            <w:tcW w:w="189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3</w:t>
            </w:r>
          </w:p>
        </w:tc>
        <w:tc>
          <w:tcPr>
            <w:tcW w:w="1225"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4</w:t>
            </w:r>
          </w:p>
        </w:tc>
        <w:tc>
          <w:tcPr>
            <w:tcW w:w="1383"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5</w:t>
            </w:r>
          </w:p>
        </w:tc>
        <w:tc>
          <w:tcPr>
            <w:tcW w:w="121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6</w:t>
            </w:r>
          </w:p>
        </w:tc>
        <w:tc>
          <w:tcPr>
            <w:tcW w:w="1962"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7</w:t>
            </w:r>
          </w:p>
        </w:tc>
      </w:tr>
    </w:tbl>
    <w:p w:rsidR="00E967BF" w:rsidRPr="007E366E" w:rsidRDefault="00E967BF" w:rsidP="00E967BF">
      <w:pPr>
        <w:pStyle w:val="a7"/>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jc w:val="both"/>
        <w:rPr>
          <w:rFonts w:ascii="Times New Roman" w:hAnsi="Times New Roman"/>
          <w:sz w:val="24"/>
          <w:szCs w:val="24"/>
        </w:rPr>
      </w:pPr>
    </w:p>
    <w:p w:rsidR="00E967BF" w:rsidRDefault="00E967BF" w:rsidP="00E967BF">
      <w:pPr>
        <w:pStyle w:val="a7"/>
        <w:rPr>
          <w:rFonts w:ascii="Times New Roman" w:hAnsi="Times New Roman"/>
          <w:sz w:val="24"/>
          <w:szCs w:val="24"/>
        </w:rPr>
        <w:sectPr w:rsidR="00E967BF" w:rsidSect="00CD3CF9">
          <w:pgSz w:w="11906" w:h="16838"/>
          <w:pgMar w:top="1134" w:right="850" w:bottom="1134" w:left="1701" w:header="708" w:footer="708" w:gutter="0"/>
          <w:cols w:space="708"/>
          <w:docGrid w:linePitch="360"/>
        </w:sect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5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Список</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E967BF"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E967BF" w:rsidRPr="00472D40" w:rsidTr="00CD3CF9">
        <w:tc>
          <w:tcPr>
            <w:tcW w:w="534"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w:t>
            </w:r>
          </w:p>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п/п</w:t>
            </w:r>
          </w:p>
        </w:tc>
        <w:tc>
          <w:tcPr>
            <w:tcW w:w="12463" w:type="dxa"/>
            <w:gridSpan w:val="7"/>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E967BF" w:rsidRPr="00472D40" w:rsidTr="00CD3CF9">
        <w:tc>
          <w:tcPr>
            <w:tcW w:w="534" w:type="dxa"/>
            <w:vMerge/>
          </w:tcPr>
          <w:p w:rsidR="00E967BF" w:rsidRPr="00472D40" w:rsidRDefault="00E967BF" w:rsidP="00CD3CF9">
            <w:pPr>
              <w:pStyle w:val="a7"/>
              <w:jc w:val="center"/>
              <w:rPr>
                <w:rFonts w:ascii="Times New Roman" w:hAnsi="Times New Roman"/>
                <w:sz w:val="18"/>
                <w:szCs w:val="18"/>
              </w:rPr>
            </w:pPr>
          </w:p>
        </w:tc>
        <w:tc>
          <w:tcPr>
            <w:tcW w:w="127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дата постановки на учет в качестве нуждающегося в улучшении жилищных условий</w:t>
            </w:r>
          </w:p>
        </w:tc>
        <w:tc>
          <w:tcPr>
            <w:tcW w:w="1625" w:type="dxa"/>
            <w:vMerge/>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vMerge/>
          </w:tcPr>
          <w:p w:rsidR="00E967BF" w:rsidRPr="00472D40" w:rsidRDefault="00E967BF" w:rsidP="00CD3CF9">
            <w:pPr>
              <w:pStyle w:val="a7"/>
              <w:jc w:val="center"/>
              <w:rPr>
                <w:rFonts w:ascii="Times New Roman" w:hAnsi="Times New Roman"/>
                <w:sz w:val="18"/>
                <w:szCs w:val="18"/>
              </w:rPr>
            </w:pPr>
          </w:p>
        </w:tc>
        <w:tc>
          <w:tcPr>
            <w:tcW w:w="1275" w:type="dxa"/>
            <w:vMerge/>
          </w:tcPr>
          <w:p w:rsidR="00E967BF" w:rsidRPr="00472D40" w:rsidRDefault="00E967BF" w:rsidP="00CD3CF9">
            <w:pPr>
              <w:pStyle w:val="a7"/>
              <w:jc w:val="center"/>
              <w:rPr>
                <w:rFonts w:ascii="Times New Roman" w:hAnsi="Times New Roman"/>
                <w:sz w:val="18"/>
                <w:szCs w:val="18"/>
              </w:rPr>
            </w:pPr>
          </w:p>
        </w:tc>
        <w:tc>
          <w:tcPr>
            <w:tcW w:w="2268" w:type="dxa"/>
            <w:vMerge/>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кем, когда выдан</w:t>
            </w: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tcPr>
          <w:p w:rsidR="00E967BF" w:rsidRPr="00472D40" w:rsidRDefault="00E967BF" w:rsidP="00CD3CF9">
            <w:pPr>
              <w:pStyle w:val="a7"/>
              <w:jc w:val="center"/>
              <w:rPr>
                <w:rFonts w:ascii="Times New Roman" w:hAnsi="Times New Roman"/>
                <w:sz w:val="18"/>
                <w:szCs w:val="18"/>
              </w:rPr>
            </w:pPr>
          </w:p>
        </w:tc>
        <w:tc>
          <w:tcPr>
            <w:tcW w:w="1275" w:type="dxa"/>
          </w:tcPr>
          <w:p w:rsidR="00E967BF" w:rsidRPr="00472D40" w:rsidRDefault="00E967BF" w:rsidP="00CD3CF9">
            <w:pPr>
              <w:pStyle w:val="a7"/>
              <w:jc w:val="center"/>
              <w:rPr>
                <w:rFonts w:ascii="Times New Roman" w:hAnsi="Times New Roman"/>
                <w:sz w:val="18"/>
                <w:szCs w:val="18"/>
              </w:rPr>
            </w:pPr>
          </w:p>
        </w:tc>
        <w:tc>
          <w:tcPr>
            <w:tcW w:w="2268" w:type="dxa"/>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p>
        </w:tc>
        <w:tc>
          <w:tcPr>
            <w:tcW w:w="2911"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tcPr>
          <w:p w:rsidR="00E967BF" w:rsidRPr="00472D40" w:rsidRDefault="00E967BF" w:rsidP="00CD3CF9">
            <w:pPr>
              <w:pStyle w:val="a7"/>
              <w:jc w:val="center"/>
              <w:rPr>
                <w:rFonts w:ascii="Times New Roman" w:hAnsi="Times New Roman"/>
                <w:sz w:val="18"/>
                <w:szCs w:val="18"/>
              </w:rPr>
            </w:pPr>
          </w:p>
        </w:tc>
        <w:tc>
          <w:tcPr>
            <w:tcW w:w="1275" w:type="dxa"/>
          </w:tcPr>
          <w:p w:rsidR="00E967BF" w:rsidRPr="00472D40" w:rsidRDefault="00E967BF" w:rsidP="00CD3CF9">
            <w:pPr>
              <w:pStyle w:val="a7"/>
              <w:jc w:val="center"/>
              <w:rPr>
                <w:rFonts w:ascii="Times New Roman" w:hAnsi="Times New Roman"/>
                <w:sz w:val="18"/>
                <w:szCs w:val="18"/>
              </w:rPr>
            </w:pPr>
          </w:p>
        </w:tc>
        <w:tc>
          <w:tcPr>
            <w:tcW w:w="2268" w:type="dxa"/>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p>
        </w:tc>
        <w:tc>
          <w:tcPr>
            <w:tcW w:w="2911"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r>
    </w:tbl>
    <w:p w:rsidR="00E967BF" w:rsidRPr="00195318" w:rsidRDefault="00E967BF" w:rsidP="00E967BF">
      <w:pPr>
        <w:pStyle w:val="a7"/>
        <w:jc w:val="center"/>
        <w:rPr>
          <w:rFonts w:ascii="Times New Roman" w:hAnsi="Times New Roman"/>
          <w:sz w:val="24"/>
          <w:szCs w:val="24"/>
        </w:rPr>
      </w:pPr>
    </w:p>
    <w:p w:rsidR="00E967BF" w:rsidRPr="00195318" w:rsidRDefault="00E967BF" w:rsidP="00E967BF">
      <w:pPr>
        <w:pStyle w:val="a7"/>
        <w:jc w:val="center"/>
        <w:rPr>
          <w:rFonts w:ascii="Times New Roman" w:hAnsi="Times New Roman"/>
          <w:sz w:val="24"/>
          <w:szCs w:val="24"/>
        </w:rPr>
      </w:pPr>
    </w:p>
    <w:p w:rsidR="00E967BF" w:rsidRPr="00195318" w:rsidRDefault="00E967BF" w:rsidP="00E967BF">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E967BF" w:rsidRPr="00195318" w:rsidRDefault="00E967BF" w:rsidP="00E967BF">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6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Список</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     </w:t>
      </w:r>
    </w:p>
    <w:p w:rsidR="00E967BF" w:rsidRDefault="00E967BF" w:rsidP="00E967BF">
      <w:pPr>
        <w:pStyle w:val="a7"/>
        <w:jc w:val="center"/>
        <w:rPr>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202"/>
        <w:gridCol w:w="1979"/>
        <w:gridCol w:w="1219"/>
        <w:gridCol w:w="1214"/>
        <w:gridCol w:w="1216"/>
        <w:gridCol w:w="1204"/>
        <w:gridCol w:w="1378"/>
        <w:gridCol w:w="1201"/>
        <w:gridCol w:w="1206"/>
        <w:gridCol w:w="1206"/>
        <w:gridCol w:w="1300"/>
      </w:tblGrid>
      <w:tr w:rsidR="00E967BF" w:rsidRPr="00652BF7" w:rsidTr="00CD3CF9">
        <w:tc>
          <w:tcPr>
            <w:tcW w:w="46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п/п</w:t>
            </w:r>
          </w:p>
        </w:tc>
        <w:tc>
          <w:tcPr>
            <w:tcW w:w="9486" w:type="dxa"/>
            <w:gridSpan w:val="7"/>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Расчетная стоимость жилья на дату утверждения списка</w:t>
            </w:r>
          </w:p>
        </w:tc>
        <w:tc>
          <w:tcPr>
            <w:tcW w:w="1211"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Планируемый размер социальной выплаты на дату утверждения списка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(руб.)</w:t>
            </w:r>
          </w:p>
        </w:tc>
      </w:tr>
      <w:tr w:rsidR="00E967BF" w:rsidRPr="00652BF7" w:rsidTr="00CD3CF9">
        <w:tc>
          <w:tcPr>
            <w:tcW w:w="460" w:type="dxa"/>
            <w:vMerge/>
          </w:tcPr>
          <w:p w:rsidR="00E967BF" w:rsidRPr="00652BF7" w:rsidRDefault="00E967BF" w:rsidP="00CD3CF9">
            <w:pPr>
              <w:pStyle w:val="a7"/>
              <w:jc w:val="center"/>
              <w:rPr>
                <w:rFonts w:ascii="Times New Roman" w:hAnsi="Times New Roman"/>
                <w:sz w:val="18"/>
                <w:szCs w:val="18"/>
              </w:rPr>
            </w:pPr>
          </w:p>
        </w:tc>
        <w:tc>
          <w:tcPr>
            <w:tcW w:w="1206"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количество членов семьи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(чел)</w:t>
            </w:r>
          </w:p>
        </w:tc>
        <w:tc>
          <w:tcPr>
            <w:tcW w:w="2007"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фамилия, имя, отчество, родственные отношения</w:t>
            </w:r>
          </w:p>
        </w:tc>
        <w:tc>
          <w:tcPr>
            <w:tcW w:w="2450" w:type="dxa"/>
            <w:gridSpan w:val="2"/>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число, месяц, год рождения</w:t>
            </w:r>
          </w:p>
        </w:tc>
        <w:tc>
          <w:tcPr>
            <w:tcW w:w="122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место работы</w:t>
            </w:r>
          </w:p>
        </w:tc>
        <w:tc>
          <w:tcPr>
            <w:tcW w:w="1378"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дата постановки на учет в качестве нуждающегося в улучшении жилищных условий</w:t>
            </w:r>
          </w:p>
        </w:tc>
        <w:tc>
          <w:tcPr>
            <w:tcW w:w="1208"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стоимость одного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кв.м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(руб)</w:t>
            </w:r>
          </w:p>
        </w:tc>
        <w:tc>
          <w:tcPr>
            <w:tcW w:w="121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размер общей площади жилого помещения на семью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(кв.м)</w:t>
            </w:r>
          </w:p>
        </w:tc>
        <w:tc>
          <w:tcPr>
            <w:tcW w:w="1211"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всего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(гр.9хгр10) </w:t>
            </w:r>
          </w:p>
        </w:tc>
        <w:tc>
          <w:tcPr>
            <w:tcW w:w="1211" w:type="dxa"/>
            <w:vMerge/>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vMerge/>
          </w:tcPr>
          <w:p w:rsidR="00E967BF" w:rsidRPr="00652BF7" w:rsidRDefault="00E967BF" w:rsidP="00CD3CF9">
            <w:pPr>
              <w:pStyle w:val="a7"/>
              <w:jc w:val="center"/>
              <w:rPr>
                <w:rFonts w:ascii="Times New Roman" w:hAnsi="Times New Roman"/>
                <w:sz w:val="18"/>
                <w:szCs w:val="18"/>
              </w:rPr>
            </w:pPr>
          </w:p>
        </w:tc>
        <w:tc>
          <w:tcPr>
            <w:tcW w:w="1206" w:type="dxa"/>
            <w:vMerge/>
          </w:tcPr>
          <w:p w:rsidR="00E967BF" w:rsidRPr="00652BF7" w:rsidRDefault="00E967BF" w:rsidP="00CD3CF9">
            <w:pPr>
              <w:pStyle w:val="a7"/>
              <w:jc w:val="center"/>
              <w:rPr>
                <w:rFonts w:ascii="Times New Roman" w:hAnsi="Times New Roman"/>
                <w:sz w:val="18"/>
                <w:szCs w:val="18"/>
              </w:rPr>
            </w:pPr>
          </w:p>
        </w:tc>
        <w:tc>
          <w:tcPr>
            <w:tcW w:w="2007" w:type="dxa"/>
            <w:vMerge/>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серия,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номер</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кем, когда выдан</w:t>
            </w:r>
          </w:p>
        </w:tc>
        <w:tc>
          <w:tcPr>
            <w:tcW w:w="1225" w:type="dxa"/>
            <w:vMerge/>
          </w:tcPr>
          <w:p w:rsidR="00E967BF" w:rsidRPr="00652BF7" w:rsidRDefault="00E967BF" w:rsidP="00CD3CF9">
            <w:pPr>
              <w:pStyle w:val="a7"/>
              <w:jc w:val="center"/>
              <w:rPr>
                <w:rFonts w:ascii="Times New Roman" w:hAnsi="Times New Roman"/>
                <w:sz w:val="18"/>
                <w:szCs w:val="18"/>
              </w:rPr>
            </w:pPr>
          </w:p>
        </w:tc>
        <w:tc>
          <w:tcPr>
            <w:tcW w:w="1220" w:type="dxa"/>
            <w:vMerge/>
          </w:tcPr>
          <w:p w:rsidR="00E967BF" w:rsidRPr="00652BF7" w:rsidRDefault="00E967BF" w:rsidP="00CD3CF9">
            <w:pPr>
              <w:pStyle w:val="a7"/>
              <w:jc w:val="center"/>
              <w:rPr>
                <w:rFonts w:ascii="Times New Roman" w:hAnsi="Times New Roman"/>
                <w:sz w:val="18"/>
                <w:szCs w:val="18"/>
              </w:rPr>
            </w:pPr>
          </w:p>
        </w:tc>
        <w:tc>
          <w:tcPr>
            <w:tcW w:w="1378" w:type="dxa"/>
            <w:vMerge/>
          </w:tcPr>
          <w:p w:rsidR="00E967BF" w:rsidRPr="00652BF7" w:rsidRDefault="00E967BF" w:rsidP="00CD3CF9">
            <w:pPr>
              <w:pStyle w:val="a7"/>
              <w:jc w:val="center"/>
              <w:rPr>
                <w:rFonts w:ascii="Times New Roman" w:hAnsi="Times New Roman"/>
                <w:sz w:val="18"/>
                <w:szCs w:val="18"/>
              </w:rPr>
            </w:pPr>
          </w:p>
        </w:tc>
        <w:tc>
          <w:tcPr>
            <w:tcW w:w="1208" w:type="dxa"/>
            <w:vMerge/>
          </w:tcPr>
          <w:p w:rsidR="00E967BF" w:rsidRPr="00652BF7" w:rsidRDefault="00E967BF" w:rsidP="00CD3CF9">
            <w:pPr>
              <w:pStyle w:val="a7"/>
              <w:jc w:val="center"/>
              <w:rPr>
                <w:rFonts w:ascii="Times New Roman" w:hAnsi="Times New Roman"/>
                <w:sz w:val="18"/>
                <w:szCs w:val="18"/>
              </w:rPr>
            </w:pPr>
          </w:p>
        </w:tc>
        <w:tc>
          <w:tcPr>
            <w:tcW w:w="1210" w:type="dxa"/>
            <w:vMerge/>
          </w:tcPr>
          <w:p w:rsidR="00E967BF" w:rsidRPr="00652BF7" w:rsidRDefault="00E967BF" w:rsidP="00CD3CF9">
            <w:pPr>
              <w:pStyle w:val="a7"/>
              <w:jc w:val="center"/>
              <w:rPr>
                <w:rFonts w:ascii="Times New Roman" w:hAnsi="Times New Roman"/>
                <w:sz w:val="18"/>
                <w:szCs w:val="18"/>
              </w:rPr>
            </w:pPr>
          </w:p>
        </w:tc>
        <w:tc>
          <w:tcPr>
            <w:tcW w:w="1211" w:type="dxa"/>
            <w:vMerge/>
          </w:tcPr>
          <w:p w:rsidR="00E967BF" w:rsidRPr="00652BF7" w:rsidRDefault="00E967BF" w:rsidP="00CD3CF9">
            <w:pPr>
              <w:pStyle w:val="a7"/>
              <w:jc w:val="center"/>
              <w:rPr>
                <w:rFonts w:ascii="Times New Roman" w:hAnsi="Times New Roman"/>
                <w:sz w:val="18"/>
                <w:szCs w:val="18"/>
              </w:rPr>
            </w:pPr>
          </w:p>
        </w:tc>
        <w:tc>
          <w:tcPr>
            <w:tcW w:w="1211" w:type="dxa"/>
            <w:vMerge/>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w:t>
            </w:r>
          </w:p>
        </w:tc>
        <w:tc>
          <w:tcPr>
            <w:tcW w:w="1206"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2</w:t>
            </w:r>
          </w:p>
        </w:tc>
        <w:tc>
          <w:tcPr>
            <w:tcW w:w="2007"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3</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4</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5</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6</w:t>
            </w:r>
          </w:p>
        </w:tc>
        <w:tc>
          <w:tcPr>
            <w:tcW w:w="122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7</w:t>
            </w:r>
          </w:p>
        </w:tc>
        <w:tc>
          <w:tcPr>
            <w:tcW w:w="1378"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8</w:t>
            </w:r>
          </w:p>
        </w:tc>
        <w:tc>
          <w:tcPr>
            <w:tcW w:w="1208"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9</w:t>
            </w:r>
          </w:p>
        </w:tc>
        <w:tc>
          <w:tcPr>
            <w:tcW w:w="121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10</w:t>
            </w:r>
          </w:p>
        </w:tc>
        <w:tc>
          <w:tcPr>
            <w:tcW w:w="1211"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11</w:t>
            </w:r>
          </w:p>
        </w:tc>
        <w:tc>
          <w:tcPr>
            <w:tcW w:w="1211"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12</w:t>
            </w: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p>
        </w:tc>
        <w:tc>
          <w:tcPr>
            <w:tcW w:w="1206" w:type="dxa"/>
          </w:tcPr>
          <w:p w:rsidR="00E967BF" w:rsidRPr="00652BF7" w:rsidRDefault="00E967BF" w:rsidP="00CD3CF9">
            <w:pPr>
              <w:pStyle w:val="a7"/>
              <w:jc w:val="center"/>
              <w:rPr>
                <w:rFonts w:ascii="Times New Roman" w:hAnsi="Times New Roman"/>
                <w:sz w:val="18"/>
                <w:szCs w:val="18"/>
              </w:rPr>
            </w:pPr>
          </w:p>
        </w:tc>
        <w:tc>
          <w:tcPr>
            <w:tcW w:w="2007"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0" w:type="dxa"/>
          </w:tcPr>
          <w:p w:rsidR="00E967BF" w:rsidRPr="00652BF7" w:rsidRDefault="00E967BF" w:rsidP="00CD3CF9">
            <w:pPr>
              <w:pStyle w:val="a7"/>
              <w:jc w:val="center"/>
              <w:rPr>
                <w:rFonts w:ascii="Times New Roman" w:hAnsi="Times New Roman"/>
                <w:sz w:val="18"/>
                <w:szCs w:val="18"/>
              </w:rPr>
            </w:pPr>
          </w:p>
        </w:tc>
        <w:tc>
          <w:tcPr>
            <w:tcW w:w="1378" w:type="dxa"/>
          </w:tcPr>
          <w:p w:rsidR="00E967BF" w:rsidRPr="00652BF7" w:rsidRDefault="00E967BF" w:rsidP="00CD3CF9">
            <w:pPr>
              <w:pStyle w:val="a7"/>
              <w:jc w:val="center"/>
              <w:rPr>
                <w:rFonts w:ascii="Times New Roman" w:hAnsi="Times New Roman"/>
                <w:sz w:val="18"/>
                <w:szCs w:val="18"/>
              </w:rPr>
            </w:pPr>
          </w:p>
        </w:tc>
        <w:tc>
          <w:tcPr>
            <w:tcW w:w="1208" w:type="dxa"/>
          </w:tcPr>
          <w:p w:rsidR="00E967BF" w:rsidRPr="00652BF7" w:rsidRDefault="00E967BF" w:rsidP="00CD3CF9">
            <w:pPr>
              <w:pStyle w:val="a7"/>
              <w:jc w:val="center"/>
              <w:rPr>
                <w:rFonts w:ascii="Times New Roman" w:hAnsi="Times New Roman"/>
                <w:sz w:val="18"/>
                <w:szCs w:val="18"/>
              </w:rPr>
            </w:pPr>
          </w:p>
        </w:tc>
        <w:tc>
          <w:tcPr>
            <w:tcW w:w="1210"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p>
        </w:tc>
        <w:tc>
          <w:tcPr>
            <w:tcW w:w="1206" w:type="dxa"/>
          </w:tcPr>
          <w:p w:rsidR="00E967BF" w:rsidRPr="00652BF7" w:rsidRDefault="00E967BF" w:rsidP="00CD3CF9">
            <w:pPr>
              <w:pStyle w:val="a7"/>
              <w:jc w:val="center"/>
              <w:rPr>
                <w:rFonts w:ascii="Times New Roman" w:hAnsi="Times New Roman"/>
                <w:sz w:val="18"/>
                <w:szCs w:val="18"/>
              </w:rPr>
            </w:pPr>
          </w:p>
        </w:tc>
        <w:tc>
          <w:tcPr>
            <w:tcW w:w="2007"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0" w:type="dxa"/>
          </w:tcPr>
          <w:p w:rsidR="00E967BF" w:rsidRPr="00652BF7" w:rsidRDefault="00E967BF" w:rsidP="00CD3CF9">
            <w:pPr>
              <w:pStyle w:val="a7"/>
              <w:jc w:val="center"/>
              <w:rPr>
                <w:rFonts w:ascii="Times New Roman" w:hAnsi="Times New Roman"/>
                <w:sz w:val="18"/>
                <w:szCs w:val="18"/>
              </w:rPr>
            </w:pPr>
          </w:p>
        </w:tc>
        <w:tc>
          <w:tcPr>
            <w:tcW w:w="1378" w:type="dxa"/>
          </w:tcPr>
          <w:p w:rsidR="00E967BF" w:rsidRPr="00652BF7" w:rsidRDefault="00E967BF" w:rsidP="00CD3CF9">
            <w:pPr>
              <w:pStyle w:val="a7"/>
              <w:jc w:val="center"/>
              <w:rPr>
                <w:rFonts w:ascii="Times New Roman" w:hAnsi="Times New Roman"/>
                <w:sz w:val="18"/>
                <w:szCs w:val="18"/>
              </w:rPr>
            </w:pPr>
          </w:p>
        </w:tc>
        <w:tc>
          <w:tcPr>
            <w:tcW w:w="1208" w:type="dxa"/>
          </w:tcPr>
          <w:p w:rsidR="00E967BF" w:rsidRPr="00652BF7" w:rsidRDefault="00E967BF" w:rsidP="00CD3CF9">
            <w:pPr>
              <w:pStyle w:val="a7"/>
              <w:jc w:val="center"/>
              <w:rPr>
                <w:rFonts w:ascii="Times New Roman" w:hAnsi="Times New Roman"/>
                <w:sz w:val="18"/>
                <w:szCs w:val="18"/>
              </w:rPr>
            </w:pPr>
          </w:p>
        </w:tc>
        <w:tc>
          <w:tcPr>
            <w:tcW w:w="1210"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r>
    </w:tbl>
    <w:p w:rsidR="00E967BF" w:rsidRDefault="00E967BF" w:rsidP="00E967BF">
      <w:pPr>
        <w:pStyle w:val="a7"/>
        <w:jc w:val="center"/>
        <w:rPr>
          <w:sz w:val="24"/>
          <w:szCs w:val="24"/>
        </w:rPr>
      </w:pPr>
    </w:p>
    <w:p w:rsidR="00E967BF" w:rsidRDefault="00E967BF" w:rsidP="00E967BF">
      <w:pPr>
        <w:pStyle w:val="a7"/>
        <w:jc w:val="center"/>
        <w:rPr>
          <w:sz w:val="24"/>
          <w:szCs w:val="24"/>
        </w:rPr>
      </w:pPr>
    </w:p>
    <w:p w:rsidR="00E967BF" w:rsidRPr="00195318" w:rsidRDefault="00E967BF" w:rsidP="00E967BF">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E967BF" w:rsidRPr="00195318" w:rsidRDefault="00E967BF" w:rsidP="00E967BF">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E967BF" w:rsidRDefault="00E967BF" w:rsidP="00E967BF">
      <w:pPr>
        <w:pStyle w:val="a7"/>
        <w:jc w:val="center"/>
        <w:rPr>
          <w:sz w:val="24"/>
          <w:szCs w:val="24"/>
        </w:rPr>
        <w:sectPr w:rsidR="00E967BF" w:rsidSect="00CD3CF9">
          <w:pgSz w:w="16838" w:h="11906" w:orient="landscape"/>
          <w:pgMar w:top="993" w:right="1134" w:bottom="851" w:left="1134" w:header="709" w:footer="709" w:gutter="0"/>
          <w:cols w:space="708"/>
          <w:docGrid w:linePitch="360"/>
        </w:sect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7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на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E967BF"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716"/>
        <w:gridCol w:w="816"/>
        <w:gridCol w:w="1169"/>
        <w:gridCol w:w="982"/>
        <w:gridCol w:w="720"/>
        <w:gridCol w:w="720"/>
        <w:gridCol w:w="1138"/>
        <w:gridCol w:w="1425"/>
        <w:gridCol w:w="1413"/>
      </w:tblGrid>
      <w:tr w:rsidR="00E967BF" w:rsidRPr="00652BF7" w:rsidTr="00CD3CF9">
        <w:tc>
          <w:tcPr>
            <w:tcW w:w="522"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п/п</w:t>
            </w:r>
          </w:p>
        </w:tc>
        <w:tc>
          <w:tcPr>
            <w:tcW w:w="3234" w:type="dxa"/>
            <w:gridSpan w:val="3"/>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Свидетельство </w:t>
            </w:r>
          </w:p>
        </w:tc>
        <w:tc>
          <w:tcPr>
            <w:tcW w:w="3757" w:type="dxa"/>
            <w:gridSpan w:val="4"/>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Данные о получателе Свидетельства</w:t>
            </w:r>
          </w:p>
        </w:tc>
        <w:tc>
          <w:tcPr>
            <w:tcW w:w="83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Подпись лица, выдавшего Свидетельство</w:t>
            </w:r>
          </w:p>
        </w:tc>
        <w:tc>
          <w:tcPr>
            <w:tcW w:w="84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Подпись владельца Свидетельства</w:t>
            </w:r>
          </w:p>
        </w:tc>
      </w:tr>
      <w:tr w:rsidR="00E967BF" w:rsidRPr="00652BF7" w:rsidTr="00CD3CF9">
        <w:tc>
          <w:tcPr>
            <w:tcW w:w="522" w:type="dxa"/>
            <w:vMerge/>
          </w:tcPr>
          <w:p w:rsidR="00E967BF" w:rsidRPr="00EC1555" w:rsidRDefault="00E967BF" w:rsidP="00CD3CF9">
            <w:pPr>
              <w:pStyle w:val="a7"/>
              <w:jc w:val="center"/>
              <w:rPr>
                <w:rFonts w:ascii="Times New Roman" w:hAnsi="Times New Roman"/>
                <w:sz w:val="20"/>
                <w:szCs w:val="20"/>
              </w:rPr>
            </w:pPr>
          </w:p>
        </w:tc>
        <w:tc>
          <w:tcPr>
            <w:tcW w:w="1221"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номер</w:t>
            </w:r>
          </w:p>
        </w:tc>
        <w:tc>
          <w:tcPr>
            <w:tcW w:w="900"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дата выдачи</w:t>
            </w:r>
          </w:p>
        </w:tc>
        <w:tc>
          <w:tcPr>
            <w:tcW w:w="1113"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размер социальной выплаты </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(руб)</w:t>
            </w:r>
          </w:p>
        </w:tc>
        <w:tc>
          <w:tcPr>
            <w:tcW w:w="937"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фамилия, имя, отчество</w:t>
            </w:r>
          </w:p>
        </w:tc>
        <w:tc>
          <w:tcPr>
            <w:tcW w:w="1736" w:type="dxa"/>
            <w:gridSpan w:val="2"/>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паспортные данные</w:t>
            </w:r>
          </w:p>
        </w:tc>
        <w:tc>
          <w:tcPr>
            <w:tcW w:w="108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количество членов семьи</w:t>
            </w:r>
          </w:p>
        </w:tc>
        <w:tc>
          <w:tcPr>
            <w:tcW w:w="834" w:type="dxa"/>
            <w:vMerge/>
          </w:tcPr>
          <w:p w:rsidR="00E967BF" w:rsidRPr="00EC1555" w:rsidRDefault="00E967BF" w:rsidP="00CD3CF9">
            <w:pPr>
              <w:pStyle w:val="a7"/>
              <w:jc w:val="center"/>
              <w:rPr>
                <w:rFonts w:ascii="Times New Roman" w:hAnsi="Times New Roman"/>
                <w:sz w:val="20"/>
                <w:szCs w:val="20"/>
              </w:rPr>
            </w:pPr>
          </w:p>
        </w:tc>
        <w:tc>
          <w:tcPr>
            <w:tcW w:w="844" w:type="dxa"/>
            <w:vMerge/>
          </w:tcPr>
          <w:p w:rsidR="00E967BF" w:rsidRPr="00EC1555" w:rsidRDefault="00E967BF" w:rsidP="00CD3CF9">
            <w:pPr>
              <w:pStyle w:val="a7"/>
              <w:jc w:val="center"/>
              <w:rPr>
                <w:rFonts w:ascii="Times New Roman" w:hAnsi="Times New Roman"/>
                <w:sz w:val="20"/>
                <w:szCs w:val="20"/>
              </w:rPr>
            </w:pPr>
          </w:p>
        </w:tc>
      </w:tr>
      <w:tr w:rsidR="00E967BF" w:rsidRPr="00652BF7" w:rsidTr="00CD3CF9">
        <w:tc>
          <w:tcPr>
            <w:tcW w:w="522" w:type="dxa"/>
            <w:vMerge/>
          </w:tcPr>
          <w:p w:rsidR="00E967BF" w:rsidRPr="00EC1555" w:rsidRDefault="00E967BF" w:rsidP="00CD3CF9">
            <w:pPr>
              <w:pStyle w:val="a7"/>
              <w:jc w:val="center"/>
              <w:rPr>
                <w:rFonts w:ascii="Times New Roman" w:hAnsi="Times New Roman"/>
                <w:sz w:val="20"/>
                <w:szCs w:val="20"/>
              </w:rPr>
            </w:pPr>
          </w:p>
        </w:tc>
        <w:tc>
          <w:tcPr>
            <w:tcW w:w="1221" w:type="dxa"/>
            <w:vMerge/>
          </w:tcPr>
          <w:p w:rsidR="00E967BF" w:rsidRPr="00EC1555" w:rsidRDefault="00E967BF" w:rsidP="00CD3CF9">
            <w:pPr>
              <w:pStyle w:val="a7"/>
              <w:jc w:val="center"/>
              <w:rPr>
                <w:rFonts w:ascii="Times New Roman" w:hAnsi="Times New Roman"/>
                <w:sz w:val="20"/>
                <w:szCs w:val="20"/>
              </w:rPr>
            </w:pPr>
          </w:p>
        </w:tc>
        <w:tc>
          <w:tcPr>
            <w:tcW w:w="900" w:type="dxa"/>
            <w:vMerge/>
          </w:tcPr>
          <w:p w:rsidR="00E967BF" w:rsidRPr="00EC1555" w:rsidRDefault="00E967BF" w:rsidP="00CD3CF9">
            <w:pPr>
              <w:pStyle w:val="a7"/>
              <w:jc w:val="center"/>
              <w:rPr>
                <w:rFonts w:ascii="Times New Roman" w:hAnsi="Times New Roman"/>
                <w:sz w:val="20"/>
                <w:szCs w:val="20"/>
              </w:rPr>
            </w:pPr>
          </w:p>
        </w:tc>
        <w:tc>
          <w:tcPr>
            <w:tcW w:w="1113" w:type="dxa"/>
            <w:vMerge/>
          </w:tcPr>
          <w:p w:rsidR="00E967BF" w:rsidRPr="00EC1555" w:rsidRDefault="00E967BF" w:rsidP="00CD3CF9">
            <w:pPr>
              <w:pStyle w:val="a7"/>
              <w:jc w:val="center"/>
              <w:rPr>
                <w:rFonts w:ascii="Times New Roman" w:hAnsi="Times New Roman"/>
                <w:sz w:val="20"/>
                <w:szCs w:val="20"/>
              </w:rPr>
            </w:pPr>
          </w:p>
        </w:tc>
        <w:tc>
          <w:tcPr>
            <w:tcW w:w="937" w:type="dxa"/>
            <w:vMerge/>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серия,</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номер</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кем, когда выдан</w:t>
            </w:r>
          </w:p>
        </w:tc>
        <w:tc>
          <w:tcPr>
            <w:tcW w:w="1084" w:type="dxa"/>
            <w:vMerge/>
          </w:tcPr>
          <w:p w:rsidR="00E967BF" w:rsidRPr="00EC1555" w:rsidRDefault="00E967BF" w:rsidP="00CD3CF9">
            <w:pPr>
              <w:pStyle w:val="a7"/>
              <w:jc w:val="center"/>
              <w:rPr>
                <w:rFonts w:ascii="Times New Roman" w:hAnsi="Times New Roman"/>
                <w:sz w:val="20"/>
                <w:szCs w:val="20"/>
              </w:rPr>
            </w:pPr>
          </w:p>
        </w:tc>
        <w:tc>
          <w:tcPr>
            <w:tcW w:w="834" w:type="dxa"/>
            <w:vMerge/>
          </w:tcPr>
          <w:p w:rsidR="00E967BF" w:rsidRPr="00EC1555" w:rsidRDefault="00E967BF" w:rsidP="00CD3CF9">
            <w:pPr>
              <w:pStyle w:val="a7"/>
              <w:jc w:val="center"/>
              <w:rPr>
                <w:rFonts w:ascii="Times New Roman" w:hAnsi="Times New Roman"/>
                <w:sz w:val="20"/>
                <w:szCs w:val="20"/>
              </w:rPr>
            </w:pPr>
          </w:p>
        </w:tc>
        <w:tc>
          <w:tcPr>
            <w:tcW w:w="844" w:type="dxa"/>
            <w:vMerge/>
          </w:tcPr>
          <w:p w:rsidR="00E967BF" w:rsidRPr="00EC1555" w:rsidRDefault="00E967BF" w:rsidP="00CD3CF9">
            <w:pPr>
              <w:pStyle w:val="a7"/>
              <w:jc w:val="center"/>
              <w:rPr>
                <w:rFonts w:ascii="Times New Roman" w:hAnsi="Times New Roman"/>
                <w:sz w:val="20"/>
                <w:szCs w:val="20"/>
              </w:rPr>
            </w:pPr>
          </w:p>
        </w:tc>
      </w:tr>
      <w:tr w:rsidR="00E967BF" w:rsidRPr="00652BF7" w:rsidTr="00CD3CF9">
        <w:tc>
          <w:tcPr>
            <w:tcW w:w="522"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1</w:t>
            </w:r>
          </w:p>
        </w:tc>
        <w:tc>
          <w:tcPr>
            <w:tcW w:w="1221"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2</w:t>
            </w:r>
          </w:p>
        </w:tc>
        <w:tc>
          <w:tcPr>
            <w:tcW w:w="900"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3</w:t>
            </w:r>
          </w:p>
        </w:tc>
        <w:tc>
          <w:tcPr>
            <w:tcW w:w="1113"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4</w:t>
            </w:r>
          </w:p>
        </w:tc>
        <w:tc>
          <w:tcPr>
            <w:tcW w:w="937"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5</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6</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7</w:t>
            </w:r>
          </w:p>
        </w:tc>
        <w:tc>
          <w:tcPr>
            <w:tcW w:w="108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8</w:t>
            </w:r>
          </w:p>
        </w:tc>
        <w:tc>
          <w:tcPr>
            <w:tcW w:w="83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9</w:t>
            </w:r>
          </w:p>
        </w:tc>
        <w:tc>
          <w:tcPr>
            <w:tcW w:w="84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10</w:t>
            </w:r>
          </w:p>
        </w:tc>
      </w:tr>
      <w:tr w:rsidR="00E967BF" w:rsidRPr="00652BF7" w:rsidTr="00CD3CF9">
        <w:tc>
          <w:tcPr>
            <w:tcW w:w="522" w:type="dxa"/>
          </w:tcPr>
          <w:p w:rsidR="00E967BF" w:rsidRPr="00EC1555" w:rsidRDefault="00E967BF" w:rsidP="00CD3CF9">
            <w:pPr>
              <w:pStyle w:val="a7"/>
              <w:jc w:val="center"/>
              <w:rPr>
                <w:rFonts w:ascii="Times New Roman" w:hAnsi="Times New Roman"/>
                <w:sz w:val="20"/>
                <w:szCs w:val="20"/>
              </w:rPr>
            </w:pPr>
          </w:p>
        </w:tc>
        <w:tc>
          <w:tcPr>
            <w:tcW w:w="1221" w:type="dxa"/>
          </w:tcPr>
          <w:p w:rsidR="00E967BF" w:rsidRPr="00EC1555" w:rsidRDefault="00E967BF" w:rsidP="00CD3CF9">
            <w:pPr>
              <w:pStyle w:val="a7"/>
              <w:jc w:val="center"/>
              <w:rPr>
                <w:rFonts w:ascii="Times New Roman" w:hAnsi="Times New Roman"/>
                <w:sz w:val="20"/>
                <w:szCs w:val="20"/>
              </w:rPr>
            </w:pPr>
          </w:p>
        </w:tc>
        <w:tc>
          <w:tcPr>
            <w:tcW w:w="900" w:type="dxa"/>
          </w:tcPr>
          <w:p w:rsidR="00E967BF" w:rsidRPr="00EC1555" w:rsidRDefault="00E967BF" w:rsidP="00CD3CF9">
            <w:pPr>
              <w:pStyle w:val="a7"/>
              <w:jc w:val="center"/>
              <w:rPr>
                <w:rFonts w:ascii="Times New Roman" w:hAnsi="Times New Roman"/>
                <w:sz w:val="20"/>
                <w:szCs w:val="20"/>
              </w:rPr>
            </w:pPr>
          </w:p>
        </w:tc>
        <w:tc>
          <w:tcPr>
            <w:tcW w:w="1113" w:type="dxa"/>
          </w:tcPr>
          <w:p w:rsidR="00E967BF" w:rsidRPr="00EC1555" w:rsidRDefault="00E967BF" w:rsidP="00CD3CF9">
            <w:pPr>
              <w:pStyle w:val="a7"/>
              <w:jc w:val="center"/>
              <w:rPr>
                <w:rFonts w:ascii="Times New Roman" w:hAnsi="Times New Roman"/>
                <w:sz w:val="20"/>
                <w:szCs w:val="20"/>
              </w:rPr>
            </w:pPr>
          </w:p>
        </w:tc>
        <w:tc>
          <w:tcPr>
            <w:tcW w:w="937" w:type="dxa"/>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p>
        </w:tc>
        <w:tc>
          <w:tcPr>
            <w:tcW w:w="1084" w:type="dxa"/>
          </w:tcPr>
          <w:p w:rsidR="00E967BF" w:rsidRPr="00EC1555" w:rsidRDefault="00E967BF" w:rsidP="00CD3CF9">
            <w:pPr>
              <w:pStyle w:val="a7"/>
              <w:jc w:val="center"/>
              <w:rPr>
                <w:rFonts w:ascii="Times New Roman" w:hAnsi="Times New Roman"/>
                <w:sz w:val="20"/>
                <w:szCs w:val="20"/>
              </w:rPr>
            </w:pPr>
          </w:p>
        </w:tc>
        <w:tc>
          <w:tcPr>
            <w:tcW w:w="834" w:type="dxa"/>
          </w:tcPr>
          <w:p w:rsidR="00E967BF" w:rsidRPr="00EC1555" w:rsidRDefault="00E967BF" w:rsidP="00CD3CF9">
            <w:pPr>
              <w:pStyle w:val="a7"/>
              <w:jc w:val="center"/>
              <w:rPr>
                <w:rFonts w:ascii="Times New Roman" w:hAnsi="Times New Roman"/>
                <w:sz w:val="20"/>
                <w:szCs w:val="20"/>
              </w:rPr>
            </w:pPr>
          </w:p>
        </w:tc>
        <w:tc>
          <w:tcPr>
            <w:tcW w:w="844" w:type="dxa"/>
          </w:tcPr>
          <w:p w:rsidR="00E967BF" w:rsidRPr="00EC1555" w:rsidRDefault="00E967BF" w:rsidP="00CD3CF9">
            <w:pPr>
              <w:pStyle w:val="a7"/>
              <w:jc w:val="center"/>
              <w:rPr>
                <w:rFonts w:ascii="Times New Roman" w:hAnsi="Times New Roman"/>
                <w:sz w:val="20"/>
                <w:szCs w:val="20"/>
              </w:rPr>
            </w:pPr>
          </w:p>
        </w:tc>
      </w:tr>
    </w:tbl>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center"/>
        <w:rPr>
          <w:rFonts w:ascii="Times New Roman" w:hAnsi="Times New Roman"/>
          <w:b/>
          <w:sz w:val="24"/>
          <w:szCs w:val="24"/>
        </w:rPr>
      </w:pP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ПОЛОЖЕНИЕ 2</w:t>
      </w: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E967BF" w:rsidRDefault="00E967BF" w:rsidP="00E967BF">
      <w:pPr>
        <w:pStyle w:val="a7"/>
        <w:ind w:left="720"/>
        <w:jc w:val="center"/>
        <w:rPr>
          <w:rFonts w:ascii="Times New Roman" w:hAnsi="Times New Roman"/>
          <w:b/>
          <w:sz w:val="24"/>
          <w:szCs w:val="24"/>
        </w:rPr>
      </w:pPr>
    </w:p>
    <w:p w:rsidR="00E967BF" w:rsidRDefault="00E967BF" w:rsidP="00E967BF">
      <w:pPr>
        <w:pStyle w:val="a7"/>
        <w:numPr>
          <w:ilvl w:val="0"/>
          <w:numId w:val="18"/>
        </w:numPr>
        <w:jc w:val="center"/>
        <w:rPr>
          <w:rFonts w:ascii="Times New Roman" w:hAnsi="Times New Roman"/>
          <w:b/>
          <w:sz w:val="24"/>
          <w:szCs w:val="24"/>
        </w:rPr>
      </w:pPr>
      <w:r>
        <w:rPr>
          <w:rFonts w:ascii="Times New Roman" w:hAnsi="Times New Roman"/>
          <w:b/>
          <w:sz w:val="24"/>
          <w:szCs w:val="24"/>
        </w:rPr>
        <w:t>Общие положения</w:t>
      </w:r>
    </w:p>
    <w:p w:rsidR="00E967BF" w:rsidRDefault="00E967BF" w:rsidP="00E967BF">
      <w:pPr>
        <w:pStyle w:val="a7"/>
        <w:ind w:left="720"/>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ведомственной целевой программы «Обеспечение жилыми помещениями работников муниципальной бюджетной сферы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1.4. Компенсация так же предоставляется работникам бюджетной сферы, состоящим в трудовых отношениях с учреждениями бюджетной сферы не менее 10 лет, которые состояли на учете нуждающихся в улучшении жилищных условий в администрации Сосновоборского городского округа на момент заключения договора ипотечного жилищного кредита (займа) после 20.11.2007 года и до 01.12.2013 года, и приобрели жилые помещения общая площадь которых не менее нормы предоставления жилых помещений, установленной в Сосновоборском городском округе.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1.6. Размер компенсации не превышает 50 % от суммы уплаченных процентов по ипотечному жилищному кредиту (займу). </w:t>
      </w:r>
    </w:p>
    <w:p w:rsidR="00E967BF" w:rsidRDefault="00E967BF" w:rsidP="00E967BF">
      <w:pPr>
        <w:pStyle w:val="a7"/>
        <w:ind w:firstLine="708"/>
        <w:jc w:val="both"/>
        <w:rPr>
          <w:rFonts w:ascii="Times New Roman" w:hAnsi="Times New Roman"/>
          <w:color w:val="C00000"/>
          <w:sz w:val="24"/>
          <w:szCs w:val="24"/>
        </w:rPr>
      </w:pPr>
      <w:r>
        <w:rPr>
          <w:rFonts w:ascii="Times New Roman" w:hAnsi="Times New Roman"/>
          <w:sz w:val="24"/>
          <w:szCs w:val="24"/>
        </w:rPr>
        <w:t>1.7. В случае, если в кредитном договоре (договоре займа) указаны созаемщики, не являющиеся работниками бюджетной сферы, размер компенсации рассчитывается только на долю заемщика – работника бюджетной сферы.</w:t>
      </w:r>
      <w:r w:rsidRPr="00761F1E">
        <w:rPr>
          <w:rFonts w:ascii="Times New Roman" w:hAnsi="Times New Roman"/>
          <w:color w:val="C00000"/>
          <w:sz w:val="24"/>
          <w:szCs w:val="24"/>
        </w:rPr>
        <w:t xml:space="preserve"> </w:t>
      </w:r>
    </w:p>
    <w:p w:rsidR="00E967BF" w:rsidRPr="008E306C" w:rsidRDefault="00E967BF" w:rsidP="00E967BF">
      <w:pPr>
        <w:pStyle w:val="a7"/>
        <w:ind w:firstLine="708"/>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E967BF" w:rsidRDefault="00E967BF" w:rsidP="00E967BF">
      <w:pPr>
        <w:pStyle w:val="a7"/>
        <w:ind w:firstLine="708"/>
        <w:jc w:val="both"/>
        <w:rPr>
          <w:rFonts w:ascii="Times New Roman" w:hAnsi="Times New Roman"/>
          <w:sz w:val="24"/>
          <w:szCs w:val="24"/>
        </w:rPr>
      </w:pPr>
    </w:p>
    <w:p w:rsidR="00E967BF" w:rsidRDefault="00E967BF" w:rsidP="00E967BF">
      <w:pPr>
        <w:pStyle w:val="a7"/>
        <w:numPr>
          <w:ilvl w:val="0"/>
          <w:numId w:val="18"/>
        </w:numPr>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E967BF" w:rsidRDefault="00E967BF" w:rsidP="00E967BF">
      <w:pPr>
        <w:pStyle w:val="a7"/>
        <w:jc w:val="both"/>
        <w:rPr>
          <w:rFonts w:ascii="Times New Roman" w:hAnsi="Times New Roman"/>
          <w:sz w:val="24"/>
          <w:szCs w:val="24"/>
        </w:rPr>
      </w:pPr>
    </w:p>
    <w:p w:rsidR="00E967BF" w:rsidRPr="00BF716B"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представляют в Администрацию заявление о выплате компенсации по форме Приложения 1 и следующие документы: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копии документов, удостоверяющих личность заявителя и членов его семьи;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копии документов, подтверждающих родственные отношения между лицами, указанными в заявлении в качестве членов семьи;</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копии трудовых книжек заявителя, созаемщика (если имеется)</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 и свидетельства</w:t>
      </w:r>
      <w:r>
        <w:rPr>
          <w:rFonts w:ascii="Times New Roman" w:hAnsi="Times New Roman"/>
          <w:sz w:val="24"/>
          <w:szCs w:val="24"/>
        </w:rPr>
        <w:t xml:space="preserve"> </w:t>
      </w:r>
      <w:r w:rsidRPr="008E2213">
        <w:rPr>
          <w:rFonts w:ascii="Times New Roman" w:hAnsi="Times New Roman"/>
          <w:sz w:val="24"/>
          <w:szCs w:val="24"/>
        </w:rPr>
        <w:t>государственной регистрации права;</w:t>
      </w:r>
    </w:p>
    <w:p w:rsidR="00E967BF" w:rsidRPr="008E2213" w:rsidRDefault="00E967BF" w:rsidP="00E967BF">
      <w:pPr>
        <w:pStyle w:val="a7"/>
        <w:tabs>
          <w:tab w:val="left" w:pos="1134"/>
        </w:tabs>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E967BF" w:rsidRDefault="00E967BF" w:rsidP="00E967BF">
      <w:pPr>
        <w:pStyle w:val="a7"/>
        <w:tabs>
          <w:tab w:val="left" w:pos="1134"/>
        </w:tabs>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lastRenderedPageBreak/>
        <w:t xml:space="preserve">            Копии документов должны быть заверены нотариально либо лицом,   осуществляющим их прием, при наличии оригиналов.</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2.2. Администрация проверяет документы, указанные в пункте 2.1 Положения, и принимает решение о приеме или отказе в приеме документов.   </w:t>
      </w: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2.3.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w:t>
      </w:r>
      <w:r w:rsidRPr="008E2213">
        <w:rPr>
          <w:rFonts w:ascii="Times New Roman" w:hAnsi="Times New Roman"/>
          <w:sz w:val="24"/>
          <w:szCs w:val="24"/>
        </w:rPr>
        <w:t xml:space="preserve"> утверждается правовым актом  </w:t>
      </w:r>
      <w:r>
        <w:rPr>
          <w:rFonts w:ascii="Times New Roman" w:hAnsi="Times New Roman"/>
          <w:sz w:val="24"/>
          <w:szCs w:val="24"/>
        </w:rPr>
        <w:t>А</w:t>
      </w:r>
      <w:r w:rsidRPr="008E2213">
        <w:rPr>
          <w:rFonts w:ascii="Times New Roman" w:hAnsi="Times New Roman"/>
          <w:sz w:val="24"/>
          <w:szCs w:val="24"/>
        </w:rPr>
        <w:t>дминистрации.</w:t>
      </w:r>
    </w:p>
    <w:p w:rsidR="00E967BF" w:rsidRDefault="00E967BF" w:rsidP="00E967BF">
      <w:pPr>
        <w:pStyle w:val="a7"/>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ab/>
        <w:t xml:space="preserve">2.4.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гражданина – получателя компенсации, открытый в банке</w:t>
      </w:r>
      <w:r>
        <w:rPr>
          <w:rFonts w:ascii="Times New Roman" w:hAnsi="Times New Roman"/>
          <w:sz w:val="24"/>
          <w:szCs w:val="24"/>
        </w:rPr>
        <w:t>, в течение 10 рабочих дней со дня принятия правового акта Администрации об утверждении расчета компенсации</w:t>
      </w:r>
      <w:r w:rsidRPr="008E2213">
        <w:rPr>
          <w:rFonts w:ascii="Times New Roman" w:hAnsi="Times New Roman"/>
          <w:sz w:val="24"/>
          <w:szCs w:val="24"/>
        </w:rPr>
        <w:t>.</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2.5.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tabs>
          <w:tab w:val="left" w:pos="4395"/>
        </w:tabs>
        <w:ind w:left="720"/>
        <w:jc w:val="both"/>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tabs>
          <w:tab w:val="left" w:pos="4395"/>
        </w:tabs>
        <w:rPr>
          <w:rFonts w:ascii="Times New Roman" w:hAnsi="Times New Roman"/>
          <w:sz w:val="24"/>
          <w:szCs w:val="24"/>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Pr="00254467" w:rsidRDefault="00E967BF" w:rsidP="00E967BF">
      <w:pPr>
        <w:pStyle w:val="a7"/>
        <w:tabs>
          <w:tab w:val="left" w:pos="4395"/>
        </w:tabs>
        <w:jc w:val="right"/>
        <w:rPr>
          <w:rFonts w:ascii="Times New Roman" w:hAnsi="Times New Roman"/>
          <w:sz w:val="20"/>
          <w:szCs w:val="20"/>
        </w:rPr>
      </w:pPr>
      <w:r w:rsidRPr="00254467">
        <w:rPr>
          <w:rFonts w:ascii="Times New Roman" w:hAnsi="Times New Roman"/>
          <w:sz w:val="20"/>
          <w:szCs w:val="20"/>
        </w:rPr>
        <w:t xml:space="preserve"> Приложение № 1 </w:t>
      </w:r>
    </w:p>
    <w:p w:rsidR="00E967BF" w:rsidRPr="00254467" w:rsidRDefault="00E967BF" w:rsidP="00E967BF">
      <w:pPr>
        <w:pStyle w:val="a7"/>
        <w:tabs>
          <w:tab w:val="left" w:pos="3686"/>
          <w:tab w:val="left" w:pos="3828"/>
          <w:tab w:val="left" w:pos="4111"/>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к Положению 2 о </w:t>
      </w:r>
      <w:r w:rsidRPr="00254467">
        <w:rPr>
          <w:rFonts w:ascii="Times New Roman" w:hAnsi="Times New Roman"/>
          <w:b/>
          <w:sz w:val="20"/>
          <w:szCs w:val="20"/>
        </w:rPr>
        <w:t xml:space="preserve"> </w:t>
      </w:r>
      <w:r w:rsidRPr="00254467">
        <w:rPr>
          <w:rFonts w:ascii="Times New Roman" w:hAnsi="Times New Roman"/>
          <w:sz w:val="20"/>
          <w:szCs w:val="20"/>
        </w:rPr>
        <w:t xml:space="preserve">предоставлении работникам </w:t>
      </w:r>
    </w:p>
    <w:p w:rsidR="00E967BF" w:rsidRPr="00254467" w:rsidRDefault="00E967BF" w:rsidP="00E967BF">
      <w:pPr>
        <w:pStyle w:val="a7"/>
        <w:jc w:val="right"/>
        <w:rPr>
          <w:rFonts w:ascii="Times New Roman" w:hAnsi="Times New Roman"/>
          <w:sz w:val="20"/>
          <w:szCs w:val="20"/>
        </w:rPr>
      </w:pPr>
      <w:r w:rsidRPr="00254467">
        <w:rPr>
          <w:rFonts w:ascii="Times New Roman" w:hAnsi="Times New Roman"/>
          <w:sz w:val="20"/>
          <w:szCs w:val="20"/>
        </w:rPr>
        <w:t xml:space="preserve">                                                                  бюджетной сферы компенсации части расходов </w:t>
      </w:r>
    </w:p>
    <w:p w:rsidR="00E967BF" w:rsidRPr="00254467" w:rsidRDefault="00E967BF" w:rsidP="00E967BF">
      <w:pPr>
        <w:pStyle w:val="a7"/>
        <w:tabs>
          <w:tab w:val="left" w:pos="4536"/>
        </w:tabs>
        <w:jc w:val="right"/>
        <w:rPr>
          <w:rFonts w:ascii="Times New Roman" w:hAnsi="Times New Roman"/>
          <w:sz w:val="20"/>
          <w:szCs w:val="20"/>
        </w:rPr>
      </w:pPr>
      <w:r w:rsidRPr="00254467">
        <w:rPr>
          <w:rFonts w:ascii="Times New Roman" w:hAnsi="Times New Roman"/>
          <w:sz w:val="20"/>
          <w:szCs w:val="20"/>
        </w:rPr>
        <w:t xml:space="preserve">                                                                  на уплату процентов по ипотечным жилищным</w:t>
      </w:r>
    </w:p>
    <w:p w:rsidR="00E967BF" w:rsidRPr="00254467" w:rsidRDefault="00E967BF" w:rsidP="00E967BF">
      <w:pPr>
        <w:pStyle w:val="a7"/>
        <w:jc w:val="right"/>
        <w:rPr>
          <w:rFonts w:ascii="Times New Roman" w:hAnsi="Times New Roman"/>
          <w:sz w:val="20"/>
          <w:szCs w:val="20"/>
        </w:rPr>
      </w:pPr>
      <w:r w:rsidRPr="00254467">
        <w:rPr>
          <w:rFonts w:ascii="Times New Roman" w:hAnsi="Times New Roman"/>
          <w:sz w:val="20"/>
          <w:szCs w:val="20"/>
        </w:rPr>
        <w:t xml:space="preserve">                                              кредитам (займам) на приобретение </w:t>
      </w:r>
    </w:p>
    <w:p w:rsidR="00E967BF" w:rsidRPr="00254467" w:rsidRDefault="00E967BF" w:rsidP="00E967BF">
      <w:pPr>
        <w:pStyle w:val="a7"/>
        <w:tabs>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(строительство) жилых помещений</w:t>
      </w:r>
    </w:p>
    <w:p w:rsidR="00E967BF" w:rsidRPr="00254467" w:rsidRDefault="00E967BF" w:rsidP="00E967BF">
      <w:pPr>
        <w:pStyle w:val="a7"/>
        <w:tabs>
          <w:tab w:val="left" w:pos="4253"/>
          <w:tab w:val="left" w:pos="4536"/>
        </w:tabs>
        <w:jc w:val="center"/>
        <w:rPr>
          <w:rFonts w:ascii="Times New Roman" w:hAnsi="Times New Roman"/>
          <w:sz w:val="20"/>
          <w:szCs w:val="20"/>
        </w:rPr>
      </w:pPr>
    </w:p>
    <w:p w:rsidR="00E967BF" w:rsidRPr="00273DA1" w:rsidRDefault="00E967BF" w:rsidP="00E967BF">
      <w:pPr>
        <w:pStyle w:val="a7"/>
        <w:jc w:val="right"/>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Главе администрации Сосновоборского</w:t>
      </w:r>
      <w:r>
        <w:rPr>
          <w:rFonts w:ascii="Times New Roman" w:hAnsi="Times New Roman"/>
          <w:color w:val="000000"/>
          <w:sz w:val="24"/>
          <w:szCs w:val="24"/>
        </w:rPr>
        <w:t xml:space="preserve"> </w:t>
      </w:r>
      <w:r w:rsidRPr="00273DA1">
        <w:rPr>
          <w:rFonts w:ascii="Times New Roman" w:hAnsi="Times New Roman"/>
          <w:color w:val="000000"/>
          <w:sz w:val="24"/>
          <w:szCs w:val="24"/>
        </w:rPr>
        <w:t>городского круга</w:t>
      </w:r>
    </w:p>
    <w:p w:rsidR="00E967BF" w:rsidRPr="00273DA1" w:rsidRDefault="00E967BF" w:rsidP="00E967BF">
      <w:pPr>
        <w:pStyle w:val="a7"/>
        <w:jc w:val="right"/>
        <w:rPr>
          <w:rFonts w:ascii="Times New Roman" w:hAnsi="Times New Roman"/>
          <w:color w:val="000000"/>
          <w:sz w:val="24"/>
          <w:szCs w:val="24"/>
        </w:rPr>
      </w:pPr>
      <w:r>
        <w:rPr>
          <w:rFonts w:ascii="Times New Roman" w:hAnsi="Times New Roman"/>
          <w:color w:val="000000"/>
          <w:sz w:val="24"/>
          <w:szCs w:val="24"/>
        </w:rPr>
        <w:t>________________</w:t>
      </w:r>
      <w:r w:rsidRPr="00273DA1">
        <w:rPr>
          <w:rFonts w:ascii="Times New Roman" w:hAnsi="Times New Roman"/>
          <w:color w:val="000000"/>
          <w:sz w:val="24"/>
          <w:szCs w:val="24"/>
        </w:rPr>
        <w:t>__________________________________</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о</w:t>
      </w:r>
      <w:r w:rsidRPr="00273DA1">
        <w:rPr>
          <w:rFonts w:ascii="Times New Roman" w:hAnsi="Times New Roman"/>
          <w:color w:val="000000"/>
          <w:sz w:val="24"/>
          <w:szCs w:val="24"/>
        </w:rPr>
        <w:t>т</w:t>
      </w:r>
      <w:r>
        <w:rPr>
          <w:rFonts w:ascii="Times New Roman" w:hAnsi="Times New Roman"/>
          <w:color w:val="000000"/>
          <w:sz w:val="24"/>
          <w:szCs w:val="24"/>
        </w:rPr>
        <w:t xml:space="preserve">  </w:t>
      </w:r>
      <w:r w:rsidRPr="00273DA1">
        <w:rPr>
          <w:rFonts w:ascii="Times New Roman" w:hAnsi="Times New Roman"/>
          <w:color w:val="000000"/>
          <w:sz w:val="24"/>
          <w:szCs w:val="24"/>
        </w:rPr>
        <w:t>________________________________</w:t>
      </w:r>
      <w:r>
        <w:rPr>
          <w:rFonts w:ascii="Times New Roman" w:hAnsi="Times New Roman"/>
          <w:color w:val="000000"/>
          <w:sz w:val="24"/>
          <w:szCs w:val="24"/>
        </w:rPr>
        <w:t>______________</w:t>
      </w:r>
    </w:p>
    <w:p w:rsidR="00E967BF"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паспорт ___________________________</w:t>
      </w:r>
      <w:r>
        <w:rPr>
          <w:rFonts w:ascii="Times New Roman" w:hAnsi="Times New Roman"/>
          <w:color w:val="000000"/>
          <w:sz w:val="24"/>
          <w:szCs w:val="24"/>
        </w:rPr>
        <w:t xml:space="preserve">_______________ </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________________</w:t>
      </w:r>
      <w:r w:rsidRPr="00273DA1">
        <w:rPr>
          <w:rFonts w:ascii="Times New Roman" w:hAnsi="Times New Roman"/>
          <w:color w:val="000000"/>
          <w:sz w:val="24"/>
          <w:szCs w:val="24"/>
        </w:rPr>
        <w:t>_________________________________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(серия, номер, кем, когда выдан)</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проживающего (ей) по адресу:</w:t>
      </w:r>
      <w:r>
        <w:rPr>
          <w:rFonts w:ascii="Times New Roman" w:hAnsi="Times New Roman"/>
          <w:color w:val="000000"/>
          <w:sz w:val="24"/>
          <w:szCs w:val="24"/>
        </w:rPr>
        <w:t>_______________________</w:t>
      </w:r>
    </w:p>
    <w:p w:rsidR="00E967BF" w:rsidRPr="00273DA1" w:rsidRDefault="00E967BF" w:rsidP="00E967BF">
      <w:pPr>
        <w:pStyle w:val="a7"/>
        <w:jc w:val="right"/>
        <w:rPr>
          <w:rFonts w:ascii="Times New Roman" w:hAnsi="Times New Roman"/>
          <w:color w:val="000000"/>
          <w:sz w:val="24"/>
          <w:szCs w:val="24"/>
        </w:rPr>
      </w:pPr>
      <w:r>
        <w:rPr>
          <w:rFonts w:ascii="Times New Roman" w:hAnsi="Times New Roman"/>
          <w:color w:val="000000"/>
          <w:sz w:val="24"/>
          <w:szCs w:val="24"/>
        </w:rPr>
        <w:t xml:space="preserve">                   _____</w:t>
      </w:r>
      <w:r w:rsidRPr="00273DA1">
        <w:rPr>
          <w:rFonts w:ascii="Times New Roman" w:hAnsi="Times New Roman"/>
          <w:color w:val="000000"/>
          <w:sz w:val="24"/>
          <w:szCs w:val="24"/>
        </w:rPr>
        <w:t>___________________</w:t>
      </w:r>
      <w:r>
        <w:rPr>
          <w:rFonts w:ascii="Times New Roman" w:hAnsi="Times New Roman"/>
          <w:color w:val="000000"/>
          <w:sz w:val="24"/>
          <w:szCs w:val="24"/>
        </w:rPr>
        <w:t>__________________________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номе</w:t>
      </w:r>
      <w:r>
        <w:rPr>
          <w:rFonts w:ascii="Times New Roman" w:hAnsi="Times New Roman"/>
          <w:color w:val="000000"/>
          <w:sz w:val="24"/>
          <w:szCs w:val="24"/>
        </w:rPr>
        <w:t>р контактного телефона________</w:t>
      </w:r>
    </w:p>
    <w:p w:rsidR="00E967BF" w:rsidRPr="00273DA1" w:rsidRDefault="00E967BF" w:rsidP="00E967BF">
      <w:pPr>
        <w:pStyle w:val="a7"/>
        <w:rPr>
          <w:rFonts w:ascii="Times New Roman" w:hAnsi="Times New Roman"/>
          <w:color w:val="000000"/>
          <w:sz w:val="24"/>
          <w:szCs w:val="24"/>
        </w:rPr>
      </w:pPr>
    </w:p>
    <w:p w:rsidR="00E967BF" w:rsidRPr="00E66125" w:rsidRDefault="00E967BF" w:rsidP="00E967BF">
      <w:pPr>
        <w:pStyle w:val="a7"/>
        <w:jc w:val="center"/>
        <w:rPr>
          <w:rFonts w:ascii="Times New Roman" w:hAnsi="Times New Roman"/>
          <w:b/>
          <w:color w:val="000000"/>
          <w:sz w:val="24"/>
          <w:szCs w:val="24"/>
        </w:rPr>
      </w:pPr>
      <w:r w:rsidRPr="00E66125">
        <w:rPr>
          <w:rFonts w:ascii="Times New Roman" w:hAnsi="Times New Roman"/>
          <w:b/>
          <w:color w:val="000000"/>
          <w:sz w:val="24"/>
          <w:szCs w:val="24"/>
        </w:rPr>
        <w:t>З А Я В Л Е Н И Е</w:t>
      </w:r>
    </w:p>
    <w:p w:rsidR="00E967BF" w:rsidRPr="00273DA1" w:rsidRDefault="00E967BF" w:rsidP="00E967BF">
      <w:pPr>
        <w:pStyle w:val="a7"/>
        <w:jc w:val="both"/>
        <w:rPr>
          <w:rFonts w:ascii="Times New Roman" w:hAnsi="Times New Roman"/>
          <w:color w:val="000000"/>
          <w:sz w:val="24"/>
          <w:szCs w:val="24"/>
        </w:rPr>
      </w:pPr>
    </w:p>
    <w:p w:rsidR="00E967BF" w:rsidRDefault="00E967BF" w:rsidP="00E967BF">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ab/>
      </w:r>
      <w:r w:rsidRPr="00273DA1">
        <w:rPr>
          <w:rFonts w:ascii="Times New Roman" w:hAnsi="Times New Roman"/>
          <w:color w:val="000000"/>
          <w:sz w:val="24"/>
          <w:szCs w:val="24"/>
        </w:rPr>
        <w:t>В соответствии с</w:t>
      </w:r>
      <w:r>
        <w:rPr>
          <w:rFonts w:ascii="Times New Roman" w:hAnsi="Times New Roman"/>
          <w:color w:val="000000"/>
          <w:sz w:val="24"/>
          <w:szCs w:val="24"/>
        </w:rPr>
        <w:t xml:space="preserve"> ведомственной</w:t>
      </w:r>
      <w:r w:rsidRPr="00273DA1">
        <w:rPr>
          <w:rFonts w:ascii="Times New Roman" w:hAnsi="Times New Roman"/>
          <w:color w:val="000000"/>
          <w:sz w:val="24"/>
          <w:szCs w:val="24"/>
        </w:rPr>
        <w:t xml:space="preserve"> целевой программой «Обеспечение жил</w:t>
      </w:r>
      <w:r>
        <w:rPr>
          <w:rFonts w:ascii="Times New Roman" w:hAnsi="Times New Roman"/>
          <w:color w:val="000000"/>
          <w:sz w:val="24"/>
          <w:szCs w:val="24"/>
        </w:rPr>
        <w:t>ыми помещениями</w:t>
      </w:r>
      <w:r w:rsidRPr="00273DA1">
        <w:rPr>
          <w:rFonts w:ascii="Times New Roman" w:hAnsi="Times New Roman"/>
          <w:color w:val="000000"/>
          <w:sz w:val="24"/>
          <w:szCs w:val="24"/>
        </w:rPr>
        <w:t xml:space="preserve"> работников</w:t>
      </w:r>
      <w:r>
        <w:rPr>
          <w:rFonts w:ascii="Times New Roman" w:hAnsi="Times New Roman"/>
          <w:color w:val="000000"/>
          <w:sz w:val="24"/>
          <w:szCs w:val="24"/>
        </w:rPr>
        <w:t xml:space="preserve"> муниципальной</w:t>
      </w:r>
      <w:r w:rsidRPr="00273DA1">
        <w:rPr>
          <w:rFonts w:ascii="Times New Roman" w:hAnsi="Times New Roman"/>
          <w:color w:val="000000"/>
          <w:sz w:val="24"/>
          <w:szCs w:val="24"/>
        </w:rPr>
        <w:t xml:space="preserve"> бюджетной сферы Сосновоборского городского округа» прошу предоставить компенсацию </w:t>
      </w:r>
      <w:r>
        <w:rPr>
          <w:rFonts w:ascii="Times New Roman" w:hAnsi="Times New Roman"/>
          <w:color w:val="000000"/>
          <w:sz w:val="24"/>
          <w:szCs w:val="24"/>
        </w:rPr>
        <w:t>части моих расходов</w:t>
      </w:r>
      <w:r w:rsidRPr="00273DA1">
        <w:rPr>
          <w:rFonts w:ascii="Times New Roman" w:hAnsi="Times New Roman"/>
          <w:color w:val="000000"/>
          <w:sz w:val="24"/>
          <w:szCs w:val="24"/>
        </w:rPr>
        <w:t xml:space="preserve"> за ____ год</w:t>
      </w:r>
      <w:r>
        <w:rPr>
          <w:rFonts w:ascii="Times New Roman" w:hAnsi="Times New Roman"/>
          <w:color w:val="000000"/>
          <w:sz w:val="24"/>
          <w:szCs w:val="24"/>
        </w:rPr>
        <w:t xml:space="preserve"> на уплату процентов по ипотечному жилищному кредиту (займу), предоставленному на приобретение (строительство) жилья с </w:t>
      </w:r>
      <w:r w:rsidRPr="00C1088E">
        <w:rPr>
          <w:rFonts w:ascii="Times New Roman" w:hAnsi="Times New Roman"/>
          <w:color w:val="000000"/>
          <w:sz w:val="24"/>
          <w:szCs w:val="24"/>
          <w:u w:val="single"/>
        </w:rPr>
        <w:t>использованием (без использования)</w:t>
      </w:r>
      <w:r>
        <w:rPr>
          <w:rFonts w:ascii="Times New Roman" w:hAnsi="Times New Roman"/>
          <w:color w:val="000000"/>
          <w:sz w:val="24"/>
          <w:szCs w:val="24"/>
        </w:rPr>
        <w:t xml:space="preserve"> социальной выплаты в рамках реализации </w:t>
      </w:r>
    </w:p>
    <w:p w:rsidR="00E967BF" w:rsidRPr="00C1088E" w:rsidRDefault="00E967BF" w:rsidP="00E967BF">
      <w:pPr>
        <w:pStyle w:val="a7"/>
        <w:jc w:val="both"/>
        <w:rPr>
          <w:rFonts w:ascii="Times New Roman" w:hAnsi="Times New Roman"/>
          <w:color w:val="000000"/>
          <w:sz w:val="18"/>
          <w:szCs w:val="18"/>
        </w:rPr>
      </w:pPr>
      <w:r>
        <w:rPr>
          <w:rFonts w:ascii="Times New Roman" w:hAnsi="Times New Roman"/>
          <w:color w:val="000000"/>
          <w:sz w:val="18"/>
          <w:szCs w:val="18"/>
        </w:rPr>
        <w:t xml:space="preserve">  (не нужное зачеркнуть)</w:t>
      </w:r>
    </w:p>
    <w:p w:rsidR="00E967BF" w:rsidRDefault="00E967BF" w:rsidP="00E967BF">
      <w:pPr>
        <w:pStyle w:val="a7"/>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                                                                                                                              </w:t>
      </w:r>
    </w:p>
    <w:p w:rsidR="00E967BF" w:rsidRDefault="00E967BF" w:rsidP="00E967BF">
      <w:pPr>
        <w:pStyle w:val="a7"/>
        <w:jc w:val="both"/>
        <w:rPr>
          <w:rFonts w:ascii="Times New Roman" w:hAnsi="Times New Roman"/>
          <w:color w:val="000000"/>
          <w:sz w:val="18"/>
          <w:szCs w:val="18"/>
        </w:rPr>
      </w:pPr>
      <w:r>
        <w:rPr>
          <w:rFonts w:ascii="Times New Roman" w:hAnsi="Times New Roman"/>
          <w:color w:val="000000"/>
          <w:sz w:val="24"/>
          <w:szCs w:val="24"/>
        </w:rPr>
        <w:t xml:space="preserve">                               </w:t>
      </w:r>
      <w:r>
        <w:rPr>
          <w:rFonts w:ascii="Times New Roman" w:hAnsi="Times New Roman"/>
          <w:color w:val="000000"/>
          <w:sz w:val="18"/>
          <w:szCs w:val="18"/>
        </w:rPr>
        <w:t>(наименование программы)</w:t>
      </w:r>
    </w:p>
    <w:p w:rsidR="00E967BF" w:rsidRDefault="00E967BF" w:rsidP="00E967BF">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___________________________________________________________________________________________________;</w:t>
      </w:r>
    </w:p>
    <w:p w:rsidR="00E967BF" w:rsidRDefault="00E967BF" w:rsidP="00E967BF">
      <w:pPr>
        <w:pStyle w:val="a7"/>
        <w:jc w:val="both"/>
        <w:rPr>
          <w:rFonts w:ascii="Times New Roman" w:hAnsi="Times New Roman"/>
          <w:color w:val="000000"/>
          <w:sz w:val="18"/>
          <w:szCs w:val="18"/>
        </w:rPr>
      </w:pPr>
    </w:p>
    <w:p w:rsidR="00E967BF" w:rsidRPr="00273DA1" w:rsidRDefault="00E967BF" w:rsidP="00E967BF">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Сумма уплаченных за прошедший финансовый год процентов _____________ </w:t>
      </w:r>
      <w:r w:rsidRPr="00273DA1">
        <w:rPr>
          <w:rFonts w:ascii="Times New Roman" w:hAnsi="Times New Roman"/>
          <w:color w:val="000000"/>
          <w:sz w:val="24"/>
          <w:szCs w:val="24"/>
        </w:rPr>
        <w:t>рублей</w:t>
      </w:r>
    </w:p>
    <w:p w:rsidR="00E967BF" w:rsidRDefault="00E967BF" w:rsidP="00E967BF">
      <w:pPr>
        <w:pStyle w:val="a7"/>
        <w:rPr>
          <w:rFonts w:ascii="Times New Roman" w:hAnsi="Times New Roman"/>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по договору</w:t>
      </w:r>
      <w:r>
        <w:rPr>
          <w:rFonts w:ascii="Times New Roman" w:hAnsi="Times New Roman"/>
          <w:color w:val="000000"/>
          <w:sz w:val="24"/>
          <w:szCs w:val="24"/>
        </w:rPr>
        <w:t xml:space="preserve"> ипотечного жилищного </w:t>
      </w:r>
      <w:r w:rsidRPr="00273DA1">
        <w:rPr>
          <w:rFonts w:ascii="Times New Roman" w:hAnsi="Times New Roman"/>
          <w:color w:val="000000"/>
          <w:sz w:val="24"/>
          <w:szCs w:val="24"/>
        </w:rPr>
        <w:t>кредита</w:t>
      </w:r>
      <w:r>
        <w:rPr>
          <w:rFonts w:ascii="Times New Roman" w:hAnsi="Times New Roman"/>
          <w:color w:val="000000"/>
          <w:sz w:val="24"/>
          <w:szCs w:val="24"/>
        </w:rPr>
        <w:t xml:space="preserve"> (займа)</w:t>
      </w:r>
      <w:r w:rsidRPr="00273DA1">
        <w:rPr>
          <w:rFonts w:ascii="Times New Roman" w:hAnsi="Times New Roman"/>
          <w:color w:val="000000"/>
          <w:sz w:val="24"/>
          <w:szCs w:val="24"/>
        </w:rPr>
        <w:t xml:space="preserve"> от «__»_______ 20</w:t>
      </w:r>
      <w:r>
        <w:rPr>
          <w:rFonts w:ascii="Times New Roman" w:hAnsi="Times New Roman"/>
          <w:color w:val="000000"/>
          <w:sz w:val="24"/>
          <w:szCs w:val="24"/>
        </w:rPr>
        <w:t>_</w:t>
      </w:r>
      <w:r w:rsidRPr="00273DA1">
        <w:rPr>
          <w:rFonts w:ascii="Times New Roman" w:hAnsi="Times New Roman"/>
          <w:color w:val="000000"/>
          <w:sz w:val="24"/>
          <w:szCs w:val="24"/>
        </w:rPr>
        <w:t>_ г</w:t>
      </w:r>
      <w:r>
        <w:rPr>
          <w:rFonts w:ascii="Times New Roman" w:hAnsi="Times New Roman"/>
          <w:color w:val="000000"/>
          <w:sz w:val="24"/>
          <w:szCs w:val="24"/>
        </w:rPr>
        <w:t>.</w:t>
      </w:r>
      <w:r w:rsidRPr="00273DA1">
        <w:rPr>
          <w:rFonts w:ascii="Times New Roman" w:hAnsi="Times New Roman"/>
          <w:color w:val="000000"/>
          <w:sz w:val="24"/>
          <w:szCs w:val="24"/>
        </w:rPr>
        <w:t xml:space="preserve"> № </w:t>
      </w:r>
      <w:r>
        <w:rPr>
          <w:rFonts w:ascii="Times New Roman" w:hAnsi="Times New Roman"/>
          <w:color w:val="000000"/>
          <w:sz w:val="24"/>
          <w:szCs w:val="24"/>
        </w:rPr>
        <w:t xml:space="preserve"> ______</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__________________________________________________________________</w:t>
      </w:r>
      <w:r>
        <w:rPr>
          <w:rFonts w:ascii="Times New Roman" w:hAnsi="Times New Roman"/>
          <w:color w:val="000000"/>
          <w:sz w:val="24"/>
          <w:szCs w:val="24"/>
        </w:rPr>
        <w:t>_______</w:t>
      </w:r>
    </w:p>
    <w:p w:rsidR="00E967BF" w:rsidRPr="00273DA1"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и адрес </w:t>
      </w:r>
      <w:r>
        <w:rPr>
          <w:rFonts w:ascii="Times New Roman" w:hAnsi="Times New Roman"/>
          <w:color w:val="000000"/>
          <w:sz w:val="18"/>
          <w:szCs w:val="18"/>
        </w:rPr>
        <w:t>кредитора (займодавца)</w:t>
      </w:r>
      <w:r w:rsidRPr="00273DA1">
        <w:rPr>
          <w:rFonts w:ascii="Times New Roman" w:hAnsi="Times New Roman"/>
          <w:color w:val="000000"/>
          <w:sz w:val="18"/>
          <w:szCs w:val="18"/>
        </w:rPr>
        <w:t>)</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Работаю _______________________________________________________</w:t>
      </w:r>
      <w:r>
        <w:rPr>
          <w:rFonts w:ascii="Times New Roman" w:hAnsi="Times New Roman"/>
          <w:color w:val="000000"/>
          <w:sz w:val="24"/>
          <w:szCs w:val="24"/>
        </w:rPr>
        <w:t>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учреждения)</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_______________ по настоящее время.</w:t>
      </w:r>
    </w:p>
    <w:p w:rsidR="00E967BF"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(дата приема на работу)</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Место работы членов семьи: __________________________________________________________________________</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Реквизиты моего банковского счета для перечисления компенсации: _______________</w:t>
      </w:r>
    </w:p>
    <w:p w:rsidR="00E967BF" w:rsidRPr="00C1088E"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pStyle w:val="a7"/>
        <w:rPr>
          <w:rFonts w:ascii="Times New Roman" w:hAnsi="Times New Roman"/>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порядком оформления и выплаты компенсации ознакомлен</w:t>
      </w:r>
      <w:r>
        <w:rPr>
          <w:rFonts w:ascii="Times New Roman" w:hAnsi="Times New Roman"/>
          <w:color w:val="000000"/>
          <w:sz w:val="24"/>
          <w:szCs w:val="24"/>
        </w:rPr>
        <w:t>(а)</w:t>
      </w:r>
      <w:r w:rsidRPr="00273DA1">
        <w:rPr>
          <w:rFonts w:ascii="Times New Roman" w:hAnsi="Times New Roman"/>
          <w:color w:val="000000"/>
          <w:sz w:val="24"/>
          <w:szCs w:val="24"/>
        </w:rPr>
        <w:t>, согласен</w:t>
      </w:r>
      <w:r>
        <w:rPr>
          <w:rFonts w:ascii="Times New Roman" w:hAnsi="Times New Roman"/>
          <w:color w:val="000000"/>
          <w:sz w:val="24"/>
          <w:szCs w:val="24"/>
        </w:rPr>
        <w:t>(на)</w:t>
      </w:r>
      <w:r w:rsidRPr="00273DA1">
        <w:rPr>
          <w:rFonts w:ascii="Times New Roman" w:hAnsi="Times New Roman"/>
          <w:color w:val="000000"/>
          <w:sz w:val="24"/>
          <w:szCs w:val="24"/>
        </w:rPr>
        <w:t>.</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Подписи заявителя и совершеннолетних членов семьи:</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1)__________________________________________________________________</w:t>
      </w:r>
      <w:r>
        <w:rPr>
          <w:rFonts w:ascii="Times New Roman" w:hAnsi="Times New Roman"/>
          <w:color w:val="000000"/>
          <w:sz w:val="24"/>
          <w:szCs w:val="24"/>
        </w:rPr>
        <w:t>______</w:t>
      </w:r>
      <w:r w:rsidRPr="00273DA1">
        <w:rPr>
          <w:rFonts w:ascii="Times New Roman" w:hAnsi="Times New Roman"/>
          <w:color w:val="000000"/>
          <w:sz w:val="24"/>
          <w:szCs w:val="24"/>
        </w:rPr>
        <w:t>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ф.и.о.                                                                                             подпись                                 дата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2)___________________________________________________________________</w:t>
      </w:r>
      <w:r>
        <w:rPr>
          <w:rFonts w:ascii="Times New Roman" w:hAnsi="Times New Roman"/>
          <w:color w:val="000000"/>
          <w:sz w:val="24"/>
          <w:szCs w:val="24"/>
        </w:rPr>
        <w:t>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3)___________________________________________________________________</w:t>
      </w:r>
      <w:r>
        <w:rPr>
          <w:rFonts w:ascii="Times New Roman" w:hAnsi="Times New Roman"/>
          <w:color w:val="000000"/>
          <w:sz w:val="24"/>
          <w:szCs w:val="24"/>
        </w:rPr>
        <w:t>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К заявлению прилагаю следующие документы:</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а)_____________________________________________________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б)______________________________________________________________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E967BF" w:rsidRDefault="00E967BF" w:rsidP="00E967BF">
      <w:pPr>
        <w:pStyle w:val="a7"/>
        <w:tabs>
          <w:tab w:val="left" w:pos="4395"/>
        </w:tabs>
        <w:ind w:left="720"/>
        <w:jc w:val="right"/>
        <w:rPr>
          <w:rFonts w:ascii="Times New Roman" w:hAnsi="Times New Roman"/>
          <w:sz w:val="24"/>
          <w:szCs w:val="24"/>
        </w:rPr>
      </w:pPr>
      <w:r>
        <w:rPr>
          <w:rFonts w:ascii="Times New Roman" w:hAnsi="Times New Roman"/>
          <w:sz w:val="24"/>
          <w:szCs w:val="24"/>
        </w:rPr>
        <w:lastRenderedPageBreak/>
        <w:t xml:space="preserve">                                                                               Приложение № 2</w:t>
      </w:r>
    </w:p>
    <w:p w:rsidR="00E967BF" w:rsidRDefault="00E967BF" w:rsidP="00E967BF">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к Положению 2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w:t>
      </w:r>
      <w:r>
        <w:rPr>
          <w:rFonts w:ascii="Times New Roman" w:hAnsi="Times New Roman"/>
          <w:sz w:val="24"/>
          <w:szCs w:val="24"/>
        </w:rPr>
        <w:t xml:space="preserve">компенсации части расходов </w:t>
      </w:r>
    </w:p>
    <w:p w:rsidR="00E967BF" w:rsidRDefault="00E967BF" w:rsidP="00E967BF">
      <w:pPr>
        <w:pStyle w:val="a7"/>
        <w:tabs>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на </w:t>
      </w:r>
      <w:r>
        <w:rPr>
          <w:rFonts w:ascii="Times New Roman" w:hAnsi="Times New Roman"/>
          <w:sz w:val="24"/>
          <w:szCs w:val="24"/>
        </w:rPr>
        <w:t>уплату процентов по ипотечным жилищным</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кредитам (займам) на </w:t>
      </w:r>
      <w:r w:rsidRPr="001806FE">
        <w:rPr>
          <w:rFonts w:ascii="Times New Roman" w:hAnsi="Times New Roman"/>
          <w:sz w:val="24"/>
          <w:szCs w:val="24"/>
        </w:rPr>
        <w:t xml:space="preserve">приобретение </w:t>
      </w:r>
    </w:p>
    <w:p w:rsidR="00E967BF" w:rsidRDefault="00E967BF" w:rsidP="00E967BF">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(строительство) жилых помещений</w:t>
      </w:r>
    </w:p>
    <w:p w:rsidR="00E967BF" w:rsidRDefault="00E967BF" w:rsidP="00E967BF">
      <w:pPr>
        <w:pStyle w:val="a7"/>
        <w:tabs>
          <w:tab w:val="left" w:pos="4253"/>
          <w:tab w:val="left" w:pos="4536"/>
        </w:tabs>
        <w:jc w:val="right"/>
        <w:rPr>
          <w:rFonts w:ascii="Times New Roman" w:hAnsi="Times New Roman"/>
          <w:sz w:val="24"/>
          <w:szCs w:val="24"/>
        </w:rPr>
      </w:pPr>
    </w:p>
    <w:p w:rsidR="00E967BF" w:rsidRDefault="00E967BF" w:rsidP="00E967BF">
      <w:pPr>
        <w:pStyle w:val="a7"/>
        <w:tabs>
          <w:tab w:val="left" w:pos="4253"/>
          <w:tab w:val="left" w:pos="4536"/>
        </w:tabs>
        <w:jc w:val="center"/>
        <w:rPr>
          <w:rFonts w:ascii="Times New Roman" w:hAnsi="Times New Roman"/>
          <w:sz w:val="24"/>
          <w:szCs w:val="24"/>
        </w:rPr>
      </w:pPr>
    </w:p>
    <w:p w:rsidR="00E967BF" w:rsidRDefault="00E967BF" w:rsidP="00E967BF">
      <w:pPr>
        <w:pStyle w:val="a7"/>
        <w:jc w:val="center"/>
        <w:rPr>
          <w:rFonts w:ascii="Times New Roman" w:hAnsi="Times New Roman"/>
          <w:b/>
          <w:color w:val="000000"/>
          <w:sz w:val="24"/>
          <w:szCs w:val="24"/>
        </w:rPr>
      </w:pPr>
    </w:p>
    <w:p w:rsidR="00E967BF" w:rsidRPr="002A0862" w:rsidRDefault="00E967BF" w:rsidP="00E967BF">
      <w:pPr>
        <w:pStyle w:val="a7"/>
        <w:jc w:val="center"/>
        <w:rPr>
          <w:rFonts w:ascii="Times New Roman" w:hAnsi="Times New Roman"/>
          <w:b/>
          <w:color w:val="000000"/>
          <w:sz w:val="24"/>
          <w:szCs w:val="24"/>
        </w:rPr>
      </w:pPr>
      <w:r>
        <w:rPr>
          <w:rFonts w:ascii="Times New Roman" w:hAnsi="Times New Roman"/>
          <w:b/>
          <w:color w:val="000000"/>
          <w:sz w:val="24"/>
          <w:szCs w:val="24"/>
        </w:rPr>
        <w:t>СПИСОК</w:t>
      </w:r>
    </w:p>
    <w:p w:rsidR="00E967BF" w:rsidRDefault="00E967BF" w:rsidP="00E967BF">
      <w:pPr>
        <w:pStyle w:val="a7"/>
        <w:jc w:val="center"/>
        <w:rPr>
          <w:rFonts w:ascii="Times New Roman" w:hAnsi="Times New Roman"/>
          <w:b/>
          <w:color w:val="000000"/>
          <w:sz w:val="24"/>
          <w:szCs w:val="24"/>
        </w:rPr>
      </w:pPr>
      <w:r>
        <w:rPr>
          <w:rFonts w:ascii="Times New Roman" w:hAnsi="Times New Roman"/>
          <w:b/>
          <w:color w:val="000000"/>
          <w:sz w:val="24"/>
          <w:szCs w:val="24"/>
        </w:rPr>
        <w:t xml:space="preserve">граждан - получателей компенсации </w:t>
      </w:r>
      <w:r w:rsidRPr="002A0862">
        <w:rPr>
          <w:rFonts w:ascii="Times New Roman" w:hAnsi="Times New Roman"/>
          <w:b/>
          <w:color w:val="000000"/>
          <w:sz w:val="24"/>
          <w:szCs w:val="24"/>
        </w:rPr>
        <w:t xml:space="preserve">части суммы процентов, уплаченных по </w:t>
      </w:r>
      <w:r>
        <w:rPr>
          <w:rFonts w:ascii="Times New Roman" w:hAnsi="Times New Roman"/>
          <w:b/>
          <w:color w:val="000000"/>
          <w:sz w:val="24"/>
          <w:szCs w:val="24"/>
        </w:rPr>
        <w:t xml:space="preserve">ипотечному жилищному </w:t>
      </w:r>
      <w:r w:rsidRPr="002A0862">
        <w:rPr>
          <w:rFonts w:ascii="Times New Roman" w:hAnsi="Times New Roman"/>
          <w:b/>
          <w:color w:val="000000"/>
          <w:sz w:val="24"/>
          <w:szCs w:val="24"/>
        </w:rPr>
        <w:t>кредит</w:t>
      </w:r>
      <w:r>
        <w:rPr>
          <w:rFonts w:ascii="Times New Roman" w:hAnsi="Times New Roman"/>
          <w:b/>
          <w:color w:val="000000"/>
          <w:sz w:val="24"/>
          <w:szCs w:val="24"/>
        </w:rPr>
        <w:t>у (займу)</w:t>
      </w:r>
      <w:r w:rsidRPr="002A0862">
        <w:rPr>
          <w:rFonts w:ascii="Times New Roman" w:hAnsi="Times New Roman"/>
          <w:b/>
          <w:color w:val="000000"/>
          <w:sz w:val="24"/>
          <w:szCs w:val="24"/>
        </w:rPr>
        <w:t xml:space="preserve"> </w:t>
      </w:r>
      <w:r>
        <w:rPr>
          <w:rFonts w:ascii="Times New Roman" w:hAnsi="Times New Roman"/>
          <w:b/>
          <w:color w:val="000000"/>
          <w:sz w:val="24"/>
          <w:szCs w:val="24"/>
        </w:rPr>
        <w:t xml:space="preserve">на </w:t>
      </w:r>
      <w:r w:rsidRPr="002A0862">
        <w:rPr>
          <w:rFonts w:ascii="Times New Roman" w:hAnsi="Times New Roman"/>
          <w:b/>
          <w:color w:val="000000"/>
          <w:sz w:val="24"/>
          <w:szCs w:val="24"/>
        </w:rPr>
        <w:t>приобретение</w:t>
      </w:r>
      <w:r>
        <w:rPr>
          <w:rFonts w:ascii="Times New Roman" w:hAnsi="Times New Roman"/>
          <w:b/>
          <w:color w:val="000000"/>
          <w:sz w:val="24"/>
          <w:szCs w:val="24"/>
        </w:rPr>
        <w:t xml:space="preserve"> (строительство)</w:t>
      </w:r>
      <w:r w:rsidRPr="002A0862">
        <w:rPr>
          <w:rFonts w:ascii="Times New Roman" w:hAnsi="Times New Roman"/>
          <w:b/>
          <w:color w:val="000000"/>
          <w:sz w:val="24"/>
          <w:szCs w:val="24"/>
        </w:rPr>
        <w:t xml:space="preserve"> жилых помещений в 20__ год</w:t>
      </w:r>
      <w:r>
        <w:rPr>
          <w:rFonts w:ascii="Times New Roman" w:hAnsi="Times New Roman"/>
          <w:b/>
          <w:color w:val="000000"/>
          <w:sz w:val="24"/>
          <w:szCs w:val="24"/>
        </w:rPr>
        <w:t>у в рамках</w:t>
      </w:r>
      <w:r w:rsidRPr="002A0862">
        <w:rPr>
          <w:rFonts w:ascii="Times New Roman" w:hAnsi="Times New Roman"/>
          <w:b/>
          <w:color w:val="000000"/>
          <w:sz w:val="24"/>
          <w:szCs w:val="24"/>
        </w:rPr>
        <w:t xml:space="preserve"> реализации </w:t>
      </w:r>
      <w:r>
        <w:rPr>
          <w:rFonts w:ascii="Times New Roman" w:hAnsi="Times New Roman"/>
          <w:b/>
          <w:color w:val="000000"/>
          <w:sz w:val="24"/>
          <w:szCs w:val="24"/>
        </w:rPr>
        <w:t>ведомственной</w:t>
      </w:r>
      <w:r w:rsidRPr="002A0862">
        <w:rPr>
          <w:rFonts w:ascii="Times New Roman" w:hAnsi="Times New Roman"/>
          <w:b/>
          <w:color w:val="000000"/>
          <w:sz w:val="24"/>
          <w:szCs w:val="24"/>
        </w:rPr>
        <w:t xml:space="preserve"> целевой  программы «Обеспечение жилыми помещениями работников муниципальной бюджетной сферы Со</w:t>
      </w:r>
      <w:r>
        <w:rPr>
          <w:rFonts w:ascii="Times New Roman" w:hAnsi="Times New Roman"/>
          <w:b/>
          <w:color w:val="000000"/>
          <w:sz w:val="24"/>
          <w:szCs w:val="24"/>
        </w:rPr>
        <w:t>сновоборского городского округа</w:t>
      </w:r>
      <w:r w:rsidRPr="002A0862">
        <w:rPr>
          <w:rFonts w:ascii="Times New Roman" w:hAnsi="Times New Roman"/>
          <w:b/>
          <w:color w:val="000000"/>
          <w:sz w:val="24"/>
          <w:szCs w:val="24"/>
        </w:rPr>
        <w:t>»</w:t>
      </w:r>
    </w:p>
    <w:p w:rsidR="00E967BF" w:rsidRDefault="00E967BF" w:rsidP="00E967BF">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797"/>
        <w:gridCol w:w="949"/>
        <w:gridCol w:w="665"/>
        <w:gridCol w:w="863"/>
        <w:gridCol w:w="896"/>
        <w:gridCol w:w="1180"/>
        <w:gridCol w:w="1115"/>
        <w:gridCol w:w="961"/>
        <w:gridCol w:w="702"/>
        <w:gridCol w:w="1039"/>
      </w:tblGrid>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п/п</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Фамилия, имя,</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отчество</w:t>
            </w:r>
          </w:p>
        </w:tc>
        <w:tc>
          <w:tcPr>
            <w:tcW w:w="515"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Паспортные данные</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Место работы</w:t>
            </w:r>
          </w:p>
        </w:tc>
        <w:tc>
          <w:tcPr>
            <w:tcW w:w="41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свидетель-ства о предостав-лении субсидии (при условии выдачи свидетель-ства)</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договора о приобрете-нии жилого помещения</w:t>
            </w:r>
          </w:p>
        </w:tc>
        <w:tc>
          <w:tcPr>
            <w:tcW w:w="579"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Адрес и общая площадь приобретенного жил</w:t>
            </w:r>
            <w:r>
              <w:rPr>
                <w:rFonts w:ascii="Times New Roman" w:hAnsi="Times New Roman"/>
                <w:color w:val="000000"/>
                <w:sz w:val="14"/>
                <w:szCs w:val="14"/>
              </w:rPr>
              <w:t>ого помещения</w:t>
            </w:r>
          </w:p>
        </w:tc>
        <w:tc>
          <w:tcPr>
            <w:tcW w:w="643"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Наименование банка и реквизиты договора кредитования</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Сумма уплаченных граждани-ном процентов за прошедший </w:t>
            </w:r>
            <w:r>
              <w:rPr>
                <w:rFonts w:ascii="Times New Roman" w:hAnsi="Times New Roman"/>
                <w:color w:val="000000"/>
                <w:sz w:val="14"/>
                <w:szCs w:val="14"/>
              </w:rPr>
              <w:t xml:space="preserve">финансовый </w:t>
            </w:r>
            <w:r w:rsidRPr="00200F57">
              <w:rPr>
                <w:rFonts w:ascii="Times New Roman" w:hAnsi="Times New Roman"/>
                <w:color w:val="000000"/>
                <w:sz w:val="14"/>
                <w:szCs w:val="14"/>
              </w:rPr>
              <w:t>год</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38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Сумма компен- сации</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484"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банковского счета гражданина для перечисления компенсации</w:t>
            </w: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2</w:t>
            </w:r>
          </w:p>
        </w:tc>
        <w:tc>
          <w:tcPr>
            <w:tcW w:w="515"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3</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4</w:t>
            </w:r>
          </w:p>
        </w:tc>
        <w:tc>
          <w:tcPr>
            <w:tcW w:w="41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5</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6</w:t>
            </w:r>
          </w:p>
        </w:tc>
        <w:tc>
          <w:tcPr>
            <w:tcW w:w="579"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7</w:t>
            </w:r>
          </w:p>
        </w:tc>
        <w:tc>
          <w:tcPr>
            <w:tcW w:w="643"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8</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9</w:t>
            </w:r>
          </w:p>
        </w:tc>
        <w:tc>
          <w:tcPr>
            <w:tcW w:w="38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10</w:t>
            </w:r>
          </w:p>
        </w:tc>
        <w:tc>
          <w:tcPr>
            <w:tcW w:w="484"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11</w:t>
            </w: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15"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41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79" w:type="pct"/>
          </w:tcPr>
          <w:p w:rsidR="00E967BF" w:rsidRPr="00200F57" w:rsidRDefault="00E967BF" w:rsidP="00CD3CF9">
            <w:pPr>
              <w:pStyle w:val="a7"/>
              <w:jc w:val="center"/>
              <w:rPr>
                <w:rFonts w:ascii="Times New Roman" w:hAnsi="Times New Roman"/>
                <w:color w:val="000000"/>
                <w:sz w:val="14"/>
                <w:szCs w:val="14"/>
              </w:rPr>
            </w:pPr>
          </w:p>
        </w:tc>
        <w:tc>
          <w:tcPr>
            <w:tcW w:w="643"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386" w:type="pct"/>
          </w:tcPr>
          <w:p w:rsidR="00E967BF" w:rsidRPr="00200F57" w:rsidRDefault="00E967BF" w:rsidP="00CD3CF9">
            <w:pPr>
              <w:pStyle w:val="a7"/>
              <w:jc w:val="center"/>
              <w:rPr>
                <w:rFonts w:ascii="Times New Roman" w:hAnsi="Times New Roman"/>
                <w:color w:val="000000"/>
                <w:sz w:val="14"/>
                <w:szCs w:val="14"/>
              </w:rPr>
            </w:pPr>
          </w:p>
        </w:tc>
        <w:tc>
          <w:tcPr>
            <w:tcW w:w="484" w:type="pct"/>
          </w:tcPr>
          <w:p w:rsidR="00E967BF" w:rsidRPr="00200F57" w:rsidRDefault="00E967BF" w:rsidP="00CD3CF9">
            <w:pPr>
              <w:pStyle w:val="a7"/>
              <w:jc w:val="center"/>
              <w:rPr>
                <w:rFonts w:ascii="Times New Roman" w:hAnsi="Times New Roman"/>
                <w:color w:val="000000"/>
                <w:sz w:val="14"/>
                <w:szCs w:val="14"/>
              </w:rPr>
            </w:pP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15"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41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79" w:type="pct"/>
          </w:tcPr>
          <w:p w:rsidR="00E967BF" w:rsidRPr="00200F57" w:rsidRDefault="00E967BF" w:rsidP="00CD3CF9">
            <w:pPr>
              <w:pStyle w:val="a7"/>
              <w:jc w:val="center"/>
              <w:rPr>
                <w:rFonts w:ascii="Times New Roman" w:hAnsi="Times New Roman"/>
                <w:color w:val="000000"/>
                <w:sz w:val="14"/>
                <w:szCs w:val="14"/>
              </w:rPr>
            </w:pPr>
          </w:p>
        </w:tc>
        <w:tc>
          <w:tcPr>
            <w:tcW w:w="643"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386" w:type="pct"/>
          </w:tcPr>
          <w:p w:rsidR="00E967BF" w:rsidRPr="00200F57" w:rsidRDefault="00E967BF" w:rsidP="00CD3CF9">
            <w:pPr>
              <w:pStyle w:val="a7"/>
              <w:jc w:val="center"/>
              <w:rPr>
                <w:rFonts w:ascii="Times New Roman" w:hAnsi="Times New Roman"/>
                <w:color w:val="000000"/>
                <w:sz w:val="14"/>
                <w:szCs w:val="14"/>
              </w:rPr>
            </w:pPr>
          </w:p>
        </w:tc>
        <w:tc>
          <w:tcPr>
            <w:tcW w:w="484" w:type="pct"/>
          </w:tcPr>
          <w:p w:rsidR="00E967BF" w:rsidRPr="00200F57" w:rsidRDefault="00E967BF" w:rsidP="00CD3CF9">
            <w:pPr>
              <w:pStyle w:val="a7"/>
              <w:jc w:val="center"/>
              <w:rPr>
                <w:rFonts w:ascii="Times New Roman" w:hAnsi="Times New Roman"/>
                <w:color w:val="000000"/>
                <w:sz w:val="14"/>
                <w:szCs w:val="14"/>
              </w:rPr>
            </w:pPr>
          </w:p>
        </w:tc>
      </w:tr>
    </w:tbl>
    <w:p w:rsidR="00E967BF" w:rsidRDefault="00E967BF" w:rsidP="00E967BF">
      <w:pPr>
        <w:pStyle w:val="a7"/>
        <w:rPr>
          <w:b/>
          <w:color w:val="000000"/>
          <w:sz w:val="24"/>
          <w:szCs w:val="24"/>
        </w:rPr>
      </w:pP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jc w:val="both"/>
        <w:rPr>
          <w:color w:val="000000"/>
          <w:sz w:val="18"/>
          <w:szCs w:val="18"/>
        </w:rPr>
      </w:pPr>
      <w:r>
        <w:rPr>
          <w:color w:val="000000"/>
          <w:sz w:val="18"/>
          <w:szCs w:val="18"/>
        </w:rPr>
        <w:t xml:space="preserve"> (должность лица, составившего расчет)                 (подпись)                                (расшифровка подписи)</w:t>
      </w: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«Жилище» на 2014-2020 годы</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E967BF" w:rsidRPr="00933C5E" w:rsidRDefault="00E967BF" w:rsidP="00E967BF">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E967BF" w:rsidRDefault="00E967BF" w:rsidP="00E967BF">
      <w:pPr>
        <w:pStyle w:val="ConsPlusCell"/>
        <w:jc w:val="center"/>
        <w:rPr>
          <w:rFonts w:ascii="Times New Roman" w:hAnsi="Times New Roman" w:cs="Times New Roman"/>
          <w:b/>
          <w:sz w:val="24"/>
          <w:szCs w:val="24"/>
        </w:rPr>
      </w:pPr>
    </w:p>
    <w:p w:rsidR="00E967BF" w:rsidRPr="006035D3" w:rsidRDefault="00E967BF" w:rsidP="00E967BF">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p>
    <w:p w:rsidR="00E967BF" w:rsidRPr="00854A02" w:rsidRDefault="00E967BF" w:rsidP="00E967BF">
      <w:pPr>
        <w:ind w:firstLine="708"/>
        <w:jc w:val="center"/>
        <w:rPr>
          <w:b/>
          <w:sz w:val="24"/>
          <w:szCs w:val="24"/>
        </w:rPr>
      </w:pPr>
      <w:r>
        <w:rPr>
          <w:b/>
          <w:sz w:val="24"/>
          <w:szCs w:val="24"/>
        </w:rPr>
        <w:t>О поряд</w:t>
      </w:r>
      <w:r w:rsidRPr="00854A02">
        <w:rPr>
          <w:b/>
          <w:sz w:val="24"/>
          <w:szCs w:val="24"/>
        </w:rPr>
        <w:t>к</w:t>
      </w:r>
      <w:r>
        <w:rPr>
          <w:b/>
          <w:sz w:val="24"/>
          <w:szCs w:val="24"/>
        </w:rPr>
        <w:t>е</w:t>
      </w:r>
      <w:r w:rsidRPr="00854A02">
        <w:rPr>
          <w:b/>
          <w:sz w:val="24"/>
          <w:szCs w:val="24"/>
        </w:rPr>
        <w:t xml:space="preserve"> приобретения жилых помещений и предоставления их                        специалистам</w:t>
      </w:r>
      <w:r>
        <w:rPr>
          <w:b/>
          <w:sz w:val="24"/>
          <w:szCs w:val="24"/>
        </w:rPr>
        <w:t xml:space="preserve"> и муниципальным служащим, компенсации за аренду, за наем (поднаем) жилых помещений</w:t>
      </w:r>
    </w:p>
    <w:p w:rsidR="00E967BF" w:rsidRPr="00854A02" w:rsidRDefault="00E967BF" w:rsidP="00E967BF">
      <w:pPr>
        <w:jc w:val="both"/>
        <w:rPr>
          <w:sz w:val="24"/>
          <w:szCs w:val="24"/>
        </w:rPr>
      </w:pPr>
    </w:p>
    <w:p w:rsidR="00E967BF" w:rsidRDefault="00E967BF" w:rsidP="00E967BF">
      <w:pPr>
        <w:ind w:firstLine="708"/>
        <w:jc w:val="both"/>
        <w:rPr>
          <w:b/>
          <w:sz w:val="24"/>
          <w:szCs w:val="24"/>
        </w:rPr>
      </w:pPr>
      <w:r>
        <w:rPr>
          <w:b/>
          <w:sz w:val="24"/>
          <w:szCs w:val="24"/>
        </w:rPr>
        <w:t xml:space="preserve">1. </w:t>
      </w:r>
      <w:r w:rsidRPr="007D3C30">
        <w:rPr>
          <w:b/>
          <w:sz w:val="24"/>
          <w:szCs w:val="24"/>
        </w:rPr>
        <w:t>Порядок приобретения жилых помещений</w:t>
      </w:r>
    </w:p>
    <w:p w:rsidR="00E967BF" w:rsidRPr="00B97CD5" w:rsidRDefault="00E967BF" w:rsidP="00E967BF">
      <w:pPr>
        <w:ind w:firstLine="420"/>
        <w:jc w:val="both"/>
        <w:rPr>
          <w:sz w:val="24"/>
          <w:szCs w:val="24"/>
        </w:rPr>
      </w:pPr>
      <w:r w:rsidRPr="00B97CD5">
        <w:rPr>
          <w:sz w:val="24"/>
          <w:szCs w:val="24"/>
        </w:rPr>
        <w:t xml:space="preserve">Приобретение жилых помещений </w:t>
      </w:r>
      <w:r>
        <w:rPr>
          <w:sz w:val="24"/>
          <w:szCs w:val="24"/>
        </w:rPr>
        <w:t xml:space="preserve">или долевое участие в строительстве многоквартирного жилого дома </w:t>
      </w:r>
      <w:r w:rsidRPr="00B97CD5">
        <w:rPr>
          <w:sz w:val="24"/>
          <w:szCs w:val="24"/>
        </w:rPr>
        <w:t xml:space="preserve">осуществляет </w:t>
      </w:r>
      <w:r>
        <w:rPr>
          <w:sz w:val="24"/>
          <w:szCs w:val="24"/>
        </w:rPr>
        <w:t>КУМИ Сосновоборского городского округа в порядке,</w:t>
      </w:r>
      <w:r w:rsidRPr="00B97CD5">
        <w:rPr>
          <w:sz w:val="24"/>
          <w:szCs w:val="24"/>
        </w:rPr>
        <w:t xml:space="preserve"> установленном законодательством Российской Федерации.</w:t>
      </w:r>
    </w:p>
    <w:p w:rsidR="00E967BF" w:rsidRPr="00B97CD5" w:rsidRDefault="00E967BF" w:rsidP="00E967BF">
      <w:pPr>
        <w:ind w:firstLine="420"/>
        <w:jc w:val="both"/>
        <w:rPr>
          <w:sz w:val="24"/>
          <w:szCs w:val="24"/>
        </w:rPr>
      </w:pPr>
      <w:r w:rsidRPr="00B97CD5">
        <w:rPr>
          <w:sz w:val="24"/>
          <w:szCs w:val="24"/>
        </w:rPr>
        <w:t>Жилые помещения могут приобретаться:</w:t>
      </w:r>
    </w:p>
    <w:p w:rsidR="00E967BF" w:rsidRPr="00B97CD5" w:rsidRDefault="00E967BF" w:rsidP="00E967BF">
      <w:pPr>
        <w:jc w:val="both"/>
        <w:rPr>
          <w:sz w:val="24"/>
          <w:szCs w:val="24"/>
        </w:rPr>
      </w:pPr>
      <w:r>
        <w:rPr>
          <w:sz w:val="24"/>
          <w:szCs w:val="24"/>
        </w:rPr>
        <w:t xml:space="preserve">      </w:t>
      </w:r>
      <w:r w:rsidRPr="00B97CD5">
        <w:rPr>
          <w:sz w:val="24"/>
          <w:szCs w:val="24"/>
        </w:rPr>
        <w:t>- на вторичном рынке у любых юридических и физических лиц;</w:t>
      </w:r>
    </w:p>
    <w:p w:rsidR="00E967BF" w:rsidRPr="00B97CD5" w:rsidRDefault="00E967BF" w:rsidP="00E967BF">
      <w:pPr>
        <w:jc w:val="both"/>
        <w:rPr>
          <w:sz w:val="24"/>
          <w:szCs w:val="24"/>
        </w:rPr>
      </w:pPr>
      <w:r>
        <w:rPr>
          <w:sz w:val="24"/>
          <w:szCs w:val="24"/>
        </w:rPr>
        <w:t xml:space="preserve">      </w:t>
      </w:r>
      <w:r w:rsidRPr="00B97CD5">
        <w:rPr>
          <w:sz w:val="24"/>
          <w:szCs w:val="24"/>
        </w:rPr>
        <w:t>- по договору долевого участия в строительстве многоквартирного жилого дома.</w:t>
      </w:r>
    </w:p>
    <w:p w:rsidR="00E967BF" w:rsidRPr="00B97CD5" w:rsidRDefault="00E967BF" w:rsidP="00E967BF">
      <w:pPr>
        <w:ind w:firstLine="708"/>
        <w:jc w:val="both"/>
        <w:rPr>
          <w:sz w:val="24"/>
          <w:szCs w:val="24"/>
        </w:rPr>
      </w:pPr>
      <w:r w:rsidRPr="00B97CD5">
        <w:rPr>
          <w:sz w:val="24"/>
          <w:szCs w:val="24"/>
        </w:rPr>
        <w:t xml:space="preserve">После приобретения жилых помещений в муниципальную собственность копии документов (свидетельство о государственной регистрации права, </w:t>
      </w:r>
      <w:r>
        <w:rPr>
          <w:sz w:val="24"/>
          <w:szCs w:val="24"/>
        </w:rPr>
        <w:t xml:space="preserve">кадастровый </w:t>
      </w:r>
      <w:r w:rsidRPr="00B97CD5">
        <w:rPr>
          <w:sz w:val="24"/>
          <w:szCs w:val="24"/>
        </w:rPr>
        <w:t>паспорт</w:t>
      </w:r>
      <w:r>
        <w:rPr>
          <w:sz w:val="24"/>
          <w:szCs w:val="24"/>
        </w:rPr>
        <w:t xml:space="preserve"> жилого помещения</w:t>
      </w:r>
      <w:r w:rsidRPr="00B97CD5">
        <w:rPr>
          <w:sz w:val="24"/>
          <w:szCs w:val="24"/>
        </w:rPr>
        <w:t>) передаются в жилищный отдел администрации.</w:t>
      </w:r>
    </w:p>
    <w:p w:rsidR="00E967BF" w:rsidRPr="007D3C30" w:rsidRDefault="00E967BF" w:rsidP="00E967BF">
      <w:pPr>
        <w:ind w:firstLine="708"/>
        <w:jc w:val="both"/>
        <w:rPr>
          <w:b/>
          <w:sz w:val="24"/>
          <w:szCs w:val="24"/>
        </w:rPr>
      </w:pPr>
    </w:p>
    <w:p w:rsidR="00E967BF" w:rsidRDefault="00E967BF" w:rsidP="00E967BF">
      <w:pPr>
        <w:jc w:val="center"/>
        <w:rPr>
          <w:b/>
          <w:sz w:val="24"/>
          <w:szCs w:val="24"/>
        </w:rPr>
      </w:pPr>
      <w:r w:rsidRPr="007D3C30">
        <w:rPr>
          <w:b/>
          <w:sz w:val="24"/>
          <w:szCs w:val="24"/>
        </w:rPr>
        <w:t>2.  Порядок предоставления жилых помещений</w:t>
      </w:r>
    </w:p>
    <w:p w:rsidR="00E967BF" w:rsidRPr="00854A02" w:rsidRDefault="00E967BF" w:rsidP="00E967BF">
      <w:pPr>
        <w:ind w:firstLine="708"/>
        <w:jc w:val="both"/>
        <w:rPr>
          <w:sz w:val="24"/>
          <w:szCs w:val="24"/>
        </w:rPr>
      </w:pPr>
      <w:r>
        <w:rPr>
          <w:sz w:val="24"/>
          <w:szCs w:val="24"/>
        </w:rPr>
        <w:t xml:space="preserve">2.1. </w:t>
      </w:r>
      <w:r w:rsidRPr="00854A02">
        <w:rPr>
          <w:sz w:val="24"/>
          <w:szCs w:val="24"/>
        </w:rPr>
        <w:t>Руководители учреждений бюджетной сферы представляют в</w:t>
      </w:r>
      <w:r>
        <w:rPr>
          <w:sz w:val="24"/>
          <w:szCs w:val="24"/>
        </w:rPr>
        <w:t xml:space="preserve"> </w:t>
      </w:r>
      <w:r w:rsidRPr="00854A02">
        <w:rPr>
          <w:sz w:val="24"/>
          <w:szCs w:val="24"/>
        </w:rPr>
        <w:t>администрацию Сосновоборского городского округа концепцию кадровой политики либо информацию о имеющихся вакансиях специалистов, и обоснование для  приоритетного  обеспечения жилыми помещениями определенных специалистов.</w:t>
      </w:r>
    </w:p>
    <w:p w:rsidR="00E967BF" w:rsidRPr="00854A02" w:rsidRDefault="00E967BF" w:rsidP="00E967BF">
      <w:pPr>
        <w:ind w:firstLine="708"/>
        <w:jc w:val="both"/>
        <w:rPr>
          <w:sz w:val="24"/>
          <w:szCs w:val="24"/>
        </w:rPr>
      </w:pPr>
      <w:r>
        <w:rPr>
          <w:sz w:val="24"/>
          <w:szCs w:val="24"/>
        </w:rPr>
        <w:t xml:space="preserve">2.2. </w:t>
      </w:r>
      <w:r w:rsidRPr="00854A02">
        <w:rPr>
          <w:sz w:val="24"/>
          <w:szCs w:val="24"/>
        </w:rPr>
        <w:t>Специалистам бюджетной</w:t>
      </w:r>
      <w:r>
        <w:rPr>
          <w:sz w:val="24"/>
          <w:szCs w:val="24"/>
        </w:rPr>
        <w:t xml:space="preserve"> сферы, муниципальным служащим</w:t>
      </w:r>
      <w:r w:rsidRPr="00854A02">
        <w:rPr>
          <w:sz w:val="24"/>
          <w:szCs w:val="24"/>
        </w:rPr>
        <w:t xml:space="preserve"> могут предоставляться как жилые помещения, приобретенные в муниципальную собственность, так и освободившиеся жилые помещения</w:t>
      </w:r>
      <w:r>
        <w:rPr>
          <w:sz w:val="24"/>
          <w:szCs w:val="24"/>
        </w:rPr>
        <w:t xml:space="preserve"> муниципального жилищного фонда</w:t>
      </w:r>
      <w:r w:rsidRPr="00854A02">
        <w:rPr>
          <w:sz w:val="24"/>
          <w:szCs w:val="24"/>
        </w:rPr>
        <w:t xml:space="preserve"> после отнесения их к специализированному жилищному фонду или жилищному фонду коммерческого использования</w:t>
      </w:r>
      <w:r>
        <w:rPr>
          <w:sz w:val="24"/>
          <w:szCs w:val="24"/>
        </w:rPr>
        <w:t xml:space="preserve"> в соответствии с Правилами отнесения жилого помещения к специализированному жилищному фонду, утвержденными постановлением Правительства РФ от 26.01.2006 № 42</w:t>
      </w:r>
      <w:r w:rsidRPr="00854A02">
        <w:rPr>
          <w:sz w:val="24"/>
          <w:szCs w:val="24"/>
        </w:rPr>
        <w:t xml:space="preserve">. </w:t>
      </w:r>
    </w:p>
    <w:p w:rsidR="00E967BF" w:rsidRPr="00854A02" w:rsidRDefault="00E967BF" w:rsidP="00E967BF">
      <w:pPr>
        <w:ind w:firstLine="708"/>
        <w:jc w:val="both"/>
        <w:rPr>
          <w:sz w:val="24"/>
          <w:szCs w:val="24"/>
        </w:rPr>
      </w:pPr>
      <w:r>
        <w:rPr>
          <w:sz w:val="24"/>
          <w:szCs w:val="24"/>
        </w:rPr>
        <w:t xml:space="preserve">2.3. </w:t>
      </w:r>
      <w:r w:rsidRPr="00854A02">
        <w:rPr>
          <w:sz w:val="24"/>
          <w:szCs w:val="24"/>
        </w:rPr>
        <w:t>Служебные жилые помещения специализированного жилищного фонда предоставляются специалистам муниципальных учреждений</w:t>
      </w:r>
      <w:r>
        <w:rPr>
          <w:sz w:val="24"/>
          <w:szCs w:val="24"/>
        </w:rPr>
        <w:t>, работникам организаций, осуществляющих управление муниципальным жилищным фондом городского округа, муниципальным служащим</w:t>
      </w:r>
      <w:r w:rsidRPr="00854A02">
        <w:rPr>
          <w:sz w:val="24"/>
          <w:szCs w:val="24"/>
        </w:rPr>
        <w:t xml:space="preserve"> муниципального образования</w:t>
      </w:r>
      <w:r>
        <w:rPr>
          <w:sz w:val="24"/>
          <w:szCs w:val="24"/>
        </w:rPr>
        <w:t xml:space="preserve"> Сосновоборский г</w:t>
      </w:r>
      <w:r w:rsidRPr="00854A02">
        <w:rPr>
          <w:sz w:val="24"/>
          <w:szCs w:val="24"/>
        </w:rPr>
        <w:t>ородской округ, по ходатайству руководителей данных муниципальных учреждений,</w:t>
      </w:r>
      <w:r>
        <w:rPr>
          <w:sz w:val="24"/>
          <w:szCs w:val="24"/>
        </w:rPr>
        <w:t xml:space="preserve"> руководителей структурных подразделений органов местного самоуправления</w:t>
      </w:r>
      <w:r w:rsidRPr="00854A02">
        <w:rPr>
          <w:sz w:val="24"/>
          <w:szCs w:val="24"/>
        </w:rPr>
        <w:t xml:space="preserve"> в </w:t>
      </w:r>
      <w:r>
        <w:rPr>
          <w:sz w:val="24"/>
          <w:szCs w:val="24"/>
        </w:rPr>
        <w:t>порядке, определенном решением с</w:t>
      </w:r>
      <w:r w:rsidRPr="00854A02">
        <w:rPr>
          <w:sz w:val="24"/>
          <w:szCs w:val="24"/>
        </w:rPr>
        <w:t>овета депутатов Сосновоборского городского округа от 27.06.2006</w:t>
      </w:r>
      <w:r>
        <w:rPr>
          <w:sz w:val="24"/>
          <w:szCs w:val="24"/>
        </w:rPr>
        <w:t xml:space="preserve"> № 116</w:t>
      </w:r>
      <w:r w:rsidRPr="00854A02">
        <w:rPr>
          <w:sz w:val="24"/>
          <w:szCs w:val="24"/>
        </w:rPr>
        <w:t xml:space="preserve"> «О порядке предоставления служебных жилых помещений муниципального жилищного фонда».</w:t>
      </w:r>
    </w:p>
    <w:p w:rsidR="00E967BF" w:rsidRPr="00854A02" w:rsidRDefault="00E967BF" w:rsidP="00E967BF">
      <w:pPr>
        <w:ind w:firstLine="708"/>
        <w:jc w:val="both"/>
        <w:rPr>
          <w:sz w:val="24"/>
          <w:szCs w:val="24"/>
        </w:rPr>
      </w:pPr>
      <w:r>
        <w:rPr>
          <w:sz w:val="24"/>
          <w:szCs w:val="24"/>
        </w:rPr>
        <w:t xml:space="preserve">2.4. </w:t>
      </w:r>
      <w:r w:rsidRPr="00854A02">
        <w:rPr>
          <w:sz w:val="24"/>
          <w:szCs w:val="24"/>
        </w:rPr>
        <w:t>Жилые помещения в общежитии специализированного жилищного фонда предоставляются специалистам</w:t>
      </w:r>
      <w:r>
        <w:rPr>
          <w:sz w:val="24"/>
          <w:szCs w:val="24"/>
        </w:rPr>
        <w:t xml:space="preserve"> </w:t>
      </w:r>
      <w:r w:rsidRPr="00854A02">
        <w:rPr>
          <w:sz w:val="24"/>
          <w:szCs w:val="24"/>
        </w:rPr>
        <w:t>муниципальных учреждений</w:t>
      </w:r>
      <w:r>
        <w:rPr>
          <w:sz w:val="24"/>
          <w:szCs w:val="24"/>
        </w:rPr>
        <w:t>, органов местного самоуправления</w:t>
      </w:r>
      <w:r w:rsidRPr="00854A02">
        <w:rPr>
          <w:sz w:val="24"/>
          <w:szCs w:val="24"/>
        </w:rPr>
        <w:t xml:space="preserve"> Сосновоборского городского округа,</w:t>
      </w:r>
      <w:r>
        <w:rPr>
          <w:sz w:val="24"/>
          <w:szCs w:val="24"/>
        </w:rPr>
        <w:t xml:space="preserve"> </w:t>
      </w:r>
      <w:r w:rsidRPr="00854A02">
        <w:rPr>
          <w:sz w:val="24"/>
          <w:szCs w:val="24"/>
        </w:rPr>
        <w:t>му</w:t>
      </w:r>
      <w:r>
        <w:rPr>
          <w:sz w:val="24"/>
          <w:szCs w:val="24"/>
        </w:rPr>
        <w:t xml:space="preserve">ниципальных учреждений культуры, </w:t>
      </w:r>
      <w:r w:rsidRPr="00854A02">
        <w:rPr>
          <w:sz w:val="24"/>
          <w:szCs w:val="24"/>
        </w:rPr>
        <w:t>муниципальных учреждений социальной сферы</w:t>
      </w:r>
      <w:r>
        <w:rPr>
          <w:sz w:val="24"/>
          <w:szCs w:val="24"/>
        </w:rPr>
        <w:t xml:space="preserve">, муниципальных служащих органов местного самоуправления, </w:t>
      </w:r>
      <w:r w:rsidRPr="00854A02">
        <w:rPr>
          <w:sz w:val="24"/>
          <w:szCs w:val="24"/>
        </w:rPr>
        <w:t>специалист</w:t>
      </w:r>
      <w:r>
        <w:rPr>
          <w:sz w:val="24"/>
          <w:szCs w:val="24"/>
        </w:rPr>
        <w:t>ам</w:t>
      </w:r>
      <w:r w:rsidRPr="00854A02">
        <w:rPr>
          <w:sz w:val="24"/>
          <w:szCs w:val="24"/>
        </w:rPr>
        <w:t xml:space="preserve"> ФГ</w:t>
      </w:r>
      <w:r>
        <w:rPr>
          <w:sz w:val="24"/>
          <w:szCs w:val="24"/>
        </w:rPr>
        <w:t>Б</w:t>
      </w:r>
      <w:r w:rsidRPr="00854A02">
        <w:rPr>
          <w:sz w:val="24"/>
          <w:szCs w:val="24"/>
        </w:rPr>
        <w:t>УЗ «ЦМСЧ-38 ФМБА России»</w:t>
      </w:r>
      <w:r>
        <w:rPr>
          <w:sz w:val="24"/>
          <w:szCs w:val="24"/>
        </w:rPr>
        <w:t xml:space="preserve">, ФГБУЗ ЦГиЭ № 122 ФМБА-ЦГиЭ №38, Сосновоборского городского судебно-медицинского отделения ГУЗ Бюро судебно-медицинской экспертизы Комитета по </w:t>
      </w:r>
      <w:r>
        <w:rPr>
          <w:sz w:val="24"/>
          <w:szCs w:val="24"/>
        </w:rPr>
        <w:lastRenderedPageBreak/>
        <w:t xml:space="preserve">здравоохранению Ленинградской области) </w:t>
      </w:r>
      <w:r w:rsidRPr="00854A02">
        <w:rPr>
          <w:sz w:val="24"/>
          <w:szCs w:val="24"/>
        </w:rPr>
        <w:t>по ходатайству руководителей данных учреждений,</w:t>
      </w:r>
      <w:r>
        <w:rPr>
          <w:sz w:val="24"/>
          <w:szCs w:val="24"/>
        </w:rPr>
        <w:t xml:space="preserve"> </w:t>
      </w:r>
      <w:r w:rsidRPr="00854A02">
        <w:rPr>
          <w:sz w:val="24"/>
          <w:szCs w:val="24"/>
        </w:rPr>
        <w:t xml:space="preserve">в порядке, определенном решением </w:t>
      </w:r>
      <w:r>
        <w:rPr>
          <w:sz w:val="24"/>
          <w:szCs w:val="24"/>
        </w:rPr>
        <w:t>с</w:t>
      </w:r>
      <w:r w:rsidRPr="00854A02">
        <w:rPr>
          <w:sz w:val="24"/>
          <w:szCs w:val="24"/>
        </w:rPr>
        <w:t xml:space="preserve">овета депутатов Сосновоборского городского округа от 30.01.2007 № 6 «Об утверждении </w:t>
      </w:r>
      <w:r>
        <w:rPr>
          <w:sz w:val="24"/>
          <w:szCs w:val="24"/>
        </w:rPr>
        <w:t>П</w:t>
      </w:r>
      <w:r w:rsidRPr="00854A02">
        <w:rPr>
          <w:sz w:val="24"/>
          <w:szCs w:val="24"/>
        </w:rPr>
        <w:t>орядка предоставления жилых помещений в общежитиях муниципального жилищного фонда»</w:t>
      </w:r>
      <w:r>
        <w:rPr>
          <w:sz w:val="24"/>
          <w:szCs w:val="24"/>
        </w:rPr>
        <w:t>.</w:t>
      </w:r>
    </w:p>
    <w:p w:rsidR="00E967BF" w:rsidRDefault="00E967BF" w:rsidP="00E967BF">
      <w:pPr>
        <w:ind w:firstLine="708"/>
        <w:jc w:val="both"/>
        <w:rPr>
          <w:sz w:val="24"/>
          <w:szCs w:val="24"/>
        </w:rPr>
      </w:pPr>
      <w:r>
        <w:rPr>
          <w:sz w:val="24"/>
          <w:szCs w:val="24"/>
        </w:rPr>
        <w:t xml:space="preserve">2.5. </w:t>
      </w:r>
      <w:r w:rsidRPr="00854A02">
        <w:rPr>
          <w:sz w:val="24"/>
          <w:szCs w:val="24"/>
        </w:rPr>
        <w:t>Жилые помещения муниципального жилищного фонда коммерческого использования  предоставляются на льготных условиях специалистам ФГ</w:t>
      </w:r>
      <w:r>
        <w:rPr>
          <w:sz w:val="24"/>
          <w:szCs w:val="24"/>
        </w:rPr>
        <w:t>Б</w:t>
      </w:r>
      <w:r w:rsidRPr="00854A02">
        <w:rPr>
          <w:sz w:val="24"/>
          <w:szCs w:val="24"/>
        </w:rPr>
        <w:t xml:space="preserve">УЗ «ЦМСЧ-38 ФМБА России»,  </w:t>
      </w:r>
      <w:r>
        <w:rPr>
          <w:sz w:val="24"/>
          <w:szCs w:val="24"/>
        </w:rPr>
        <w:t xml:space="preserve">работникам управляющих организаций, осуществляющих управление муниципальным жилищным фондом, </w:t>
      </w:r>
      <w:r w:rsidRPr="00854A02">
        <w:rPr>
          <w:sz w:val="24"/>
          <w:szCs w:val="24"/>
        </w:rPr>
        <w:t xml:space="preserve"> в порядке, определенном решением </w:t>
      </w:r>
      <w:r>
        <w:rPr>
          <w:sz w:val="24"/>
          <w:szCs w:val="24"/>
        </w:rPr>
        <w:t>с</w:t>
      </w:r>
      <w:r w:rsidRPr="00854A02">
        <w:rPr>
          <w:sz w:val="24"/>
          <w:szCs w:val="24"/>
        </w:rPr>
        <w:t>овета депутатов Сосновоборского городского округа от 22.05.2007 № 78 «Об утверждении порядка предоставления жилых помещений муниципального жилищного фонда коммерческого использования на льготных условиях».</w:t>
      </w:r>
    </w:p>
    <w:p w:rsidR="00E967BF" w:rsidRPr="00854A02" w:rsidRDefault="00E967BF" w:rsidP="00E967BF">
      <w:pPr>
        <w:ind w:firstLine="708"/>
        <w:jc w:val="both"/>
        <w:rPr>
          <w:sz w:val="24"/>
          <w:szCs w:val="24"/>
        </w:rPr>
      </w:pPr>
      <w:r>
        <w:rPr>
          <w:sz w:val="24"/>
          <w:szCs w:val="24"/>
        </w:rPr>
        <w:t xml:space="preserve">2.6. </w:t>
      </w:r>
      <w:r w:rsidRPr="00854A02">
        <w:rPr>
          <w:sz w:val="24"/>
          <w:szCs w:val="24"/>
        </w:rPr>
        <w:t>В первую очередь жилые помещения предоставляются по ходатайствам руководителей учреждений бюджетной сферы специалистам, изъявившим желание работать в учреждении бюджетной сферы не обеспеченным жилыми помещениями  на территории Сосновоборского городского округа:</w:t>
      </w:r>
    </w:p>
    <w:p w:rsidR="00E967BF" w:rsidRPr="00854A02" w:rsidRDefault="00E967BF" w:rsidP="00E967BF">
      <w:pPr>
        <w:ind w:firstLine="708"/>
        <w:jc w:val="both"/>
        <w:rPr>
          <w:sz w:val="24"/>
          <w:szCs w:val="24"/>
        </w:rPr>
      </w:pPr>
      <w:r w:rsidRPr="00854A02">
        <w:rPr>
          <w:sz w:val="24"/>
          <w:szCs w:val="24"/>
        </w:rPr>
        <w:t xml:space="preserve">- в сфере здравоохранения – специалистам по оказанию экстренной неотложной помощи (врачам-анестезиологам-реаниматологам, </w:t>
      </w:r>
      <w:r>
        <w:rPr>
          <w:sz w:val="24"/>
          <w:szCs w:val="24"/>
        </w:rPr>
        <w:t xml:space="preserve">участковым терапевтам, </w:t>
      </w:r>
      <w:r w:rsidRPr="00854A02">
        <w:rPr>
          <w:sz w:val="24"/>
          <w:szCs w:val="24"/>
        </w:rPr>
        <w:t>хирургам, вр</w:t>
      </w:r>
      <w:r>
        <w:rPr>
          <w:sz w:val="24"/>
          <w:szCs w:val="24"/>
        </w:rPr>
        <w:t>ачам-акушерам-гинекологам, врачам</w:t>
      </w:r>
      <w:r w:rsidRPr="00854A02">
        <w:rPr>
          <w:sz w:val="24"/>
          <w:szCs w:val="24"/>
        </w:rPr>
        <w:t>-неонатол</w:t>
      </w:r>
      <w:r>
        <w:rPr>
          <w:sz w:val="24"/>
          <w:szCs w:val="24"/>
        </w:rPr>
        <w:t>огам</w:t>
      </w:r>
      <w:r w:rsidRPr="00854A02">
        <w:rPr>
          <w:sz w:val="24"/>
          <w:szCs w:val="24"/>
        </w:rPr>
        <w:t>, врачам скорой медицинской помощи, операционным медицинским сестрам);</w:t>
      </w:r>
    </w:p>
    <w:p w:rsidR="00E967BF" w:rsidRPr="00854A02" w:rsidRDefault="00E967BF" w:rsidP="00E967BF">
      <w:pPr>
        <w:ind w:firstLine="708"/>
        <w:jc w:val="both"/>
        <w:rPr>
          <w:sz w:val="24"/>
          <w:szCs w:val="24"/>
        </w:rPr>
      </w:pPr>
      <w:r w:rsidRPr="00854A02">
        <w:rPr>
          <w:sz w:val="24"/>
          <w:szCs w:val="24"/>
        </w:rPr>
        <w:t>- в сфере образования – учителям вакантных специальностей, по которым вакансии не закрываются путем перераспределения обязанностей среди других учителей;</w:t>
      </w:r>
    </w:p>
    <w:p w:rsidR="00E967BF" w:rsidRDefault="00E967BF" w:rsidP="00E967BF">
      <w:pPr>
        <w:ind w:firstLine="708"/>
        <w:jc w:val="both"/>
        <w:rPr>
          <w:sz w:val="24"/>
          <w:szCs w:val="24"/>
        </w:rPr>
      </w:pPr>
      <w:r w:rsidRPr="00854A02">
        <w:rPr>
          <w:sz w:val="24"/>
          <w:szCs w:val="24"/>
        </w:rPr>
        <w:t>- в сфере культуры – методистам, режиссерам, хореографам</w:t>
      </w:r>
      <w:r>
        <w:rPr>
          <w:sz w:val="24"/>
          <w:szCs w:val="24"/>
        </w:rPr>
        <w:t>;</w:t>
      </w:r>
    </w:p>
    <w:p w:rsidR="00E967BF" w:rsidRPr="00854A02" w:rsidRDefault="00E967BF" w:rsidP="00E967BF">
      <w:pPr>
        <w:ind w:firstLine="708"/>
        <w:jc w:val="both"/>
        <w:rPr>
          <w:sz w:val="24"/>
          <w:szCs w:val="24"/>
        </w:rPr>
      </w:pPr>
      <w:r>
        <w:rPr>
          <w:sz w:val="24"/>
          <w:szCs w:val="24"/>
        </w:rPr>
        <w:t>- муниципальным служащим – по ходатайству руководителя структурного подразделения.</w:t>
      </w:r>
    </w:p>
    <w:p w:rsidR="00E967BF" w:rsidRDefault="00E967BF" w:rsidP="00E967BF">
      <w:pPr>
        <w:jc w:val="both"/>
        <w:rPr>
          <w:sz w:val="24"/>
          <w:szCs w:val="24"/>
        </w:rPr>
      </w:pPr>
      <w:r w:rsidRPr="00854A02">
        <w:rPr>
          <w:sz w:val="24"/>
          <w:szCs w:val="24"/>
        </w:rPr>
        <w:t xml:space="preserve">      </w:t>
      </w:r>
      <w:r>
        <w:rPr>
          <w:sz w:val="24"/>
          <w:szCs w:val="24"/>
        </w:rPr>
        <w:tab/>
      </w:r>
      <w:r w:rsidRPr="00854A02">
        <w:rPr>
          <w:sz w:val="24"/>
          <w:szCs w:val="24"/>
        </w:rPr>
        <w:t>При отсутствии таких специалистов жилые помещения предоставляются иным специалистам бюджетной сферы,</w:t>
      </w:r>
      <w:r>
        <w:rPr>
          <w:sz w:val="24"/>
          <w:szCs w:val="24"/>
        </w:rPr>
        <w:t xml:space="preserve"> муниципальным служащим,</w:t>
      </w:r>
      <w:r w:rsidRPr="00854A02">
        <w:rPr>
          <w:sz w:val="24"/>
          <w:szCs w:val="24"/>
        </w:rPr>
        <w:t xml:space="preserve"> не обеспеченным жилыми помещениями на территории Сосновоборского городского округа или нуждающимся в улучшении жилищных условий.</w:t>
      </w:r>
    </w:p>
    <w:p w:rsidR="00E967BF" w:rsidRDefault="00E967BF" w:rsidP="00E967BF">
      <w:pPr>
        <w:ind w:firstLine="708"/>
        <w:jc w:val="both"/>
        <w:rPr>
          <w:sz w:val="24"/>
          <w:szCs w:val="24"/>
        </w:rPr>
      </w:pPr>
      <w:r>
        <w:rPr>
          <w:sz w:val="24"/>
          <w:szCs w:val="24"/>
        </w:rPr>
        <w:t xml:space="preserve">2.7. </w:t>
      </w:r>
      <w:r w:rsidRPr="00854A02">
        <w:rPr>
          <w:sz w:val="24"/>
          <w:szCs w:val="24"/>
        </w:rPr>
        <w:t>Жилые помещения специализированного жилищного фонда и жилищного фонда коммерческого использования предоставляются работникам бюджетной сферы</w:t>
      </w:r>
      <w:r>
        <w:rPr>
          <w:sz w:val="24"/>
          <w:szCs w:val="24"/>
        </w:rPr>
        <w:t>, муниципальным служащим</w:t>
      </w:r>
      <w:r w:rsidRPr="00854A02">
        <w:rPr>
          <w:sz w:val="24"/>
          <w:szCs w:val="24"/>
        </w:rPr>
        <w:t xml:space="preserve"> на период их работы в учреждении бюджетной сферы</w:t>
      </w:r>
      <w:r>
        <w:rPr>
          <w:sz w:val="24"/>
          <w:szCs w:val="24"/>
        </w:rPr>
        <w:t>, в органах местного самоуправления Сосновоборского городского округа</w:t>
      </w:r>
      <w:r w:rsidRPr="00854A02">
        <w:rPr>
          <w:sz w:val="24"/>
          <w:szCs w:val="24"/>
        </w:rPr>
        <w:t xml:space="preserve">. В случае прекращения трудовых отношений  с учреждением бюджетной сферы, </w:t>
      </w:r>
      <w:r>
        <w:rPr>
          <w:sz w:val="24"/>
          <w:szCs w:val="24"/>
        </w:rPr>
        <w:t xml:space="preserve">с органом местного самоуправления </w:t>
      </w:r>
      <w:r w:rsidRPr="00854A02">
        <w:rPr>
          <w:sz w:val="24"/>
          <w:szCs w:val="24"/>
        </w:rPr>
        <w:t>граждане подлежат выселению из указанных жилых помещений без предоставления других жилых помещений. Исключение составляют  служебные жилые помещения и жилые помещения в общежитии, выселение из которых без предоставления других жилых помещений не допускается в случаях, установленных Жилищным кодексом Российской Федерации.</w:t>
      </w:r>
    </w:p>
    <w:p w:rsidR="00834889" w:rsidRPr="00584C3D" w:rsidRDefault="00584C3D" w:rsidP="00834889">
      <w:pPr>
        <w:pStyle w:val="a7"/>
        <w:ind w:firstLine="709"/>
        <w:jc w:val="both"/>
        <w:rPr>
          <w:rFonts w:ascii="Times New Roman" w:hAnsi="Times New Roman"/>
          <w:sz w:val="24"/>
          <w:szCs w:val="24"/>
        </w:rPr>
      </w:pPr>
      <w:r>
        <w:rPr>
          <w:sz w:val="24"/>
          <w:szCs w:val="24"/>
        </w:rPr>
        <w:t xml:space="preserve"> </w:t>
      </w:r>
      <w:r w:rsidR="00E967BF" w:rsidRPr="00584C3D">
        <w:rPr>
          <w:rFonts w:ascii="Times New Roman" w:hAnsi="Times New Roman"/>
          <w:sz w:val="24"/>
          <w:szCs w:val="24"/>
        </w:rPr>
        <w:t>2.8</w:t>
      </w:r>
      <w:r w:rsidRPr="00584C3D">
        <w:rPr>
          <w:rFonts w:ascii="Times New Roman" w:hAnsi="Times New Roman"/>
          <w:sz w:val="24"/>
          <w:szCs w:val="24"/>
        </w:rPr>
        <w:t xml:space="preserve"> </w:t>
      </w:r>
      <w:r w:rsidR="00834889" w:rsidRPr="00584C3D">
        <w:rPr>
          <w:rFonts w:ascii="Times New Roman" w:hAnsi="Times New Roman"/>
          <w:sz w:val="24"/>
          <w:szCs w:val="24"/>
        </w:rPr>
        <w:t>Администрация муниципального образования Сосновоборский городской округ Ленинградской области в случае необходимости 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2.8.1. </w:t>
      </w:r>
      <w:r>
        <w:rPr>
          <w:rFonts w:ascii="Times New Roman" w:hAnsi="Times New Roman"/>
          <w:sz w:val="24"/>
          <w:szCs w:val="24"/>
        </w:rPr>
        <w:t>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2.8.1.1. Администрация муниципального образования Сосновоборский городской округ Ленинградской области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2.8.1.2. Администрация муниципального образования Сосновоборский городской округ Ленинградской области не располагает жилыми помещениями муниципального жилищного фонда для обеспечения требуемых специалистов.</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2.8.1.3. Указанные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lastRenderedPageBreak/>
        <w:t>2.8.2. Аренда жилого помещения может производиться администрацией муниципального образования Сосновоборский городской округ Ленинградской области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834889"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2.8.3. Заключение договора аренды жилого помещения для заселения специалиста производится в установленном законом порядке.</w:t>
      </w:r>
    </w:p>
    <w:p w:rsidR="00E967BF" w:rsidRPr="00584C3D" w:rsidRDefault="00834889" w:rsidP="00834889">
      <w:pPr>
        <w:pStyle w:val="a7"/>
        <w:ind w:firstLine="709"/>
        <w:jc w:val="both"/>
        <w:rPr>
          <w:rFonts w:ascii="Times New Roman" w:hAnsi="Times New Roman"/>
          <w:sz w:val="24"/>
          <w:szCs w:val="24"/>
        </w:rPr>
      </w:pPr>
      <w:r w:rsidRPr="00584C3D">
        <w:rPr>
          <w:rFonts w:ascii="Times New Roman" w:hAnsi="Times New Roman"/>
          <w:sz w:val="24"/>
          <w:szCs w:val="24"/>
        </w:rPr>
        <w:t xml:space="preserve">2.8.4. Администрацией муниципального образования Сосновоборский городской округ Ленинградской области со специалистом,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sidRPr="0051717C">
        <w:rPr>
          <w:rFonts w:ascii="Times New Roman" w:hAnsi="Times New Roman"/>
          <w:sz w:val="24"/>
          <w:szCs w:val="24"/>
        </w:rPr>
        <w:t>администрацией.</w:t>
      </w:r>
    </w:p>
    <w:p w:rsidR="00E967BF" w:rsidRDefault="00E967BF" w:rsidP="00E967BF">
      <w:pPr>
        <w:jc w:val="both"/>
        <w:rPr>
          <w:sz w:val="24"/>
          <w:szCs w:val="24"/>
        </w:rPr>
      </w:pPr>
    </w:p>
    <w:p w:rsidR="00E967BF" w:rsidRPr="00A443C3" w:rsidRDefault="00E967BF" w:rsidP="00E967BF">
      <w:pPr>
        <w:rPr>
          <w:sz w:val="24"/>
          <w:szCs w:val="24"/>
        </w:rPr>
      </w:pPr>
      <w:r>
        <w:rPr>
          <w:b/>
          <w:sz w:val="24"/>
          <w:szCs w:val="24"/>
        </w:rPr>
        <w:t xml:space="preserve">            </w:t>
      </w:r>
      <w:r w:rsidRPr="007D3C30">
        <w:rPr>
          <w:b/>
          <w:sz w:val="24"/>
          <w:szCs w:val="24"/>
        </w:rPr>
        <w:t xml:space="preserve">3. </w:t>
      </w:r>
      <w:r>
        <w:rPr>
          <w:b/>
          <w:sz w:val="24"/>
          <w:szCs w:val="24"/>
        </w:rPr>
        <w:t>исключен</w:t>
      </w:r>
    </w:p>
    <w:p w:rsidR="00E967BF" w:rsidRDefault="00E967BF" w:rsidP="00E967BF">
      <w:pPr>
        <w:pStyle w:val="a7"/>
        <w:jc w:val="both"/>
        <w:rPr>
          <w:rFonts w:ascii="Times New Roman" w:hAnsi="Times New Roman"/>
          <w:sz w:val="24"/>
          <w:szCs w:val="24"/>
        </w:rPr>
      </w:pPr>
    </w:p>
    <w:p w:rsidR="00E967BF" w:rsidRDefault="00E967BF" w:rsidP="00E967BF">
      <w:pPr>
        <w:pStyle w:val="a7"/>
        <w:jc w:val="center"/>
        <w:rPr>
          <w:rFonts w:ascii="Times New Roman" w:hAnsi="Times New Roman"/>
          <w:b/>
          <w:sz w:val="24"/>
          <w:szCs w:val="24"/>
        </w:rPr>
      </w:pPr>
      <w:r w:rsidRPr="007354C6">
        <w:rPr>
          <w:rFonts w:ascii="Times New Roman" w:hAnsi="Times New Roman"/>
          <w:b/>
          <w:sz w:val="24"/>
          <w:szCs w:val="24"/>
        </w:rPr>
        <w:t xml:space="preserve">4. Порядок оплаты арендной платы за пользование </w:t>
      </w:r>
      <w:r>
        <w:rPr>
          <w:rFonts w:ascii="Times New Roman" w:hAnsi="Times New Roman"/>
          <w:b/>
          <w:sz w:val="24"/>
          <w:szCs w:val="24"/>
        </w:rPr>
        <w:t>жилым помещением</w:t>
      </w:r>
    </w:p>
    <w:p w:rsidR="00E967BF" w:rsidRDefault="00E967BF" w:rsidP="00E967BF">
      <w:pPr>
        <w:pStyle w:val="a7"/>
        <w:jc w:val="both"/>
        <w:rPr>
          <w:rFonts w:ascii="Times New Roman" w:hAnsi="Times New Roman"/>
          <w:sz w:val="24"/>
          <w:szCs w:val="24"/>
        </w:rPr>
      </w:pPr>
      <w:r w:rsidRPr="007354C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ab/>
        <w:t>4.1. Оплата  арендной платы осуществляется по Договору аренды, заключенному в соответствии с законодательством Российской Федерации, между администрацией Сосновоборского городского округа и Арендодателем (юридическим лицом). Оплата арендной платы осуществляется в соответствии с Договором аренды со дня заключения договора аренды  на период трудовой деятельности в  органе местного самоуправления Сосновоборского городского округа</w:t>
      </w:r>
      <w:r w:rsidRPr="00E61823">
        <w:rPr>
          <w:rFonts w:ascii="Times New Roman" w:hAnsi="Times New Roman"/>
          <w:color w:val="00B050"/>
          <w:sz w:val="24"/>
          <w:szCs w:val="24"/>
        </w:rPr>
        <w:t xml:space="preserve"> </w:t>
      </w:r>
      <w:r w:rsidRPr="008E306C">
        <w:rPr>
          <w:rFonts w:ascii="Times New Roman" w:hAnsi="Times New Roman"/>
          <w:sz w:val="24"/>
          <w:szCs w:val="24"/>
        </w:rPr>
        <w:t>высших</w:t>
      </w:r>
      <w:r>
        <w:rPr>
          <w:rFonts w:ascii="Times New Roman" w:hAnsi="Times New Roman"/>
          <w:sz w:val="24"/>
          <w:szCs w:val="24"/>
        </w:rPr>
        <w:t xml:space="preserve"> и главных</w:t>
      </w:r>
      <w:r w:rsidRPr="008E306C">
        <w:rPr>
          <w:rFonts w:ascii="Times New Roman" w:hAnsi="Times New Roman"/>
          <w:sz w:val="24"/>
          <w:szCs w:val="24"/>
        </w:rPr>
        <w:t xml:space="preserve"> должностных лиц, указанных в п. 2.8 настоящего Положения.</w:t>
      </w:r>
    </w:p>
    <w:p w:rsidR="00E967BF" w:rsidRDefault="00E967BF" w:rsidP="00C422CC">
      <w:pPr>
        <w:rPr>
          <w:sz w:val="24"/>
          <w:szCs w:val="24"/>
        </w:rPr>
      </w:pPr>
      <w:r>
        <w:rPr>
          <w:sz w:val="24"/>
          <w:szCs w:val="24"/>
        </w:rPr>
        <w:t xml:space="preserve">      </w:t>
      </w:r>
      <w:r>
        <w:rPr>
          <w:sz w:val="24"/>
          <w:szCs w:val="24"/>
        </w:rPr>
        <w:tab/>
        <w:t xml:space="preserve">4.2. </w:t>
      </w:r>
      <w:r w:rsidR="00584C3D">
        <w:rPr>
          <w:b/>
          <w:sz w:val="24"/>
          <w:szCs w:val="24"/>
        </w:rPr>
        <w:t>исключен</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4.3. Расчет по арендной плате осуществляется между Арендодателем и администрацией Сосновоборского городского округа путем ежемесячного перечисления денежных средств на расчетный счет Арендодателя.</w:t>
      </w:r>
    </w:p>
    <w:p w:rsidR="00E967BF" w:rsidRDefault="00E967BF" w:rsidP="00E967BF">
      <w:pPr>
        <w:pStyle w:val="a7"/>
        <w:jc w:val="both"/>
        <w:rPr>
          <w:rFonts w:ascii="Times New Roman" w:hAnsi="Times New Roman"/>
          <w:sz w:val="24"/>
          <w:szCs w:val="24"/>
        </w:rPr>
      </w:pPr>
    </w:p>
    <w:p w:rsidR="00E967BF" w:rsidRPr="00C422CC" w:rsidRDefault="00E967BF" w:rsidP="00C422CC">
      <w:pPr>
        <w:pStyle w:val="a8"/>
        <w:numPr>
          <w:ilvl w:val="0"/>
          <w:numId w:val="7"/>
        </w:numPr>
        <w:jc w:val="both"/>
        <w:rPr>
          <w:b/>
          <w:sz w:val="24"/>
          <w:szCs w:val="24"/>
        </w:rPr>
      </w:pPr>
      <w:r w:rsidRPr="00C422CC">
        <w:rPr>
          <w:b/>
          <w:sz w:val="24"/>
          <w:szCs w:val="24"/>
        </w:rPr>
        <w:t>Ресурсное (финансовое) обеспечение программы</w:t>
      </w:r>
    </w:p>
    <w:p w:rsidR="00C422CC" w:rsidRPr="00C422CC" w:rsidRDefault="00C422CC" w:rsidP="00C422CC">
      <w:pPr>
        <w:pStyle w:val="a8"/>
        <w:ind w:left="720"/>
        <w:rPr>
          <w:b/>
          <w:sz w:val="24"/>
          <w:szCs w:val="24"/>
        </w:rPr>
      </w:pPr>
    </w:p>
    <w:p w:rsidR="00E967BF" w:rsidRDefault="00E967BF" w:rsidP="00E967BF">
      <w:pPr>
        <w:jc w:val="both"/>
        <w:rPr>
          <w:sz w:val="24"/>
          <w:szCs w:val="24"/>
        </w:rPr>
      </w:pPr>
      <w:r w:rsidRPr="00254467">
        <w:rPr>
          <w:sz w:val="24"/>
          <w:szCs w:val="24"/>
        </w:rPr>
        <w:t xml:space="preserve">         </w:t>
      </w:r>
      <w:r w:rsidRPr="00254467">
        <w:rPr>
          <w:sz w:val="24"/>
          <w:szCs w:val="24"/>
        </w:rPr>
        <w:tab/>
      </w:r>
      <w:r w:rsidRPr="00817669">
        <w:rPr>
          <w:sz w:val="24"/>
          <w:szCs w:val="24"/>
        </w:rPr>
        <w:t>Источником реализации программы являются средства местного бюджета Сосновоборского городского округа.</w:t>
      </w:r>
    </w:p>
    <w:p w:rsidR="00E967BF" w:rsidRDefault="00E967BF" w:rsidP="00E967BF">
      <w:pPr>
        <w:jc w:val="both"/>
        <w:rPr>
          <w:sz w:val="24"/>
          <w:szCs w:val="24"/>
        </w:rPr>
      </w:pPr>
      <w:r w:rsidRPr="00817669">
        <w:rPr>
          <w:sz w:val="24"/>
          <w:szCs w:val="24"/>
        </w:rPr>
        <w:t>Всего для реализации програ</w:t>
      </w:r>
      <w:r>
        <w:rPr>
          <w:sz w:val="24"/>
          <w:szCs w:val="24"/>
        </w:rPr>
        <w:t>ммы</w:t>
      </w:r>
      <w:r w:rsidR="004B742E">
        <w:rPr>
          <w:sz w:val="24"/>
          <w:szCs w:val="24"/>
        </w:rPr>
        <w:t xml:space="preserve"> намечается привлечь 80713,16239</w:t>
      </w:r>
      <w:r w:rsidRPr="00817669">
        <w:rPr>
          <w:sz w:val="24"/>
          <w:szCs w:val="24"/>
        </w:rPr>
        <w:t xml:space="preserve"> тысяч рублей:</w:t>
      </w:r>
    </w:p>
    <w:p w:rsidR="004B742E" w:rsidRPr="00817669" w:rsidRDefault="004B742E" w:rsidP="00E967BF">
      <w:pPr>
        <w:jc w:val="both"/>
        <w:rPr>
          <w:sz w:val="24"/>
          <w:szCs w:val="24"/>
        </w:rPr>
      </w:pPr>
    </w:p>
    <w:p w:rsidR="00E967BF" w:rsidRPr="00817669" w:rsidRDefault="00E967BF" w:rsidP="00E967BF">
      <w:pPr>
        <w:jc w:val="both"/>
        <w:rPr>
          <w:sz w:val="24"/>
          <w:szCs w:val="24"/>
        </w:rPr>
      </w:pPr>
      <w:r w:rsidRPr="00817669">
        <w:rPr>
          <w:sz w:val="24"/>
          <w:szCs w:val="24"/>
        </w:rPr>
        <w:t>-</w:t>
      </w:r>
      <w:r>
        <w:rPr>
          <w:sz w:val="24"/>
          <w:szCs w:val="24"/>
        </w:rPr>
        <w:t xml:space="preserve"> н</w:t>
      </w:r>
      <w:r w:rsidR="004B742E">
        <w:rPr>
          <w:sz w:val="24"/>
          <w:szCs w:val="24"/>
        </w:rPr>
        <w:t>а приобретение жилья 77961,14239</w:t>
      </w:r>
      <w:r w:rsidRPr="00817669">
        <w:rPr>
          <w:sz w:val="24"/>
          <w:szCs w:val="24"/>
        </w:rPr>
        <w:t xml:space="preserve"> тысяч рублей, в том числе:</w:t>
      </w:r>
    </w:p>
    <w:p w:rsidR="00E967BF" w:rsidRPr="00817669" w:rsidRDefault="00E967BF" w:rsidP="00E967BF">
      <w:pPr>
        <w:jc w:val="both"/>
        <w:rPr>
          <w:sz w:val="24"/>
          <w:szCs w:val="24"/>
        </w:rPr>
      </w:pPr>
      <w:r w:rsidRPr="00817669">
        <w:rPr>
          <w:sz w:val="24"/>
          <w:szCs w:val="24"/>
        </w:rPr>
        <w:t>- в 2014 году – 30 000 тысяч рублей;</w:t>
      </w:r>
    </w:p>
    <w:p w:rsidR="00E967BF" w:rsidRPr="00817669" w:rsidRDefault="00E967BF" w:rsidP="00E967BF">
      <w:pPr>
        <w:jc w:val="both"/>
        <w:rPr>
          <w:sz w:val="24"/>
          <w:szCs w:val="24"/>
        </w:rPr>
      </w:pPr>
      <w:r>
        <w:rPr>
          <w:sz w:val="24"/>
          <w:szCs w:val="24"/>
        </w:rPr>
        <w:t>- в 2015 году – 8463,73101</w:t>
      </w:r>
      <w:r w:rsidRPr="00817669">
        <w:rPr>
          <w:sz w:val="24"/>
          <w:szCs w:val="24"/>
        </w:rPr>
        <w:t xml:space="preserve"> тысяч рублей;</w:t>
      </w:r>
    </w:p>
    <w:p w:rsidR="00E967BF" w:rsidRDefault="00E967BF" w:rsidP="00E967BF">
      <w:pPr>
        <w:jc w:val="both"/>
        <w:rPr>
          <w:sz w:val="24"/>
          <w:szCs w:val="24"/>
        </w:rPr>
      </w:pPr>
      <w:r>
        <w:rPr>
          <w:sz w:val="24"/>
          <w:szCs w:val="24"/>
        </w:rPr>
        <w:t>- в 2017</w:t>
      </w:r>
      <w:r w:rsidR="00BF6043">
        <w:rPr>
          <w:sz w:val="24"/>
          <w:szCs w:val="24"/>
        </w:rPr>
        <w:t xml:space="preserve"> году – 19748,70569</w:t>
      </w:r>
      <w:r w:rsidRPr="00817669">
        <w:rPr>
          <w:sz w:val="24"/>
          <w:szCs w:val="24"/>
        </w:rPr>
        <w:t xml:space="preserve"> тысяч рублей</w:t>
      </w:r>
      <w:r w:rsidR="004B742E">
        <w:rPr>
          <w:sz w:val="24"/>
          <w:szCs w:val="24"/>
        </w:rPr>
        <w:t>;</w:t>
      </w:r>
    </w:p>
    <w:p w:rsidR="004B742E" w:rsidRDefault="004B742E" w:rsidP="00E967BF">
      <w:pPr>
        <w:jc w:val="both"/>
        <w:rPr>
          <w:sz w:val="24"/>
          <w:szCs w:val="24"/>
        </w:rPr>
      </w:pPr>
      <w:r>
        <w:rPr>
          <w:sz w:val="24"/>
          <w:szCs w:val="24"/>
        </w:rPr>
        <w:t>- в 2018 году – 19748,70569</w:t>
      </w:r>
      <w:r w:rsidRPr="00817669">
        <w:rPr>
          <w:sz w:val="24"/>
          <w:szCs w:val="24"/>
        </w:rPr>
        <w:t xml:space="preserve"> тысяч рублей</w:t>
      </w:r>
      <w:r>
        <w:rPr>
          <w:sz w:val="24"/>
          <w:szCs w:val="24"/>
        </w:rPr>
        <w:t>.</w:t>
      </w:r>
    </w:p>
    <w:p w:rsidR="004B742E" w:rsidRDefault="004B742E" w:rsidP="00E967BF">
      <w:pPr>
        <w:jc w:val="both"/>
        <w:rPr>
          <w:sz w:val="24"/>
          <w:szCs w:val="24"/>
        </w:rPr>
      </w:pPr>
    </w:p>
    <w:p w:rsidR="00E967BF" w:rsidRPr="00817669" w:rsidRDefault="00E967BF" w:rsidP="00E967BF">
      <w:pPr>
        <w:jc w:val="both"/>
        <w:rPr>
          <w:sz w:val="24"/>
          <w:szCs w:val="24"/>
        </w:rPr>
      </w:pPr>
      <w:r w:rsidRPr="00817669">
        <w:rPr>
          <w:sz w:val="24"/>
          <w:szCs w:val="24"/>
        </w:rPr>
        <w:t xml:space="preserve"> - на выплату денежной компенсации за  наем</w:t>
      </w:r>
      <w:r>
        <w:rPr>
          <w:sz w:val="24"/>
          <w:szCs w:val="24"/>
        </w:rPr>
        <w:t xml:space="preserve"> (поднаем) жилых помещений 986,0 тысяч </w:t>
      </w:r>
      <w:r w:rsidRPr="00817669">
        <w:rPr>
          <w:sz w:val="24"/>
          <w:szCs w:val="24"/>
        </w:rPr>
        <w:t>рублей, в том числе:</w:t>
      </w:r>
    </w:p>
    <w:p w:rsidR="00E967BF" w:rsidRPr="00817669" w:rsidRDefault="00E967BF" w:rsidP="00E967BF">
      <w:pPr>
        <w:jc w:val="both"/>
        <w:rPr>
          <w:sz w:val="24"/>
          <w:szCs w:val="24"/>
        </w:rPr>
      </w:pPr>
      <w:r w:rsidRPr="00817669">
        <w:rPr>
          <w:sz w:val="24"/>
          <w:szCs w:val="24"/>
        </w:rPr>
        <w:t>- в 2014 году – 312 тысяч рублей;</w:t>
      </w:r>
    </w:p>
    <w:p w:rsidR="00E967BF" w:rsidRPr="00817669" w:rsidRDefault="00E967BF" w:rsidP="00E967BF">
      <w:pPr>
        <w:jc w:val="both"/>
        <w:rPr>
          <w:sz w:val="24"/>
          <w:szCs w:val="24"/>
        </w:rPr>
      </w:pPr>
      <w:r>
        <w:rPr>
          <w:sz w:val="24"/>
          <w:szCs w:val="24"/>
        </w:rPr>
        <w:t>- в 2015 году – 338</w:t>
      </w:r>
      <w:r w:rsidRPr="00817669">
        <w:rPr>
          <w:sz w:val="24"/>
          <w:szCs w:val="24"/>
        </w:rPr>
        <w:t xml:space="preserve"> тысяч рублей;</w:t>
      </w:r>
    </w:p>
    <w:p w:rsidR="00E967BF" w:rsidRDefault="00E967BF" w:rsidP="00E967BF">
      <w:pPr>
        <w:jc w:val="both"/>
        <w:rPr>
          <w:sz w:val="24"/>
          <w:szCs w:val="24"/>
        </w:rPr>
      </w:pPr>
      <w:r w:rsidRPr="00817669">
        <w:rPr>
          <w:sz w:val="24"/>
          <w:szCs w:val="24"/>
        </w:rPr>
        <w:t>- в 2016 году – 336 тысяч рублей;</w:t>
      </w:r>
    </w:p>
    <w:p w:rsidR="004B742E" w:rsidRPr="00817669" w:rsidRDefault="004B742E" w:rsidP="00E967BF">
      <w:pPr>
        <w:jc w:val="both"/>
        <w:rPr>
          <w:sz w:val="24"/>
          <w:szCs w:val="24"/>
        </w:rPr>
      </w:pPr>
    </w:p>
    <w:p w:rsidR="00E967BF" w:rsidRPr="00817669" w:rsidRDefault="00E967BF" w:rsidP="00E967BF">
      <w:pPr>
        <w:jc w:val="both"/>
        <w:rPr>
          <w:sz w:val="24"/>
          <w:szCs w:val="24"/>
        </w:rPr>
      </w:pPr>
      <w:r>
        <w:rPr>
          <w:sz w:val="24"/>
          <w:szCs w:val="24"/>
        </w:rPr>
        <w:t>- на</w:t>
      </w:r>
      <w:r w:rsidR="00C422CC">
        <w:rPr>
          <w:sz w:val="24"/>
          <w:szCs w:val="24"/>
        </w:rPr>
        <w:t xml:space="preserve"> выплату арендной платы 1766,02</w:t>
      </w:r>
      <w:r w:rsidRPr="00817669">
        <w:rPr>
          <w:sz w:val="24"/>
          <w:szCs w:val="24"/>
        </w:rPr>
        <w:t xml:space="preserve"> тысяч рублей, в том числе:</w:t>
      </w:r>
    </w:p>
    <w:p w:rsidR="00E967BF" w:rsidRPr="00817669" w:rsidRDefault="00E967BF" w:rsidP="00E967BF">
      <w:pPr>
        <w:jc w:val="both"/>
        <w:rPr>
          <w:sz w:val="24"/>
          <w:szCs w:val="24"/>
        </w:rPr>
      </w:pPr>
      <w:r w:rsidRPr="00817669">
        <w:rPr>
          <w:sz w:val="24"/>
          <w:szCs w:val="24"/>
        </w:rPr>
        <w:t>- в 2014 году – 252 тысяч рублей;</w:t>
      </w:r>
    </w:p>
    <w:p w:rsidR="00E967BF" w:rsidRPr="00817669" w:rsidRDefault="00E967BF" w:rsidP="00E967BF">
      <w:pPr>
        <w:jc w:val="both"/>
        <w:rPr>
          <w:sz w:val="24"/>
          <w:szCs w:val="24"/>
        </w:rPr>
      </w:pPr>
      <w:r>
        <w:rPr>
          <w:sz w:val="24"/>
          <w:szCs w:val="24"/>
        </w:rPr>
        <w:t>- в 2015 году – 92,104</w:t>
      </w:r>
      <w:r w:rsidRPr="00817669">
        <w:rPr>
          <w:sz w:val="24"/>
          <w:szCs w:val="24"/>
        </w:rPr>
        <w:t xml:space="preserve"> тысяч рублей;</w:t>
      </w:r>
    </w:p>
    <w:p w:rsidR="00E967BF" w:rsidRPr="00817669" w:rsidRDefault="00E967BF" w:rsidP="00E967BF">
      <w:pPr>
        <w:jc w:val="both"/>
        <w:rPr>
          <w:sz w:val="24"/>
          <w:szCs w:val="24"/>
        </w:rPr>
      </w:pPr>
      <w:r w:rsidRPr="00817669">
        <w:rPr>
          <w:sz w:val="24"/>
          <w:szCs w:val="24"/>
        </w:rPr>
        <w:t>- в 2</w:t>
      </w:r>
      <w:r>
        <w:rPr>
          <w:sz w:val="24"/>
          <w:szCs w:val="24"/>
        </w:rPr>
        <w:t>016 году – 276,312</w:t>
      </w:r>
      <w:r w:rsidRPr="00817669">
        <w:rPr>
          <w:sz w:val="24"/>
          <w:szCs w:val="24"/>
        </w:rPr>
        <w:t xml:space="preserve"> тысячи рублей;</w:t>
      </w:r>
    </w:p>
    <w:p w:rsidR="00E967BF" w:rsidRDefault="00C422CC" w:rsidP="00E967BF">
      <w:pPr>
        <w:jc w:val="both"/>
        <w:rPr>
          <w:sz w:val="24"/>
          <w:szCs w:val="24"/>
        </w:rPr>
      </w:pPr>
      <w:r>
        <w:rPr>
          <w:sz w:val="24"/>
          <w:szCs w:val="24"/>
        </w:rPr>
        <w:t>- в 2017 году – 281,604</w:t>
      </w:r>
      <w:r w:rsidR="00E967BF">
        <w:rPr>
          <w:sz w:val="24"/>
          <w:szCs w:val="24"/>
        </w:rPr>
        <w:t xml:space="preserve"> тысяч</w:t>
      </w:r>
      <w:r w:rsidR="00E967BF" w:rsidRPr="00817669">
        <w:rPr>
          <w:sz w:val="24"/>
          <w:szCs w:val="24"/>
        </w:rPr>
        <w:t xml:space="preserve"> </w:t>
      </w:r>
      <w:r w:rsidR="00E967BF" w:rsidRPr="00BB45FC">
        <w:rPr>
          <w:sz w:val="24"/>
          <w:szCs w:val="24"/>
        </w:rPr>
        <w:t>рублей</w:t>
      </w:r>
      <w:r w:rsidR="00E967BF">
        <w:rPr>
          <w:sz w:val="24"/>
          <w:szCs w:val="24"/>
        </w:rPr>
        <w:t>;</w:t>
      </w:r>
    </w:p>
    <w:p w:rsidR="00E967BF" w:rsidRDefault="00E967BF" w:rsidP="00E967BF">
      <w:pPr>
        <w:jc w:val="both"/>
        <w:rPr>
          <w:sz w:val="24"/>
          <w:szCs w:val="24"/>
        </w:rPr>
      </w:pPr>
      <w:r>
        <w:rPr>
          <w:sz w:val="24"/>
          <w:szCs w:val="24"/>
        </w:rPr>
        <w:t>- в 2018</w:t>
      </w:r>
      <w:r w:rsidRPr="00817669">
        <w:rPr>
          <w:sz w:val="24"/>
          <w:szCs w:val="24"/>
        </w:rPr>
        <w:t xml:space="preserve"> году –</w:t>
      </w:r>
      <w:r w:rsidR="00C422CC">
        <w:rPr>
          <w:sz w:val="24"/>
          <w:szCs w:val="24"/>
        </w:rPr>
        <w:t>288,000</w:t>
      </w:r>
      <w:r>
        <w:rPr>
          <w:sz w:val="24"/>
          <w:szCs w:val="24"/>
        </w:rPr>
        <w:t xml:space="preserve"> тысяч</w:t>
      </w:r>
      <w:r w:rsidRPr="00817669">
        <w:rPr>
          <w:sz w:val="24"/>
          <w:szCs w:val="24"/>
        </w:rPr>
        <w:t xml:space="preserve"> </w:t>
      </w:r>
      <w:r w:rsidRPr="00BB45FC">
        <w:rPr>
          <w:sz w:val="24"/>
          <w:szCs w:val="24"/>
        </w:rPr>
        <w:t>рублей</w:t>
      </w:r>
      <w:r>
        <w:rPr>
          <w:sz w:val="24"/>
          <w:szCs w:val="24"/>
        </w:rPr>
        <w:t>;</w:t>
      </w:r>
    </w:p>
    <w:p w:rsidR="00E967BF" w:rsidRDefault="00E967BF" w:rsidP="00E967BF">
      <w:pPr>
        <w:jc w:val="both"/>
        <w:rPr>
          <w:sz w:val="24"/>
          <w:szCs w:val="24"/>
        </w:rPr>
      </w:pPr>
      <w:r>
        <w:rPr>
          <w:sz w:val="24"/>
          <w:szCs w:val="24"/>
        </w:rPr>
        <w:lastRenderedPageBreak/>
        <w:t>- в 2019</w:t>
      </w:r>
      <w:r w:rsidRPr="00817669">
        <w:rPr>
          <w:sz w:val="24"/>
          <w:szCs w:val="24"/>
        </w:rPr>
        <w:t xml:space="preserve"> году –</w:t>
      </w:r>
      <w:r w:rsidR="00C422CC">
        <w:rPr>
          <w:sz w:val="24"/>
          <w:szCs w:val="24"/>
        </w:rPr>
        <w:t>288,000</w:t>
      </w:r>
      <w:r w:rsidRPr="00442738">
        <w:rPr>
          <w:sz w:val="24"/>
          <w:szCs w:val="24"/>
        </w:rPr>
        <w:t xml:space="preserve"> тысяч рублей.</w:t>
      </w:r>
    </w:p>
    <w:p w:rsidR="00C422CC" w:rsidRDefault="00C422CC" w:rsidP="00C422CC">
      <w:pPr>
        <w:jc w:val="both"/>
        <w:rPr>
          <w:sz w:val="24"/>
          <w:szCs w:val="24"/>
        </w:rPr>
      </w:pPr>
      <w:r>
        <w:rPr>
          <w:sz w:val="24"/>
          <w:szCs w:val="24"/>
        </w:rPr>
        <w:t>- в 2020</w:t>
      </w:r>
      <w:r w:rsidRPr="00817669">
        <w:rPr>
          <w:sz w:val="24"/>
          <w:szCs w:val="24"/>
        </w:rPr>
        <w:t xml:space="preserve"> году –</w:t>
      </w:r>
      <w:r>
        <w:rPr>
          <w:sz w:val="24"/>
          <w:szCs w:val="24"/>
        </w:rPr>
        <w:t>288,000</w:t>
      </w:r>
      <w:r w:rsidRPr="00442738">
        <w:rPr>
          <w:sz w:val="24"/>
          <w:szCs w:val="24"/>
        </w:rPr>
        <w:t xml:space="preserve"> </w:t>
      </w:r>
      <w:r w:rsidRPr="00485DEF">
        <w:rPr>
          <w:sz w:val="24"/>
          <w:szCs w:val="24"/>
        </w:rPr>
        <w:t>тысяч рублей.</w:t>
      </w: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C422CC" w:rsidRDefault="00C422CC" w:rsidP="00E967BF">
      <w:pPr>
        <w:jc w:val="both"/>
        <w:rPr>
          <w:color w:val="FF0000"/>
          <w:sz w:val="24"/>
          <w:szCs w:val="24"/>
        </w:rPr>
      </w:pPr>
    </w:p>
    <w:p w:rsidR="004B742E" w:rsidRDefault="004B742E" w:rsidP="00E967BF">
      <w:pPr>
        <w:jc w:val="both"/>
        <w:rPr>
          <w:color w:val="FF0000"/>
          <w:sz w:val="24"/>
          <w:szCs w:val="24"/>
        </w:rPr>
      </w:pPr>
    </w:p>
    <w:p w:rsidR="004B742E" w:rsidRDefault="004B742E" w:rsidP="00E967BF">
      <w:pPr>
        <w:jc w:val="both"/>
        <w:rPr>
          <w:color w:val="FF0000"/>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Default="00E967BF" w:rsidP="00E967BF">
      <w:pPr>
        <w:pStyle w:val="ConsPlusCell"/>
        <w:jc w:val="right"/>
        <w:rPr>
          <w:rFonts w:ascii="Times New Roman" w:hAnsi="Times New Roman" w:cs="Times New Roman"/>
          <w:sz w:val="24"/>
          <w:szCs w:val="24"/>
        </w:rPr>
      </w:pPr>
    </w:p>
    <w:p w:rsidR="00E967BF" w:rsidRPr="002C31E0" w:rsidRDefault="00E967BF" w:rsidP="00E967BF">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w:t>
      </w:r>
    </w:p>
    <w:p w:rsidR="00E967BF" w:rsidRPr="002C31E0" w:rsidRDefault="00E967BF" w:rsidP="00E967BF">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w:t>
      </w:r>
      <w:r>
        <w:rPr>
          <w:rFonts w:ascii="Times New Roman" w:hAnsi="Times New Roman"/>
          <w:b/>
          <w:sz w:val="24"/>
          <w:szCs w:val="24"/>
        </w:rPr>
        <w:t>молодым педагогам</w:t>
      </w:r>
      <w:r w:rsidRPr="002C31E0">
        <w:rPr>
          <w:rFonts w:ascii="Times New Roman" w:hAnsi="Times New Roman"/>
          <w:b/>
          <w:sz w:val="24"/>
          <w:szCs w:val="24"/>
        </w:rPr>
        <w:t xml:space="preserve"> социальных выплат </w:t>
      </w:r>
    </w:p>
    <w:p w:rsidR="00E967BF" w:rsidRDefault="00E967BF" w:rsidP="00E967BF">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Pr>
          <w:rFonts w:ascii="Times New Roman" w:hAnsi="Times New Roman"/>
          <w:b/>
          <w:sz w:val="24"/>
          <w:szCs w:val="24"/>
        </w:rPr>
        <w:t xml:space="preserve"> </w:t>
      </w:r>
    </w:p>
    <w:p w:rsidR="00E967BF" w:rsidRPr="00B36936" w:rsidRDefault="00E967BF" w:rsidP="00E967BF">
      <w:pPr>
        <w:pStyle w:val="a7"/>
        <w:jc w:val="center"/>
        <w:rPr>
          <w:rFonts w:ascii="Times New Roman" w:hAnsi="Times New Roman"/>
          <w:b/>
          <w:sz w:val="24"/>
          <w:szCs w:val="24"/>
        </w:rPr>
      </w:pPr>
    </w:p>
    <w:p w:rsidR="00E967BF" w:rsidRPr="00B36936" w:rsidRDefault="00E967BF" w:rsidP="00E967BF">
      <w:pPr>
        <w:widowControl w:val="0"/>
        <w:autoSpaceDE w:val="0"/>
        <w:autoSpaceDN w:val="0"/>
        <w:adjustRightInd w:val="0"/>
        <w:jc w:val="center"/>
        <w:outlineLvl w:val="2"/>
        <w:rPr>
          <w:b/>
          <w:sz w:val="24"/>
          <w:szCs w:val="24"/>
        </w:rPr>
      </w:pPr>
      <w:r w:rsidRPr="00B36936">
        <w:rPr>
          <w:b/>
          <w:sz w:val="24"/>
          <w:szCs w:val="24"/>
        </w:rPr>
        <w:t>1. Общие положения</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1.1. Настоящее Положение устанавливает порядок предоставления социальных выплат молодым педагогам Сосновоборского городского округа на строительство (приобретение) жилья с использованием средств ипотечного жилищного кредита (далее - социальные выплаты).</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В целях настоящего Положения под молодыми педагогами понимаются граждане, имеющие зарегистрированное в Сосновоборском городском округе постоянное место жительства, возраст на дату включения в список на  получение социальной выплаты не старше 35 лет, признанные в установленном порядке нуждающимися в улучшении жилищных условий, имеющие среднее специальное или высшее педагогическое образование, работающие по специальности в дошкольных или средних общеобразовательных  муниципальных бюджетных учреждениях Сосновоборского городского округа, (далее - молодые педагоги).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Под членами семьи молодого педагога,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его супруга (супруг), дети.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1.2. Социальные выплаты предоставляются за счет средств бюджета муниципального образования Сосновоборский городской округ Ленинградской области.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1.3. Право на улучшение жилищных условий с использованием средств социальных выплат предоставляется молодым педагогам один раз.</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1.4. Перечисление социальной выплаты является основанием для исключения администрацией Сосновоборского городского округа (далее – Администрация)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22" w:history="1">
        <w:r w:rsidRPr="00B36936">
          <w:rPr>
            <w:sz w:val="24"/>
            <w:szCs w:val="24"/>
          </w:rPr>
          <w:t>статьей 56</w:t>
        </w:r>
      </w:hyperlink>
      <w:r w:rsidRPr="00B36936">
        <w:rPr>
          <w:sz w:val="24"/>
          <w:szCs w:val="24"/>
        </w:rPr>
        <w:t xml:space="preserve"> Жилищного кодекса Российской Федерации.</w:t>
      </w:r>
    </w:p>
    <w:p w:rsidR="00E967BF" w:rsidRPr="00B36936" w:rsidRDefault="00E967BF" w:rsidP="00E967BF">
      <w:pPr>
        <w:pStyle w:val="a7"/>
        <w:rPr>
          <w:rFonts w:ascii="Times New Roman" w:hAnsi="Times New Roman"/>
          <w:sz w:val="24"/>
          <w:szCs w:val="24"/>
        </w:rPr>
      </w:pPr>
    </w:p>
    <w:p w:rsidR="00E967BF" w:rsidRPr="00B36936" w:rsidRDefault="00E967BF" w:rsidP="00E967BF">
      <w:pPr>
        <w:widowControl w:val="0"/>
        <w:autoSpaceDE w:val="0"/>
        <w:autoSpaceDN w:val="0"/>
        <w:adjustRightInd w:val="0"/>
        <w:jc w:val="center"/>
        <w:outlineLvl w:val="2"/>
        <w:rPr>
          <w:b/>
          <w:sz w:val="24"/>
          <w:szCs w:val="24"/>
        </w:rPr>
      </w:pPr>
      <w:r w:rsidRPr="00B36936">
        <w:rPr>
          <w:b/>
          <w:sz w:val="24"/>
          <w:szCs w:val="24"/>
        </w:rPr>
        <w:t>2. Порядок предоставления социальных выплат</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both"/>
        <w:rPr>
          <w:sz w:val="24"/>
          <w:szCs w:val="24"/>
        </w:rPr>
      </w:pPr>
      <w:bookmarkStart w:id="57" w:name="Par3255"/>
      <w:bookmarkEnd w:id="57"/>
      <w:r w:rsidRPr="00B36936">
        <w:rPr>
          <w:sz w:val="24"/>
          <w:szCs w:val="24"/>
        </w:rPr>
        <w:t>2.1. Молодой педагог имеет право на получение социальной выплаты при соблюдении в совокупности следующих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постоянная  регистрация в Сосновоборском городском округе;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возраст на дату включения в список на получение социальной выплаты в рамках реализации мероприятия Программы не старше 35 лет;</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признание нуждающимся в улучшении жилищных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привлечение средств ипотечного жилищного кредита (займа) на улучшение жилищных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наличие собственных средств в размере части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2.2. Нуждающимися в улучшении жилищных условий признаются граждане </w:t>
      </w:r>
      <w:r w:rsidRPr="00B36936">
        <w:rPr>
          <w:sz w:val="24"/>
          <w:szCs w:val="24"/>
        </w:rPr>
        <w:lastRenderedPageBreak/>
        <w:t xml:space="preserve">Российской Федерации, поставленные на учет в качестве нуждающихся в улучшении жилищных условий до 1 марта 2005 года, а также граждане, признанные администрацией нуждающимися в улучшении жилищных условий после 1 марта 2005 года по основаниям, установленным </w:t>
      </w:r>
      <w:hyperlink r:id="rId23" w:history="1">
        <w:r w:rsidRPr="00B36936">
          <w:rPr>
            <w:sz w:val="24"/>
            <w:szCs w:val="24"/>
          </w:rPr>
          <w:t>статьей 51</w:t>
        </w:r>
      </w:hyperlink>
      <w:r w:rsidRPr="00B36936">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B36936" w:rsidRDefault="00E967BF" w:rsidP="00E967BF">
      <w:pPr>
        <w:widowControl w:val="0"/>
        <w:autoSpaceDE w:val="0"/>
        <w:autoSpaceDN w:val="0"/>
        <w:adjustRightInd w:val="0"/>
        <w:ind w:firstLine="540"/>
        <w:jc w:val="both"/>
        <w:rPr>
          <w:sz w:val="24"/>
          <w:szCs w:val="24"/>
        </w:rPr>
      </w:pPr>
      <w:bookmarkStart w:id="58" w:name="Par3262"/>
      <w:bookmarkEnd w:id="58"/>
      <w:r w:rsidRPr="00B36936">
        <w:rPr>
          <w:sz w:val="24"/>
          <w:szCs w:val="24"/>
        </w:rPr>
        <w:t>2.3. Молодой педагог, которому предоставляется социальная выплата (далее - получатель социальной выплаты), вправе ее использовать:</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а) на строительство индивидуального жилого дома на территории Сосновоборского городского округа, в том числе на завершение ранее начатого строительства индивидуального жилого дома;</w:t>
      </w:r>
    </w:p>
    <w:p w:rsidR="00E967BF" w:rsidRPr="00B36936" w:rsidRDefault="00E967BF" w:rsidP="00E967BF">
      <w:pPr>
        <w:widowControl w:val="0"/>
        <w:autoSpaceDE w:val="0"/>
        <w:autoSpaceDN w:val="0"/>
        <w:adjustRightInd w:val="0"/>
        <w:ind w:firstLine="540"/>
        <w:jc w:val="both"/>
        <w:rPr>
          <w:sz w:val="24"/>
          <w:szCs w:val="24"/>
        </w:rPr>
      </w:pPr>
      <w:bookmarkStart w:id="59" w:name="Par731"/>
      <w:bookmarkEnd w:id="59"/>
      <w:r w:rsidRPr="00B36936">
        <w:rPr>
          <w:sz w:val="24"/>
          <w:szCs w:val="24"/>
        </w:rPr>
        <w:t>б) на приобретение жилого помещения (одного или нескольких) путем участия в долевом строительстве многоквартирного дома на территории Сосновоборского городского округа.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в) на приобретение готового жилого помещения (одного или нескольких) у застройщика в Сосновоборском городском округе или на приобретение готового жилого помещения (одного или нескольких) на вторичном рынке жилья в Сосновоборском городском округе.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г) </w:t>
      </w:r>
      <w:bookmarkStart w:id="60" w:name="Par730"/>
      <w:bookmarkEnd w:id="60"/>
      <w:r w:rsidRPr="00B36936">
        <w:rPr>
          <w:sz w:val="24"/>
          <w:szCs w:val="24"/>
        </w:rPr>
        <w:t>на погашение основного долга и уплату процентов за пользование ипотечным жилищным кредитом (займом) при условии признания гражданина и членов его семьи нуждающимися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B36936">
        <w:rPr>
          <w:sz w:val="24"/>
          <w:szCs w:val="24"/>
        </w:rPr>
        <w:t>0 процентов от расчетной стоимости жилья.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2.4. Право молодого педагога на получение социальной выплаты удостоверяется именным документом - свидетельством, которое не является ценной бумагой (далее - свидетельство). Срок действия свидетельства составляет 9 (девять) месяцев с даты оформления, указанной в свидетельстве.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Оформление </w:t>
      </w:r>
      <w:hyperlink w:anchor="Par3395" w:history="1">
        <w:r w:rsidRPr="00B36936">
          <w:rPr>
            <w:sz w:val="24"/>
            <w:szCs w:val="24"/>
          </w:rPr>
          <w:t>свидетельства</w:t>
        </w:r>
      </w:hyperlink>
      <w:r w:rsidRPr="00B36936">
        <w:rPr>
          <w:sz w:val="24"/>
          <w:szCs w:val="24"/>
        </w:rPr>
        <w:t xml:space="preserve"> получателю социальной выплаты осуществляется по форме согласно приложению 1 к настоящему Положению.</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2.5. 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Сосновоборского городского округа, благоустроенным применительно к условиям населенного пункта.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Приобретаемое жилое помещение (индивидуальный жилой дом) оформляется в общую собственность всех членов семьи, указанных в свидетельстве.</w:t>
      </w:r>
    </w:p>
    <w:p w:rsidR="00E967BF" w:rsidRPr="00B36936" w:rsidRDefault="00E967BF" w:rsidP="00E967BF">
      <w:pPr>
        <w:widowControl w:val="0"/>
        <w:autoSpaceDE w:val="0"/>
        <w:autoSpaceDN w:val="0"/>
        <w:adjustRightInd w:val="0"/>
        <w:ind w:firstLine="540"/>
        <w:jc w:val="both"/>
        <w:rPr>
          <w:sz w:val="24"/>
          <w:szCs w:val="24"/>
        </w:rPr>
      </w:pPr>
      <w:bookmarkStart w:id="61" w:name="Par3275"/>
      <w:bookmarkEnd w:id="61"/>
      <w:r w:rsidRPr="00B36936">
        <w:rPr>
          <w:sz w:val="24"/>
          <w:szCs w:val="24"/>
        </w:rPr>
        <w:t>2.6.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етра"/>
        </w:smartTagPr>
        <w:r w:rsidRPr="00B36936">
          <w:rPr>
            <w:sz w:val="24"/>
            <w:szCs w:val="24"/>
          </w:rPr>
          <w:t>33 кв. метра</w:t>
        </w:r>
      </w:smartTag>
      <w:r w:rsidRPr="00B36936">
        <w:rPr>
          <w:sz w:val="24"/>
          <w:szCs w:val="24"/>
        </w:rPr>
        <w:t xml:space="preserve"> - для одиноко проживающих граждан, </w:t>
      </w:r>
      <w:smartTag w:uri="urn:schemas-microsoft-com:office:smarttags" w:element="metricconverter">
        <w:smartTagPr>
          <w:attr w:name="ProductID" w:val="42 кв. метра"/>
        </w:smartTagPr>
        <w:r w:rsidRPr="00B36936">
          <w:rPr>
            <w:sz w:val="24"/>
            <w:szCs w:val="24"/>
          </w:rPr>
          <w:t>42 кв. метра</w:t>
        </w:r>
      </w:smartTag>
      <w:r w:rsidRPr="00B36936">
        <w:rPr>
          <w:sz w:val="24"/>
          <w:szCs w:val="24"/>
        </w:rPr>
        <w:t xml:space="preserve"> - на семью из двух человек и по </w:t>
      </w:r>
      <w:smartTag w:uri="urn:schemas-microsoft-com:office:smarttags" w:element="metricconverter">
        <w:smartTagPr>
          <w:attr w:name="ProductID" w:val="18 кв. метров"/>
        </w:smartTagPr>
        <w:r w:rsidRPr="00B36936">
          <w:rPr>
            <w:sz w:val="24"/>
            <w:szCs w:val="24"/>
          </w:rPr>
          <w:t>18 кв. метров</w:t>
        </w:r>
      </w:smartTag>
      <w:r w:rsidRPr="00B36936">
        <w:rPr>
          <w:sz w:val="24"/>
          <w:szCs w:val="24"/>
        </w:rPr>
        <w:t xml:space="preserve"> -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етра"/>
        </w:smartTagPr>
        <w:r w:rsidRPr="00B36936">
          <w:rPr>
            <w:sz w:val="24"/>
            <w:szCs w:val="24"/>
          </w:rPr>
          <w:t>1 кв. метра</w:t>
        </w:r>
      </w:smartTag>
      <w:r w:rsidRPr="00B36936">
        <w:rPr>
          <w:sz w:val="24"/>
          <w:szCs w:val="24"/>
        </w:rPr>
        <w:t xml:space="preserve"> общей площади жилья для расчета размера социальной выплаты по Ленинградской области, утвержденной федеральным </w:t>
      </w:r>
      <w:r w:rsidRPr="00B36936">
        <w:rPr>
          <w:sz w:val="24"/>
          <w:szCs w:val="24"/>
        </w:rPr>
        <w:lastRenderedPageBreak/>
        <w:t>органом исполнительной власти, уполномоченным Правительством Российской Федерации. Расчет размера социальной выплаты определяется на дату утверждения списка получателей социальных выплат, в соответствии с пунктом 2.7. настоящего Положения.</w:t>
      </w:r>
    </w:p>
    <w:p w:rsidR="00E967BF" w:rsidRPr="00B36936" w:rsidRDefault="00E967BF" w:rsidP="00E967BF">
      <w:pPr>
        <w:widowControl w:val="0"/>
        <w:autoSpaceDE w:val="0"/>
        <w:autoSpaceDN w:val="0"/>
        <w:adjustRightInd w:val="0"/>
        <w:ind w:firstLine="540"/>
        <w:jc w:val="both"/>
        <w:rPr>
          <w:sz w:val="24"/>
          <w:szCs w:val="24"/>
        </w:rPr>
      </w:pPr>
      <w:bookmarkStart w:id="62" w:name="Par3276"/>
      <w:bookmarkEnd w:id="62"/>
      <w:r w:rsidRPr="00B36936">
        <w:rPr>
          <w:sz w:val="24"/>
          <w:szCs w:val="24"/>
        </w:rPr>
        <w:t>2.7. Размер с</w:t>
      </w:r>
      <w:r>
        <w:rPr>
          <w:sz w:val="24"/>
          <w:szCs w:val="24"/>
        </w:rPr>
        <w:t>оциальной выплаты не превышает 6</w:t>
      </w:r>
      <w:r w:rsidRPr="00B36936">
        <w:rPr>
          <w:sz w:val="24"/>
          <w:szCs w:val="24"/>
        </w:rPr>
        <w:t>0 процентов от расчетной стоимости жилья и рассчитывается по формуле:</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center"/>
        <w:rPr>
          <w:sz w:val="24"/>
          <w:szCs w:val="24"/>
        </w:rPr>
      </w:pPr>
      <w:r>
        <w:rPr>
          <w:sz w:val="24"/>
          <w:szCs w:val="24"/>
        </w:rPr>
        <w:t>РСВ = ((РЖ – РИ) х СТ) х 6</w:t>
      </w:r>
      <w:r w:rsidRPr="00B36936">
        <w:rPr>
          <w:sz w:val="24"/>
          <w:szCs w:val="24"/>
        </w:rPr>
        <w:t>0 %,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где: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РЖ – размер общей площади жилого помещения, определяемый в соответствии с пунктом 2.6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РИ – размер общей площади жилого помещения, пригодного для постоянного проживания, находящегося без обременений в собственности членов семьи, заявленных на предоставление социальных выплат;</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СТ – средняя рыночная стоимость </w:t>
      </w:r>
      <w:smartTag w:uri="urn:schemas-microsoft-com:office:smarttags" w:element="metricconverter">
        <w:smartTagPr>
          <w:attr w:name="ProductID" w:val="1 кв. м"/>
        </w:smartTagPr>
        <w:r w:rsidRPr="00B36936">
          <w:rPr>
            <w:sz w:val="24"/>
            <w:szCs w:val="24"/>
          </w:rPr>
          <w:t>1 кв. м</w:t>
        </w:r>
      </w:smartTag>
      <w:r w:rsidRPr="00B36936">
        <w:rPr>
          <w:sz w:val="24"/>
          <w:szCs w:val="24"/>
        </w:rPr>
        <w:t xml:space="preserve"> общей площади жилья для расчета размера социальной выплаты, определяемой в соответствии с пунктом 2.6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2.8. Размер собственных (в том числе заемных) средств, привлекаемых молодыми педагогами, должен быть достаточным для оплаты расчетной стоимости жилья в части, превышающей размер предоставляемых социальных выплат.</w:t>
      </w:r>
    </w:p>
    <w:p w:rsidR="00E967BF" w:rsidRPr="00B36936" w:rsidRDefault="00E967BF" w:rsidP="00E967BF">
      <w:pPr>
        <w:widowControl w:val="0"/>
        <w:autoSpaceDE w:val="0"/>
        <w:autoSpaceDN w:val="0"/>
        <w:adjustRightInd w:val="0"/>
        <w:ind w:firstLine="540"/>
        <w:jc w:val="both"/>
        <w:rPr>
          <w:sz w:val="24"/>
          <w:szCs w:val="24"/>
        </w:rPr>
      </w:pPr>
      <w:bookmarkStart w:id="63" w:name="Par3287"/>
      <w:bookmarkEnd w:id="63"/>
      <w:r w:rsidRPr="00B36936">
        <w:rPr>
          <w:sz w:val="24"/>
          <w:szCs w:val="24"/>
        </w:rPr>
        <w:t xml:space="preserve">2.9. Молодой педагог, имеющий право на получение социальной выплаты, соответствующий условиям, указанным в </w:t>
      </w:r>
      <w:hyperlink w:anchor="Par3255" w:history="1">
        <w:r w:rsidRPr="00B36936">
          <w:rPr>
            <w:sz w:val="24"/>
            <w:szCs w:val="24"/>
          </w:rPr>
          <w:t>пункте 2.1</w:t>
        </w:r>
      </w:hyperlink>
      <w:r w:rsidRPr="00B36936">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3492" w:history="1">
        <w:r w:rsidRPr="00B36936">
          <w:rPr>
            <w:sz w:val="24"/>
            <w:szCs w:val="24"/>
          </w:rPr>
          <w:t>заявление</w:t>
        </w:r>
      </w:hyperlink>
      <w:r w:rsidRPr="00B36936">
        <w:rPr>
          <w:sz w:val="24"/>
          <w:szCs w:val="24"/>
        </w:rPr>
        <w:t xml:space="preserve"> по форме согласно приложению 2 к настоящему Положению с приложением: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 копий документов, удостоверяющих личность заявителя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3) копий документов, подтверждающих наличие у заявителя собственных средств и привлечение средств ипотечного жилищного кредита (займа)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4) справки формы №</w:t>
      </w:r>
      <w:r>
        <w:rPr>
          <w:sz w:val="24"/>
          <w:szCs w:val="24"/>
        </w:rPr>
        <w:t xml:space="preserve"> </w:t>
      </w:r>
      <w:r w:rsidRPr="00B36936">
        <w:rPr>
          <w:sz w:val="24"/>
          <w:szCs w:val="24"/>
        </w:rPr>
        <w:t>9;</w:t>
      </w:r>
    </w:p>
    <w:p w:rsidR="00E967BF" w:rsidRPr="00B36936" w:rsidRDefault="00E967BF" w:rsidP="00E967BF">
      <w:pPr>
        <w:widowControl w:val="0"/>
        <w:autoSpaceDE w:val="0"/>
        <w:autoSpaceDN w:val="0"/>
        <w:adjustRightInd w:val="0"/>
        <w:ind w:firstLine="540"/>
        <w:jc w:val="both"/>
        <w:rPr>
          <w:sz w:val="24"/>
          <w:szCs w:val="24"/>
        </w:rPr>
      </w:pPr>
      <w:bookmarkStart w:id="64" w:name="Par776"/>
      <w:bookmarkEnd w:id="64"/>
      <w:r w:rsidRPr="00B36936">
        <w:rPr>
          <w:sz w:val="24"/>
          <w:szCs w:val="24"/>
        </w:rPr>
        <w:t>5) копий трудовых книжек (для работающих) или служебных контрактов (для служащих), заверенных работодателем, копий документов об образовании;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6)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(договору найма специализированного жилого фонда);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7) выписки из Единого государственного реестра прав на недвижимое имущество и сделок с ним на гражданина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8) справки, выданной Сосновоборским БТИ, о наличии или отсутствии жилых помещений в собственности на гражданина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9) копии правоустанавливающих документов на земельный участок и копия разрешения на строительство для строительства индивидуального жилого дома (в случае строительства индивидуального жилого дома);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10) копию договора купли-продажи жилого  помещения,  копию договора ипотечного жилищного кредита (займа), копию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уплату процентов по ипотечному жилищному кредиту (займу);</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2.10. Копии документов, представляемые в соответствии с </w:t>
      </w:r>
      <w:hyperlink w:anchor="Par3287" w:history="1">
        <w:r w:rsidRPr="00B36936">
          <w:rPr>
            <w:sz w:val="24"/>
            <w:szCs w:val="24"/>
          </w:rPr>
          <w:t>пунктом 2.</w:t>
        </w:r>
      </w:hyperlink>
      <w:r w:rsidRPr="00B36936">
        <w:rPr>
          <w:sz w:val="24"/>
          <w:szCs w:val="24"/>
        </w:rPr>
        <w:t>9 настоящего Положения, заверяются нотариально либо лицом, осуществляющим их прием.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2.11. Администрация проверяет правильность оформления представленных документов, достоверность сведений содержащихся в них и в 15-дневный срок с даты их представления принимает своим правовым актом решение о признании либо об отказе в </w:t>
      </w:r>
      <w:r w:rsidRPr="00B36936">
        <w:rPr>
          <w:sz w:val="24"/>
          <w:szCs w:val="24"/>
        </w:rPr>
        <w:lastRenderedPageBreak/>
        <w:t>признании молодого педагога (членов его семьи, указанных в заявлении) участником  Программы. При выявлении недостоверной информации, содержащейся в документах, администрация возвращает их заявителю с указанием причин возврата.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Основаниями для отказа в признании молодого педагога участником Программы являются: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несоответствие требованиям, указанным в настоящем Положении;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непредставление или представление не в полном объеме документов, указанных в </w:t>
      </w:r>
      <w:hyperlink w:anchor="Par769" w:history="1">
        <w:r w:rsidRPr="00B36936">
          <w:rPr>
            <w:sz w:val="24"/>
            <w:szCs w:val="24"/>
          </w:rPr>
          <w:t>пункте 2.</w:t>
        </w:r>
      </w:hyperlink>
      <w:r w:rsidRPr="00B36936">
        <w:rPr>
          <w:sz w:val="24"/>
          <w:szCs w:val="24"/>
        </w:rPr>
        <w:t>9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недостоверность сведений, содержащихся в представленных документах;</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ранее реализованное право на улучшение жилищных условий с использованием социальной выплаты или иной формы финансовой поддержки на эти цели с участием бюджетных средств;</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Повторное обращение заявителя допускается после устранения причин возврата.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Документы от молодых педагогов принимаются администрацией до 1 декабря года, предшествующего планируемому году реализации Программы.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2.12. Администрация на основании принятых решений формируют </w:t>
      </w:r>
      <w:hyperlink w:anchor="Par978" w:history="1">
        <w:r w:rsidRPr="00B36936">
          <w:rPr>
            <w:sz w:val="24"/>
            <w:szCs w:val="24"/>
          </w:rPr>
          <w:t>списки</w:t>
        </w:r>
      </w:hyperlink>
      <w:r w:rsidRPr="00B36936">
        <w:rPr>
          <w:sz w:val="24"/>
          <w:szCs w:val="24"/>
        </w:rPr>
        <w:t xml:space="preserve"> молодых педагогов, изъявивших желание улучшить жилищные условия с использованием социальных выплат, по форме согласно Приложению 4 к настоящему Положению. Формирование списка выполняется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администрацией нуждающимися в улучшении жилищных условий после 1 марта 2005 года по основаниям, установленным </w:t>
      </w:r>
      <w:hyperlink r:id="rId24" w:history="1">
        <w:r w:rsidRPr="00B36936">
          <w:rPr>
            <w:sz w:val="24"/>
            <w:szCs w:val="24"/>
          </w:rPr>
          <w:t>статьей 51</w:t>
        </w:r>
      </w:hyperlink>
      <w:r w:rsidRPr="00B36936">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B36936" w:rsidRDefault="00E967BF" w:rsidP="00E967BF">
      <w:pPr>
        <w:pStyle w:val="a7"/>
        <w:ind w:firstLine="708"/>
        <w:jc w:val="both"/>
        <w:rPr>
          <w:rFonts w:ascii="Times New Roman" w:hAnsi="Times New Roman"/>
          <w:sz w:val="24"/>
          <w:szCs w:val="24"/>
        </w:rPr>
      </w:pPr>
      <w:r w:rsidRPr="00B36936">
        <w:rPr>
          <w:rFonts w:ascii="Times New Roman" w:hAnsi="Times New Roman"/>
          <w:sz w:val="24"/>
          <w:szCs w:val="24"/>
        </w:rPr>
        <w:t xml:space="preserve">2.13.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программы в планируемом году, администрация  формирует список молодых педагогов – участников программы на получение социальной выплаты по форме Приложения 5.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E967BF" w:rsidRPr="00B36936" w:rsidRDefault="00E967BF" w:rsidP="00E967BF">
      <w:pPr>
        <w:pStyle w:val="ConsPlusNormal"/>
        <w:jc w:val="both"/>
        <w:rPr>
          <w:rFonts w:ascii="Times New Roman" w:hAnsi="Times New Roman" w:cs="Times New Roman"/>
          <w:sz w:val="24"/>
          <w:szCs w:val="24"/>
        </w:rPr>
      </w:pPr>
      <w:r w:rsidRPr="00B36936">
        <w:rPr>
          <w:rFonts w:ascii="Times New Roman" w:hAnsi="Times New Roman" w:cs="Times New Roman"/>
          <w:sz w:val="24"/>
          <w:szCs w:val="24"/>
        </w:rPr>
        <w:t xml:space="preserve">2.14. Для получения Свидетельства  претенденты на получение социальной выплаты в 5-дневный срок с даты уведомления представляют в администрацию заявление о выдаче свидетельства в произвольной форме. </w:t>
      </w:r>
    </w:p>
    <w:p w:rsidR="00E967BF" w:rsidRPr="00B36936" w:rsidRDefault="00E967BF" w:rsidP="00E967BF">
      <w:pPr>
        <w:pStyle w:val="ConsPlusNormal"/>
        <w:jc w:val="both"/>
        <w:rPr>
          <w:rFonts w:ascii="Times New Roman" w:hAnsi="Times New Roman" w:cs="Times New Roman"/>
          <w:sz w:val="24"/>
          <w:szCs w:val="24"/>
        </w:rPr>
      </w:pPr>
      <w:r w:rsidRPr="00B36936">
        <w:rPr>
          <w:rFonts w:ascii="Times New Roman" w:hAnsi="Times New Roman" w:cs="Times New Roman"/>
          <w:sz w:val="24"/>
          <w:szCs w:val="24"/>
        </w:rPr>
        <w:t>Вручение оформленных свидетельств производится с подписью их получателей в реестре вручения свидетельств, который ведет администрация по форме приложения 6 к настоящему Положению.</w:t>
      </w:r>
    </w:p>
    <w:p w:rsidR="00E967BF" w:rsidRPr="00B36936" w:rsidRDefault="00E967BF" w:rsidP="00E967BF">
      <w:pPr>
        <w:pStyle w:val="a7"/>
        <w:ind w:firstLine="708"/>
        <w:jc w:val="both"/>
        <w:rPr>
          <w:rFonts w:ascii="Times New Roman" w:hAnsi="Times New Roman"/>
          <w:sz w:val="24"/>
          <w:szCs w:val="24"/>
        </w:rPr>
      </w:pPr>
      <w:r w:rsidRPr="00B36936">
        <w:rPr>
          <w:rFonts w:ascii="Times New Roman" w:hAnsi="Times New Roman"/>
          <w:sz w:val="24"/>
          <w:szCs w:val="24"/>
        </w:rPr>
        <w:t xml:space="preserve">2.15. При возникновении у гражданина обстоятельств, потребовавших замены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 xml:space="preserve">В новом свидетельстве указывается размер социальной выплаты и срок действия, предусмотренные в ранее выданном свидетельстве.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Замененное свидетельство, если оно не утрачено, возвращается администрации.</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color w:val="000000"/>
          <w:sz w:val="24"/>
          <w:szCs w:val="24"/>
        </w:rPr>
        <w:t>2.16.</w:t>
      </w:r>
      <w:r w:rsidRPr="00B36936">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2.17. Получатель социальной выплаты в течение 2 месяцев с даты выдачи,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lastRenderedPageBreak/>
        <w:t xml:space="preserve">          Свидетельство, представленное в банк по истечении 2-месячного срока с даты выдачи, указанной в нем, банком не принимается.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w:t>
      </w:r>
    </w:p>
    <w:p w:rsidR="00E967BF" w:rsidRPr="00B36936" w:rsidRDefault="00E967BF" w:rsidP="00E967BF">
      <w:pPr>
        <w:pStyle w:val="Heading"/>
        <w:ind w:firstLine="709"/>
        <w:jc w:val="both"/>
        <w:rPr>
          <w:rFonts w:ascii="Times New Roman" w:hAnsi="Times New Roman" w:cs="Times New Roman"/>
          <w:b w:val="0"/>
          <w:bCs w:val="0"/>
          <w:color w:val="000000"/>
          <w:sz w:val="24"/>
          <w:szCs w:val="24"/>
        </w:rPr>
      </w:pPr>
      <w:r w:rsidRPr="00B36936">
        <w:rPr>
          <w:rFonts w:ascii="Times New Roman" w:hAnsi="Times New Roman" w:cs="Times New Roman"/>
          <w:b w:val="0"/>
          <w:bCs w:val="0"/>
          <w:sz w:val="24"/>
          <w:szCs w:val="24"/>
        </w:rPr>
        <w:t xml:space="preserve">2.18. </w:t>
      </w:r>
      <w:r w:rsidRPr="00B36936">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2.20-2.21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Pr="00B36936" w:rsidRDefault="00E967BF" w:rsidP="00E967BF">
      <w:pPr>
        <w:jc w:val="both"/>
        <w:rPr>
          <w:sz w:val="24"/>
          <w:szCs w:val="24"/>
        </w:rPr>
      </w:pPr>
      <w:r w:rsidRPr="00B36936">
        <w:rPr>
          <w:sz w:val="24"/>
          <w:szCs w:val="24"/>
        </w:rPr>
        <w:t xml:space="preserve">       2.19. 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программы) представляет в банк:</w:t>
      </w:r>
    </w:p>
    <w:p w:rsidR="00E967BF" w:rsidRPr="00B36936" w:rsidRDefault="00E967BF" w:rsidP="00E967BF">
      <w:pPr>
        <w:numPr>
          <w:ilvl w:val="0"/>
          <w:numId w:val="4"/>
        </w:numPr>
        <w:ind w:left="0" w:firstLine="709"/>
        <w:jc w:val="both"/>
        <w:rPr>
          <w:sz w:val="24"/>
          <w:szCs w:val="24"/>
        </w:rPr>
      </w:pPr>
      <w:r w:rsidRPr="00B36936">
        <w:rPr>
          <w:sz w:val="24"/>
          <w:szCs w:val="24"/>
        </w:rPr>
        <w:t>договор банковского счета;</w:t>
      </w:r>
    </w:p>
    <w:p w:rsidR="00E967BF" w:rsidRPr="00B36936" w:rsidRDefault="00E967BF" w:rsidP="00E967BF">
      <w:pPr>
        <w:numPr>
          <w:ilvl w:val="0"/>
          <w:numId w:val="4"/>
        </w:numPr>
        <w:ind w:left="0" w:firstLine="709"/>
        <w:jc w:val="both"/>
        <w:rPr>
          <w:sz w:val="24"/>
          <w:szCs w:val="24"/>
        </w:rPr>
      </w:pPr>
      <w:r w:rsidRPr="00B36936">
        <w:rPr>
          <w:sz w:val="24"/>
          <w:szCs w:val="24"/>
        </w:rPr>
        <w:t xml:space="preserve">договор купли-продажи жилого помещения и свидетельство о государственной регистрации права собственности на приобретаемое жилье (в случае покупки готового жилья); </w:t>
      </w:r>
    </w:p>
    <w:p w:rsidR="00E967BF" w:rsidRPr="00B36936" w:rsidRDefault="00E967BF" w:rsidP="00E967BF">
      <w:pPr>
        <w:numPr>
          <w:ilvl w:val="0"/>
          <w:numId w:val="4"/>
        </w:numPr>
        <w:ind w:left="0" w:firstLine="709"/>
        <w:jc w:val="both"/>
        <w:rPr>
          <w:sz w:val="24"/>
          <w:szCs w:val="24"/>
        </w:rPr>
      </w:pPr>
      <w:r w:rsidRPr="00B36936">
        <w:rPr>
          <w:sz w:val="24"/>
          <w:szCs w:val="24"/>
        </w:rPr>
        <w:t>договор долевого участия в строительстве многоквартирного жилого дома, оформленный в соответствии с требованиями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долевого участия в строительстве многоквартирного жилого дома);</w:t>
      </w:r>
    </w:p>
    <w:p w:rsidR="00E967BF" w:rsidRPr="00B36936" w:rsidRDefault="00E967BF" w:rsidP="00E967BF">
      <w:pPr>
        <w:numPr>
          <w:ilvl w:val="0"/>
          <w:numId w:val="4"/>
        </w:numPr>
        <w:ind w:left="0" w:firstLine="709"/>
        <w:jc w:val="both"/>
        <w:rPr>
          <w:sz w:val="24"/>
          <w:szCs w:val="24"/>
        </w:rPr>
      </w:pPr>
      <w:r w:rsidRPr="00B36936">
        <w:rPr>
          <w:sz w:val="24"/>
          <w:szCs w:val="24"/>
        </w:rPr>
        <w:t>договор строительного подряда (в случае строительства индивидуального жилого дома);</w:t>
      </w:r>
    </w:p>
    <w:p w:rsidR="00E967BF" w:rsidRPr="00B36936" w:rsidRDefault="00E967BF" w:rsidP="00E967BF">
      <w:pPr>
        <w:numPr>
          <w:ilvl w:val="0"/>
          <w:numId w:val="4"/>
        </w:numPr>
        <w:ind w:left="0" w:firstLine="709"/>
        <w:jc w:val="both"/>
        <w:rPr>
          <w:sz w:val="24"/>
          <w:szCs w:val="24"/>
        </w:rPr>
      </w:pPr>
      <w:r w:rsidRPr="00B36936">
        <w:rPr>
          <w:sz w:val="24"/>
          <w:szCs w:val="24"/>
        </w:rPr>
        <w:t>документы, подтверждающие наличие достаточных средств для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E967BF" w:rsidRPr="00B36936" w:rsidRDefault="00E967BF" w:rsidP="00E967BF">
      <w:pPr>
        <w:numPr>
          <w:ilvl w:val="0"/>
          <w:numId w:val="4"/>
        </w:numPr>
        <w:ind w:left="0" w:firstLine="709"/>
        <w:jc w:val="both"/>
        <w:rPr>
          <w:sz w:val="24"/>
          <w:szCs w:val="24"/>
        </w:rPr>
      </w:pPr>
      <w:r w:rsidRPr="00B36936">
        <w:rPr>
          <w:sz w:val="24"/>
          <w:szCs w:val="24"/>
        </w:rPr>
        <w:t>кредитный договор (договор займа) при наличии кредитных (заемных) средств в оплате жилья.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2.20.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w:t>
      </w:r>
      <w:r w:rsidRPr="00B36936">
        <w:rPr>
          <w:rFonts w:ascii="Times New Roman" w:hAnsi="Times New Roman"/>
          <w:sz w:val="24"/>
          <w:szCs w:val="24"/>
        </w:rPr>
        <w:lastRenderedPageBreak/>
        <w:t>представляется свидетельство о государственной регистрации права собственности на приобретенное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2.21. Банк при получении документов, указанных в пунктах 2.20-2.21, в течение 5 рабочих дней осуществляет проверку содержащихся в них сведений.</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2.22. Администрация в течение 10 рабочих дней с даты получения от банка заявки на перечисление бюджетных средств на банковский счет проверяет ее на соответствие данным в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B36936" w:rsidRDefault="00E967BF" w:rsidP="00E967BF">
      <w:pPr>
        <w:ind w:firstLine="709"/>
        <w:jc w:val="both"/>
        <w:rPr>
          <w:sz w:val="24"/>
          <w:szCs w:val="24"/>
        </w:rPr>
      </w:pPr>
      <w:r w:rsidRPr="00B36936">
        <w:rPr>
          <w:sz w:val="24"/>
          <w:szCs w:val="24"/>
        </w:rPr>
        <w:t>2.23. По соглашению сторон договор банковского счета может быть продлен, если:</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а) до истечения срока действия договора банковского счета банк принял документы, указанные в пунктах 2.20-2.21 настоящего Положения, но оплата не произведена;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2.20 настоящего Положения.</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2.24. Перечисление социальных выплат с банковских счетов получателей социальных выплат производится банком:</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б) исполнителю (подрядчику), указанному в договоре подряда на строительство индивидуального жилого дома для семьи гражданина-получателя социальной выплаты;</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г) кредитной организации или юридическому лицу, указанным в кредитном договоре (договоре займа) на предоставление гражданину ипотечного жилищного кредита </w:t>
      </w:r>
      <w:r w:rsidRPr="00B36936">
        <w:rPr>
          <w:rFonts w:ascii="Times New Roman" w:hAnsi="Times New Roman" w:cs="Times New Roman"/>
          <w:sz w:val="24"/>
          <w:szCs w:val="24"/>
        </w:rPr>
        <w:lastRenderedPageBreak/>
        <w:t>(займа) на строительство (приобретение) жилья.</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2.25. После перечисления социальной выплаты с банковского счета получателя социальной выплаты ли</w:t>
      </w:r>
      <w:r>
        <w:rPr>
          <w:rFonts w:ascii="Times New Roman" w:hAnsi="Times New Roman" w:cs="Times New Roman"/>
          <w:sz w:val="24"/>
          <w:szCs w:val="24"/>
        </w:rPr>
        <w:t>цам, указанным в пункте 2.24</w:t>
      </w:r>
      <w:r w:rsidRPr="00B36936">
        <w:rPr>
          <w:rFonts w:ascii="Times New Roman" w:hAnsi="Times New Roman" w:cs="Times New Roman"/>
          <w:sz w:val="24"/>
          <w:szCs w:val="24"/>
        </w:rPr>
        <w:t xml:space="preserve"> настоящего Положения, банк направляет в администрацию подлинник свидетельства с отметкой о произведенной оплате.</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Свидетельство подлежит хранению администрацией в течение </w:t>
      </w:r>
      <w:r>
        <w:rPr>
          <w:rFonts w:ascii="Times New Roman" w:hAnsi="Times New Roman" w:cs="Times New Roman"/>
          <w:color w:val="000000"/>
          <w:sz w:val="24"/>
          <w:szCs w:val="24"/>
        </w:rPr>
        <w:t>5</w:t>
      </w:r>
      <w:r w:rsidRPr="00B36936">
        <w:rPr>
          <w:rFonts w:ascii="Times New Roman" w:hAnsi="Times New Roman" w:cs="Times New Roman"/>
          <w:color w:val="000000"/>
          <w:sz w:val="24"/>
          <w:szCs w:val="24"/>
        </w:rPr>
        <w:t xml:space="preserve"> лет</w:t>
      </w:r>
      <w:r w:rsidRPr="00B36936">
        <w:rPr>
          <w:rFonts w:ascii="Times New Roman" w:hAnsi="Times New Roman" w:cs="Times New Roman"/>
          <w:sz w:val="24"/>
          <w:szCs w:val="24"/>
        </w:rPr>
        <w:t>.</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pStyle w:val="a7"/>
        <w:ind w:left="2124" w:firstLine="708"/>
        <w:jc w:val="right"/>
        <w:rPr>
          <w:rFonts w:ascii="Times New Roman" w:hAnsi="Times New Roman"/>
          <w:sz w:val="24"/>
          <w:szCs w:val="24"/>
        </w:rPr>
      </w:pPr>
      <w:r w:rsidRPr="006F2A99">
        <w:rPr>
          <w:rFonts w:ascii="Times New Roman" w:hAnsi="Times New Roman"/>
          <w:sz w:val="24"/>
          <w:szCs w:val="24"/>
        </w:rPr>
        <w:t xml:space="preserve">                                                                         </w:t>
      </w:r>
    </w:p>
    <w:p w:rsidR="00E967BF" w:rsidRPr="006F2A99" w:rsidRDefault="00E967BF" w:rsidP="00E967BF">
      <w:pPr>
        <w:pStyle w:val="a7"/>
        <w:ind w:left="2124" w:firstLine="708"/>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Приложение </w:t>
      </w:r>
      <w:r w:rsidRPr="006F2A99">
        <w:rPr>
          <w:rFonts w:ascii="Times New Roman" w:hAnsi="Times New Roman"/>
          <w:sz w:val="24"/>
          <w:szCs w:val="24"/>
        </w:rPr>
        <w:t>1</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педагогам </w:t>
      </w:r>
      <w:r w:rsidRPr="006F2A99">
        <w:rPr>
          <w:rFonts w:ascii="Times New Roman" w:hAnsi="Times New Roman"/>
          <w:sz w:val="24"/>
          <w:szCs w:val="24"/>
        </w:rPr>
        <w:t>социальн</w:t>
      </w:r>
      <w:r>
        <w:rPr>
          <w:rFonts w:ascii="Times New Roman" w:hAnsi="Times New Roman"/>
          <w:sz w:val="24"/>
          <w:szCs w:val="24"/>
        </w:rPr>
        <w:t>ых</w:t>
      </w:r>
      <w:r w:rsidRPr="006F2A99">
        <w:rPr>
          <w:rFonts w:ascii="Times New Roman" w:hAnsi="Times New Roman"/>
          <w:sz w:val="24"/>
          <w:szCs w:val="24"/>
        </w:rPr>
        <w:t xml:space="preserve"> выплат на приобретение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(строительство) жил</w:t>
      </w:r>
      <w:r>
        <w:rPr>
          <w:rFonts w:ascii="Times New Roman" w:hAnsi="Times New Roman"/>
          <w:sz w:val="24"/>
          <w:szCs w:val="24"/>
        </w:rPr>
        <w:t>ых помещений</w:t>
      </w:r>
    </w:p>
    <w:tbl>
      <w:tblPr>
        <w:tblW w:w="10260" w:type="dxa"/>
        <w:tblInd w:w="105" w:type="dxa"/>
        <w:tblLayout w:type="fixed"/>
        <w:tblCellMar>
          <w:left w:w="105" w:type="dxa"/>
          <w:right w:w="105" w:type="dxa"/>
        </w:tblCellMar>
        <w:tblLook w:val="0000"/>
      </w:tblPr>
      <w:tblGrid>
        <w:gridCol w:w="10260"/>
      </w:tblGrid>
      <w:tr w:rsidR="00E967BF" w:rsidRPr="006F2A99" w:rsidTr="00CD3CF9">
        <w:tc>
          <w:tcPr>
            <w:tcW w:w="10260" w:type="dxa"/>
          </w:tcPr>
          <w:p w:rsidR="00E967BF" w:rsidRPr="006F2A99" w:rsidRDefault="00E967BF" w:rsidP="00CD3CF9"/>
        </w:tc>
      </w:tr>
    </w:tbl>
    <w:p w:rsidR="00E967BF" w:rsidRPr="006F2A99" w:rsidRDefault="00E967BF" w:rsidP="00E967BF">
      <w:pPr>
        <w:pStyle w:val="Heading"/>
        <w:jc w:val="center"/>
        <w:rPr>
          <w:rFonts w:ascii="Times New Roman" w:hAnsi="Times New Roman" w:cs="Times New Roman"/>
          <w:sz w:val="16"/>
          <w:szCs w:val="16"/>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E967BF" w:rsidRPr="006F2A99" w:rsidRDefault="00E967BF" w:rsidP="00E967BF">
      <w:pPr>
        <w:pStyle w:val="Heading"/>
        <w:jc w:val="center"/>
        <w:rPr>
          <w:rFonts w:ascii="Times New Roman" w:hAnsi="Times New Roman" w:cs="Times New Roman"/>
          <w:sz w:val="24"/>
          <w:szCs w:val="24"/>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w:t>
      </w: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жил</w:t>
      </w:r>
      <w:r>
        <w:rPr>
          <w:rFonts w:ascii="Times New Roman" w:hAnsi="Times New Roman" w:cs="Times New Roman"/>
          <w:sz w:val="24"/>
          <w:szCs w:val="24"/>
        </w:rPr>
        <w:t>ых помещений</w:t>
      </w:r>
      <w:r w:rsidRPr="006F2A99">
        <w:rPr>
          <w:rFonts w:ascii="Times New Roman" w:hAnsi="Times New Roman" w:cs="Times New Roman"/>
          <w:sz w:val="24"/>
          <w:szCs w:val="24"/>
        </w:rPr>
        <w:t xml:space="preserve"> </w:t>
      </w:r>
    </w:p>
    <w:p w:rsidR="00E967BF" w:rsidRPr="006F2A99"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6F2A99" w:rsidTr="00CD3CF9">
        <w:tc>
          <w:tcPr>
            <w:tcW w:w="540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5400" w:type="dxa"/>
            <w:gridSpan w:val="2"/>
          </w:tcPr>
          <w:p w:rsidR="00E967BF" w:rsidRPr="006F2A99" w:rsidRDefault="00E967BF" w:rsidP="00CD3CF9">
            <w:pPr>
              <w:pStyle w:val="a7"/>
              <w:rPr>
                <w:rFonts w:ascii="Times New Roman" w:hAnsi="Times New Roman"/>
                <w:sz w:val="18"/>
                <w:szCs w:val="18"/>
              </w:rPr>
            </w:pPr>
          </w:p>
        </w:tc>
        <w:tc>
          <w:tcPr>
            <w:tcW w:w="4419" w:type="dxa"/>
            <w:gridSpan w:val="2"/>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(фамилия, имя, отчество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удостоверяющего личность, кем и когда выдан)</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является участником мероприяти</w:t>
            </w:r>
            <w:r>
              <w:rPr>
                <w:rFonts w:ascii="Times New Roman" w:hAnsi="Times New Roman"/>
                <w:sz w:val="24"/>
                <w:szCs w:val="24"/>
              </w:rPr>
              <w:t>й</w:t>
            </w:r>
            <w:r w:rsidRPr="006F2A99">
              <w:rPr>
                <w:rFonts w:ascii="Times New Roman" w:hAnsi="Times New Roman"/>
                <w:sz w:val="24"/>
                <w:szCs w:val="24"/>
              </w:rPr>
              <w:t xml:space="preserve"> по улучшению жилищных условий в рамках </w:t>
            </w:r>
            <w:r>
              <w:rPr>
                <w:rFonts w:ascii="Times New Roman" w:hAnsi="Times New Roman"/>
                <w:sz w:val="24"/>
                <w:szCs w:val="24"/>
              </w:rPr>
              <w:t>подпрограммы «</w:t>
            </w:r>
            <w:r w:rsidRPr="00AA4F90">
              <w:rPr>
                <w:rFonts w:ascii="Times New Roman" w:hAnsi="Times New Roman"/>
                <w:sz w:val="24"/>
                <w:szCs w:val="24"/>
              </w:rPr>
              <w:t>Обеспечение жилыми помещениями работников</w:t>
            </w:r>
            <w:r>
              <w:rPr>
                <w:rFonts w:ascii="Times New Roman" w:hAnsi="Times New Roman"/>
                <w:sz w:val="24"/>
                <w:szCs w:val="24"/>
              </w:rPr>
              <w:t xml:space="preserve"> </w:t>
            </w:r>
            <w:r w:rsidRPr="00AA4F90">
              <w:rPr>
                <w:rFonts w:ascii="Times New Roman" w:hAnsi="Times New Roman"/>
                <w:sz w:val="24"/>
                <w:szCs w:val="24"/>
              </w:rPr>
              <w:t xml:space="preserve"> бюджетной сферы Сосновоборского городского округа»</w:t>
            </w:r>
            <w:r>
              <w:rPr>
                <w:rFonts w:ascii="Times New Roman" w:hAnsi="Times New Roman"/>
                <w:sz w:val="24"/>
                <w:szCs w:val="24"/>
              </w:rPr>
              <w:t xml:space="preserve"> </w:t>
            </w:r>
            <w:r w:rsidRPr="00AA4F90">
              <w:rPr>
                <w:rFonts w:ascii="Times New Roman" w:hAnsi="Times New Roman"/>
                <w:sz w:val="24"/>
                <w:szCs w:val="24"/>
              </w:rPr>
              <w:t xml:space="preserve"> муниципальной программы Сосновоборского городского округа</w:t>
            </w:r>
            <w:r>
              <w:rPr>
                <w:rFonts w:ascii="Times New Roman" w:hAnsi="Times New Roman"/>
                <w:sz w:val="24"/>
                <w:szCs w:val="24"/>
              </w:rPr>
              <w:t xml:space="preserve"> </w:t>
            </w:r>
            <w:r w:rsidRPr="00AA4F90">
              <w:rPr>
                <w:rFonts w:ascii="Times New Roman" w:hAnsi="Times New Roman"/>
                <w:sz w:val="24"/>
                <w:szCs w:val="24"/>
              </w:rPr>
              <w:t>«Жилище» на 2014-2020 годы</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E967BF" w:rsidRPr="006F2A99" w:rsidTr="00CD3CF9">
        <w:tc>
          <w:tcPr>
            <w:tcW w:w="8100"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рублей </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E967BF" w:rsidRPr="006F2A99" w:rsidTr="00CD3CF9">
        <w:tc>
          <w:tcPr>
            <w:tcW w:w="720"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C130FB" w:rsidRDefault="00E967BF" w:rsidP="00CD3CF9">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217069" w:rsidRDefault="00E967BF" w:rsidP="00CD3CF9">
            <w:pPr>
              <w:pStyle w:val="a7"/>
              <w:rPr>
                <w:rFonts w:ascii="Times New Roman" w:hAnsi="Times New Roman"/>
                <w:sz w:val="14"/>
                <w:szCs w:val="14"/>
              </w:rPr>
            </w:pPr>
            <w:r w:rsidRPr="00217069">
              <w:rPr>
                <w:rFonts w:ascii="Times New Roman" w:hAnsi="Times New Roman"/>
                <w:sz w:val="14"/>
                <w:szCs w:val="14"/>
              </w:rPr>
              <w:t>многоквартирного жилого дома</w:t>
            </w:r>
            <w:r>
              <w:rPr>
                <w:rFonts w:ascii="Times New Roman" w:hAnsi="Times New Roman"/>
                <w:sz w:val="14"/>
                <w:szCs w:val="14"/>
              </w:rPr>
              <w:t xml:space="preserve"> </w:t>
            </w:r>
            <w:r w:rsidRPr="00217069">
              <w:rPr>
                <w:rFonts w:ascii="Times New Roman" w:hAnsi="Times New Roman"/>
                <w:sz w:val="14"/>
                <w:szCs w:val="14"/>
              </w:rPr>
              <w:t xml:space="preserve"> (в том числе на погашение основной суммы долга и уплату процентов по ипотечным жилищным кредитам (займам) на строительство (приобретение) жилья) - </w:t>
            </w:r>
            <w:r w:rsidRPr="00217069">
              <w:rPr>
                <w:rFonts w:ascii="Times New Roman" w:hAnsi="Times New Roman"/>
                <w:i/>
                <w:sz w:val="14"/>
                <w:szCs w:val="14"/>
              </w:rPr>
              <w:t>нужное указать</w:t>
            </w:r>
            <w:r w:rsidRPr="00217069">
              <w:rPr>
                <w:rFonts w:ascii="Times New Roman" w:hAnsi="Times New Roman"/>
                <w:sz w:val="14"/>
                <w:szCs w:val="14"/>
              </w:rPr>
              <w:t>)</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Члены семьи:</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E967BF" w:rsidRPr="006F2A99" w:rsidRDefault="00E967BF" w:rsidP="00E967BF">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t>(должность)                                                                        (подпись)                                       (ф.и.о.)</w:t>
      </w:r>
    </w:p>
    <w:p w:rsidR="00E967BF" w:rsidRPr="006F2A99" w:rsidRDefault="00E967BF" w:rsidP="00E967BF">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E967BF" w:rsidRDefault="00E967BF" w:rsidP="00E967BF">
      <w:pPr>
        <w:pStyle w:val="Heading"/>
        <w:jc w:val="right"/>
        <w:rPr>
          <w:rFonts w:ascii="Times New Roman" w:hAnsi="Times New Roman" w:cs="Times New Roman"/>
          <w:b w:val="0"/>
          <w:sz w:val="24"/>
          <w:szCs w:val="24"/>
        </w:rPr>
      </w:pPr>
      <w:r w:rsidRPr="006F2A99">
        <w:rPr>
          <w:rFonts w:ascii="Times New Roman" w:hAnsi="Times New Roman" w:cs="Times New Roman"/>
          <w:b w:val="0"/>
          <w:sz w:val="24"/>
          <w:szCs w:val="24"/>
        </w:rPr>
        <w:t xml:space="preserve">     </w:t>
      </w: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Pr="006F2A99" w:rsidRDefault="00E967BF" w:rsidP="00E967BF">
      <w:pPr>
        <w:pStyle w:val="Heading"/>
        <w:jc w:val="right"/>
        <w:rPr>
          <w:rFonts w:ascii="Times New Roman" w:hAnsi="Times New Roman" w:cs="Times New Roman"/>
          <w:b w:val="0"/>
          <w:sz w:val="24"/>
          <w:szCs w:val="24"/>
          <w:highlight w:val="yellow"/>
        </w:rPr>
      </w:pPr>
      <w:r w:rsidRPr="006F2A99">
        <w:rPr>
          <w:rFonts w:ascii="Times New Roman" w:hAnsi="Times New Roman" w:cs="Times New Roman"/>
          <w:b w:val="0"/>
          <w:sz w:val="24"/>
          <w:szCs w:val="24"/>
        </w:rPr>
        <w:t xml:space="preserve">    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C130FB" w:rsidRDefault="00E967BF" w:rsidP="00CD3CF9">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М.П.</w:t>
            </w:r>
          </w:p>
        </w:tc>
      </w:tr>
      <w:tr w:rsidR="00E967BF" w:rsidRPr="00C130FB" w:rsidTr="00CD3CF9">
        <w:tc>
          <w:tcPr>
            <w:tcW w:w="9819" w:type="dxa"/>
            <w:gridSpan w:val="3"/>
          </w:tcPr>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Pr="00C130FB" w:rsidRDefault="00E967BF" w:rsidP="00CD3CF9">
            <w:pPr>
              <w:rPr>
                <w:sz w:val="12"/>
                <w:szCs w:val="12"/>
              </w:rPr>
            </w:pPr>
          </w:p>
        </w:tc>
      </w:tr>
    </w:tbl>
    <w:p w:rsidR="00E967BF" w:rsidRPr="00C130FB" w:rsidRDefault="00E967BF" w:rsidP="00E967BF">
      <w:pPr>
        <w:rPr>
          <w:sz w:val="12"/>
          <w:szCs w:val="12"/>
        </w:rPr>
      </w:pP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Приложение </w:t>
      </w:r>
      <w:r w:rsidRPr="006F2A99">
        <w:rPr>
          <w:rFonts w:ascii="Times New Roman" w:hAnsi="Times New Roman"/>
          <w:sz w:val="24"/>
          <w:szCs w:val="24"/>
        </w:rPr>
        <w:t>2</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педагогам</w:t>
      </w:r>
      <w:r w:rsidRPr="006F2A99">
        <w:rPr>
          <w:rFonts w:ascii="Times New Roman" w:hAnsi="Times New Roman"/>
          <w:sz w:val="24"/>
          <w:szCs w:val="24"/>
        </w:rPr>
        <w:t xml:space="preserve">   </w:t>
      </w:r>
      <w:r>
        <w:rPr>
          <w:rFonts w:ascii="Times New Roman" w:hAnsi="Times New Roman"/>
          <w:color w:val="000000"/>
          <w:sz w:val="24"/>
          <w:szCs w:val="24"/>
        </w:rPr>
        <w:t xml:space="preserve">социальных </w:t>
      </w:r>
      <w:r w:rsidRPr="006F2A99">
        <w:rPr>
          <w:rFonts w:ascii="Times New Roman" w:hAnsi="Times New Roman"/>
          <w:sz w:val="24"/>
          <w:szCs w:val="24"/>
        </w:rPr>
        <w:t xml:space="preserve">выплат на  </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жил</w:t>
      </w:r>
      <w:r>
        <w:rPr>
          <w:rFonts w:ascii="Times New Roman" w:hAnsi="Times New Roman"/>
          <w:sz w:val="24"/>
          <w:szCs w:val="24"/>
        </w:rPr>
        <w:t xml:space="preserve">ых  </w:t>
      </w:r>
    </w:p>
    <w:p w:rsidR="00E967BF" w:rsidRPr="006F2A99" w:rsidRDefault="00E967BF" w:rsidP="00E967BF">
      <w:pPr>
        <w:pStyle w:val="a7"/>
        <w:jc w:val="right"/>
        <w:rPr>
          <w:rFonts w:ascii="Times New Roman" w:hAnsi="Times New Roman"/>
          <w:sz w:val="24"/>
          <w:szCs w:val="24"/>
        </w:rPr>
      </w:pPr>
      <w:r>
        <w:rPr>
          <w:rFonts w:ascii="Times New Roman" w:hAnsi="Times New Roman"/>
          <w:sz w:val="24"/>
          <w:szCs w:val="24"/>
        </w:rPr>
        <w:t xml:space="preserve">                                                                          помещений </w:t>
      </w:r>
    </w:p>
    <w:p w:rsidR="00E967BF" w:rsidRPr="006F2A99" w:rsidRDefault="00E967BF" w:rsidP="00E967BF">
      <w:pPr>
        <w:pStyle w:val="a7"/>
        <w:jc w:val="right"/>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sz w:val="24"/>
          <w:szCs w:val="24"/>
        </w:rPr>
        <w:t xml:space="preserve">Главе </w:t>
      </w:r>
      <w:r w:rsidRPr="00C130FB">
        <w:rPr>
          <w:rFonts w:ascii="Times New Roman" w:hAnsi="Times New Roman"/>
          <w:sz w:val="24"/>
          <w:szCs w:val="24"/>
        </w:rPr>
        <w:t xml:space="preserve">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Default="00E967BF" w:rsidP="00E967BF">
      <w:pPr>
        <w:pStyle w:val="a7"/>
        <w:ind w:left="4320"/>
        <w:rPr>
          <w:rFonts w:ascii="Times New Roman" w:hAnsi="Times New Roman"/>
          <w:sz w:val="24"/>
          <w:szCs w:val="24"/>
        </w:rPr>
      </w:pPr>
      <w:r>
        <w:rPr>
          <w:rFonts w:ascii="Times New Roman" w:hAnsi="Times New Roman"/>
          <w:sz w:val="24"/>
          <w:szCs w:val="24"/>
        </w:rPr>
        <w:t>Голикову В.И.</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от  ____________</w:t>
      </w:r>
      <w:r>
        <w:rPr>
          <w:rFonts w:ascii="Times New Roman" w:hAnsi="Times New Roman"/>
          <w:sz w:val="24"/>
          <w:szCs w:val="24"/>
        </w:rPr>
        <w:t>___________________________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w:t>
      </w:r>
      <w:r>
        <w:rPr>
          <w:rFonts w:ascii="Times New Roman" w:hAnsi="Times New Roman"/>
          <w:sz w:val="24"/>
          <w:szCs w:val="24"/>
        </w:rPr>
        <w:t xml:space="preserve">             </w:t>
      </w:r>
      <w:r w:rsidRPr="00C130FB">
        <w:rPr>
          <w:rFonts w:ascii="Times New Roman" w:hAnsi="Times New Roman"/>
          <w:sz w:val="24"/>
          <w:szCs w:val="24"/>
        </w:rPr>
        <w:t xml:space="preserve"> (ф.и.о.)</w:t>
      </w:r>
    </w:p>
    <w:p w:rsidR="00E967BF" w:rsidRPr="00C130FB" w:rsidRDefault="00E967BF" w:rsidP="00E967BF">
      <w:pPr>
        <w:pStyle w:val="a7"/>
        <w:ind w:left="4320"/>
        <w:rPr>
          <w:rFonts w:ascii="Times New Roman" w:hAnsi="Times New Roman"/>
          <w:sz w:val="24"/>
          <w:szCs w:val="24"/>
          <w:u w:val="single"/>
        </w:rPr>
      </w:pPr>
      <w:r w:rsidRPr="00C130FB">
        <w:rPr>
          <w:rFonts w:ascii="Times New Roman" w:hAnsi="Times New Roman"/>
          <w:sz w:val="24"/>
          <w:szCs w:val="24"/>
        </w:rPr>
        <w:t>проживающего (ей) по адр</w:t>
      </w:r>
      <w:r>
        <w:rPr>
          <w:rFonts w:ascii="Times New Roman" w:hAnsi="Times New Roman"/>
          <w:sz w:val="24"/>
          <w:szCs w:val="24"/>
        </w:rPr>
        <w:t>есу ___________________</w:t>
      </w:r>
      <w:r w:rsidRPr="00C130FB">
        <w:rPr>
          <w:rFonts w:ascii="Times New Roman" w:hAnsi="Times New Roman"/>
          <w:sz w:val="24"/>
          <w:szCs w:val="24"/>
        </w:rPr>
        <w:t>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______________</w:t>
      </w:r>
      <w:r>
        <w:rPr>
          <w:rFonts w:ascii="Times New Roman" w:hAnsi="Times New Roman"/>
          <w:sz w:val="24"/>
          <w:szCs w:val="24"/>
        </w:rPr>
        <w:t>________________________</w:t>
      </w:r>
      <w:r w:rsidRPr="00C130FB">
        <w:rPr>
          <w:rFonts w:ascii="Times New Roman" w:hAnsi="Times New Roman"/>
          <w:sz w:val="24"/>
          <w:szCs w:val="24"/>
        </w:rPr>
        <w:t xml:space="preserve">        </w:t>
      </w:r>
    </w:p>
    <w:p w:rsidR="00E967BF" w:rsidRPr="00C130FB" w:rsidRDefault="00E967BF" w:rsidP="00E967BF">
      <w:pPr>
        <w:pStyle w:val="a7"/>
        <w:rPr>
          <w:rFonts w:ascii="Times New Roman" w:hAnsi="Times New Roman"/>
          <w:sz w:val="24"/>
          <w:szCs w:val="24"/>
        </w:rPr>
      </w:pPr>
      <w:r w:rsidRPr="00C130FB">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203"/>
        <w:gridCol w:w="27"/>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27" w:type="dxa"/>
          <w:trHeight w:val="186"/>
        </w:trPr>
        <w:tc>
          <w:tcPr>
            <w:tcW w:w="2940" w:type="dxa"/>
            <w:gridSpan w:val="2"/>
          </w:tcPr>
          <w:p w:rsidR="00E967BF" w:rsidRPr="006F2A99" w:rsidRDefault="00E967BF" w:rsidP="00CD3CF9">
            <w:pPr>
              <w:pStyle w:val="a7"/>
              <w:rPr>
                <w:rFonts w:ascii="Times New Roman" w:hAnsi="Times New Roman"/>
              </w:rPr>
            </w:pPr>
          </w:p>
        </w:tc>
        <w:tc>
          <w:tcPr>
            <w:tcW w:w="6983"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 xml:space="preserve">                                                      (ф.и.о.)</w:t>
            </w:r>
          </w:p>
        </w:tc>
      </w:tr>
      <w:tr w:rsidR="00E967BF" w:rsidRPr="006F2A99" w:rsidTr="00CD3CF9">
        <w:trPr>
          <w:gridAfter w:val="1"/>
          <w:wAfter w:w="27" w:type="dxa"/>
        </w:trPr>
        <w:tc>
          <w:tcPr>
            <w:tcW w:w="96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513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27" w:type="dxa"/>
        </w:trPr>
        <w:tc>
          <w:tcPr>
            <w:tcW w:w="960" w:type="dxa"/>
          </w:tcPr>
          <w:p w:rsidR="00E967BF" w:rsidRPr="006F2A99" w:rsidRDefault="00E967BF" w:rsidP="00CD3CF9">
            <w:pPr>
              <w:pStyle w:val="a7"/>
              <w:rPr>
                <w:rFonts w:ascii="Times New Roman" w:hAnsi="Times New Roman"/>
                <w:sz w:val="16"/>
                <w:szCs w:val="16"/>
              </w:rPr>
            </w:pPr>
          </w:p>
        </w:tc>
        <w:tc>
          <w:tcPr>
            <w:tcW w:w="241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513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rPr>
          <w:gridAfter w:val="1"/>
          <w:wAfter w:w="27" w:type="dxa"/>
        </w:trPr>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73"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rPr>
          <w:gridAfter w:val="1"/>
          <w:wAfter w:w="27" w:type="dxa"/>
        </w:trPr>
        <w:tc>
          <w:tcPr>
            <w:tcW w:w="9923" w:type="dxa"/>
            <w:gridSpan w:val="12"/>
          </w:tcPr>
          <w:p w:rsidR="00E967BF" w:rsidRPr="006F2A99" w:rsidRDefault="00E967BF" w:rsidP="00CD3CF9">
            <w:pPr>
              <w:pStyle w:val="a7"/>
              <w:rPr>
                <w:rFonts w:ascii="Times New Roman" w:hAnsi="Times New Roman"/>
              </w:rPr>
            </w:pPr>
          </w:p>
        </w:tc>
      </w:tr>
      <w:tr w:rsidR="00E967BF" w:rsidRPr="006F2A99" w:rsidTr="00CD3CF9">
        <w:trPr>
          <w:gridAfter w:val="1"/>
          <w:wAfter w:w="27" w:type="dxa"/>
        </w:trPr>
        <w:tc>
          <w:tcPr>
            <w:tcW w:w="9923" w:type="dxa"/>
            <w:gridSpan w:val="12"/>
          </w:tcPr>
          <w:p w:rsidR="00E967BF" w:rsidRPr="00AA4F90" w:rsidRDefault="00E967BF" w:rsidP="00CD3CF9">
            <w:pPr>
              <w:pStyle w:val="a7"/>
              <w:jc w:val="both"/>
              <w:rPr>
                <w:rFonts w:ascii="Times New Roman" w:hAnsi="Times New Roman"/>
              </w:rPr>
            </w:pPr>
            <w:r w:rsidRPr="006F2A99">
              <w:rPr>
                <w:rFonts w:ascii="Times New Roman" w:hAnsi="Times New Roman"/>
              </w:rPr>
              <w:t>в состав участников</w:t>
            </w:r>
            <w:r>
              <w:rPr>
                <w:rFonts w:ascii="Times New Roman" w:hAnsi="Times New Roman"/>
              </w:rPr>
              <w:t xml:space="preserve"> мероприятия по улучшению жилищных условий молодых педагогов, нуждающихся в улучшении жилищных условий, в рамках реализации подпрограммы «</w:t>
            </w:r>
            <w:r w:rsidRPr="00AA4F90">
              <w:rPr>
                <w:rFonts w:ascii="Times New Roman" w:hAnsi="Times New Roman"/>
              </w:rPr>
              <w:t>Обеспечение жилыми помещениями работников бюджетной сферы Сосновоборского городского округа»</w:t>
            </w:r>
          </w:p>
          <w:p w:rsidR="00E967BF" w:rsidRPr="006F2A99" w:rsidRDefault="00E967BF" w:rsidP="00CD3CF9">
            <w:pPr>
              <w:pStyle w:val="a7"/>
              <w:jc w:val="both"/>
              <w:rPr>
                <w:rFonts w:ascii="Times New Roman" w:hAnsi="Times New Roman"/>
              </w:rPr>
            </w:pPr>
            <w:r w:rsidRPr="00AA4F90">
              <w:rPr>
                <w:rFonts w:ascii="Times New Roman" w:hAnsi="Times New Roman"/>
              </w:rPr>
              <w:t>муниципальной программы Сосновоборского городского округа</w:t>
            </w:r>
            <w:r>
              <w:rPr>
                <w:rFonts w:ascii="Times New Roman" w:hAnsi="Times New Roman"/>
              </w:rPr>
              <w:t xml:space="preserve"> </w:t>
            </w:r>
            <w:r w:rsidRPr="00316BF7">
              <w:rPr>
                <w:rFonts w:ascii="Times New Roman" w:hAnsi="Times New Roman"/>
              </w:rPr>
              <w:t>«Жилище на 2014-2020 годы»</w:t>
            </w:r>
          </w:p>
        </w:tc>
      </w:tr>
    </w:tbl>
    <w:p w:rsidR="00E967BF" w:rsidRPr="006F2A99" w:rsidRDefault="00E967BF" w:rsidP="00E967BF">
      <w:pPr>
        <w:pStyle w:val="a7"/>
        <w:rPr>
          <w:rFonts w:ascii="Times New Roman" w:hAnsi="Times New Roman"/>
          <w:sz w:val="16"/>
          <w:szCs w:val="16"/>
          <w:highlight w:val="yellow"/>
        </w:rPr>
      </w:pPr>
    </w:p>
    <w:tbl>
      <w:tblPr>
        <w:tblW w:w="9923"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308"/>
        <w:gridCol w:w="425"/>
      </w:tblGrid>
      <w:tr w:rsidR="00E967BF" w:rsidRPr="006F2A99" w:rsidTr="00CD3CF9">
        <w:tc>
          <w:tcPr>
            <w:tcW w:w="4860" w:type="dxa"/>
            <w:gridSpan w:val="6"/>
          </w:tcPr>
          <w:p w:rsidR="00E967BF" w:rsidRPr="006F2A99" w:rsidRDefault="00E967BF" w:rsidP="00CD3CF9">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5063"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860" w:type="dxa"/>
            <w:gridSpan w:val="6"/>
          </w:tcPr>
          <w:p w:rsidR="00E967BF" w:rsidRPr="006F2A99" w:rsidRDefault="00E967BF" w:rsidP="00CD3CF9">
            <w:pPr>
              <w:pStyle w:val="a7"/>
              <w:rPr>
                <w:rFonts w:ascii="Times New Roman" w:hAnsi="Times New Roman"/>
                <w:sz w:val="16"/>
                <w:szCs w:val="16"/>
              </w:rPr>
            </w:pPr>
          </w:p>
        </w:tc>
        <w:tc>
          <w:tcPr>
            <w:tcW w:w="5063"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(строительство индивидуального жилого дома,</w:t>
            </w:r>
          </w:p>
        </w:tc>
      </w:tr>
      <w:tr w:rsidR="00E967BF" w:rsidRPr="006F2A99" w:rsidTr="00CD3CF9">
        <w:tc>
          <w:tcPr>
            <w:tcW w:w="9923"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rPr>
                <w:rFonts w:ascii="Times New Roman" w:hAnsi="Times New Roman"/>
                <w:color w:val="000000"/>
              </w:rPr>
            </w:pPr>
            <w:r w:rsidRPr="006F2A99">
              <w:rPr>
                <w:rFonts w:ascii="Times New Roman" w:hAnsi="Times New Roman"/>
                <w:color w:val="000000"/>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color w:val="000000"/>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0" w:type="dxa"/>
            <w:gridSpan w:val="2"/>
          </w:tcPr>
          <w:p w:rsidR="00E967BF" w:rsidRPr="006F2A99"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w:t>
            </w:r>
          </w:p>
        </w:tc>
        <w:tc>
          <w:tcPr>
            <w:tcW w:w="352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E967BF" w:rsidRPr="006F2A99" w:rsidRDefault="00E967BF" w:rsidP="00CD3CF9">
            <w:pPr>
              <w:pStyle w:val="a7"/>
              <w:rPr>
                <w:rFonts w:ascii="Times New Roman" w:hAnsi="Times New Roman"/>
                <w:sz w:val="16"/>
                <w:szCs w:val="16"/>
              </w:rPr>
            </w:pPr>
          </w:p>
        </w:tc>
        <w:tc>
          <w:tcPr>
            <w:tcW w:w="471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дети:</w:t>
            </w:r>
          </w:p>
        </w:tc>
      </w:tr>
      <w:tr w:rsidR="00E967BF" w:rsidRPr="006F2A99" w:rsidTr="00CD3CF9">
        <w:tc>
          <w:tcPr>
            <w:tcW w:w="4935"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35"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E967BF" w:rsidRPr="006F2A99" w:rsidRDefault="00E967BF" w:rsidP="00CD3CF9">
            <w:pPr>
              <w:pStyle w:val="a7"/>
              <w:rPr>
                <w:rFonts w:ascii="Times New Roman" w:hAnsi="Times New Roman"/>
                <w:sz w:val="16"/>
                <w:szCs w:val="16"/>
              </w:rPr>
            </w:pPr>
          </w:p>
        </w:tc>
        <w:tc>
          <w:tcPr>
            <w:tcW w:w="471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421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p>
        </w:tc>
        <w:tc>
          <w:tcPr>
            <w:tcW w:w="5423"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215" w:type="dxa"/>
            <w:gridSpan w:val="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E967BF" w:rsidRPr="006F2A99" w:rsidRDefault="00E967BF" w:rsidP="00CD3CF9">
            <w:pPr>
              <w:pStyle w:val="a7"/>
              <w:rPr>
                <w:rFonts w:ascii="Times New Roman" w:hAnsi="Times New Roman"/>
                <w:sz w:val="16"/>
                <w:szCs w:val="16"/>
              </w:rPr>
            </w:pPr>
          </w:p>
        </w:tc>
        <w:tc>
          <w:tcPr>
            <w:tcW w:w="5423"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jc w:val="both"/>
              <w:rPr>
                <w:rFonts w:ascii="Times New Roman" w:hAnsi="Times New Roman"/>
              </w:rPr>
            </w:pPr>
            <w:r w:rsidRPr="006F2A99">
              <w:rPr>
                <w:rFonts w:ascii="Times New Roman" w:hAnsi="Times New Roman"/>
              </w:rPr>
              <w:t>С условиями участия в мероприятии</w:t>
            </w:r>
            <w:r>
              <w:rPr>
                <w:rFonts w:ascii="Times New Roman" w:hAnsi="Times New Roman"/>
              </w:rPr>
              <w:t xml:space="preserve"> по улучшению жилищных условий молодых педагогов, нуждающихся в улучшении жилищных условий, в рамках реализации</w:t>
            </w:r>
            <w:r w:rsidRPr="006F2A99">
              <w:rPr>
                <w:rFonts w:ascii="Times New Roman" w:hAnsi="Times New Roman"/>
              </w:rPr>
              <w:t xml:space="preserve"> </w:t>
            </w:r>
            <w:r>
              <w:rPr>
                <w:rFonts w:ascii="Times New Roman" w:hAnsi="Times New Roman"/>
              </w:rPr>
              <w:t>подпрограммы «</w:t>
            </w:r>
            <w:r w:rsidRPr="00AA4F90">
              <w:rPr>
                <w:rFonts w:ascii="Times New Roman" w:hAnsi="Times New Roman"/>
              </w:rPr>
              <w:t>Обеспечение жилыми помещениями работников бюджетной сферы Сосновоборского городского округа»</w:t>
            </w:r>
            <w:r>
              <w:rPr>
                <w:rFonts w:ascii="Times New Roman" w:hAnsi="Times New Roman"/>
              </w:rPr>
              <w:t xml:space="preserve"> </w:t>
            </w:r>
            <w:r w:rsidRPr="00AA4F90">
              <w:rPr>
                <w:rFonts w:ascii="Times New Roman" w:hAnsi="Times New Roman"/>
              </w:rPr>
              <w:lastRenderedPageBreak/>
              <w:t>муниципальной программы Сосновоборского городского округа</w:t>
            </w:r>
            <w:r>
              <w:rPr>
                <w:rFonts w:ascii="Times New Roman" w:hAnsi="Times New Roman"/>
              </w:rPr>
              <w:t xml:space="preserve"> </w:t>
            </w:r>
            <w:r w:rsidRPr="00316BF7">
              <w:rPr>
                <w:rFonts w:ascii="Times New Roman" w:hAnsi="Times New Roman"/>
              </w:rPr>
              <w:t>«Жилище на 2014-2020 годы»</w:t>
            </w:r>
            <w:r>
              <w:rPr>
                <w:rFonts w:ascii="Times New Roman" w:hAnsi="Times New Roman"/>
              </w:rPr>
              <w:t xml:space="preserve"> </w:t>
            </w:r>
            <w:r w:rsidRPr="006F2A99">
              <w:rPr>
                <w:rFonts w:ascii="Times New Roman" w:hAnsi="Times New Roman"/>
              </w:rPr>
              <w:t>ознакомлен и обязуюсь их выполнять.</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bl>
    <w:p w:rsidR="00E967BF" w:rsidRPr="006F2A99" w:rsidRDefault="00E967BF" w:rsidP="00E967BF">
      <w:pPr>
        <w:pStyle w:val="a7"/>
        <w:rPr>
          <w:rFonts w:ascii="Times New Roman" w:hAnsi="Times New Roman"/>
          <w:highlight w:val="yellow"/>
        </w:rPr>
      </w:pPr>
    </w:p>
    <w:tbl>
      <w:tblPr>
        <w:tblW w:w="9923" w:type="dxa"/>
        <w:tblInd w:w="30" w:type="dxa"/>
        <w:tblLayout w:type="fixed"/>
        <w:tblCellMar>
          <w:left w:w="30" w:type="dxa"/>
          <w:right w:w="30" w:type="dxa"/>
        </w:tblCellMar>
        <w:tblLook w:val="0000"/>
      </w:tblPr>
      <w:tblGrid>
        <w:gridCol w:w="4965"/>
        <w:gridCol w:w="150"/>
        <w:gridCol w:w="1425"/>
        <w:gridCol w:w="150"/>
        <w:gridCol w:w="1957"/>
        <w:gridCol w:w="1276"/>
      </w:tblGrid>
      <w:tr w:rsidR="00E967BF" w:rsidRPr="006F2A99" w:rsidTr="00CD3CF9">
        <w:tc>
          <w:tcPr>
            <w:tcW w:w="8647" w:type="dxa"/>
            <w:gridSpan w:val="5"/>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1276" w:type="dxa"/>
          </w:tcPr>
          <w:p w:rsidR="00E967BF" w:rsidRPr="006F2A99" w:rsidRDefault="00E967BF" w:rsidP="00CD3CF9">
            <w:pPr>
              <w:pStyle w:val="a7"/>
              <w:rPr>
                <w:rFonts w:ascii="Times New Roman" w:hAnsi="Times New Roman"/>
              </w:rPr>
            </w:pPr>
            <w:r w:rsidRPr="006F2A99">
              <w:rPr>
                <w:rFonts w:ascii="Times New Roman" w:hAnsi="Times New Roman"/>
              </w:rPr>
              <w:t>20__ года</w:t>
            </w:r>
          </w:p>
        </w:tc>
      </w:tr>
      <w:tr w:rsidR="00E967BF" w:rsidRPr="006F2A99" w:rsidTr="00CD3CF9">
        <w:tc>
          <w:tcPr>
            <w:tcW w:w="496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3233"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6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E967BF" w:rsidRPr="006F2A99" w:rsidRDefault="00E967BF" w:rsidP="00CD3CF9">
            <w:pPr>
              <w:pStyle w:val="a7"/>
              <w:rPr>
                <w:rFonts w:ascii="Times New Roman" w:hAnsi="Times New Roman"/>
                <w:sz w:val="16"/>
                <w:szCs w:val="16"/>
              </w:rPr>
            </w:pPr>
          </w:p>
        </w:tc>
        <w:tc>
          <w:tcPr>
            <w:tcW w:w="3233"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Pr>
        <w:pStyle w:val="a7"/>
        <w:jc w:val="center"/>
        <w:rPr>
          <w:rFonts w:ascii="Times New Roman" w:eastAsia="Times New Roman" w:hAnsi="Times New Roman"/>
          <w:sz w:val="24"/>
          <w:szCs w:val="24"/>
          <w:lang w:eastAsia="ru-RU"/>
        </w:rPr>
      </w:pPr>
      <w:r w:rsidRPr="006F2A99">
        <w:rPr>
          <w:rFonts w:ascii="Times New Roman" w:eastAsia="Times New Roman" w:hAnsi="Times New Roman"/>
          <w:sz w:val="24"/>
          <w:szCs w:val="24"/>
          <w:lang w:eastAsia="ru-RU"/>
        </w:rPr>
        <w:t xml:space="preserve">                                                                                                                           </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Pr>
          <w:rFonts w:ascii="Times New Roman" w:hAnsi="Times New Roman"/>
          <w:sz w:val="24"/>
          <w:szCs w:val="24"/>
        </w:rPr>
        <w:t>Приложение 3</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педагогам</w:t>
      </w:r>
      <w:r w:rsidRPr="006F2A99">
        <w:rPr>
          <w:rFonts w:ascii="Times New Roman" w:hAnsi="Times New Roman"/>
          <w:sz w:val="24"/>
          <w:szCs w:val="24"/>
        </w:rPr>
        <w:t xml:space="preserve">   </w:t>
      </w:r>
      <w:r>
        <w:rPr>
          <w:rFonts w:ascii="Times New Roman" w:hAnsi="Times New Roman"/>
          <w:color w:val="000000"/>
          <w:sz w:val="24"/>
          <w:szCs w:val="24"/>
        </w:rPr>
        <w:t xml:space="preserve">социальных </w:t>
      </w:r>
      <w:r w:rsidRPr="006F2A99">
        <w:rPr>
          <w:rFonts w:ascii="Times New Roman" w:hAnsi="Times New Roman"/>
          <w:sz w:val="24"/>
          <w:szCs w:val="24"/>
        </w:rPr>
        <w:t xml:space="preserve">выплат на  </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жил</w:t>
      </w:r>
      <w:r>
        <w:rPr>
          <w:rFonts w:ascii="Times New Roman" w:hAnsi="Times New Roman"/>
          <w:sz w:val="24"/>
          <w:szCs w:val="24"/>
        </w:rPr>
        <w:t xml:space="preserve">ых  </w:t>
      </w:r>
    </w:p>
    <w:p w:rsidR="00E967BF" w:rsidRPr="006F2A99" w:rsidRDefault="00E967BF" w:rsidP="00E967BF">
      <w:pPr>
        <w:pStyle w:val="a7"/>
        <w:jc w:val="right"/>
        <w:rPr>
          <w:rFonts w:ascii="Times New Roman" w:hAnsi="Times New Roman"/>
          <w:sz w:val="24"/>
          <w:szCs w:val="24"/>
        </w:rPr>
      </w:pPr>
      <w:r>
        <w:rPr>
          <w:rFonts w:ascii="Times New Roman" w:hAnsi="Times New Roman"/>
          <w:sz w:val="24"/>
          <w:szCs w:val="24"/>
        </w:rPr>
        <w:t xml:space="preserve">                                                                          помещений </w:t>
      </w:r>
    </w:p>
    <w:p w:rsidR="00E967BF" w:rsidRPr="006F2A99" w:rsidRDefault="00E967BF" w:rsidP="00E967BF">
      <w:pPr>
        <w:pStyle w:val="a7"/>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sz w:val="24"/>
          <w:szCs w:val="24"/>
        </w:rPr>
        <w:t>Главе</w:t>
      </w:r>
      <w:r w:rsidRPr="00C130FB">
        <w:rPr>
          <w:rFonts w:ascii="Times New Roman" w:hAnsi="Times New Roman"/>
          <w:sz w:val="24"/>
          <w:szCs w:val="24"/>
        </w:rPr>
        <w:t xml:space="preserve">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Голикову В.И.</w:t>
      </w:r>
    </w:p>
    <w:p w:rsidR="00E967BF" w:rsidRDefault="00E967BF" w:rsidP="00E967BF">
      <w:pPr>
        <w:pStyle w:val="ConsPlusNonformat"/>
        <w:ind w:left="3540" w:firstLine="708"/>
        <w:rPr>
          <w:rFonts w:ascii="Times New Roman" w:hAnsi="Times New Roman" w:cs="Times New Roman"/>
          <w:sz w:val="24"/>
          <w:szCs w:val="24"/>
        </w:rPr>
      </w:pPr>
      <w:r w:rsidRPr="00DE50F1">
        <w:rPr>
          <w:rFonts w:ascii="Times New Roman" w:hAnsi="Times New Roman" w:cs="Times New Roman"/>
          <w:sz w:val="24"/>
          <w:szCs w:val="24"/>
        </w:rPr>
        <w:t xml:space="preserve"> от гражданина (гражданки) </w:t>
      </w:r>
      <w:r>
        <w:rPr>
          <w:rFonts w:ascii="Times New Roman" w:hAnsi="Times New Roman" w:cs="Times New Roman"/>
          <w:sz w:val="24"/>
          <w:szCs w:val="24"/>
        </w:rPr>
        <w:t xml:space="preserve">_________________                  </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w:t>
      </w:r>
      <w:r w:rsidRPr="00DE50F1">
        <w:rPr>
          <w:rFonts w:ascii="Times New Roman" w:hAnsi="Times New Roman" w:cs="Times New Roman"/>
          <w:sz w:val="24"/>
          <w:szCs w:val="24"/>
        </w:rPr>
        <w:t>____________________,</w:t>
      </w:r>
    </w:p>
    <w:p w:rsidR="00E967BF" w:rsidRPr="00DE50F1" w:rsidRDefault="00E967BF" w:rsidP="00E967BF">
      <w:pPr>
        <w:pStyle w:val="ConsPlusNonformat"/>
        <w:rPr>
          <w:rFonts w:ascii="Times New Roman" w:hAnsi="Times New Roman" w:cs="Times New Roman"/>
          <w:sz w:val="16"/>
          <w:szCs w:val="16"/>
        </w:rPr>
      </w:pPr>
      <w:r w:rsidRPr="00DE50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50F1">
        <w:rPr>
          <w:rFonts w:ascii="Times New Roman" w:hAnsi="Times New Roman" w:cs="Times New Roman"/>
          <w:sz w:val="16"/>
          <w:szCs w:val="16"/>
        </w:rPr>
        <w:t xml:space="preserve">                      (фамилия, имя, отчество)</w:t>
      </w:r>
    </w:p>
    <w:p w:rsidR="00E967BF"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 xml:space="preserve"> проживающего (проживающей) по адресу: </w:t>
      </w:r>
      <w:r>
        <w:rPr>
          <w:rFonts w:ascii="Times New Roman" w:hAnsi="Times New Roman" w:cs="Times New Roman"/>
          <w:sz w:val="24"/>
          <w:szCs w:val="24"/>
        </w:rPr>
        <w:t xml:space="preserve">     </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E50F1">
        <w:rPr>
          <w:rFonts w:ascii="Times New Roman" w:hAnsi="Times New Roman" w:cs="Times New Roman"/>
          <w:sz w:val="24"/>
          <w:szCs w:val="24"/>
        </w:rPr>
        <w:t>________</w:t>
      </w:r>
      <w:r>
        <w:rPr>
          <w:rFonts w:ascii="Times New Roman" w:hAnsi="Times New Roman" w:cs="Times New Roman"/>
          <w:sz w:val="24"/>
          <w:szCs w:val="24"/>
        </w:rPr>
        <w:t>_____________________________</w:t>
      </w:r>
      <w:r w:rsidRPr="00DE50F1">
        <w:rPr>
          <w:rFonts w:ascii="Times New Roman" w:hAnsi="Times New Roman" w:cs="Times New Roman"/>
          <w:sz w:val="24"/>
          <w:szCs w:val="24"/>
        </w:rPr>
        <w:t>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____________________</w:t>
      </w:r>
      <w:r>
        <w:rPr>
          <w:rFonts w:ascii="Times New Roman" w:hAnsi="Times New Roman" w:cs="Times New Roman"/>
          <w:sz w:val="24"/>
          <w:szCs w:val="24"/>
        </w:rPr>
        <w:t>______________</w:t>
      </w:r>
      <w:r w:rsidRPr="00DE50F1">
        <w:rPr>
          <w:rFonts w:ascii="Times New Roman" w:hAnsi="Times New Roman" w:cs="Times New Roman"/>
          <w:sz w:val="24"/>
          <w:szCs w:val="24"/>
        </w:rPr>
        <w:t>_____</w:t>
      </w:r>
    </w:p>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jc w:val="center"/>
        <w:rPr>
          <w:rFonts w:ascii="Times New Roman" w:hAnsi="Times New Roman" w:cs="Times New Roman"/>
          <w:sz w:val="24"/>
          <w:szCs w:val="24"/>
        </w:rPr>
      </w:pPr>
      <w:r w:rsidRPr="00DE50F1">
        <w:rPr>
          <w:rFonts w:ascii="Times New Roman" w:hAnsi="Times New Roman" w:cs="Times New Roman"/>
          <w:sz w:val="24"/>
          <w:szCs w:val="24"/>
        </w:rPr>
        <w:t>ЗАЯВЛЕНИЕ</w:t>
      </w:r>
    </w:p>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Я, нижеподписавшийся, ________________________________________________</w:t>
      </w:r>
      <w:r>
        <w:rPr>
          <w:rFonts w:ascii="Times New Roman" w:hAnsi="Times New Roman" w:cs="Times New Roman"/>
          <w:sz w:val="24"/>
          <w:szCs w:val="24"/>
        </w:rPr>
        <w:t>____</w:t>
      </w:r>
      <w:r w:rsidRPr="00DE50F1">
        <w:rPr>
          <w:rFonts w:ascii="Times New Roman" w:hAnsi="Times New Roman" w:cs="Times New Roman"/>
          <w:sz w:val="24"/>
          <w:szCs w:val="24"/>
        </w:rPr>
        <w:t>_,</w:t>
      </w:r>
    </w:p>
    <w:p w:rsidR="00E967BF" w:rsidRPr="00DE50F1" w:rsidRDefault="00E967BF" w:rsidP="00E967BF">
      <w:pPr>
        <w:pStyle w:val="ConsPlusNonformat"/>
        <w:rPr>
          <w:rFonts w:ascii="Times New Roman" w:hAnsi="Times New Roman" w:cs="Times New Roman"/>
          <w:sz w:val="16"/>
          <w:szCs w:val="16"/>
        </w:rPr>
      </w:pPr>
      <w:r w:rsidRPr="00DE50F1">
        <w:rPr>
          <w:rFonts w:ascii="Times New Roman" w:hAnsi="Times New Roman" w:cs="Times New Roman"/>
          <w:sz w:val="16"/>
          <w:szCs w:val="16"/>
        </w:rPr>
        <w:t xml:space="preserve">                                      (фамилия, имя, отчество)</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паспорт _________________, выданный ________________________________</w:t>
      </w:r>
      <w:r>
        <w:rPr>
          <w:rFonts w:ascii="Times New Roman" w:hAnsi="Times New Roman" w:cs="Times New Roman"/>
          <w:sz w:val="24"/>
          <w:szCs w:val="24"/>
        </w:rPr>
        <w:t>__</w:t>
      </w:r>
      <w:r w:rsidRPr="00DE50F1">
        <w:rPr>
          <w:rFonts w:ascii="Times New Roman" w:hAnsi="Times New Roman" w:cs="Times New Roman"/>
          <w:sz w:val="24"/>
          <w:szCs w:val="24"/>
        </w:rPr>
        <w:t>_______</w:t>
      </w:r>
    </w:p>
    <w:p w:rsidR="00E967BF" w:rsidRPr="007A6A68" w:rsidRDefault="00E967BF" w:rsidP="00E967BF">
      <w:pPr>
        <w:pStyle w:val="ConsPlusNonformat"/>
        <w:rPr>
          <w:rFonts w:ascii="Times New Roman" w:hAnsi="Times New Roman" w:cs="Times New Roman"/>
          <w:sz w:val="16"/>
          <w:szCs w:val="16"/>
        </w:rPr>
      </w:pPr>
      <w:r w:rsidRPr="007A6A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(серия, номер)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(кем, когда)</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 "___" ____________ _________ года,</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занимающий с проживающими совместно членами семьи жилое помещение из__</w:t>
      </w:r>
      <w:r>
        <w:rPr>
          <w:rFonts w:ascii="Times New Roman" w:hAnsi="Times New Roman" w:cs="Times New Roman"/>
          <w:sz w:val="24"/>
          <w:szCs w:val="24"/>
        </w:rPr>
        <w:t>____</w:t>
      </w:r>
      <w:r w:rsidRPr="00DE50F1">
        <w:rPr>
          <w:rFonts w:ascii="Times New Roman" w:hAnsi="Times New Roman" w:cs="Times New Roman"/>
          <w:sz w:val="24"/>
          <w:szCs w:val="24"/>
        </w:rPr>
        <w:t xml:space="preserve"> комнат_______ кв. метров в квартире № ____ дома ____ по улице 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в __________________________________________________________________________</w:t>
      </w:r>
    </w:p>
    <w:p w:rsidR="00E967BF" w:rsidRPr="00DE50F1" w:rsidRDefault="00E967BF" w:rsidP="00E967BF">
      <w:pPr>
        <w:pStyle w:val="ConsPlusNonformat"/>
        <w:jc w:val="center"/>
        <w:rPr>
          <w:rFonts w:ascii="Times New Roman" w:hAnsi="Times New Roman" w:cs="Times New Roman"/>
          <w:sz w:val="24"/>
          <w:szCs w:val="24"/>
        </w:rPr>
      </w:pPr>
      <w:r w:rsidRPr="00DE50F1">
        <w:rPr>
          <w:rFonts w:ascii="Times New Roman" w:hAnsi="Times New Roman" w:cs="Times New Roman"/>
          <w:sz w:val="24"/>
          <w:szCs w:val="24"/>
        </w:rPr>
        <w:t>(наименование населенного пункта)</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района Ленинградской области, на основании ордера (договора социального найма) от «__»__________ года, выданного (заключенного)_____________________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(наименование органа, выдавшего ордер (заключившего договор)</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_______________________________________________, находящегося в собственности </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(Российской Федерации, Ленинградской области, муниципального образования – нужное зачеркнуть)</w:t>
      </w:r>
    </w:p>
    <w:p w:rsidR="00E967BF" w:rsidRPr="00A775FF" w:rsidRDefault="00E967BF" w:rsidP="00E967BF">
      <w:pPr>
        <w:pStyle w:val="a7"/>
        <w:jc w:val="both"/>
        <w:rPr>
          <w:rFonts w:ascii="Times New Roman" w:hAnsi="Times New Roman"/>
          <w:sz w:val="24"/>
          <w:szCs w:val="24"/>
        </w:rPr>
      </w:pPr>
      <w:r w:rsidRPr="00DE50F1">
        <w:rPr>
          <w:rFonts w:ascii="Times New Roman" w:hAnsi="Times New Roman"/>
          <w:sz w:val="24"/>
          <w:szCs w:val="24"/>
        </w:rPr>
        <w:t xml:space="preserve">по истечении трехмесячного срока с даты перечисления социальной выплаты, полученной на строительство (приобретение) жилья в рамках </w:t>
      </w:r>
      <w:r w:rsidRPr="00A775FF">
        <w:rPr>
          <w:rFonts w:ascii="Times New Roman" w:hAnsi="Times New Roman"/>
          <w:sz w:val="24"/>
          <w:szCs w:val="24"/>
        </w:rPr>
        <w:t>реализации подпрограммы «Обеспечение жилыми помещениями работников бюджетной сферы Сосновоборского городского округа»</w:t>
      </w:r>
    </w:p>
    <w:p w:rsidR="00E967BF" w:rsidRPr="00DE50F1" w:rsidRDefault="00E967BF" w:rsidP="00E967BF">
      <w:pPr>
        <w:pStyle w:val="a7"/>
        <w:jc w:val="both"/>
        <w:rPr>
          <w:rFonts w:ascii="Times New Roman" w:hAnsi="Times New Roman"/>
          <w:sz w:val="24"/>
          <w:szCs w:val="24"/>
        </w:rPr>
      </w:pPr>
      <w:r w:rsidRPr="00A775FF">
        <w:rPr>
          <w:rFonts w:ascii="Times New Roman" w:hAnsi="Times New Roman"/>
          <w:sz w:val="24"/>
          <w:szCs w:val="24"/>
        </w:rPr>
        <w:t>муниципальной программы Сосновоборского городского округа «Жилище» на 2014-2020 годы</w:t>
      </w:r>
      <w:r w:rsidRPr="00DE50F1">
        <w:rPr>
          <w:rFonts w:ascii="Times New Roman" w:hAnsi="Times New Roman"/>
          <w:sz w:val="24"/>
          <w:szCs w:val="24"/>
        </w:rPr>
        <w:t xml:space="preserve">    </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Прошу считать договор социального найма (договор найма) специализированного жилого фонда) расторгнутым.</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Согласие членов семьи, проживающих со мной, имеется: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254"/>
        <w:gridCol w:w="1347"/>
        <w:gridCol w:w="1716"/>
        <w:gridCol w:w="910"/>
        <w:gridCol w:w="910"/>
        <w:gridCol w:w="909"/>
        <w:gridCol w:w="1177"/>
      </w:tblGrid>
      <w:tr w:rsidR="00E967BF" w:rsidRPr="007A6A68" w:rsidTr="00CD3CF9">
        <w:trPr>
          <w:jc w:val="center"/>
        </w:trPr>
        <w:tc>
          <w:tcPr>
            <w:tcW w:w="3948" w:type="dxa"/>
            <w:gridSpan w:val="3"/>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Данные о членах семьи нанимателя</w:t>
            </w:r>
          </w:p>
        </w:tc>
        <w:tc>
          <w:tcPr>
            <w:tcW w:w="4445" w:type="dxa"/>
            <w:gridSpan w:val="4"/>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Данные документа, удостоверяющего личность</w:t>
            </w:r>
          </w:p>
        </w:tc>
        <w:tc>
          <w:tcPr>
            <w:tcW w:w="1177" w:type="dxa"/>
            <w:vMerge w:val="restart"/>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Подпись*</w:t>
            </w:r>
          </w:p>
        </w:tc>
      </w:tr>
      <w:tr w:rsidR="00E967BF" w:rsidRPr="007A6A68" w:rsidTr="00CD3CF9">
        <w:trPr>
          <w:jc w:val="center"/>
        </w:trPr>
        <w:tc>
          <w:tcPr>
            <w:tcW w:w="1347"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Фамилия, имя, отчество</w:t>
            </w:r>
          </w:p>
        </w:tc>
        <w:tc>
          <w:tcPr>
            <w:tcW w:w="1254"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Степень родства</w:t>
            </w:r>
          </w:p>
        </w:tc>
        <w:tc>
          <w:tcPr>
            <w:tcW w:w="1347"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Дата рождения</w:t>
            </w:r>
          </w:p>
        </w:tc>
        <w:tc>
          <w:tcPr>
            <w:tcW w:w="1716"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 xml:space="preserve">Наименование документа </w:t>
            </w:r>
          </w:p>
        </w:tc>
        <w:tc>
          <w:tcPr>
            <w:tcW w:w="910"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серия</w:t>
            </w:r>
          </w:p>
        </w:tc>
        <w:tc>
          <w:tcPr>
            <w:tcW w:w="910"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номер</w:t>
            </w:r>
          </w:p>
        </w:tc>
        <w:tc>
          <w:tcPr>
            <w:tcW w:w="909"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Кем, когда выдан</w:t>
            </w:r>
          </w:p>
        </w:tc>
        <w:tc>
          <w:tcPr>
            <w:tcW w:w="1177" w:type="dxa"/>
            <w:vMerge/>
          </w:tcPr>
          <w:p w:rsidR="00E967BF" w:rsidRPr="007A6A68" w:rsidRDefault="00E967BF" w:rsidP="00CD3CF9">
            <w:pPr>
              <w:pStyle w:val="ConsPlusNonformat"/>
              <w:rPr>
                <w:rFonts w:ascii="Times New Roman" w:hAnsi="Times New Roman" w:cs="Times New Roman"/>
              </w:rPr>
            </w:pPr>
          </w:p>
        </w:tc>
      </w:tr>
    </w:tbl>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Наниматель __________________                                  ____________</w:t>
      </w:r>
    </w:p>
    <w:p w:rsidR="00E967BF" w:rsidRPr="007A6A68" w:rsidRDefault="00E967BF" w:rsidP="00E967BF">
      <w:pPr>
        <w:pStyle w:val="ConsPlusNonformat"/>
        <w:rPr>
          <w:rFonts w:ascii="Times New Roman" w:hAnsi="Times New Roman" w:cs="Times New Roman"/>
          <w:sz w:val="16"/>
          <w:szCs w:val="16"/>
        </w:rPr>
      </w:pPr>
      <w:r w:rsidRPr="007A6A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(фамилия, инициалы)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(подпись)</w:t>
      </w:r>
    </w:p>
    <w:p w:rsidR="00E967BF" w:rsidRDefault="00E967BF" w:rsidP="00E967BF">
      <w:pPr>
        <w:widowControl w:val="0"/>
        <w:autoSpaceDE w:val="0"/>
        <w:autoSpaceDN w:val="0"/>
        <w:adjustRightInd w:val="0"/>
        <w:outlineLvl w:val="2"/>
        <w:rPr>
          <w:sz w:val="16"/>
          <w:szCs w:val="16"/>
        </w:rPr>
        <w:sectPr w:rsidR="00E967BF" w:rsidSect="00CD3CF9">
          <w:headerReference w:type="even" r:id="rId25"/>
          <w:headerReference w:type="default" r:id="rId26"/>
          <w:footerReference w:type="even" r:id="rId27"/>
          <w:footerReference w:type="default" r:id="rId28"/>
          <w:headerReference w:type="first" r:id="rId29"/>
          <w:footerReference w:type="first" r:id="rId30"/>
          <w:pgSz w:w="11906" w:h="16838"/>
          <w:pgMar w:top="568" w:right="849" w:bottom="426" w:left="1701" w:header="0" w:footer="0" w:gutter="0"/>
          <w:cols w:space="708"/>
          <w:docGrid w:linePitch="360"/>
        </w:sectPr>
      </w:pPr>
      <w:r w:rsidRPr="007A6A68">
        <w:t xml:space="preserve">* </w:t>
      </w:r>
      <w:r w:rsidRPr="00FF118D">
        <w:rPr>
          <w:sz w:val="16"/>
          <w:szCs w:val="16"/>
        </w:rPr>
        <w:t xml:space="preserve">за несовершеннолетних членов семьи (до 14 лет) подпись ставит их законный представитель (с расшифровкой подписи, указанием родственных отношений)           </w:t>
      </w:r>
    </w:p>
    <w:p w:rsidR="00E967BF" w:rsidRDefault="00E967BF" w:rsidP="00E967BF">
      <w:pPr>
        <w:pStyle w:val="a7"/>
        <w:ind w:left="4320"/>
        <w:jc w:val="right"/>
        <w:rPr>
          <w:rFonts w:ascii="Times New Roman" w:hAnsi="Times New Roman"/>
          <w:sz w:val="24"/>
          <w:szCs w:val="24"/>
        </w:rPr>
      </w:pPr>
      <w:r w:rsidRPr="00FF118D">
        <w:rPr>
          <w:sz w:val="16"/>
          <w:szCs w:val="16"/>
        </w:rPr>
        <w:lastRenderedPageBreak/>
        <w:t xml:space="preserve">                                                                                       </w:t>
      </w:r>
      <w:r>
        <w:rPr>
          <w:rFonts w:ascii="Times New Roman" w:hAnsi="Times New Roman"/>
          <w:sz w:val="24"/>
          <w:szCs w:val="24"/>
        </w:rPr>
        <w:t xml:space="preserve">Приложение 4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w:t>
      </w: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Pr="000D10AE" w:rsidRDefault="00E967BF" w:rsidP="00E967BF">
      <w:pPr>
        <w:pStyle w:val="Heading"/>
        <w:jc w:val="center"/>
        <w:rPr>
          <w:rFonts w:ascii="Times New Roman" w:hAnsi="Times New Roman" w:cs="Times New Roman"/>
          <w:sz w:val="14"/>
          <w:szCs w:val="14"/>
        </w:rPr>
      </w:pP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СПИСОК</w:t>
      </w: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 xml:space="preserve">молодых </w:t>
      </w:r>
      <w:r>
        <w:rPr>
          <w:rFonts w:ascii="Times New Roman" w:hAnsi="Times New Roman" w:cs="Times New Roman"/>
        </w:rPr>
        <w:t>педагогов</w:t>
      </w:r>
      <w:r w:rsidRPr="000D10AE">
        <w:rPr>
          <w:rFonts w:ascii="Times New Roman" w:hAnsi="Times New Roman" w:cs="Times New Roman"/>
        </w:rPr>
        <w:t xml:space="preserve">,  изъявивших желание улучшить жилищные условия  с использованием социальных выплат </w:t>
      </w:r>
      <w:r>
        <w:rPr>
          <w:rFonts w:ascii="Times New Roman" w:hAnsi="Times New Roman" w:cs="Times New Roman"/>
        </w:rPr>
        <w:t>в рамках</w:t>
      </w:r>
    </w:p>
    <w:p w:rsidR="00E967BF" w:rsidRPr="00A775FF" w:rsidRDefault="00E967BF" w:rsidP="00E967BF">
      <w:pPr>
        <w:pStyle w:val="a7"/>
        <w:jc w:val="center"/>
        <w:rPr>
          <w:rFonts w:ascii="Times New Roman" w:eastAsia="Times New Roman" w:hAnsi="Times New Roman"/>
          <w:b/>
          <w:bCs/>
          <w:lang w:eastAsia="ru-RU"/>
        </w:rPr>
      </w:pPr>
      <w:r w:rsidRPr="00A775FF">
        <w:rPr>
          <w:rFonts w:ascii="Times New Roman" w:eastAsia="Times New Roman" w:hAnsi="Times New Roman"/>
          <w:b/>
          <w:bCs/>
          <w:lang w:eastAsia="ru-RU"/>
        </w:rPr>
        <w:t>реализации подпрограммы «Обеспечение жилыми помещениями работников бюджетной сферы Сосновоборского городского округа»</w:t>
      </w:r>
    </w:p>
    <w:p w:rsidR="00E967BF" w:rsidRDefault="00E967BF" w:rsidP="00E967BF">
      <w:pPr>
        <w:pStyle w:val="a7"/>
        <w:jc w:val="center"/>
        <w:rPr>
          <w:rFonts w:ascii="Times New Roman" w:eastAsia="Times New Roman" w:hAnsi="Times New Roman"/>
          <w:b/>
          <w:bCs/>
          <w:lang w:eastAsia="ru-RU"/>
        </w:rPr>
      </w:pPr>
      <w:r w:rsidRPr="00A775FF">
        <w:rPr>
          <w:rFonts w:ascii="Times New Roman" w:eastAsia="Times New Roman" w:hAnsi="Times New Roman"/>
          <w:b/>
          <w:bCs/>
          <w:lang w:eastAsia="ru-RU"/>
        </w:rPr>
        <w:t xml:space="preserve">муниципальной программы Сосновоборского городского округа </w:t>
      </w:r>
      <w:r w:rsidRPr="00316BF7">
        <w:rPr>
          <w:rFonts w:ascii="Times New Roman" w:eastAsia="Times New Roman" w:hAnsi="Times New Roman"/>
          <w:b/>
          <w:bCs/>
          <w:lang w:eastAsia="ru-RU"/>
        </w:rPr>
        <w:t>«Жилище на 2014-2020 годы»</w:t>
      </w:r>
    </w:p>
    <w:p w:rsidR="00E967BF" w:rsidRDefault="00E967BF" w:rsidP="00E967BF">
      <w:pPr>
        <w:pStyle w:val="a7"/>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17"/>
        <w:gridCol w:w="2542"/>
        <w:gridCol w:w="1445"/>
        <w:gridCol w:w="1438"/>
        <w:gridCol w:w="1439"/>
        <w:gridCol w:w="1401"/>
        <w:gridCol w:w="1577"/>
        <w:gridCol w:w="1572"/>
        <w:gridCol w:w="1642"/>
      </w:tblGrid>
      <w:tr w:rsidR="00E967BF" w:rsidRPr="006D3DCE" w:rsidTr="00CD3CF9">
        <w:tc>
          <w:tcPr>
            <w:tcW w:w="515" w:type="dxa"/>
            <w:vMerge w:val="restart"/>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w:t>
            </w:r>
          </w:p>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п/п</w:t>
            </w:r>
          </w:p>
        </w:tc>
        <w:tc>
          <w:tcPr>
            <w:tcW w:w="8208" w:type="dxa"/>
            <w:gridSpan w:val="5"/>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258" w:type="dxa"/>
            <w:vMerge w:val="restart"/>
          </w:tcPr>
          <w:p w:rsidR="00E967BF" w:rsidRPr="006D3DCE" w:rsidRDefault="00E967BF" w:rsidP="00CD3CF9">
            <w:pPr>
              <w:ind w:left="-30" w:firstLine="30"/>
              <w:jc w:val="center"/>
              <w:rPr>
                <w:sz w:val="18"/>
                <w:szCs w:val="18"/>
              </w:rPr>
            </w:pPr>
            <w:r>
              <w:rPr>
                <w:sz w:val="18"/>
                <w:szCs w:val="18"/>
              </w:rPr>
              <w:t>Место работы, должность (квалификация)</w:t>
            </w:r>
          </w:p>
        </w:tc>
        <w:tc>
          <w:tcPr>
            <w:tcW w:w="1584" w:type="dxa"/>
            <w:vMerge w:val="restart"/>
          </w:tcPr>
          <w:p w:rsidR="00E967BF" w:rsidRPr="006D3DCE" w:rsidRDefault="00E967BF" w:rsidP="00CD3CF9">
            <w:pPr>
              <w:ind w:left="-30" w:firstLine="30"/>
              <w:jc w:val="center"/>
              <w:rPr>
                <w:sz w:val="18"/>
                <w:szCs w:val="18"/>
              </w:rPr>
            </w:pPr>
            <w:r w:rsidRPr="006D3DCE">
              <w:rPr>
                <w:sz w:val="18"/>
                <w:szCs w:val="18"/>
              </w:rPr>
              <w:t xml:space="preserve">дата постановки на учет в качестве нуждающегося в улучшении жилищных условий </w:t>
            </w:r>
          </w:p>
          <w:p w:rsidR="00E967BF" w:rsidRPr="006D3DCE" w:rsidRDefault="00E967BF" w:rsidP="00CD3CF9">
            <w:pPr>
              <w:ind w:left="-30" w:firstLine="30"/>
              <w:jc w:val="center"/>
              <w:rPr>
                <w:sz w:val="18"/>
                <w:szCs w:val="18"/>
              </w:rPr>
            </w:pPr>
            <w:r w:rsidRPr="006D3DCE">
              <w:rPr>
                <w:sz w:val="18"/>
                <w:szCs w:val="18"/>
              </w:rPr>
              <w:t>(до 1 марта 2005 года),</w:t>
            </w:r>
          </w:p>
          <w:p w:rsidR="00E967BF" w:rsidRPr="006D3DCE" w:rsidRDefault="00E967BF" w:rsidP="00CD3CF9">
            <w:pPr>
              <w:ind w:left="-30" w:firstLine="30"/>
              <w:jc w:val="center"/>
              <w:rPr>
                <w:sz w:val="18"/>
                <w:szCs w:val="18"/>
              </w:rPr>
            </w:pPr>
            <w:r w:rsidRPr="006D3DCE">
              <w:rPr>
                <w:sz w:val="18"/>
                <w:szCs w:val="18"/>
              </w:rPr>
              <w:t xml:space="preserve"> дата признания нуждающимся в улучшении жилищных условий </w:t>
            </w:r>
          </w:p>
          <w:p w:rsidR="00E967BF" w:rsidRPr="006D3DCE" w:rsidRDefault="00E967BF" w:rsidP="00CD3CF9">
            <w:pPr>
              <w:ind w:left="-30" w:firstLine="30"/>
              <w:jc w:val="center"/>
              <w:rPr>
                <w:sz w:val="18"/>
                <w:szCs w:val="18"/>
              </w:rPr>
            </w:pPr>
            <w:r w:rsidRPr="006D3DCE">
              <w:rPr>
                <w:sz w:val="18"/>
                <w:szCs w:val="18"/>
              </w:rPr>
              <w:t>или</w:t>
            </w:r>
          </w:p>
          <w:p w:rsidR="00E967BF" w:rsidRPr="006D3DCE" w:rsidRDefault="00E967BF" w:rsidP="00CD3CF9">
            <w:pPr>
              <w:ind w:left="-30" w:firstLine="30"/>
              <w:jc w:val="center"/>
              <w:rPr>
                <w:sz w:val="18"/>
                <w:szCs w:val="18"/>
              </w:rPr>
            </w:pPr>
            <w:r w:rsidRPr="006D3DCE">
              <w:rPr>
                <w:sz w:val="18"/>
                <w:szCs w:val="18"/>
              </w:rPr>
              <w:t xml:space="preserve">дата признания не имеющим жилья в муниципальном образовании </w:t>
            </w:r>
          </w:p>
          <w:p w:rsidR="00E967BF" w:rsidRPr="006D3DCE" w:rsidRDefault="00E967BF" w:rsidP="00CD3CF9">
            <w:pPr>
              <w:jc w:val="center"/>
              <w:rPr>
                <w:sz w:val="18"/>
                <w:szCs w:val="18"/>
              </w:rPr>
            </w:pPr>
            <w:r w:rsidRPr="006D3DCE">
              <w:rPr>
                <w:sz w:val="18"/>
                <w:szCs w:val="18"/>
              </w:rPr>
              <w:t>(после 1 марта 2005 года)</w:t>
            </w:r>
          </w:p>
        </w:tc>
        <w:tc>
          <w:tcPr>
            <w:tcW w:w="1579" w:type="dxa"/>
            <w:vMerge w:val="restart"/>
          </w:tcPr>
          <w:p w:rsidR="00E967BF" w:rsidRPr="006D3DCE" w:rsidRDefault="00E967BF" w:rsidP="00CD3CF9">
            <w:pPr>
              <w:jc w:val="center"/>
              <w:rPr>
                <w:sz w:val="18"/>
                <w:szCs w:val="18"/>
              </w:rPr>
            </w:pPr>
            <w:r w:rsidRPr="006D3DCE">
              <w:rPr>
                <w:sz w:val="18"/>
                <w:szCs w:val="18"/>
              </w:rPr>
              <w:t>Способ строительства (приобретения) жилого помещения</w:t>
            </w:r>
          </w:p>
        </w:tc>
        <w:tc>
          <w:tcPr>
            <w:tcW w:w="1642" w:type="dxa"/>
            <w:vMerge w:val="restart"/>
          </w:tcPr>
          <w:p w:rsidR="00E967BF" w:rsidRPr="006D3DCE" w:rsidRDefault="00E967BF" w:rsidP="00CD3CF9">
            <w:pPr>
              <w:jc w:val="center"/>
              <w:rPr>
                <w:sz w:val="18"/>
                <w:szCs w:val="18"/>
              </w:rPr>
            </w:pPr>
            <w:r w:rsidRPr="006D3DCE">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E967BF" w:rsidRPr="006D3DCE" w:rsidTr="00CD3CF9">
        <w:tc>
          <w:tcPr>
            <w:tcW w:w="515" w:type="dxa"/>
            <w:vMerge/>
          </w:tcPr>
          <w:p w:rsidR="00E967BF" w:rsidRPr="006D3DCE" w:rsidRDefault="00E967BF" w:rsidP="00CD3CF9">
            <w:pPr>
              <w:pStyle w:val="a7"/>
              <w:jc w:val="center"/>
              <w:rPr>
                <w:rFonts w:ascii="Times New Roman" w:hAnsi="Times New Roman"/>
                <w:sz w:val="18"/>
                <w:szCs w:val="18"/>
              </w:rPr>
            </w:pPr>
          </w:p>
        </w:tc>
        <w:tc>
          <w:tcPr>
            <w:tcW w:w="1223"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количество членов семьи</w:t>
            </w:r>
          </w:p>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(человек)</w:t>
            </w:r>
          </w:p>
        </w:tc>
        <w:tc>
          <w:tcPr>
            <w:tcW w:w="2601"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фамилия, имя, отчество, родственные отношения</w:t>
            </w:r>
          </w:p>
        </w:tc>
        <w:tc>
          <w:tcPr>
            <w:tcW w:w="2924" w:type="dxa"/>
            <w:gridSpan w:val="2"/>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460"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число, месяц, год рождения</w:t>
            </w:r>
          </w:p>
        </w:tc>
        <w:tc>
          <w:tcPr>
            <w:tcW w:w="1258" w:type="dxa"/>
            <w:vMerge/>
          </w:tcPr>
          <w:p w:rsidR="00E967BF" w:rsidRPr="006D3DCE" w:rsidRDefault="00E967BF" w:rsidP="00CD3CF9">
            <w:pPr>
              <w:pStyle w:val="a7"/>
              <w:jc w:val="center"/>
              <w:rPr>
                <w:rFonts w:ascii="Times New Roman" w:hAnsi="Times New Roman"/>
                <w:sz w:val="18"/>
                <w:szCs w:val="18"/>
              </w:rPr>
            </w:pPr>
          </w:p>
        </w:tc>
        <w:tc>
          <w:tcPr>
            <w:tcW w:w="1584" w:type="dxa"/>
            <w:vMerge/>
          </w:tcPr>
          <w:p w:rsidR="00E967BF" w:rsidRPr="006D3DCE" w:rsidRDefault="00E967BF" w:rsidP="00CD3CF9">
            <w:pPr>
              <w:pStyle w:val="a7"/>
              <w:jc w:val="center"/>
              <w:rPr>
                <w:rFonts w:ascii="Times New Roman" w:hAnsi="Times New Roman"/>
                <w:sz w:val="18"/>
                <w:szCs w:val="18"/>
              </w:rPr>
            </w:pPr>
          </w:p>
        </w:tc>
        <w:tc>
          <w:tcPr>
            <w:tcW w:w="1579" w:type="dxa"/>
            <w:vMerge/>
          </w:tcPr>
          <w:p w:rsidR="00E967BF" w:rsidRPr="006D3DCE" w:rsidRDefault="00E967BF" w:rsidP="00CD3CF9">
            <w:pPr>
              <w:pStyle w:val="a7"/>
              <w:jc w:val="center"/>
              <w:rPr>
                <w:rFonts w:ascii="Times New Roman" w:hAnsi="Times New Roman"/>
                <w:sz w:val="18"/>
                <w:szCs w:val="18"/>
              </w:rPr>
            </w:pPr>
          </w:p>
        </w:tc>
        <w:tc>
          <w:tcPr>
            <w:tcW w:w="1642" w:type="dxa"/>
            <w:vMerge/>
          </w:tcPr>
          <w:p w:rsidR="00E967BF" w:rsidRPr="006D3DCE" w:rsidRDefault="00E967BF" w:rsidP="00CD3CF9">
            <w:pPr>
              <w:pStyle w:val="a7"/>
              <w:jc w:val="center"/>
              <w:rPr>
                <w:rFonts w:ascii="Times New Roman" w:hAnsi="Times New Roman"/>
                <w:sz w:val="18"/>
                <w:szCs w:val="18"/>
              </w:rPr>
            </w:pPr>
          </w:p>
        </w:tc>
      </w:tr>
      <w:tr w:rsidR="00E967BF" w:rsidRPr="006D3DCE" w:rsidTr="00CD3CF9">
        <w:tc>
          <w:tcPr>
            <w:tcW w:w="515" w:type="dxa"/>
            <w:vMerge/>
          </w:tcPr>
          <w:p w:rsidR="00E967BF" w:rsidRPr="006D3DCE" w:rsidRDefault="00E967BF" w:rsidP="00CD3CF9">
            <w:pPr>
              <w:pStyle w:val="a7"/>
              <w:jc w:val="center"/>
              <w:rPr>
                <w:rFonts w:ascii="Times New Roman" w:hAnsi="Times New Roman"/>
                <w:sz w:val="18"/>
                <w:szCs w:val="18"/>
              </w:rPr>
            </w:pPr>
          </w:p>
        </w:tc>
        <w:tc>
          <w:tcPr>
            <w:tcW w:w="1223" w:type="dxa"/>
            <w:vMerge/>
          </w:tcPr>
          <w:p w:rsidR="00E967BF" w:rsidRPr="006D3DCE" w:rsidRDefault="00E967BF" w:rsidP="00CD3CF9">
            <w:pPr>
              <w:pStyle w:val="a7"/>
              <w:jc w:val="center"/>
              <w:rPr>
                <w:rFonts w:ascii="Times New Roman" w:hAnsi="Times New Roman"/>
                <w:sz w:val="18"/>
                <w:szCs w:val="18"/>
              </w:rPr>
            </w:pPr>
          </w:p>
        </w:tc>
        <w:tc>
          <w:tcPr>
            <w:tcW w:w="2601" w:type="dxa"/>
            <w:vMerge/>
          </w:tcPr>
          <w:p w:rsidR="00E967BF" w:rsidRPr="006D3DCE" w:rsidRDefault="00E967BF" w:rsidP="00CD3CF9">
            <w:pPr>
              <w:pStyle w:val="a7"/>
              <w:jc w:val="center"/>
              <w:rPr>
                <w:rFonts w:ascii="Times New Roman" w:hAnsi="Times New Roman"/>
                <w:sz w:val="18"/>
                <w:szCs w:val="18"/>
              </w:rPr>
            </w:pPr>
          </w:p>
        </w:tc>
        <w:tc>
          <w:tcPr>
            <w:tcW w:w="1462" w:type="dxa"/>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серия,</w:t>
            </w:r>
          </w:p>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номер</w:t>
            </w:r>
          </w:p>
        </w:tc>
        <w:tc>
          <w:tcPr>
            <w:tcW w:w="1462" w:type="dxa"/>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кем, когда выдан</w:t>
            </w:r>
          </w:p>
        </w:tc>
        <w:tc>
          <w:tcPr>
            <w:tcW w:w="1460" w:type="dxa"/>
            <w:vMerge/>
          </w:tcPr>
          <w:p w:rsidR="00E967BF" w:rsidRPr="006D3DCE" w:rsidRDefault="00E967BF" w:rsidP="00CD3CF9">
            <w:pPr>
              <w:pStyle w:val="a7"/>
              <w:jc w:val="center"/>
              <w:rPr>
                <w:rFonts w:ascii="Times New Roman" w:hAnsi="Times New Roman"/>
                <w:sz w:val="18"/>
                <w:szCs w:val="18"/>
              </w:rPr>
            </w:pPr>
          </w:p>
        </w:tc>
        <w:tc>
          <w:tcPr>
            <w:tcW w:w="1258" w:type="dxa"/>
            <w:vMerge/>
          </w:tcPr>
          <w:p w:rsidR="00E967BF" w:rsidRPr="006D3DCE" w:rsidRDefault="00E967BF" w:rsidP="00CD3CF9">
            <w:pPr>
              <w:pStyle w:val="a7"/>
              <w:jc w:val="center"/>
              <w:rPr>
                <w:rFonts w:ascii="Times New Roman" w:hAnsi="Times New Roman"/>
                <w:sz w:val="18"/>
                <w:szCs w:val="18"/>
              </w:rPr>
            </w:pPr>
          </w:p>
        </w:tc>
        <w:tc>
          <w:tcPr>
            <w:tcW w:w="1584" w:type="dxa"/>
            <w:vMerge/>
          </w:tcPr>
          <w:p w:rsidR="00E967BF" w:rsidRPr="006D3DCE" w:rsidRDefault="00E967BF" w:rsidP="00CD3CF9">
            <w:pPr>
              <w:pStyle w:val="a7"/>
              <w:jc w:val="center"/>
              <w:rPr>
                <w:rFonts w:ascii="Times New Roman" w:hAnsi="Times New Roman"/>
                <w:sz w:val="18"/>
                <w:szCs w:val="18"/>
              </w:rPr>
            </w:pPr>
          </w:p>
        </w:tc>
        <w:tc>
          <w:tcPr>
            <w:tcW w:w="1579" w:type="dxa"/>
            <w:vMerge/>
          </w:tcPr>
          <w:p w:rsidR="00E967BF" w:rsidRPr="006D3DCE" w:rsidRDefault="00E967BF" w:rsidP="00CD3CF9">
            <w:pPr>
              <w:pStyle w:val="a7"/>
              <w:jc w:val="center"/>
              <w:rPr>
                <w:rFonts w:ascii="Times New Roman" w:hAnsi="Times New Roman"/>
                <w:sz w:val="18"/>
                <w:szCs w:val="18"/>
              </w:rPr>
            </w:pPr>
          </w:p>
        </w:tc>
        <w:tc>
          <w:tcPr>
            <w:tcW w:w="1642" w:type="dxa"/>
            <w:vMerge/>
          </w:tcPr>
          <w:p w:rsidR="00E967BF" w:rsidRPr="006D3DCE" w:rsidRDefault="00E967BF" w:rsidP="00CD3CF9">
            <w:pPr>
              <w:pStyle w:val="a7"/>
              <w:jc w:val="center"/>
              <w:rPr>
                <w:rFonts w:ascii="Times New Roman" w:hAnsi="Times New Roman"/>
                <w:sz w:val="18"/>
                <w:szCs w:val="18"/>
              </w:rPr>
            </w:pPr>
          </w:p>
        </w:tc>
      </w:tr>
      <w:tr w:rsidR="00E967BF" w:rsidRPr="006D3DCE" w:rsidTr="00CD3CF9">
        <w:tc>
          <w:tcPr>
            <w:tcW w:w="515"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1</w:t>
            </w:r>
          </w:p>
        </w:tc>
        <w:tc>
          <w:tcPr>
            <w:tcW w:w="1223"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2</w:t>
            </w:r>
          </w:p>
        </w:tc>
        <w:tc>
          <w:tcPr>
            <w:tcW w:w="2601"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3</w:t>
            </w:r>
          </w:p>
        </w:tc>
        <w:tc>
          <w:tcPr>
            <w:tcW w:w="1462"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4</w:t>
            </w:r>
          </w:p>
        </w:tc>
        <w:tc>
          <w:tcPr>
            <w:tcW w:w="1462"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5</w:t>
            </w:r>
          </w:p>
        </w:tc>
        <w:tc>
          <w:tcPr>
            <w:tcW w:w="1460"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6</w:t>
            </w:r>
          </w:p>
        </w:tc>
        <w:tc>
          <w:tcPr>
            <w:tcW w:w="1258"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7</w:t>
            </w:r>
          </w:p>
        </w:tc>
        <w:tc>
          <w:tcPr>
            <w:tcW w:w="1584"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8</w:t>
            </w:r>
          </w:p>
        </w:tc>
        <w:tc>
          <w:tcPr>
            <w:tcW w:w="1579"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9</w:t>
            </w:r>
          </w:p>
        </w:tc>
        <w:tc>
          <w:tcPr>
            <w:tcW w:w="1642"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10</w:t>
            </w:r>
          </w:p>
        </w:tc>
      </w:tr>
    </w:tbl>
    <w:p w:rsidR="00E967BF" w:rsidRPr="0059741F" w:rsidRDefault="00E967BF" w:rsidP="00E967BF">
      <w:pPr>
        <w:pStyle w:val="a7"/>
        <w:jc w:val="center"/>
        <w:rPr>
          <w:rFonts w:ascii="Times New Roman" w:hAnsi="Times New Roman"/>
          <w:sz w:val="18"/>
          <w:szCs w:val="18"/>
        </w:rPr>
      </w:pPr>
    </w:p>
    <w:p w:rsidR="00E967BF" w:rsidRPr="006F2A99" w:rsidRDefault="00E967BF" w:rsidP="00E967BF">
      <w:pPr>
        <w:pStyle w:val="a7"/>
        <w:jc w:val="center"/>
        <w:rPr>
          <w:rFonts w:ascii="Times New Roman" w:hAnsi="Times New Roman"/>
          <w:b/>
          <w:sz w:val="16"/>
          <w:szCs w:val="16"/>
        </w:rPr>
      </w:pPr>
    </w:p>
    <w:p w:rsidR="00E967BF" w:rsidRPr="006F2A99" w:rsidRDefault="00E967BF" w:rsidP="00E967BF">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20__года</w:t>
      </w:r>
    </w:p>
    <w:p w:rsidR="00E967BF" w:rsidRPr="000D10AE" w:rsidRDefault="00E967BF" w:rsidP="00E967BF">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E967BF" w:rsidRDefault="00E967BF" w:rsidP="00E967BF">
      <w:pPr>
        <w:widowControl w:val="0"/>
        <w:autoSpaceDE w:val="0"/>
        <w:autoSpaceDN w:val="0"/>
        <w:adjustRightInd w:val="0"/>
        <w:outlineLvl w:val="2"/>
        <w:sectPr w:rsidR="00E967BF" w:rsidSect="00CD3CF9">
          <w:pgSz w:w="16838" w:h="11906" w:orient="landscape"/>
          <w:pgMar w:top="709" w:right="1134" w:bottom="850" w:left="1134" w:header="708" w:footer="708" w:gutter="0"/>
          <w:cols w:space="708"/>
          <w:docGrid w:linePitch="360"/>
        </w:sectPr>
      </w:pP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lastRenderedPageBreak/>
        <w:t>Приложение 5</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Default="00E967BF" w:rsidP="00E967BF">
      <w:pPr>
        <w:pStyle w:val="a7"/>
        <w:jc w:val="center"/>
        <w:rPr>
          <w:rFonts w:ascii="Times New Roman" w:eastAsia="Times New Roman" w:hAnsi="Times New Roman"/>
          <w:b/>
          <w:bCs/>
          <w:sz w:val="24"/>
          <w:szCs w:val="24"/>
          <w:lang w:eastAsia="ru-RU"/>
        </w:rPr>
      </w:pPr>
      <w:r w:rsidRPr="00A775FF">
        <w:rPr>
          <w:rFonts w:ascii="Times New Roman" w:hAnsi="Times New Roman"/>
          <w:b/>
          <w:sz w:val="24"/>
          <w:szCs w:val="24"/>
        </w:rPr>
        <w:t>молодых педагогов – участников</w:t>
      </w:r>
      <w:r>
        <w:rPr>
          <w:rFonts w:ascii="Times New Roman" w:hAnsi="Times New Roman"/>
          <w:sz w:val="24"/>
          <w:szCs w:val="24"/>
        </w:rPr>
        <w:t xml:space="preserve"> </w:t>
      </w:r>
      <w:r w:rsidRPr="00A775FF">
        <w:rPr>
          <w:rFonts w:ascii="Times New Roman" w:eastAsia="Times New Roman" w:hAnsi="Times New Roman"/>
          <w:b/>
          <w:bCs/>
          <w:sz w:val="24"/>
          <w:szCs w:val="24"/>
          <w:lang w:eastAsia="ru-RU"/>
        </w:rPr>
        <w:t>подпрограммы «Обеспечение жилыми помещениями работников бюджетной сферы Сосновоборского городского округа»</w:t>
      </w:r>
      <w:r>
        <w:rPr>
          <w:rFonts w:ascii="Times New Roman" w:eastAsia="Times New Roman" w:hAnsi="Times New Roman"/>
          <w:b/>
          <w:bCs/>
          <w:sz w:val="24"/>
          <w:szCs w:val="24"/>
          <w:lang w:eastAsia="ru-RU"/>
        </w:rPr>
        <w:t xml:space="preserve"> </w:t>
      </w:r>
      <w:r w:rsidRPr="00A775FF">
        <w:rPr>
          <w:rFonts w:ascii="Times New Roman" w:eastAsia="Times New Roman" w:hAnsi="Times New Roman"/>
          <w:b/>
          <w:bCs/>
          <w:sz w:val="24"/>
          <w:szCs w:val="24"/>
          <w:lang w:eastAsia="ru-RU"/>
        </w:rPr>
        <w:t xml:space="preserve">муниципальной программы Сосновоборского городского округа </w:t>
      </w:r>
      <w:r w:rsidRPr="00316BF7">
        <w:rPr>
          <w:rFonts w:ascii="Times New Roman" w:eastAsia="Times New Roman" w:hAnsi="Times New Roman"/>
          <w:b/>
          <w:bCs/>
          <w:sz w:val="24"/>
          <w:szCs w:val="24"/>
          <w:lang w:eastAsia="ru-RU"/>
        </w:rPr>
        <w:t>«Жилище на 2014-2020 годы»</w:t>
      </w:r>
    </w:p>
    <w:p w:rsidR="00E967BF" w:rsidRPr="006F2A99" w:rsidRDefault="00E967BF" w:rsidP="00E967BF">
      <w:pPr>
        <w:pStyle w:val="a7"/>
        <w:jc w:val="center"/>
        <w:rPr>
          <w:rFonts w:ascii="Times New Roman" w:hAnsi="Times New Roman"/>
          <w:b/>
          <w:sz w:val="24"/>
          <w:szCs w:val="24"/>
        </w:rPr>
      </w:pPr>
    </w:p>
    <w:tbl>
      <w:tblPr>
        <w:tblW w:w="1499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978"/>
        <w:gridCol w:w="1424"/>
        <w:gridCol w:w="1068"/>
        <w:gridCol w:w="995"/>
        <w:gridCol w:w="1058"/>
        <w:gridCol w:w="1431"/>
        <w:gridCol w:w="1439"/>
        <w:gridCol w:w="1405"/>
        <w:gridCol w:w="1006"/>
        <w:gridCol w:w="1091"/>
        <w:gridCol w:w="772"/>
        <w:gridCol w:w="1809"/>
      </w:tblGrid>
      <w:tr w:rsidR="00E967BF" w:rsidRPr="006F2A99" w:rsidTr="00CD3CF9">
        <w:tc>
          <w:tcPr>
            <w:tcW w:w="516" w:type="dxa"/>
            <w:vMerge w:val="restart"/>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w:t>
            </w:r>
          </w:p>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п/п</w:t>
            </w:r>
          </w:p>
        </w:tc>
        <w:tc>
          <w:tcPr>
            <w:tcW w:w="8393" w:type="dxa"/>
            <w:gridSpan w:val="7"/>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6F2A99" w:rsidRDefault="00E967BF" w:rsidP="00CD3CF9">
            <w:pPr>
              <w:jc w:val="center"/>
              <w:rPr>
                <w:sz w:val="18"/>
                <w:szCs w:val="18"/>
              </w:rPr>
            </w:pPr>
            <w:r w:rsidRPr="006F2A99">
              <w:rPr>
                <w:sz w:val="18"/>
                <w:szCs w:val="18"/>
              </w:rPr>
              <w:t xml:space="preserve">Способ строительства (приобретения) жилого помещения </w:t>
            </w:r>
          </w:p>
        </w:tc>
        <w:tc>
          <w:tcPr>
            <w:tcW w:w="2869" w:type="dxa"/>
            <w:gridSpan w:val="3"/>
          </w:tcPr>
          <w:p w:rsidR="00E967BF" w:rsidRPr="006F2A99" w:rsidRDefault="00E967BF" w:rsidP="00CD3CF9">
            <w:pPr>
              <w:jc w:val="center"/>
              <w:rPr>
                <w:sz w:val="18"/>
                <w:szCs w:val="18"/>
              </w:rPr>
            </w:pPr>
            <w:r w:rsidRPr="006F2A99">
              <w:rPr>
                <w:sz w:val="18"/>
                <w:szCs w:val="18"/>
              </w:rPr>
              <w:t xml:space="preserve">Расчетная стоимость жилья </w:t>
            </w:r>
          </w:p>
          <w:p w:rsidR="00E967BF" w:rsidRPr="006F2A99" w:rsidRDefault="00E967BF" w:rsidP="00CD3CF9">
            <w:pPr>
              <w:jc w:val="center"/>
              <w:rPr>
                <w:sz w:val="18"/>
                <w:szCs w:val="18"/>
              </w:rPr>
            </w:pPr>
            <w:r w:rsidRPr="006F2A99">
              <w:rPr>
                <w:sz w:val="18"/>
                <w:szCs w:val="18"/>
              </w:rPr>
              <w:t>на дату формирования списка</w:t>
            </w:r>
          </w:p>
        </w:tc>
        <w:tc>
          <w:tcPr>
            <w:tcW w:w="1809" w:type="dxa"/>
            <w:vMerge w:val="restart"/>
          </w:tcPr>
          <w:p w:rsidR="00E967BF" w:rsidRPr="006F2A99" w:rsidRDefault="00E967BF" w:rsidP="00CD3CF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6F2A99" w:rsidRDefault="00E967BF" w:rsidP="00CD3CF9">
            <w:pPr>
              <w:jc w:val="center"/>
              <w:rPr>
                <w:sz w:val="18"/>
                <w:szCs w:val="18"/>
              </w:rPr>
            </w:pPr>
            <w:r w:rsidRPr="006F2A99">
              <w:rPr>
                <w:sz w:val="18"/>
                <w:szCs w:val="18"/>
              </w:rPr>
              <w:t>на дату формирования списка</w:t>
            </w:r>
          </w:p>
          <w:p w:rsidR="00E967BF" w:rsidRPr="006F2A99" w:rsidRDefault="00E967BF" w:rsidP="00CD3CF9">
            <w:pPr>
              <w:jc w:val="center"/>
            </w:pPr>
            <w:r w:rsidRPr="006F2A99">
              <w:rPr>
                <w:sz w:val="18"/>
                <w:szCs w:val="18"/>
              </w:rPr>
              <w:t>(руб</w:t>
            </w:r>
            <w:r>
              <w:rPr>
                <w:sz w:val="18"/>
                <w:szCs w:val="18"/>
              </w:rPr>
              <w:t>.</w:t>
            </w:r>
            <w:r w:rsidRPr="006F2A99">
              <w:rPr>
                <w:sz w:val="18"/>
                <w:szCs w:val="18"/>
              </w:rPr>
              <w:t>)</w:t>
            </w:r>
          </w:p>
        </w:tc>
      </w:tr>
      <w:tr w:rsidR="00E967BF" w:rsidRPr="006F2A99" w:rsidTr="00CD3CF9">
        <w:tc>
          <w:tcPr>
            <w:tcW w:w="516" w:type="dxa"/>
            <w:vMerge/>
          </w:tcPr>
          <w:p w:rsidR="00E967BF" w:rsidRPr="006F2A99" w:rsidRDefault="00E967BF" w:rsidP="00CD3CF9">
            <w:pPr>
              <w:pStyle w:val="a7"/>
              <w:jc w:val="center"/>
              <w:rPr>
                <w:rFonts w:ascii="Times New Roman" w:hAnsi="Times New Roman"/>
                <w:sz w:val="18"/>
                <w:szCs w:val="18"/>
              </w:rPr>
            </w:pPr>
          </w:p>
        </w:tc>
        <w:tc>
          <w:tcPr>
            <w:tcW w:w="978" w:type="dxa"/>
            <w:vMerge w:val="restart"/>
          </w:tcPr>
          <w:p w:rsidR="00E967BF" w:rsidRPr="006F2A99" w:rsidRDefault="00E967BF" w:rsidP="00CD3CF9">
            <w:pPr>
              <w:jc w:val="center"/>
              <w:rPr>
                <w:sz w:val="18"/>
                <w:szCs w:val="18"/>
              </w:rPr>
            </w:pPr>
            <w:r w:rsidRPr="006F2A99">
              <w:rPr>
                <w:sz w:val="18"/>
                <w:szCs w:val="18"/>
              </w:rPr>
              <w:t>количе-ство</w:t>
            </w:r>
          </w:p>
          <w:p w:rsidR="00E967BF" w:rsidRPr="006F2A99" w:rsidRDefault="00E967BF" w:rsidP="00CD3CF9">
            <w:pPr>
              <w:jc w:val="center"/>
              <w:rPr>
                <w:sz w:val="18"/>
                <w:szCs w:val="18"/>
              </w:rPr>
            </w:pPr>
            <w:r w:rsidRPr="006F2A99">
              <w:rPr>
                <w:sz w:val="18"/>
                <w:szCs w:val="18"/>
              </w:rPr>
              <w:t>членов</w:t>
            </w:r>
          </w:p>
          <w:p w:rsidR="00E967BF" w:rsidRPr="006F2A99" w:rsidRDefault="00E967BF" w:rsidP="00CD3CF9">
            <w:pPr>
              <w:jc w:val="center"/>
              <w:rPr>
                <w:sz w:val="18"/>
                <w:szCs w:val="18"/>
              </w:rPr>
            </w:pPr>
            <w:r w:rsidRPr="006F2A99">
              <w:rPr>
                <w:sz w:val="18"/>
                <w:szCs w:val="18"/>
              </w:rPr>
              <w:t>семьи</w:t>
            </w:r>
          </w:p>
          <w:p w:rsidR="00E967BF" w:rsidRPr="006F2A99" w:rsidRDefault="00E967BF" w:rsidP="00CD3CF9">
            <w:pPr>
              <w:jc w:val="center"/>
              <w:rPr>
                <w:sz w:val="18"/>
                <w:szCs w:val="18"/>
              </w:rPr>
            </w:pPr>
            <w:r w:rsidRPr="006F2A99">
              <w:rPr>
                <w:sz w:val="18"/>
                <w:szCs w:val="18"/>
              </w:rPr>
              <w:t>(человек)</w:t>
            </w:r>
          </w:p>
        </w:tc>
        <w:tc>
          <w:tcPr>
            <w:tcW w:w="1424" w:type="dxa"/>
            <w:vMerge w:val="restart"/>
          </w:tcPr>
          <w:p w:rsidR="00E967BF" w:rsidRPr="006F2A99" w:rsidRDefault="00E967BF" w:rsidP="00CD3CF9">
            <w:pPr>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63" w:type="dxa"/>
            <w:gridSpan w:val="2"/>
          </w:tcPr>
          <w:p w:rsidR="00E967BF" w:rsidRPr="006F2A99" w:rsidRDefault="00E967BF" w:rsidP="00CD3CF9">
            <w:pPr>
              <w:jc w:val="center"/>
              <w:rPr>
                <w:sz w:val="18"/>
                <w:szCs w:val="18"/>
              </w:rPr>
            </w:pPr>
            <w:r w:rsidRPr="006F2A99">
              <w:rPr>
                <w:sz w:val="18"/>
                <w:szCs w:val="18"/>
              </w:rPr>
              <w:t>паспорт</w:t>
            </w:r>
          </w:p>
          <w:p w:rsidR="00E967BF" w:rsidRPr="006F2A99" w:rsidRDefault="00E967BF" w:rsidP="00CD3CF9">
            <w:pPr>
              <w:jc w:val="center"/>
              <w:rPr>
                <w:sz w:val="18"/>
                <w:szCs w:val="18"/>
              </w:rPr>
            </w:pPr>
            <w:r w:rsidRPr="006F2A99">
              <w:rPr>
                <w:sz w:val="18"/>
                <w:szCs w:val="18"/>
              </w:rPr>
              <w:t>гражданина</w:t>
            </w:r>
          </w:p>
          <w:p w:rsidR="00E967BF" w:rsidRPr="006F2A99" w:rsidRDefault="00E967BF" w:rsidP="00CD3CF9">
            <w:pPr>
              <w:jc w:val="center"/>
              <w:rPr>
                <w:sz w:val="18"/>
                <w:szCs w:val="18"/>
              </w:rPr>
            </w:pPr>
            <w:r w:rsidRPr="006F2A99">
              <w:rPr>
                <w:sz w:val="18"/>
                <w:szCs w:val="18"/>
              </w:rPr>
              <w:t>Российской</w:t>
            </w:r>
          </w:p>
          <w:p w:rsidR="00E967BF" w:rsidRPr="006F2A99" w:rsidRDefault="00E967BF" w:rsidP="00CD3CF9">
            <w:pPr>
              <w:jc w:val="center"/>
              <w:rPr>
                <w:sz w:val="18"/>
                <w:szCs w:val="18"/>
              </w:rPr>
            </w:pPr>
            <w:r w:rsidRPr="006F2A99">
              <w:rPr>
                <w:sz w:val="18"/>
                <w:szCs w:val="18"/>
              </w:rPr>
              <w:t>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не достигшего 14 лет</w:t>
            </w:r>
          </w:p>
        </w:tc>
        <w:tc>
          <w:tcPr>
            <w:tcW w:w="1058" w:type="dxa"/>
            <w:vMerge w:val="restart"/>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431" w:type="dxa"/>
            <w:vMerge w:val="restart"/>
          </w:tcPr>
          <w:p w:rsidR="00E967BF" w:rsidRPr="006F2A99" w:rsidRDefault="00E967BF" w:rsidP="00CD3CF9">
            <w:pPr>
              <w:jc w:val="center"/>
            </w:pPr>
            <w:r w:rsidRPr="006F2A99">
              <w:rPr>
                <w:sz w:val="18"/>
                <w:szCs w:val="18"/>
              </w:rPr>
              <w:t>место работы</w:t>
            </w:r>
            <w:r>
              <w:rPr>
                <w:sz w:val="18"/>
                <w:szCs w:val="18"/>
              </w:rPr>
              <w:t>, должность (квалификация)</w:t>
            </w:r>
            <w:r w:rsidRPr="006F2A99">
              <w:rPr>
                <w:sz w:val="18"/>
                <w:szCs w:val="18"/>
              </w:rPr>
              <w:t xml:space="preserve"> </w:t>
            </w:r>
          </w:p>
        </w:tc>
        <w:tc>
          <w:tcPr>
            <w:tcW w:w="1439" w:type="dxa"/>
            <w:vMerge w:val="restart"/>
          </w:tcPr>
          <w:p w:rsidR="00E967BF" w:rsidRPr="006F2A99" w:rsidRDefault="00E967BF" w:rsidP="00CD3CF9">
            <w:pPr>
              <w:ind w:left="-30" w:firstLine="30"/>
              <w:jc w:val="center"/>
              <w:rPr>
                <w:sz w:val="18"/>
                <w:szCs w:val="18"/>
              </w:rPr>
            </w:pPr>
            <w:r w:rsidRPr="006F2A99">
              <w:rPr>
                <w:sz w:val="18"/>
                <w:szCs w:val="18"/>
              </w:rPr>
              <w:t xml:space="preserve">дата постановки на учет в качестве нуждающегося в улучшении жилищных условий </w:t>
            </w:r>
          </w:p>
          <w:p w:rsidR="00E967BF" w:rsidRPr="006F2A99" w:rsidRDefault="00E967BF" w:rsidP="00CD3CF9">
            <w:pPr>
              <w:ind w:left="-30" w:firstLine="30"/>
              <w:jc w:val="center"/>
              <w:rPr>
                <w:sz w:val="18"/>
                <w:szCs w:val="18"/>
              </w:rPr>
            </w:pPr>
            <w:r w:rsidRPr="006F2A99">
              <w:rPr>
                <w:sz w:val="18"/>
                <w:szCs w:val="18"/>
              </w:rPr>
              <w:t>(до 1 марта 2005 года),</w:t>
            </w:r>
          </w:p>
          <w:p w:rsidR="00E967BF" w:rsidRPr="006F2A99" w:rsidRDefault="00E967BF" w:rsidP="00CD3CF9">
            <w:pPr>
              <w:ind w:left="-30" w:firstLine="30"/>
              <w:jc w:val="center"/>
              <w:rPr>
                <w:sz w:val="18"/>
                <w:szCs w:val="18"/>
              </w:rPr>
            </w:pPr>
            <w:r w:rsidRPr="006F2A99">
              <w:rPr>
                <w:sz w:val="18"/>
                <w:szCs w:val="18"/>
              </w:rPr>
              <w:t xml:space="preserve"> дата признания нуждающимся в улучшении жилищных условий </w:t>
            </w:r>
          </w:p>
          <w:p w:rsidR="00E967BF" w:rsidRPr="006F2A99" w:rsidRDefault="00E967BF" w:rsidP="00CD3CF9">
            <w:pPr>
              <w:ind w:left="-30" w:firstLine="30"/>
              <w:jc w:val="center"/>
              <w:rPr>
                <w:sz w:val="18"/>
                <w:szCs w:val="18"/>
              </w:rPr>
            </w:pPr>
            <w:r w:rsidRPr="006F2A99">
              <w:rPr>
                <w:sz w:val="18"/>
                <w:szCs w:val="18"/>
              </w:rPr>
              <w:t>или</w:t>
            </w:r>
          </w:p>
          <w:p w:rsidR="00E967BF" w:rsidRPr="006F2A99" w:rsidRDefault="00E967BF" w:rsidP="00CD3CF9">
            <w:pPr>
              <w:ind w:left="-30" w:firstLine="30"/>
              <w:jc w:val="center"/>
              <w:rPr>
                <w:sz w:val="18"/>
                <w:szCs w:val="18"/>
              </w:rPr>
            </w:pPr>
            <w:r w:rsidRPr="006F2A99">
              <w:rPr>
                <w:sz w:val="18"/>
                <w:szCs w:val="18"/>
              </w:rPr>
              <w:t xml:space="preserve">дата признания не имеющим жилья в муниципальном образовании </w:t>
            </w:r>
          </w:p>
          <w:p w:rsidR="00E967BF" w:rsidRPr="006F2A99" w:rsidRDefault="00E967BF" w:rsidP="00CD3CF9">
            <w:pPr>
              <w:jc w:val="center"/>
              <w:rPr>
                <w:sz w:val="18"/>
                <w:szCs w:val="18"/>
              </w:rPr>
            </w:pPr>
            <w:r w:rsidRPr="006F2A99">
              <w:rPr>
                <w:sz w:val="18"/>
                <w:szCs w:val="18"/>
              </w:rPr>
              <w:t>(после 1 марта 2005 года</w:t>
            </w:r>
            <w:r>
              <w:rPr>
                <w:sz w:val="18"/>
                <w:szCs w:val="18"/>
              </w:rPr>
              <w:t>)</w:t>
            </w: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val="restart"/>
          </w:tcPr>
          <w:p w:rsidR="00E967BF" w:rsidRPr="006F2A99" w:rsidRDefault="00E967BF" w:rsidP="00CD3CF9">
            <w:pPr>
              <w:jc w:val="center"/>
              <w:rPr>
                <w:sz w:val="18"/>
                <w:szCs w:val="18"/>
              </w:rPr>
            </w:pPr>
            <w:r w:rsidRPr="006F2A99">
              <w:rPr>
                <w:sz w:val="18"/>
                <w:szCs w:val="18"/>
              </w:rPr>
              <w:t>стоимость</w:t>
            </w:r>
          </w:p>
          <w:p w:rsidR="00E967BF" w:rsidRPr="006F2A99" w:rsidRDefault="00E967BF" w:rsidP="00CD3CF9">
            <w:pPr>
              <w:jc w:val="center"/>
              <w:rPr>
                <w:sz w:val="18"/>
                <w:szCs w:val="18"/>
              </w:rPr>
            </w:pPr>
            <w:r w:rsidRPr="006F2A99">
              <w:rPr>
                <w:sz w:val="18"/>
                <w:szCs w:val="18"/>
              </w:rPr>
              <w:t>одного кв.м</w:t>
            </w:r>
          </w:p>
          <w:p w:rsidR="00E967BF" w:rsidRPr="006F2A99" w:rsidRDefault="00E967BF" w:rsidP="00CD3CF9">
            <w:pPr>
              <w:jc w:val="center"/>
              <w:rPr>
                <w:sz w:val="18"/>
                <w:szCs w:val="18"/>
              </w:rPr>
            </w:pPr>
            <w:r w:rsidRPr="006F2A99">
              <w:rPr>
                <w:sz w:val="18"/>
                <w:szCs w:val="18"/>
              </w:rPr>
              <w:t>(рублей)</w:t>
            </w:r>
          </w:p>
        </w:tc>
        <w:tc>
          <w:tcPr>
            <w:tcW w:w="1091" w:type="dxa"/>
            <w:vMerge w:val="restart"/>
          </w:tcPr>
          <w:p w:rsidR="00E967BF" w:rsidRPr="006F2A99" w:rsidRDefault="00E967BF" w:rsidP="00CD3CF9">
            <w:pPr>
              <w:jc w:val="center"/>
              <w:rPr>
                <w:sz w:val="18"/>
                <w:szCs w:val="18"/>
              </w:rPr>
            </w:pPr>
            <w:r w:rsidRPr="006F2A99">
              <w:rPr>
                <w:sz w:val="18"/>
                <w:szCs w:val="18"/>
              </w:rPr>
              <w:t>размер</w:t>
            </w:r>
          </w:p>
          <w:p w:rsidR="00E967BF" w:rsidRPr="006F2A99" w:rsidRDefault="00E967BF" w:rsidP="00CD3CF9">
            <w:pPr>
              <w:jc w:val="center"/>
              <w:rPr>
                <w:sz w:val="18"/>
                <w:szCs w:val="18"/>
              </w:rPr>
            </w:pPr>
            <w:r w:rsidRPr="006F2A99">
              <w:rPr>
                <w:sz w:val="18"/>
                <w:szCs w:val="18"/>
              </w:rPr>
              <w:t>общей</w:t>
            </w:r>
          </w:p>
          <w:p w:rsidR="00E967BF" w:rsidRPr="006F2A99" w:rsidRDefault="00E967BF" w:rsidP="00CD3CF9">
            <w:pPr>
              <w:jc w:val="center"/>
              <w:rPr>
                <w:sz w:val="18"/>
                <w:szCs w:val="18"/>
              </w:rPr>
            </w:pPr>
            <w:r w:rsidRPr="006F2A99">
              <w:rPr>
                <w:sz w:val="18"/>
                <w:szCs w:val="18"/>
              </w:rPr>
              <w:t>площади</w:t>
            </w:r>
          </w:p>
          <w:p w:rsidR="00E967BF" w:rsidRPr="006F2A99" w:rsidRDefault="00E967BF" w:rsidP="00CD3CF9">
            <w:pPr>
              <w:jc w:val="center"/>
              <w:rPr>
                <w:sz w:val="18"/>
                <w:szCs w:val="18"/>
              </w:rPr>
            </w:pPr>
            <w:r w:rsidRPr="006F2A99">
              <w:rPr>
                <w:sz w:val="18"/>
                <w:szCs w:val="18"/>
              </w:rPr>
              <w:t>жилого</w:t>
            </w:r>
          </w:p>
          <w:p w:rsidR="00E967BF" w:rsidRPr="006F2A99" w:rsidRDefault="00E967BF" w:rsidP="00CD3CF9">
            <w:pPr>
              <w:jc w:val="center"/>
              <w:rPr>
                <w:sz w:val="18"/>
                <w:szCs w:val="18"/>
              </w:rPr>
            </w:pPr>
            <w:r w:rsidRPr="006F2A99">
              <w:rPr>
                <w:sz w:val="18"/>
                <w:szCs w:val="18"/>
              </w:rPr>
              <w:t>помещения на</w:t>
            </w:r>
          </w:p>
          <w:p w:rsidR="00E967BF" w:rsidRPr="006F2A99" w:rsidRDefault="00E967BF" w:rsidP="00CD3CF9">
            <w:pPr>
              <w:jc w:val="center"/>
              <w:rPr>
                <w:sz w:val="18"/>
                <w:szCs w:val="18"/>
              </w:rPr>
            </w:pPr>
            <w:r w:rsidRPr="006F2A99">
              <w:rPr>
                <w:sz w:val="18"/>
                <w:szCs w:val="18"/>
              </w:rPr>
              <w:t>семью</w:t>
            </w:r>
          </w:p>
          <w:p w:rsidR="00E967BF" w:rsidRPr="006F2A99" w:rsidRDefault="00E967BF" w:rsidP="00CD3CF9">
            <w:pPr>
              <w:jc w:val="center"/>
              <w:rPr>
                <w:sz w:val="18"/>
                <w:szCs w:val="18"/>
              </w:rPr>
            </w:pPr>
            <w:r w:rsidRPr="006F2A99">
              <w:rPr>
                <w:sz w:val="18"/>
                <w:szCs w:val="18"/>
              </w:rPr>
              <w:t>(кв.м)</w:t>
            </w:r>
          </w:p>
          <w:p w:rsidR="00E967BF" w:rsidRPr="006F2A99" w:rsidRDefault="00E967BF" w:rsidP="00CD3CF9">
            <w:pPr>
              <w:jc w:val="center"/>
              <w:rPr>
                <w:sz w:val="18"/>
                <w:szCs w:val="18"/>
              </w:rPr>
            </w:pPr>
          </w:p>
        </w:tc>
        <w:tc>
          <w:tcPr>
            <w:tcW w:w="772" w:type="dxa"/>
            <w:vMerge w:val="restart"/>
          </w:tcPr>
          <w:p w:rsidR="00E967BF" w:rsidRPr="006F2A99" w:rsidRDefault="00E967BF" w:rsidP="00CD3CF9">
            <w:pPr>
              <w:jc w:val="center"/>
              <w:rPr>
                <w:sz w:val="18"/>
                <w:szCs w:val="18"/>
              </w:rPr>
            </w:pPr>
            <w:r w:rsidRPr="006F2A99">
              <w:rPr>
                <w:sz w:val="18"/>
                <w:szCs w:val="18"/>
              </w:rPr>
              <w:t>всего</w:t>
            </w:r>
          </w:p>
          <w:p w:rsidR="00E967BF" w:rsidRPr="006F2A99" w:rsidRDefault="00E967BF" w:rsidP="00CD3CF9">
            <w:pPr>
              <w:jc w:val="center"/>
              <w:rPr>
                <w:sz w:val="18"/>
                <w:szCs w:val="18"/>
              </w:rPr>
            </w:pPr>
            <w:r w:rsidRPr="006F2A99">
              <w:rPr>
                <w:sz w:val="18"/>
                <w:szCs w:val="18"/>
              </w:rPr>
              <w:t>(гр. 11 х</w:t>
            </w:r>
          </w:p>
          <w:p w:rsidR="00E967BF" w:rsidRPr="006F2A99" w:rsidRDefault="00E967BF" w:rsidP="00CD3CF9">
            <w:pPr>
              <w:jc w:val="center"/>
              <w:rPr>
                <w:sz w:val="18"/>
                <w:szCs w:val="18"/>
              </w:rPr>
            </w:pPr>
            <w:r w:rsidRPr="006F2A99">
              <w:rPr>
                <w:sz w:val="18"/>
                <w:szCs w:val="18"/>
              </w:rPr>
              <w:t>гр. 12)</w:t>
            </w:r>
          </w:p>
        </w:tc>
        <w:tc>
          <w:tcPr>
            <w:tcW w:w="180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16" w:type="dxa"/>
            <w:vMerge/>
          </w:tcPr>
          <w:p w:rsidR="00E967BF" w:rsidRPr="006F2A99" w:rsidRDefault="00E967BF" w:rsidP="00CD3CF9">
            <w:pPr>
              <w:pStyle w:val="a7"/>
              <w:jc w:val="center"/>
              <w:rPr>
                <w:rFonts w:ascii="Times New Roman" w:hAnsi="Times New Roman"/>
                <w:sz w:val="18"/>
                <w:szCs w:val="18"/>
              </w:rPr>
            </w:pPr>
          </w:p>
        </w:tc>
        <w:tc>
          <w:tcPr>
            <w:tcW w:w="978" w:type="dxa"/>
            <w:vMerge/>
          </w:tcPr>
          <w:p w:rsidR="00E967BF" w:rsidRPr="006F2A99" w:rsidRDefault="00E967BF" w:rsidP="00CD3CF9">
            <w:pPr>
              <w:pStyle w:val="a7"/>
              <w:jc w:val="center"/>
              <w:rPr>
                <w:rFonts w:ascii="Times New Roman" w:hAnsi="Times New Roman"/>
                <w:sz w:val="18"/>
                <w:szCs w:val="18"/>
              </w:rPr>
            </w:pPr>
          </w:p>
        </w:tc>
        <w:tc>
          <w:tcPr>
            <w:tcW w:w="1424" w:type="dxa"/>
            <w:vMerge/>
          </w:tcPr>
          <w:p w:rsidR="00E967BF" w:rsidRPr="006F2A99" w:rsidRDefault="00E967BF" w:rsidP="00CD3CF9">
            <w:pPr>
              <w:pStyle w:val="a7"/>
              <w:jc w:val="center"/>
              <w:rPr>
                <w:rFonts w:ascii="Times New Roman" w:hAnsi="Times New Roman"/>
                <w:sz w:val="18"/>
                <w:szCs w:val="18"/>
              </w:rPr>
            </w:pPr>
          </w:p>
        </w:tc>
        <w:tc>
          <w:tcPr>
            <w:tcW w:w="1068" w:type="dxa"/>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995" w:type="dxa"/>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1058" w:type="dxa"/>
            <w:vMerge/>
          </w:tcPr>
          <w:p w:rsidR="00E967BF" w:rsidRPr="006F2A99" w:rsidRDefault="00E967BF" w:rsidP="00CD3CF9">
            <w:pPr>
              <w:pStyle w:val="a7"/>
              <w:jc w:val="center"/>
              <w:rPr>
                <w:rFonts w:ascii="Times New Roman" w:hAnsi="Times New Roman"/>
                <w:sz w:val="18"/>
                <w:szCs w:val="18"/>
              </w:rPr>
            </w:pPr>
          </w:p>
        </w:tc>
        <w:tc>
          <w:tcPr>
            <w:tcW w:w="1431" w:type="dxa"/>
            <w:vMerge/>
          </w:tcPr>
          <w:p w:rsidR="00E967BF" w:rsidRPr="006F2A99" w:rsidRDefault="00E967BF" w:rsidP="00CD3CF9">
            <w:pPr>
              <w:pStyle w:val="a7"/>
              <w:jc w:val="center"/>
              <w:rPr>
                <w:rFonts w:ascii="Times New Roman" w:hAnsi="Times New Roman"/>
                <w:sz w:val="18"/>
                <w:szCs w:val="18"/>
              </w:rPr>
            </w:pPr>
          </w:p>
        </w:tc>
        <w:tc>
          <w:tcPr>
            <w:tcW w:w="1439" w:type="dxa"/>
            <w:vMerge/>
          </w:tcPr>
          <w:p w:rsidR="00E967BF" w:rsidRPr="006F2A99" w:rsidRDefault="00E967BF" w:rsidP="00CD3CF9">
            <w:pPr>
              <w:pStyle w:val="a7"/>
              <w:jc w:val="center"/>
              <w:rPr>
                <w:rFonts w:ascii="Times New Roman" w:hAnsi="Times New Roman"/>
                <w:sz w:val="18"/>
                <w:szCs w:val="18"/>
              </w:rP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tcPr>
          <w:p w:rsidR="00E967BF" w:rsidRPr="006F2A99" w:rsidRDefault="00E967BF" w:rsidP="00CD3CF9">
            <w:pPr>
              <w:pStyle w:val="a7"/>
              <w:jc w:val="center"/>
              <w:rPr>
                <w:rFonts w:ascii="Times New Roman" w:hAnsi="Times New Roman"/>
                <w:sz w:val="18"/>
                <w:szCs w:val="18"/>
              </w:rPr>
            </w:pPr>
          </w:p>
        </w:tc>
        <w:tc>
          <w:tcPr>
            <w:tcW w:w="1091" w:type="dxa"/>
            <w:vMerge/>
          </w:tcPr>
          <w:p w:rsidR="00E967BF" w:rsidRPr="006F2A99" w:rsidRDefault="00E967BF" w:rsidP="00CD3CF9">
            <w:pPr>
              <w:pStyle w:val="a7"/>
              <w:jc w:val="center"/>
              <w:rPr>
                <w:rFonts w:ascii="Times New Roman" w:hAnsi="Times New Roman"/>
                <w:sz w:val="18"/>
                <w:szCs w:val="18"/>
              </w:rPr>
            </w:pPr>
          </w:p>
        </w:tc>
        <w:tc>
          <w:tcPr>
            <w:tcW w:w="772" w:type="dxa"/>
            <w:vMerge/>
          </w:tcPr>
          <w:p w:rsidR="00E967BF" w:rsidRPr="006F2A99" w:rsidRDefault="00E967BF" w:rsidP="00CD3CF9">
            <w:pPr>
              <w:pStyle w:val="a7"/>
              <w:jc w:val="center"/>
              <w:rPr>
                <w:rFonts w:ascii="Times New Roman" w:hAnsi="Times New Roman"/>
                <w:sz w:val="18"/>
                <w:szCs w:val="18"/>
              </w:rPr>
            </w:pPr>
          </w:p>
        </w:tc>
        <w:tc>
          <w:tcPr>
            <w:tcW w:w="180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1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w:t>
            </w:r>
          </w:p>
        </w:tc>
        <w:tc>
          <w:tcPr>
            <w:tcW w:w="97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2</w:t>
            </w:r>
          </w:p>
        </w:tc>
        <w:tc>
          <w:tcPr>
            <w:tcW w:w="1424"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3</w:t>
            </w:r>
          </w:p>
        </w:tc>
        <w:tc>
          <w:tcPr>
            <w:tcW w:w="106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4</w:t>
            </w:r>
          </w:p>
        </w:tc>
        <w:tc>
          <w:tcPr>
            <w:tcW w:w="99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5</w:t>
            </w:r>
          </w:p>
        </w:tc>
        <w:tc>
          <w:tcPr>
            <w:tcW w:w="105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6</w:t>
            </w:r>
          </w:p>
        </w:tc>
        <w:tc>
          <w:tcPr>
            <w:tcW w:w="143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7</w:t>
            </w:r>
          </w:p>
        </w:tc>
        <w:tc>
          <w:tcPr>
            <w:tcW w:w="143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11</w:t>
            </w:r>
          </w:p>
        </w:tc>
        <w:tc>
          <w:tcPr>
            <w:tcW w:w="772"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12</w:t>
            </w:r>
          </w:p>
        </w:tc>
        <w:tc>
          <w:tcPr>
            <w:tcW w:w="180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13</w:t>
            </w: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E967BF" w:rsidRPr="006F2A99" w:rsidTr="00CD3CF9">
        <w:tc>
          <w:tcPr>
            <w:tcW w:w="516" w:type="dxa"/>
          </w:tcPr>
          <w:p w:rsidR="00E967BF" w:rsidRPr="006F2A99" w:rsidRDefault="00E967BF" w:rsidP="00CD3CF9">
            <w:pPr>
              <w:pStyle w:val="a7"/>
              <w:jc w:val="center"/>
              <w:rPr>
                <w:rFonts w:ascii="Times New Roman" w:hAnsi="Times New Roman"/>
                <w:sz w:val="18"/>
                <w:szCs w:val="18"/>
              </w:rPr>
            </w:pPr>
          </w:p>
        </w:tc>
        <w:tc>
          <w:tcPr>
            <w:tcW w:w="978" w:type="dxa"/>
          </w:tcPr>
          <w:p w:rsidR="00E967BF" w:rsidRPr="006F2A99" w:rsidRDefault="00E967BF" w:rsidP="00CD3CF9">
            <w:pPr>
              <w:pStyle w:val="a7"/>
              <w:jc w:val="center"/>
              <w:rPr>
                <w:rFonts w:ascii="Times New Roman" w:hAnsi="Times New Roman"/>
                <w:sz w:val="18"/>
                <w:szCs w:val="18"/>
              </w:rPr>
            </w:pPr>
          </w:p>
        </w:tc>
        <w:tc>
          <w:tcPr>
            <w:tcW w:w="1424" w:type="dxa"/>
          </w:tcPr>
          <w:p w:rsidR="00E967BF" w:rsidRPr="006F2A99" w:rsidRDefault="00E967BF" w:rsidP="00CD3CF9">
            <w:pPr>
              <w:pStyle w:val="a7"/>
              <w:jc w:val="center"/>
              <w:rPr>
                <w:rFonts w:ascii="Times New Roman" w:hAnsi="Times New Roman"/>
                <w:sz w:val="18"/>
                <w:szCs w:val="18"/>
              </w:rPr>
            </w:pPr>
          </w:p>
        </w:tc>
        <w:tc>
          <w:tcPr>
            <w:tcW w:w="1068" w:type="dxa"/>
          </w:tcPr>
          <w:p w:rsidR="00E967BF" w:rsidRPr="006F2A99" w:rsidRDefault="00E967BF" w:rsidP="00CD3CF9">
            <w:pPr>
              <w:pStyle w:val="a7"/>
              <w:jc w:val="center"/>
              <w:rPr>
                <w:rFonts w:ascii="Times New Roman" w:hAnsi="Times New Roman"/>
                <w:sz w:val="18"/>
                <w:szCs w:val="18"/>
              </w:rPr>
            </w:pPr>
          </w:p>
        </w:tc>
        <w:tc>
          <w:tcPr>
            <w:tcW w:w="995" w:type="dxa"/>
          </w:tcPr>
          <w:p w:rsidR="00E967BF" w:rsidRPr="006F2A99" w:rsidRDefault="00E967BF" w:rsidP="00CD3CF9">
            <w:pPr>
              <w:pStyle w:val="a7"/>
              <w:jc w:val="center"/>
              <w:rPr>
                <w:rFonts w:ascii="Times New Roman" w:hAnsi="Times New Roman"/>
                <w:sz w:val="18"/>
                <w:szCs w:val="18"/>
              </w:rPr>
            </w:pPr>
          </w:p>
        </w:tc>
        <w:tc>
          <w:tcPr>
            <w:tcW w:w="1058" w:type="dxa"/>
          </w:tcPr>
          <w:p w:rsidR="00E967BF" w:rsidRPr="006F2A99" w:rsidRDefault="00E967BF" w:rsidP="00CD3CF9">
            <w:pPr>
              <w:pStyle w:val="a7"/>
              <w:jc w:val="center"/>
              <w:rPr>
                <w:rFonts w:ascii="Times New Roman" w:hAnsi="Times New Roman"/>
                <w:sz w:val="18"/>
                <w:szCs w:val="18"/>
              </w:rPr>
            </w:pPr>
          </w:p>
        </w:tc>
        <w:tc>
          <w:tcPr>
            <w:tcW w:w="1431" w:type="dxa"/>
          </w:tcPr>
          <w:p w:rsidR="00E967BF" w:rsidRPr="006F2A99" w:rsidRDefault="00E967BF" w:rsidP="00CD3CF9">
            <w:pPr>
              <w:pStyle w:val="a7"/>
              <w:jc w:val="center"/>
              <w:rPr>
                <w:rFonts w:ascii="Times New Roman" w:hAnsi="Times New Roman"/>
                <w:sz w:val="18"/>
                <w:szCs w:val="18"/>
              </w:rPr>
            </w:pPr>
          </w:p>
        </w:tc>
        <w:tc>
          <w:tcPr>
            <w:tcW w:w="1439" w:type="dxa"/>
          </w:tcPr>
          <w:p w:rsidR="00E967BF" w:rsidRPr="006F2A99" w:rsidRDefault="00E967BF" w:rsidP="00CD3CF9">
            <w:pPr>
              <w:pStyle w:val="a7"/>
              <w:jc w:val="center"/>
              <w:rPr>
                <w:rFonts w:ascii="Times New Roman" w:hAnsi="Times New Roman"/>
                <w:sz w:val="18"/>
                <w:szCs w:val="18"/>
              </w:rPr>
            </w:pPr>
          </w:p>
        </w:tc>
        <w:tc>
          <w:tcPr>
            <w:tcW w:w="1405" w:type="dxa"/>
          </w:tcPr>
          <w:p w:rsidR="00E967BF" w:rsidRPr="006F2A99" w:rsidRDefault="00E967BF" w:rsidP="00CD3CF9">
            <w:pPr>
              <w:pStyle w:val="a7"/>
              <w:jc w:val="center"/>
              <w:rPr>
                <w:rFonts w:ascii="Times New Roman" w:hAnsi="Times New Roman"/>
                <w:sz w:val="18"/>
                <w:szCs w:val="18"/>
              </w:rPr>
            </w:pPr>
          </w:p>
        </w:tc>
        <w:tc>
          <w:tcPr>
            <w:tcW w:w="1006" w:type="dxa"/>
          </w:tcPr>
          <w:p w:rsidR="00E967BF" w:rsidRPr="006F2A99" w:rsidRDefault="00E967BF" w:rsidP="00CD3CF9">
            <w:pPr>
              <w:pStyle w:val="a7"/>
              <w:jc w:val="center"/>
              <w:rPr>
                <w:rFonts w:ascii="Times New Roman" w:hAnsi="Times New Roman"/>
                <w:sz w:val="18"/>
                <w:szCs w:val="18"/>
              </w:rPr>
            </w:pPr>
          </w:p>
        </w:tc>
        <w:tc>
          <w:tcPr>
            <w:tcW w:w="1091" w:type="dxa"/>
          </w:tcPr>
          <w:p w:rsidR="00E967BF" w:rsidRPr="006F2A99" w:rsidRDefault="00E967BF" w:rsidP="00CD3CF9">
            <w:pPr>
              <w:pStyle w:val="a7"/>
              <w:jc w:val="center"/>
              <w:rPr>
                <w:rFonts w:ascii="Times New Roman" w:hAnsi="Times New Roman"/>
                <w:sz w:val="18"/>
                <w:szCs w:val="18"/>
              </w:rPr>
            </w:pPr>
          </w:p>
        </w:tc>
        <w:tc>
          <w:tcPr>
            <w:tcW w:w="772" w:type="dxa"/>
          </w:tcPr>
          <w:p w:rsidR="00E967BF" w:rsidRPr="006F2A99" w:rsidRDefault="00E967BF" w:rsidP="00CD3CF9">
            <w:pPr>
              <w:pStyle w:val="a7"/>
              <w:jc w:val="center"/>
              <w:rPr>
                <w:rFonts w:ascii="Times New Roman" w:hAnsi="Times New Roman"/>
                <w:sz w:val="18"/>
                <w:szCs w:val="18"/>
              </w:rPr>
            </w:pPr>
          </w:p>
        </w:tc>
        <w:tc>
          <w:tcPr>
            <w:tcW w:w="1809" w:type="dxa"/>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E967BF" w:rsidRPr="006F2A99" w:rsidRDefault="00E967BF" w:rsidP="00E967BF">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E967BF" w:rsidRPr="006F2A99" w:rsidRDefault="00E967BF" w:rsidP="00E967BF">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E967BF" w:rsidRDefault="00E967BF" w:rsidP="00E967BF"/>
    <w:p w:rsidR="00E967BF" w:rsidRDefault="00E967BF" w:rsidP="00E967BF">
      <w:pPr>
        <w:pStyle w:val="a7"/>
        <w:ind w:left="4320"/>
        <w:rPr>
          <w:rFonts w:ascii="Times New Roman" w:hAnsi="Times New Roman"/>
          <w:sz w:val="24"/>
          <w:szCs w:val="24"/>
        </w:rPr>
      </w:pPr>
      <w:r>
        <w:rPr>
          <w:rFonts w:ascii="Times New Roman" w:hAnsi="Times New Roman"/>
          <w:sz w:val="24"/>
          <w:szCs w:val="24"/>
        </w:rPr>
        <w:t xml:space="preserve">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lastRenderedPageBreak/>
        <w:t xml:space="preserve">                      Приложение 6</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Default="00E967BF" w:rsidP="00E967BF">
      <w:pPr>
        <w:pStyle w:val="Heading"/>
        <w:jc w:val="center"/>
        <w:rPr>
          <w:rFonts w:ascii="Times New Roman" w:hAnsi="Times New Roman" w:cs="Times New Roman"/>
          <w:sz w:val="28"/>
          <w:szCs w:val="28"/>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6F2A99" w:rsidRDefault="00E967BF" w:rsidP="00E967BF">
      <w:pPr>
        <w:pStyle w:val="Heading"/>
        <w:jc w:val="center"/>
        <w:rPr>
          <w:rFonts w:ascii="Times New Roman" w:hAnsi="Times New Roman"/>
          <w:b w:val="0"/>
          <w:sz w:val="24"/>
          <w:szCs w:val="24"/>
        </w:rPr>
      </w:pPr>
      <w:r w:rsidRPr="006F2A99">
        <w:rPr>
          <w:rFonts w:ascii="Times New Roman" w:hAnsi="Times New Roman" w:cs="Times New Roman"/>
          <w:b w:val="0"/>
          <w:bCs w:val="0"/>
          <w:sz w:val="24"/>
          <w:szCs w:val="24"/>
        </w:rPr>
        <w:t xml:space="preserve">свидетельств, врученных молодым </w:t>
      </w:r>
      <w:r>
        <w:rPr>
          <w:rFonts w:ascii="Times New Roman" w:hAnsi="Times New Roman" w:cs="Times New Roman"/>
          <w:b w:val="0"/>
          <w:bCs w:val="0"/>
          <w:sz w:val="24"/>
          <w:szCs w:val="24"/>
        </w:rPr>
        <w:t>педагогам</w:t>
      </w:r>
      <w:r w:rsidRPr="006F2A99">
        <w:rPr>
          <w:rFonts w:ascii="Times New Roman" w:hAnsi="Times New Roman" w:cs="Times New Roman"/>
          <w:b w:val="0"/>
          <w:bCs w:val="0"/>
          <w:sz w:val="24"/>
          <w:szCs w:val="24"/>
        </w:rPr>
        <w:t xml:space="preserve"> – участникам </w:t>
      </w:r>
      <w:r w:rsidRPr="00A775FF">
        <w:rPr>
          <w:rFonts w:ascii="Times New Roman" w:hAnsi="Times New Roman" w:cs="Times New Roman"/>
          <w:b w:val="0"/>
          <w:bCs w:val="0"/>
          <w:sz w:val="24"/>
          <w:szCs w:val="24"/>
        </w:rPr>
        <w:t>подпрограммы «Обеспечение жилыми помещениями работников бюджетной сферы Сосновоборского городского округа»</w:t>
      </w:r>
      <w:r>
        <w:rPr>
          <w:rFonts w:ascii="Times New Roman" w:hAnsi="Times New Roman" w:cs="Times New Roman"/>
          <w:b w:val="0"/>
          <w:bCs w:val="0"/>
          <w:sz w:val="24"/>
          <w:szCs w:val="24"/>
        </w:rPr>
        <w:t xml:space="preserve"> </w:t>
      </w:r>
      <w:r w:rsidRPr="00A775FF">
        <w:rPr>
          <w:rFonts w:ascii="Times New Roman" w:hAnsi="Times New Roman" w:cs="Times New Roman"/>
          <w:b w:val="0"/>
          <w:bCs w:val="0"/>
          <w:sz w:val="24"/>
          <w:szCs w:val="24"/>
        </w:rPr>
        <w:t xml:space="preserve">муниципальной программы Сосновоборского городского округа </w:t>
      </w:r>
      <w:r w:rsidRPr="00316BF7">
        <w:rPr>
          <w:rFonts w:ascii="Times New Roman" w:hAnsi="Times New Roman" w:cs="Times New Roman"/>
          <w:b w:val="0"/>
          <w:bCs w:val="0"/>
          <w:sz w:val="24"/>
          <w:szCs w:val="24"/>
        </w:rPr>
        <w:t>«Жилище на 2014-2020 годы»</w:t>
      </w:r>
    </w:p>
    <w:p w:rsidR="00E967BF" w:rsidRPr="006F2A99" w:rsidRDefault="00E967BF" w:rsidP="00E967BF">
      <w:pPr>
        <w:pStyle w:val="Heading"/>
        <w:jc w:val="center"/>
        <w:rPr>
          <w:rFonts w:ascii="Times New Roman" w:hAnsi="Times New Roman" w:cs="Times New Roman"/>
          <w:b w:val="0"/>
          <w:sz w:val="24"/>
          <w:szCs w:val="24"/>
        </w:rPr>
      </w:pPr>
    </w:p>
    <w:p w:rsidR="00E967BF" w:rsidRPr="006F2A99" w:rsidRDefault="00E967BF" w:rsidP="00E967BF">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E967BF" w:rsidRPr="006F2A99" w:rsidRDefault="00E967BF" w:rsidP="00E967BF">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614"/>
        <w:gridCol w:w="6"/>
        <w:gridCol w:w="900"/>
        <w:gridCol w:w="1620"/>
        <w:gridCol w:w="1080"/>
        <w:gridCol w:w="1080"/>
        <w:gridCol w:w="1080"/>
        <w:gridCol w:w="108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8"/>
                <w:szCs w:val="18"/>
              </w:rPr>
            </w:pPr>
            <w:r w:rsidRPr="006F2A99">
              <w:rPr>
                <w:sz w:val="18"/>
                <w:szCs w:val="18"/>
              </w:rPr>
              <w:t>N</w:t>
            </w:r>
          </w:p>
          <w:p w:rsidR="00E967BF" w:rsidRPr="006F2A99" w:rsidRDefault="00E967BF" w:rsidP="00CD3CF9">
            <w:pPr>
              <w:ind w:left="13"/>
              <w:jc w:val="center"/>
              <w:rPr>
                <w:sz w:val="18"/>
                <w:szCs w:val="18"/>
              </w:rPr>
            </w:pPr>
            <w:r w:rsidRPr="006F2A99">
              <w:rPr>
                <w:sz w:val="18"/>
                <w:szCs w:val="18"/>
              </w:rPr>
              <w:t xml:space="preserve"> п/п</w:t>
            </w:r>
          </w:p>
          <w:p w:rsidR="00E967BF" w:rsidRPr="006F2A99"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6F2A99" w:rsidRDefault="00E967BF" w:rsidP="00CD3CF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Размер социальной выплаты, указанный в свидетельстве </w:t>
            </w:r>
          </w:p>
          <w:p w:rsidR="00E967BF" w:rsidRPr="006F2A99" w:rsidRDefault="00E967BF" w:rsidP="00CD3CF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фамилия, имя, отчество,</w:t>
            </w:r>
          </w:p>
          <w:p w:rsidR="00E967BF" w:rsidRPr="006F2A99" w:rsidRDefault="00E967BF" w:rsidP="00CD3CF9">
            <w:pPr>
              <w:ind w:left="13"/>
              <w:jc w:val="center"/>
              <w:rPr>
                <w:sz w:val="18"/>
                <w:szCs w:val="18"/>
              </w:rPr>
            </w:pPr>
            <w:r w:rsidRPr="006F2A99">
              <w:rPr>
                <w:sz w:val="18"/>
                <w:szCs w:val="18"/>
              </w:rPr>
              <w:t>родственные отношения</w:t>
            </w:r>
          </w:p>
          <w:p w:rsidR="00E967BF" w:rsidRPr="006F2A99"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паспорт гражданина</w:t>
            </w:r>
          </w:p>
          <w:p w:rsidR="00E967BF" w:rsidRPr="006F2A99" w:rsidRDefault="00E967BF" w:rsidP="00CD3CF9">
            <w:pPr>
              <w:ind w:left="13"/>
              <w:jc w:val="center"/>
              <w:rPr>
                <w:sz w:val="18"/>
                <w:szCs w:val="18"/>
              </w:rPr>
            </w:pPr>
            <w:r w:rsidRPr="006F2A99">
              <w:rPr>
                <w:sz w:val="18"/>
                <w:szCs w:val="18"/>
              </w:rPr>
              <w:t>Российской Федерации</w:t>
            </w:r>
          </w:p>
          <w:p w:rsidR="00E967BF" w:rsidRPr="006F2A99" w:rsidRDefault="00E967BF" w:rsidP="00CD3CF9">
            <w:pPr>
              <w:ind w:left="13"/>
              <w:jc w:val="center"/>
              <w:rPr>
                <w:sz w:val="18"/>
                <w:szCs w:val="18"/>
              </w:rPr>
            </w:pPr>
            <w:r w:rsidRPr="006F2A99">
              <w:rPr>
                <w:sz w:val="18"/>
                <w:szCs w:val="18"/>
              </w:rPr>
              <w:t>или</w:t>
            </w:r>
          </w:p>
          <w:p w:rsidR="00E967BF" w:rsidRPr="006F2A99" w:rsidRDefault="00E967BF" w:rsidP="00CD3CF9">
            <w:pPr>
              <w:ind w:left="13"/>
              <w:jc w:val="center"/>
              <w:rPr>
                <w:sz w:val="18"/>
                <w:szCs w:val="18"/>
              </w:rPr>
            </w:pPr>
            <w:r w:rsidRPr="006F2A99">
              <w:rPr>
                <w:sz w:val="18"/>
                <w:szCs w:val="18"/>
              </w:rPr>
              <w:t>свидетельство о рождении</w:t>
            </w:r>
          </w:p>
          <w:p w:rsidR="00E967BF" w:rsidRPr="006F2A99" w:rsidRDefault="00E967BF" w:rsidP="00CD3CF9">
            <w:pPr>
              <w:ind w:left="13"/>
              <w:jc w:val="center"/>
              <w:rPr>
                <w:sz w:val="18"/>
                <w:szCs w:val="18"/>
              </w:rPr>
            </w:pPr>
            <w:r w:rsidRPr="006F2A99">
              <w:rPr>
                <w:sz w:val="18"/>
                <w:szCs w:val="18"/>
              </w:rPr>
              <w:t>несовершеннолетнего,</w:t>
            </w:r>
          </w:p>
          <w:p w:rsidR="00E967BF" w:rsidRPr="006F2A99" w:rsidRDefault="00E967BF" w:rsidP="00CD3CF9">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число,</w:t>
            </w:r>
          </w:p>
          <w:p w:rsidR="00E967BF" w:rsidRPr="006F2A99" w:rsidRDefault="00E967BF" w:rsidP="00CD3CF9">
            <w:pPr>
              <w:ind w:left="13"/>
              <w:jc w:val="center"/>
              <w:rPr>
                <w:sz w:val="18"/>
                <w:szCs w:val="18"/>
              </w:rPr>
            </w:pPr>
            <w:r w:rsidRPr="006F2A99">
              <w:rPr>
                <w:sz w:val="18"/>
                <w:szCs w:val="18"/>
              </w:rPr>
              <w:t>месяц,</w:t>
            </w:r>
          </w:p>
          <w:p w:rsidR="00E967BF" w:rsidRPr="006F2A99" w:rsidRDefault="00E967BF" w:rsidP="00CD3CF9">
            <w:pPr>
              <w:ind w:left="13"/>
              <w:jc w:val="center"/>
              <w:rPr>
                <w:sz w:val="18"/>
                <w:szCs w:val="18"/>
              </w:rPr>
            </w:pPr>
            <w:r w:rsidRPr="006F2A99">
              <w:rPr>
                <w:sz w:val="18"/>
                <w:szCs w:val="18"/>
              </w:rPr>
              <w:t>год</w:t>
            </w:r>
          </w:p>
          <w:p w:rsidR="00E967BF" w:rsidRPr="006F2A99" w:rsidRDefault="00E967BF" w:rsidP="00CD3CF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серия,</w:t>
            </w:r>
          </w:p>
          <w:p w:rsidR="00E967BF" w:rsidRPr="006F2A99" w:rsidRDefault="00E967BF" w:rsidP="00CD3CF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кем,</w:t>
            </w:r>
          </w:p>
          <w:p w:rsidR="00E967BF" w:rsidRPr="006F2A99" w:rsidRDefault="00E967BF" w:rsidP="00CD3CF9">
            <w:pPr>
              <w:ind w:left="13"/>
              <w:jc w:val="center"/>
              <w:rPr>
                <w:sz w:val="18"/>
                <w:szCs w:val="18"/>
              </w:rPr>
            </w:pPr>
            <w:r w:rsidRPr="006F2A99">
              <w:rPr>
                <w:sz w:val="18"/>
                <w:szCs w:val="18"/>
              </w:rPr>
              <w:t>когда</w:t>
            </w:r>
          </w:p>
          <w:p w:rsidR="00E967BF" w:rsidRPr="006F2A99" w:rsidRDefault="00E967BF" w:rsidP="00CD3CF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bl>
    <w:p w:rsidR="00E967BF" w:rsidRPr="006F2A99" w:rsidRDefault="00E967BF" w:rsidP="00E967BF"/>
    <w:p w:rsidR="00E967BF" w:rsidRPr="006F2A99" w:rsidRDefault="00E967BF" w:rsidP="00E967BF">
      <w:r w:rsidRPr="006F2A99">
        <w:t xml:space="preserve">          _________________________________________________   ____________________   ___________</w:t>
      </w:r>
      <w:r>
        <w:t>___________</w:t>
      </w:r>
      <w:r w:rsidRPr="006F2A99">
        <w:t xml:space="preserve">  ____________________ </w:t>
      </w:r>
    </w:p>
    <w:p w:rsidR="00E967BF" w:rsidRPr="006F2A99" w:rsidRDefault="00E967BF" w:rsidP="00E967BF">
      <w:pPr>
        <w:rPr>
          <w:sz w:val="18"/>
          <w:szCs w:val="18"/>
        </w:rPr>
      </w:pPr>
      <w:r w:rsidRPr="006F2A99">
        <w:rPr>
          <w:sz w:val="18"/>
          <w:szCs w:val="18"/>
        </w:rPr>
        <w:t xml:space="preserve">           (должность уполномоченного лица, ведущего реестр)                                    (подпись)                   </w:t>
      </w:r>
      <w:r>
        <w:rPr>
          <w:sz w:val="18"/>
          <w:szCs w:val="18"/>
        </w:rPr>
        <w:t>(</w:t>
      </w:r>
      <w:r w:rsidRPr="006F2A99">
        <w:rPr>
          <w:sz w:val="18"/>
          <w:szCs w:val="18"/>
        </w:rPr>
        <w:t>расшифровка подписи)</w:t>
      </w:r>
      <w:r>
        <w:rPr>
          <w:sz w:val="18"/>
          <w:szCs w:val="18"/>
        </w:rPr>
        <w:t xml:space="preserve">                     (дата)</w:t>
      </w:r>
    </w:p>
    <w:p w:rsidR="00E967BF" w:rsidRPr="005F62AF" w:rsidRDefault="00E967BF" w:rsidP="00E967BF"/>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sectPr w:rsidR="00E967BF" w:rsidSect="00CD3CF9">
          <w:headerReference w:type="even" r:id="rId31"/>
          <w:headerReference w:type="default" r:id="rId32"/>
          <w:footerReference w:type="even" r:id="rId33"/>
          <w:footerReference w:type="default" r:id="rId34"/>
          <w:headerReference w:type="first" r:id="rId35"/>
          <w:footerReference w:type="first" r:id="rId36"/>
          <w:pgSz w:w="16838" w:h="11906" w:orient="landscape"/>
          <w:pgMar w:top="1418" w:right="1134" w:bottom="567" w:left="1134" w:header="720" w:footer="720" w:gutter="0"/>
          <w:cols w:space="720"/>
        </w:sectPr>
      </w:pP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4</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E967BF" w:rsidRPr="00E714FB" w:rsidRDefault="00E967BF" w:rsidP="00E967BF">
      <w:pPr>
        <w:pStyle w:val="ConsPlusCell"/>
        <w:jc w:val="center"/>
        <w:rPr>
          <w:rFonts w:ascii="Times New Roman" w:hAnsi="Times New Roman" w:cs="Times New Roman"/>
          <w:sz w:val="10"/>
          <w:szCs w:val="10"/>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E967BF" w:rsidRPr="003C1381" w:rsidRDefault="00E967BF" w:rsidP="00E967BF">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E967BF" w:rsidRPr="006751AD"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 на 2014-2020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отдельные категории граждан, установленных федеральным и областным законодательством</w:t>
            </w:r>
            <w:r>
              <w:rPr>
                <w:rFonts w:ascii="Times New Roman" w:hAnsi="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жилищно-коммунальному хозяйству и транспорту</w:t>
            </w:r>
            <w:r w:rsidRPr="007D0EDF">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66570E"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B81603">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CF0984" w:rsidP="00CD3CF9">
            <w:pPr>
              <w:pStyle w:val="ConsPlusCell"/>
              <w:rPr>
                <w:rFonts w:ascii="Times New Roman" w:hAnsi="Times New Roman" w:cs="Times New Roman"/>
                <w:sz w:val="24"/>
                <w:szCs w:val="24"/>
              </w:rPr>
            </w:pPr>
            <w:r>
              <w:rPr>
                <w:rFonts w:ascii="Times New Roman" w:hAnsi="Times New Roman" w:cs="Times New Roman"/>
                <w:sz w:val="24"/>
                <w:szCs w:val="24"/>
              </w:rPr>
              <w:t>2015 - 2020</w:t>
            </w:r>
            <w:r w:rsidR="00E967BF" w:rsidRPr="003F1126">
              <w:rPr>
                <w:rFonts w:ascii="Times New Roman" w:hAnsi="Times New Roman" w:cs="Times New Roman"/>
                <w:sz w:val="24"/>
                <w:szCs w:val="24"/>
              </w:rPr>
              <w:t xml:space="preserve">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Pr="003F1126" w:rsidRDefault="00B81603" w:rsidP="00CD3CF9">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lastRenderedPageBreak/>
              <w:t>Общий объем финансирования</w:t>
            </w:r>
            <w:r w:rsidR="00996CC0">
              <w:rPr>
                <w:rFonts w:ascii="Times New Roman" w:hAnsi="Times New Roman" w:cs="Times New Roman"/>
                <w:sz w:val="24"/>
                <w:szCs w:val="24"/>
              </w:rPr>
              <w:t xml:space="preserve"> подпрограммы – 9858,137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из них:</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w:t>
            </w:r>
            <w:r w:rsidR="00996CC0">
              <w:rPr>
                <w:rFonts w:ascii="Times New Roman" w:hAnsi="Times New Roman" w:cs="Times New Roman"/>
                <w:sz w:val="24"/>
                <w:szCs w:val="24"/>
              </w:rPr>
              <w:t>ва федерального бюджета 5670,740</w:t>
            </w:r>
            <w:r>
              <w:rPr>
                <w:rFonts w:ascii="Times New Roman" w:hAnsi="Times New Roman" w:cs="Times New Roman"/>
                <w:sz w:val="24"/>
                <w:szCs w:val="24"/>
              </w:rPr>
              <w:t xml:space="preserve"> тыс. рублей</w:t>
            </w:r>
            <w:r w:rsidRPr="00817669">
              <w:rPr>
                <w:rFonts w:ascii="Times New Roman" w:hAnsi="Times New Roman" w:cs="Times New Roman"/>
                <w:sz w:val="24"/>
                <w:szCs w:val="24"/>
              </w:rPr>
              <w:t xml:space="preserve">  в том числе:</w:t>
            </w:r>
          </w:p>
          <w:p w:rsidR="00E967BF" w:rsidRPr="00817669" w:rsidRDefault="00E967BF" w:rsidP="00CD3CF9">
            <w:pPr>
              <w:pStyle w:val="ConsPlusCell"/>
              <w:jc w:val="both"/>
              <w:rPr>
                <w:rFonts w:ascii="Times New Roman" w:hAnsi="Times New Roman" w:cs="Times New Roman"/>
                <w:sz w:val="24"/>
                <w:szCs w:val="24"/>
              </w:rPr>
            </w:pPr>
            <w:r>
              <w:rPr>
                <w:rFonts w:ascii="Times New Roman" w:hAnsi="Times New Roman" w:cs="Times New Roman"/>
                <w:sz w:val="24"/>
                <w:szCs w:val="24"/>
              </w:rPr>
              <w:t>2015 год – 723,780</w:t>
            </w:r>
            <w:r w:rsidRPr="00817669">
              <w:rPr>
                <w:rFonts w:ascii="Times New Roman" w:hAnsi="Times New Roman" w:cs="Times New Roman"/>
                <w:sz w:val="24"/>
                <w:szCs w:val="24"/>
              </w:rPr>
              <w:t xml:space="preserve"> тыс. рублей;</w:t>
            </w:r>
          </w:p>
          <w:p w:rsidR="00996CC0" w:rsidRDefault="00E967BF" w:rsidP="00CD3CF9">
            <w:pPr>
              <w:pStyle w:val="ConsPlusCell"/>
              <w:jc w:val="both"/>
              <w:rPr>
                <w:rFonts w:ascii="Times New Roman" w:hAnsi="Times New Roman" w:cs="Times New Roman"/>
                <w:sz w:val="24"/>
                <w:szCs w:val="24"/>
              </w:rPr>
            </w:pPr>
            <w:r>
              <w:rPr>
                <w:rFonts w:ascii="Times New Roman" w:hAnsi="Times New Roman" w:cs="Times New Roman"/>
                <w:sz w:val="24"/>
                <w:szCs w:val="24"/>
              </w:rPr>
              <w:t>2016 год – 2964,96</w:t>
            </w:r>
            <w:r w:rsidRPr="00817669">
              <w:rPr>
                <w:rFonts w:ascii="Times New Roman" w:hAnsi="Times New Roman" w:cs="Times New Roman"/>
                <w:sz w:val="24"/>
                <w:szCs w:val="24"/>
              </w:rPr>
              <w:t>тыс. рублей;</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lastRenderedPageBreak/>
              <w:t xml:space="preserve"> </w:t>
            </w:r>
            <w:r w:rsidR="00996CC0">
              <w:rPr>
                <w:rFonts w:ascii="Times New Roman" w:hAnsi="Times New Roman" w:cs="Times New Roman"/>
                <w:sz w:val="24"/>
                <w:szCs w:val="24"/>
              </w:rPr>
              <w:t>2019 год – 1982,0</w:t>
            </w:r>
            <w:r w:rsidR="00A70FE1">
              <w:rPr>
                <w:rFonts w:ascii="Times New Roman" w:hAnsi="Times New Roman" w:cs="Times New Roman"/>
                <w:sz w:val="24"/>
                <w:szCs w:val="24"/>
              </w:rPr>
              <w:t xml:space="preserve"> </w:t>
            </w:r>
            <w:r w:rsidR="00996CC0" w:rsidRPr="00817669">
              <w:rPr>
                <w:rFonts w:ascii="Times New Roman" w:hAnsi="Times New Roman" w:cs="Times New Roman"/>
                <w:sz w:val="24"/>
                <w:szCs w:val="24"/>
              </w:rPr>
              <w:t>тыс. рублей</w:t>
            </w:r>
            <w:r w:rsidR="00996CC0">
              <w:rPr>
                <w:rFonts w:ascii="Times New Roman" w:hAnsi="Times New Roman" w:cs="Times New Roman"/>
                <w:sz w:val="24"/>
                <w:szCs w:val="24"/>
              </w:rPr>
              <w:t>.</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средства областного бюджет</w:t>
            </w:r>
            <w:r w:rsidR="00996CC0">
              <w:rPr>
                <w:rFonts w:ascii="Times New Roman" w:hAnsi="Times New Roman" w:cs="Times New Roman"/>
                <w:sz w:val="24"/>
                <w:szCs w:val="24"/>
              </w:rPr>
              <w:t>а – 4187,397</w:t>
            </w:r>
            <w:r w:rsidRPr="00817669">
              <w:rPr>
                <w:rFonts w:ascii="Times New Roman" w:hAnsi="Times New Roman" w:cs="Times New Roman"/>
                <w:sz w:val="24"/>
                <w:szCs w:val="24"/>
              </w:rPr>
              <w:t xml:space="preserve"> тыс. рублей, в том числе:</w:t>
            </w:r>
          </w:p>
          <w:p w:rsidR="00E967BF" w:rsidRDefault="00E967BF" w:rsidP="00314229">
            <w:pPr>
              <w:pStyle w:val="ConsPlusCell"/>
              <w:jc w:val="both"/>
              <w:rPr>
                <w:rFonts w:ascii="Times New Roman" w:hAnsi="Times New Roman" w:cs="Times New Roman"/>
                <w:sz w:val="24"/>
                <w:szCs w:val="24"/>
              </w:rPr>
            </w:pPr>
            <w:r>
              <w:rPr>
                <w:rFonts w:ascii="Times New Roman" w:hAnsi="Times New Roman" w:cs="Times New Roman"/>
                <w:sz w:val="24"/>
                <w:szCs w:val="24"/>
              </w:rPr>
              <w:t>2015 год – 229,197</w:t>
            </w:r>
            <w:r w:rsidRPr="00817669">
              <w:rPr>
                <w:rFonts w:ascii="Times New Roman" w:hAnsi="Times New Roman" w:cs="Times New Roman"/>
                <w:sz w:val="24"/>
                <w:szCs w:val="24"/>
              </w:rPr>
              <w:t xml:space="preserve"> тыс</w:t>
            </w:r>
            <w:r w:rsidRPr="00296CC2">
              <w:rPr>
                <w:rFonts w:ascii="Times New Roman" w:hAnsi="Times New Roman" w:cs="Times New Roman"/>
                <w:sz w:val="24"/>
                <w:szCs w:val="24"/>
              </w:rPr>
              <w:t>. рублей</w:t>
            </w:r>
            <w:r w:rsidR="00996CC0">
              <w:rPr>
                <w:rFonts w:ascii="Times New Roman" w:hAnsi="Times New Roman" w:cs="Times New Roman"/>
                <w:sz w:val="24"/>
                <w:szCs w:val="24"/>
              </w:rPr>
              <w:t>;</w:t>
            </w:r>
          </w:p>
          <w:p w:rsidR="00996CC0" w:rsidRDefault="00996CC0" w:rsidP="0031422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A70FE1">
              <w:rPr>
                <w:rFonts w:ascii="Times New Roman" w:hAnsi="Times New Roman" w:cs="Times New Roman"/>
                <w:sz w:val="24"/>
                <w:szCs w:val="24"/>
              </w:rPr>
              <w:t>1979,100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sidR="00A70FE1">
              <w:rPr>
                <w:rFonts w:ascii="Times New Roman" w:hAnsi="Times New Roman" w:cs="Times New Roman"/>
                <w:sz w:val="24"/>
                <w:szCs w:val="24"/>
              </w:rPr>
              <w:t>;</w:t>
            </w:r>
          </w:p>
          <w:p w:rsidR="00996CC0" w:rsidRPr="00314229" w:rsidRDefault="00996CC0" w:rsidP="00314229">
            <w:pPr>
              <w:pStyle w:val="ConsPlusCell"/>
              <w:jc w:val="both"/>
              <w:rPr>
                <w:rFonts w:ascii="Times New Roman" w:hAnsi="Times New Roman" w:cs="Times New Roman"/>
                <w:sz w:val="24"/>
                <w:szCs w:val="24"/>
              </w:rPr>
            </w:pPr>
            <w:r>
              <w:rPr>
                <w:rFonts w:ascii="Times New Roman" w:hAnsi="Times New Roman" w:cs="Times New Roman"/>
                <w:sz w:val="24"/>
                <w:szCs w:val="24"/>
              </w:rPr>
              <w:t>2020</w:t>
            </w:r>
            <w:r w:rsidR="00A70FE1">
              <w:rPr>
                <w:rFonts w:ascii="Times New Roman" w:hAnsi="Times New Roman" w:cs="Times New Roman"/>
                <w:sz w:val="24"/>
                <w:szCs w:val="24"/>
              </w:rPr>
              <w:t xml:space="preserve"> год – 1979,100 </w:t>
            </w:r>
            <w:r w:rsidRPr="00817669">
              <w:rPr>
                <w:rFonts w:ascii="Times New Roman" w:hAnsi="Times New Roman" w:cs="Times New Roman"/>
                <w:sz w:val="24"/>
                <w:szCs w:val="24"/>
              </w:rPr>
              <w:t>тыс. рублей</w:t>
            </w:r>
            <w:r>
              <w:rPr>
                <w:rFonts w:ascii="Times New Roman" w:hAnsi="Times New Roman" w:cs="Times New Roman"/>
                <w:sz w:val="24"/>
                <w:szCs w:val="24"/>
              </w:rPr>
              <w:t>.</w:t>
            </w:r>
          </w:p>
        </w:tc>
      </w:tr>
      <w:tr w:rsidR="00E967BF" w:rsidRPr="003F1126"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154C32" w:rsidRDefault="00E967BF" w:rsidP="00CD3CF9">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E967BF" w:rsidRPr="00710C8A" w:rsidRDefault="00E967BF" w:rsidP="00314229">
            <w:pPr>
              <w:pStyle w:val="a7"/>
              <w:jc w:val="both"/>
              <w:rPr>
                <w:rFonts w:ascii="Times New Roman" w:hAnsi="Times New Roman"/>
                <w:sz w:val="24"/>
                <w:szCs w:val="24"/>
              </w:rPr>
            </w:pPr>
            <w:r w:rsidRPr="00154C32">
              <w:rPr>
                <w:rFonts w:ascii="Times New Roman" w:hAnsi="Times New Roman"/>
                <w:sz w:val="24"/>
                <w:szCs w:val="24"/>
              </w:rPr>
              <w:t xml:space="preserve">2015 год – 1 семья; </w:t>
            </w:r>
            <w:r w:rsidR="00B81603">
              <w:rPr>
                <w:rFonts w:ascii="Times New Roman" w:hAnsi="Times New Roman"/>
                <w:sz w:val="24"/>
                <w:szCs w:val="24"/>
              </w:rPr>
              <w:t>2016 год – 2 семьи</w:t>
            </w:r>
            <w:r w:rsidR="002025C3">
              <w:rPr>
                <w:rFonts w:ascii="Times New Roman" w:hAnsi="Times New Roman"/>
                <w:sz w:val="24"/>
                <w:szCs w:val="24"/>
              </w:rPr>
              <w:t>; 2019 год – 2 семьи;</w:t>
            </w:r>
            <w:r w:rsidR="002025C3" w:rsidRPr="00154C32">
              <w:rPr>
                <w:rFonts w:ascii="Times New Roman" w:hAnsi="Times New Roman"/>
                <w:sz w:val="24"/>
                <w:szCs w:val="24"/>
              </w:rPr>
              <w:t xml:space="preserve"> </w:t>
            </w:r>
            <w:r w:rsidR="002025C3">
              <w:rPr>
                <w:rFonts w:ascii="Times New Roman" w:hAnsi="Times New Roman"/>
                <w:sz w:val="24"/>
                <w:szCs w:val="24"/>
              </w:rPr>
              <w:t>2020</w:t>
            </w:r>
            <w:r w:rsidR="002025C3" w:rsidRPr="00154C32">
              <w:rPr>
                <w:rFonts w:ascii="Times New Roman" w:hAnsi="Times New Roman"/>
                <w:sz w:val="24"/>
                <w:szCs w:val="24"/>
              </w:rPr>
              <w:t xml:space="preserve"> год – 1 семья</w:t>
            </w:r>
            <w:r w:rsidR="002025C3">
              <w:rPr>
                <w:rFonts w:ascii="Times New Roman" w:hAnsi="Times New Roman"/>
                <w:sz w:val="24"/>
                <w:szCs w:val="24"/>
              </w:rPr>
              <w:t>.</w:t>
            </w:r>
          </w:p>
        </w:tc>
      </w:tr>
    </w:tbl>
    <w:p w:rsidR="00E967BF" w:rsidRPr="00E714FB" w:rsidRDefault="00E967BF" w:rsidP="00E967BF">
      <w:pPr>
        <w:pStyle w:val="ConsPlusCell"/>
        <w:ind w:left="720"/>
        <w:jc w:val="center"/>
        <w:rPr>
          <w:rFonts w:ascii="Times New Roman" w:hAnsi="Times New Roman" w:cs="Times New Roman"/>
          <w:sz w:val="10"/>
          <w:szCs w:val="10"/>
        </w:rPr>
      </w:pP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Содержание проблемы и обоснование ее решения</w:t>
      </w:r>
    </w:p>
    <w:p w:rsidR="00E967BF" w:rsidRPr="00E714FB" w:rsidRDefault="00E967BF" w:rsidP="00E967BF">
      <w:pPr>
        <w:pStyle w:val="a7"/>
        <w:rPr>
          <w:rFonts w:ascii="Times New Roman" w:hAnsi="Times New Roman"/>
          <w:snapToGrid w:val="0"/>
          <w:sz w:val="10"/>
          <w:szCs w:val="10"/>
        </w:rPr>
      </w:pPr>
      <w:r w:rsidRPr="006F2A99">
        <w:rPr>
          <w:rFonts w:ascii="Times New Roman" w:hAnsi="Times New Roman"/>
          <w:snapToGrid w:val="0"/>
        </w:rPr>
        <w:t xml:space="preserve">     </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 инвалидов в Российской Федерации», является одной из важнейших проблем.</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По состоянию на 1декабря 2014 года в улучшении жилищных условий нуждаются 32 семьи ветеранов, инвалидов</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носит межотраслевой и межведомственный характер и не может быть решена без участия федерального центра;</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не может быть решена в пределах одного финансового года и требует бюджетного финансирования в течение нескольких лет.</w:t>
      </w:r>
    </w:p>
    <w:p w:rsidR="00E967BF" w:rsidRPr="00F81D85" w:rsidRDefault="00E967BF" w:rsidP="00E967BF">
      <w:pPr>
        <w:pStyle w:val="a7"/>
        <w:jc w:val="both"/>
        <w:rPr>
          <w:rFonts w:ascii="Times New Roman" w:hAnsi="Times New Roman"/>
          <w:snapToGrid w:val="0"/>
          <w:sz w:val="24"/>
          <w:szCs w:val="24"/>
        </w:rPr>
      </w:pPr>
    </w:p>
    <w:p w:rsidR="00E967BF" w:rsidRPr="006F2A99" w:rsidRDefault="00E967BF" w:rsidP="00E967BF">
      <w:pPr>
        <w:pStyle w:val="a7"/>
        <w:numPr>
          <w:ilvl w:val="0"/>
          <w:numId w:val="22"/>
        </w:numPr>
        <w:jc w:val="center"/>
        <w:rPr>
          <w:rFonts w:ascii="Times New Roman" w:hAnsi="Times New Roman"/>
          <w:b/>
          <w:sz w:val="24"/>
          <w:szCs w:val="24"/>
        </w:rPr>
      </w:pPr>
      <w:r>
        <w:rPr>
          <w:rFonts w:ascii="Times New Roman" w:hAnsi="Times New Roman"/>
          <w:b/>
          <w:sz w:val="24"/>
          <w:szCs w:val="24"/>
        </w:rPr>
        <w:t>Це</w:t>
      </w:r>
      <w:r w:rsidRPr="006F2A99">
        <w:rPr>
          <w:rFonts w:ascii="Times New Roman" w:hAnsi="Times New Roman"/>
          <w:b/>
          <w:sz w:val="24"/>
          <w:szCs w:val="24"/>
        </w:rPr>
        <w:t xml:space="preserve">ль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ind w:left="720"/>
        <w:rPr>
          <w:rFonts w:ascii="Times New Roman" w:hAnsi="Times New Roman"/>
          <w:b/>
          <w:sz w:val="10"/>
          <w:szCs w:val="10"/>
        </w:rPr>
      </w:pPr>
    </w:p>
    <w:p w:rsidR="00E967BF" w:rsidRDefault="00E967BF" w:rsidP="00E967BF">
      <w:pPr>
        <w:pStyle w:val="a7"/>
        <w:ind w:firstLine="360"/>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E967BF" w:rsidRPr="00E714FB" w:rsidRDefault="00E967BF" w:rsidP="00E967BF">
      <w:pPr>
        <w:pStyle w:val="a7"/>
        <w:ind w:firstLine="360"/>
        <w:jc w:val="both"/>
        <w:rPr>
          <w:rFonts w:ascii="Times New Roman" w:hAnsi="Times New Roman"/>
          <w:sz w:val="10"/>
          <w:szCs w:val="10"/>
        </w:rPr>
      </w:pPr>
    </w:p>
    <w:p w:rsidR="00E967BF" w:rsidRPr="006F2A99" w:rsidRDefault="00E967BF" w:rsidP="00E967BF">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jc w:val="both"/>
        <w:rPr>
          <w:rFonts w:ascii="Times New Roman" w:hAnsi="Times New Roman"/>
          <w:sz w:val="10"/>
          <w:szCs w:val="10"/>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p w:rsidR="00E967BF" w:rsidRPr="00E714FB" w:rsidRDefault="00E967BF" w:rsidP="00E967BF">
      <w:pPr>
        <w:pStyle w:val="a7"/>
        <w:ind w:firstLine="708"/>
        <w:jc w:val="both"/>
        <w:rPr>
          <w:rFonts w:ascii="Times New Roman" w:hAnsi="Times New Roman"/>
          <w:sz w:val="10"/>
          <w:szCs w:val="10"/>
        </w:rPr>
      </w:pPr>
    </w:p>
    <w:p w:rsidR="00E967BF" w:rsidRPr="006F2A99" w:rsidRDefault="00E967BF" w:rsidP="00E967BF">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jc w:val="both"/>
        <w:rPr>
          <w:rFonts w:ascii="Times New Roman" w:hAnsi="Times New Roman"/>
          <w:sz w:val="10"/>
          <w:szCs w:val="10"/>
        </w:rPr>
      </w:pPr>
      <w:r w:rsidRPr="006F2A99">
        <w:rPr>
          <w:rFonts w:ascii="Times New Roman" w:hAnsi="Times New Roman"/>
          <w:sz w:val="24"/>
          <w:szCs w:val="24"/>
        </w:rPr>
        <w:lastRenderedPageBreak/>
        <w:t xml:space="preserve">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E967BF" w:rsidRDefault="00E967BF" w:rsidP="00E967BF">
      <w:pPr>
        <w:pStyle w:val="a7"/>
        <w:rPr>
          <w:rFonts w:ascii="Times New Roman" w:hAnsi="Times New Roman"/>
          <w:sz w:val="24"/>
          <w:szCs w:val="24"/>
        </w:rPr>
      </w:pPr>
      <w:r>
        <w:rPr>
          <w:rFonts w:ascii="Times New Roman" w:hAnsi="Times New Roman"/>
          <w:sz w:val="24"/>
          <w:szCs w:val="24"/>
        </w:rPr>
        <w:t>- информирование граждан об условиях обеспечения жилыми помещениями;</w:t>
      </w:r>
    </w:p>
    <w:p w:rsidR="00E967BF" w:rsidRDefault="00E967BF" w:rsidP="00E967BF">
      <w:pPr>
        <w:pStyle w:val="a7"/>
        <w:rPr>
          <w:rFonts w:ascii="Times New Roman" w:hAnsi="Times New Roman"/>
          <w:sz w:val="24"/>
          <w:szCs w:val="24"/>
        </w:rPr>
      </w:pPr>
      <w:r>
        <w:rPr>
          <w:rFonts w:ascii="Times New Roman" w:hAnsi="Times New Roman"/>
          <w:sz w:val="24"/>
          <w:szCs w:val="24"/>
        </w:rPr>
        <w:t>- признание нуждающимися в жилых помещениях по основаниям, предусмотренным жилищным кодексом Российской Федерации, и постановка на учет ветеранов Великой Отечественной войны;</w:t>
      </w:r>
    </w:p>
    <w:p w:rsidR="00E967BF" w:rsidRDefault="00E967BF" w:rsidP="00E967BF">
      <w:pPr>
        <w:pStyle w:val="a7"/>
        <w:rPr>
          <w:rFonts w:ascii="Times New Roman" w:hAnsi="Times New Roman"/>
          <w:sz w:val="24"/>
          <w:szCs w:val="24"/>
        </w:rPr>
      </w:pPr>
      <w:r>
        <w:rPr>
          <w:rFonts w:ascii="Times New Roman" w:hAnsi="Times New Roman"/>
          <w:sz w:val="24"/>
          <w:szCs w:val="24"/>
        </w:rPr>
        <w:t>- утверждение списка граждан – получателей бюджетных средств, направление списка, заявки и учетных дел в комитет по жилищно-коммунальному хозяйству и транспорту;</w:t>
      </w:r>
    </w:p>
    <w:p w:rsidR="00E967BF" w:rsidRDefault="00E967BF" w:rsidP="00E967BF">
      <w:pPr>
        <w:pStyle w:val="a7"/>
        <w:rPr>
          <w:rFonts w:ascii="Times New Roman" w:hAnsi="Times New Roman"/>
          <w:sz w:val="24"/>
          <w:szCs w:val="24"/>
        </w:rPr>
      </w:pPr>
      <w:r>
        <w:rPr>
          <w:rFonts w:ascii="Times New Roman" w:hAnsi="Times New Roman"/>
          <w:sz w:val="24"/>
          <w:szCs w:val="24"/>
        </w:rPr>
        <w:t>- 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E967BF" w:rsidRDefault="00E967BF" w:rsidP="00E967BF">
      <w:pPr>
        <w:pStyle w:val="a7"/>
        <w:rPr>
          <w:rFonts w:ascii="Times New Roman" w:hAnsi="Times New Roman"/>
          <w:sz w:val="24"/>
          <w:szCs w:val="24"/>
        </w:rPr>
      </w:pPr>
      <w:r>
        <w:rPr>
          <w:rFonts w:ascii="Times New Roman" w:hAnsi="Times New Roman"/>
          <w:sz w:val="24"/>
          <w:szCs w:val="24"/>
        </w:rPr>
        <w:t>- 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E967BF" w:rsidRPr="00E714FB" w:rsidRDefault="00E967BF" w:rsidP="00E967BF">
      <w:pPr>
        <w:pStyle w:val="a7"/>
        <w:rPr>
          <w:rFonts w:ascii="Times New Roman" w:hAnsi="Times New Roman"/>
          <w:sz w:val="10"/>
          <w:szCs w:val="10"/>
        </w:rPr>
      </w:pPr>
      <w:r>
        <w:rPr>
          <w:rFonts w:ascii="Times New Roman" w:hAnsi="Times New Roman"/>
          <w:sz w:val="24"/>
          <w:szCs w:val="24"/>
        </w:rPr>
        <w:t xml:space="preserve"> </w:t>
      </w: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ind w:left="1146"/>
        <w:jc w:val="center"/>
        <w:rPr>
          <w:rFonts w:ascii="Times New Roman" w:hAnsi="Times New Roman"/>
          <w:b/>
          <w:sz w:val="10"/>
          <w:szCs w:val="10"/>
        </w:rPr>
      </w:pPr>
    </w:p>
    <w:p w:rsidR="00E967BF" w:rsidRDefault="00E967BF" w:rsidP="00E967BF">
      <w:pPr>
        <w:pStyle w:val="a7"/>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Общий объем финансирования подпрограммы в 20</w:t>
      </w:r>
      <w:r w:rsidR="00CF0984">
        <w:rPr>
          <w:rFonts w:ascii="Times New Roman" w:hAnsi="Times New Roman"/>
          <w:sz w:val="24"/>
          <w:szCs w:val="24"/>
        </w:rPr>
        <w:t>15-2020</w:t>
      </w:r>
      <w:r w:rsidR="00DB14F0">
        <w:rPr>
          <w:rFonts w:ascii="Times New Roman" w:hAnsi="Times New Roman"/>
          <w:sz w:val="24"/>
          <w:szCs w:val="24"/>
        </w:rPr>
        <w:t xml:space="preserve"> годах составит 9858,137</w:t>
      </w:r>
      <w:r>
        <w:rPr>
          <w:rFonts w:ascii="Times New Roman" w:hAnsi="Times New Roman"/>
          <w:sz w:val="24"/>
          <w:szCs w:val="24"/>
        </w:rPr>
        <w:t xml:space="preserve"> </w:t>
      </w:r>
      <w:r w:rsidRPr="00817669">
        <w:rPr>
          <w:rFonts w:ascii="Times New Roman" w:hAnsi="Times New Roman"/>
          <w:sz w:val="24"/>
          <w:szCs w:val="24"/>
        </w:rPr>
        <w:t xml:space="preserve">тыс. рублей, из них: </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средства</w:t>
      </w:r>
      <w:r w:rsidR="00DB14F0">
        <w:rPr>
          <w:rFonts w:ascii="Times New Roman" w:hAnsi="Times New Roman"/>
          <w:sz w:val="24"/>
          <w:szCs w:val="24"/>
        </w:rPr>
        <w:t xml:space="preserve"> федерального бюджета – 5670,740</w:t>
      </w:r>
      <w:r w:rsidRPr="00817669">
        <w:rPr>
          <w:rFonts w:ascii="Times New Roman" w:hAnsi="Times New Roman"/>
          <w:sz w:val="24"/>
          <w:szCs w:val="24"/>
        </w:rPr>
        <w:t xml:space="preserve"> тыс. рублей, в том числе: в 2</w:t>
      </w:r>
      <w:r>
        <w:rPr>
          <w:rFonts w:ascii="Times New Roman" w:hAnsi="Times New Roman"/>
          <w:sz w:val="24"/>
          <w:szCs w:val="24"/>
        </w:rPr>
        <w:t xml:space="preserve">015 году – 723,780 </w:t>
      </w:r>
      <w:r w:rsidRPr="00817669">
        <w:rPr>
          <w:rFonts w:ascii="Times New Roman" w:hAnsi="Times New Roman"/>
          <w:sz w:val="24"/>
          <w:szCs w:val="24"/>
        </w:rPr>
        <w:t>т</w:t>
      </w:r>
      <w:r>
        <w:rPr>
          <w:rFonts w:ascii="Times New Roman" w:hAnsi="Times New Roman"/>
          <w:sz w:val="24"/>
          <w:szCs w:val="24"/>
        </w:rPr>
        <w:t>ыс. рублей, в 2016 году – 2964,96 тыс. рублей</w:t>
      </w:r>
      <w:r w:rsidR="00DB14F0">
        <w:rPr>
          <w:rFonts w:ascii="Times New Roman" w:hAnsi="Times New Roman"/>
          <w:sz w:val="24"/>
          <w:szCs w:val="24"/>
        </w:rPr>
        <w:t>, в 2019 году – 1982,00 тыс. рублей</w:t>
      </w:r>
      <w:r w:rsidRPr="00817669">
        <w:rPr>
          <w:rFonts w:ascii="Times New Roman" w:hAnsi="Times New Roman"/>
          <w:sz w:val="24"/>
          <w:szCs w:val="24"/>
        </w:rPr>
        <w:t xml:space="preserve">; </w:t>
      </w:r>
    </w:p>
    <w:p w:rsidR="00E967BF"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w:t>
      </w:r>
      <w:r w:rsidR="00DB14F0">
        <w:rPr>
          <w:rFonts w:ascii="Times New Roman" w:hAnsi="Times New Roman"/>
          <w:sz w:val="24"/>
          <w:szCs w:val="24"/>
        </w:rPr>
        <w:t>ва областного бюджета – 4187,397</w:t>
      </w:r>
      <w:r w:rsidRPr="00817669">
        <w:rPr>
          <w:rFonts w:ascii="Times New Roman" w:hAnsi="Times New Roman"/>
          <w:sz w:val="24"/>
          <w:szCs w:val="24"/>
        </w:rPr>
        <w:t xml:space="preserve"> тыс. рублей, в то</w:t>
      </w:r>
      <w:r>
        <w:rPr>
          <w:rFonts w:ascii="Times New Roman" w:hAnsi="Times New Roman"/>
          <w:sz w:val="24"/>
          <w:szCs w:val="24"/>
        </w:rPr>
        <w:t>м числе: в  2015 году – 229,197</w:t>
      </w:r>
      <w:r w:rsidRPr="00817669">
        <w:rPr>
          <w:rFonts w:ascii="Times New Roman" w:hAnsi="Times New Roman"/>
          <w:sz w:val="24"/>
          <w:szCs w:val="24"/>
        </w:rPr>
        <w:t xml:space="preserve"> тыс. рублей</w:t>
      </w:r>
      <w:r w:rsidR="00DB14F0">
        <w:rPr>
          <w:rFonts w:ascii="Times New Roman" w:hAnsi="Times New Roman"/>
          <w:sz w:val="24"/>
          <w:szCs w:val="24"/>
        </w:rPr>
        <w:t>, в 2019 году – 1979,100 тыс. рублей,</w:t>
      </w:r>
      <w:r w:rsidR="00DB14F0" w:rsidRPr="00DB14F0">
        <w:rPr>
          <w:rFonts w:ascii="Times New Roman" w:hAnsi="Times New Roman"/>
          <w:sz w:val="24"/>
          <w:szCs w:val="24"/>
        </w:rPr>
        <w:t xml:space="preserve"> </w:t>
      </w:r>
      <w:r w:rsidR="00DB14F0">
        <w:rPr>
          <w:rFonts w:ascii="Times New Roman" w:hAnsi="Times New Roman"/>
          <w:sz w:val="24"/>
          <w:szCs w:val="24"/>
        </w:rPr>
        <w:t>в 2020 году – 1979,100 тыс. рублей</w:t>
      </w:r>
      <w:r w:rsidR="00813BDF">
        <w:rPr>
          <w:rFonts w:ascii="Times New Roman" w:hAnsi="Times New Roman"/>
          <w:sz w:val="24"/>
          <w:szCs w:val="24"/>
        </w:rPr>
        <w:t>.</w:t>
      </w:r>
    </w:p>
    <w:p w:rsidR="00E967BF" w:rsidRDefault="00E967BF" w:rsidP="00E967BF">
      <w:pPr>
        <w:pStyle w:val="a7"/>
        <w:jc w:val="both"/>
        <w:rPr>
          <w:rFonts w:ascii="Times New Roman" w:hAnsi="Times New Roman"/>
          <w:sz w:val="24"/>
          <w:szCs w:val="24"/>
        </w:rPr>
      </w:pPr>
    </w:p>
    <w:p w:rsidR="00E967BF" w:rsidRPr="00E714FB" w:rsidRDefault="00E967BF" w:rsidP="00E967BF">
      <w:pPr>
        <w:pStyle w:val="a7"/>
        <w:jc w:val="both"/>
        <w:rPr>
          <w:rFonts w:ascii="Times New Roman" w:hAnsi="Times New Roman"/>
          <w:sz w:val="10"/>
          <w:szCs w:val="10"/>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rPr>
          <w:rFonts w:ascii="Times New Roman" w:hAnsi="Times New Roman"/>
          <w:b/>
          <w:sz w:val="10"/>
          <w:szCs w:val="10"/>
        </w:rPr>
      </w:pPr>
    </w:p>
    <w:p w:rsidR="00E967BF" w:rsidRPr="00036CCD" w:rsidRDefault="00E967BF" w:rsidP="00E967BF">
      <w:pPr>
        <w:pStyle w:val="a7"/>
        <w:jc w:val="both"/>
        <w:rPr>
          <w:rFonts w:ascii="Times New Roman" w:hAnsi="Times New Roman"/>
          <w:color w:val="943634" w:themeColor="accent2" w:themeShade="BF"/>
          <w:sz w:val="24"/>
          <w:szCs w:val="24"/>
        </w:rPr>
      </w:pPr>
      <w:r w:rsidRPr="006F2A99">
        <w:rPr>
          <w:rFonts w:ascii="Times New Roman" w:hAnsi="Times New Roman"/>
          <w:sz w:val="24"/>
          <w:szCs w:val="24"/>
        </w:rPr>
        <w:t xml:space="preserve">     </w:t>
      </w:r>
      <w:r>
        <w:rPr>
          <w:rFonts w:ascii="Times New Roman" w:hAnsi="Times New Roman"/>
          <w:sz w:val="24"/>
          <w:szCs w:val="24"/>
        </w:rPr>
        <w:tab/>
      </w:r>
      <w:r w:rsidRPr="00296CC2">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предполагает</w:t>
      </w:r>
      <w:r w:rsidR="00D32762">
        <w:rPr>
          <w:rFonts w:ascii="Times New Roman" w:hAnsi="Times New Roman"/>
          <w:sz w:val="24"/>
          <w:szCs w:val="24"/>
        </w:rPr>
        <w:t>ся улучшение жилищных условий  6</w:t>
      </w:r>
      <w:r>
        <w:rPr>
          <w:rFonts w:ascii="Times New Roman" w:hAnsi="Times New Roman"/>
          <w:sz w:val="24"/>
          <w:szCs w:val="24"/>
        </w:rPr>
        <w:t xml:space="preserve"> семей</w:t>
      </w:r>
      <w:r w:rsidRPr="00296CC2">
        <w:rPr>
          <w:rFonts w:ascii="Times New Roman" w:hAnsi="Times New Roman"/>
          <w:sz w:val="24"/>
          <w:szCs w:val="24"/>
        </w:rPr>
        <w:t>, в том</w:t>
      </w:r>
      <w:r>
        <w:rPr>
          <w:rFonts w:ascii="Times New Roman" w:hAnsi="Times New Roman"/>
          <w:sz w:val="24"/>
          <w:szCs w:val="24"/>
        </w:rPr>
        <w:t xml:space="preserve"> числе: в 2015 году – 1;</w:t>
      </w:r>
      <w:r w:rsidRPr="007052AB">
        <w:rPr>
          <w:rFonts w:ascii="Times New Roman" w:hAnsi="Times New Roman"/>
          <w:sz w:val="24"/>
          <w:szCs w:val="24"/>
        </w:rPr>
        <w:t xml:space="preserve"> </w:t>
      </w:r>
      <w:r>
        <w:rPr>
          <w:rFonts w:ascii="Times New Roman" w:hAnsi="Times New Roman"/>
          <w:sz w:val="24"/>
          <w:szCs w:val="24"/>
        </w:rPr>
        <w:t>в 2016</w:t>
      </w:r>
      <w:r w:rsidRPr="00296CC2">
        <w:rPr>
          <w:rFonts w:ascii="Times New Roman" w:hAnsi="Times New Roman"/>
          <w:sz w:val="24"/>
          <w:szCs w:val="24"/>
        </w:rPr>
        <w:t xml:space="preserve"> году </w:t>
      </w:r>
      <w:r>
        <w:rPr>
          <w:rFonts w:ascii="Times New Roman" w:hAnsi="Times New Roman"/>
          <w:sz w:val="24"/>
          <w:szCs w:val="24"/>
        </w:rPr>
        <w:t>– 2</w:t>
      </w:r>
      <w:r w:rsidR="00D32762">
        <w:rPr>
          <w:rFonts w:ascii="Times New Roman" w:hAnsi="Times New Roman"/>
          <w:sz w:val="24"/>
          <w:szCs w:val="24"/>
        </w:rPr>
        <w:t>;</w:t>
      </w:r>
      <w:r w:rsidR="00D32762" w:rsidRPr="007052AB">
        <w:rPr>
          <w:rFonts w:ascii="Times New Roman" w:hAnsi="Times New Roman"/>
          <w:sz w:val="24"/>
          <w:szCs w:val="24"/>
        </w:rPr>
        <w:t xml:space="preserve"> </w:t>
      </w:r>
      <w:r w:rsidR="00D32762">
        <w:rPr>
          <w:rFonts w:ascii="Times New Roman" w:hAnsi="Times New Roman"/>
          <w:sz w:val="24"/>
          <w:szCs w:val="24"/>
        </w:rPr>
        <w:t>в 2019</w:t>
      </w:r>
      <w:r w:rsidR="00D32762" w:rsidRPr="00296CC2">
        <w:rPr>
          <w:rFonts w:ascii="Times New Roman" w:hAnsi="Times New Roman"/>
          <w:sz w:val="24"/>
          <w:szCs w:val="24"/>
        </w:rPr>
        <w:t xml:space="preserve"> году </w:t>
      </w:r>
      <w:r w:rsidR="00D32762">
        <w:rPr>
          <w:rFonts w:ascii="Times New Roman" w:hAnsi="Times New Roman"/>
          <w:sz w:val="24"/>
          <w:szCs w:val="24"/>
        </w:rPr>
        <w:t>– 2;</w:t>
      </w:r>
      <w:r w:rsidR="00D32762" w:rsidRPr="00D32762">
        <w:rPr>
          <w:rFonts w:ascii="Times New Roman" w:hAnsi="Times New Roman"/>
          <w:sz w:val="24"/>
          <w:szCs w:val="24"/>
        </w:rPr>
        <w:t xml:space="preserve"> </w:t>
      </w:r>
      <w:r w:rsidR="00D32762">
        <w:rPr>
          <w:rFonts w:ascii="Times New Roman" w:hAnsi="Times New Roman"/>
          <w:sz w:val="24"/>
          <w:szCs w:val="24"/>
        </w:rPr>
        <w:t>в 2020 году – 1</w:t>
      </w:r>
      <w:r>
        <w:rPr>
          <w:rFonts w:ascii="Times New Roman" w:hAnsi="Times New Roman"/>
          <w:sz w:val="24"/>
          <w:szCs w:val="24"/>
        </w:rPr>
        <w:t>.</w:t>
      </w:r>
    </w:p>
    <w:p w:rsidR="00E967BF" w:rsidRPr="00E714FB" w:rsidRDefault="00E967BF" w:rsidP="00E967BF">
      <w:pPr>
        <w:pStyle w:val="a7"/>
        <w:jc w:val="both"/>
        <w:rPr>
          <w:rFonts w:ascii="Times New Roman" w:hAnsi="Times New Roman"/>
          <w:sz w:val="10"/>
          <w:szCs w:val="10"/>
        </w:rPr>
      </w:pPr>
    </w:p>
    <w:p w:rsidR="00E967BF" w:rsidRPr="00C03342" w:rsidRDefault="00E967BF" w:rsidP="00E967BF">
      <w:pPr>
        <w:pStyle w:val="a7"/>
        <w:jc w:val="center"/>
        <w:rPr>
          <w:rFonts w:ascii="Times New Roman" w:hAnsi="Times New Roman"/>
          <w:b/>
          <w:sz w:val="24"/>
          <w:szCs w:val="24"/>
        </w:rPr>
      </w:pPr>
      <w:r w:rsidRPr="00C03342">
        <w:rPr>
          <w:rFonts w:ascii="Times New Roman" w:hAnsi="Times New Roman"/>
          <w:b/>
          <w:sz w:val="24"/>
          <w:szCs w:val="24"/>
        </w:rPr>
        <w:t xml:space="preserve">7. </w:t>
      </w: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E967BF" w:rsidRPr="00E714FB" w:rsidRDefault="00E967BF" w:rsidP="00E967BF">
      <w:pPr>
        <w:pStyle w:val="ConsPlusCell"/>
        <w:jc w:val="both"/>
        <w:rPr>
          <w:rFonts w:ascii="Times New Roman" w:hAnsi="Times New Roman" w:cs="Times New Roman"/>
          <w:sz w:val="10"/>
          <w:szCs w:val="10"/>
        </w:rPr>
      </w:pPr>
    </w:p>
    <w:p w:rsidR="00E967BF" w:rsidRDefault="00E967BF" w:rsidP="00E967BF">
      <w:pPr>
        <w:pStyle w:val="ConsPlusCell"/>
        <w:ind w:firstLine="708"/>
        <w:jc w:val="both"/>
        <w:rPr>
          <w:sz w:val="24"/>
        </w:rPr>
      </w:pPr>
      <w:r>
        <w:rPr>
          <w:rFonts w:ascii="Times New Roman" w:hAnsi="Times New Roman" w:cs="Times New Roman"/>
          <w:sz w:val="24"/>
          <w:szCs w:val="24"/>
        </w:rPr>
        <w:t>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жилых помещениях».</w:t>
      </w: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sectPr w:rsidR="00E967BF" w:rsidSect="00CD3CF9">
          <w:pgSz w:w="11906" w:h="16838"/>
          <w:pgMar w:top="1134" w:right="567" w:bottom="1134" w:left="1418" w:header="720" w:footer="720" w:gutter="0"/>
          <w:cols w:space="720"/>
        </w:sectPr>
      </w:pPr>
    </w:p>
    <w:p w:rsidR="00E967BF" w:rsidRPr="00E01BEE" w:rsidRDefault="00E967BF" w:rsidP="00E967BF">
      <w:pPr>
        <w:widowControl w:val="0"/>
        <w:autoSpaceDE w:val="0"/>
        <w:autoSpaceDN w:val="0"/>
        <w:adjustRightInd w:val="0"/>
        <w:jc w:val="right"/>
      </w:pPr>
      <w:r w:rsidRPr="00E01BEE">
        <w:lastRenderedPageBreak/>
        <w:t>Приложение 1</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103B1E" w:rsidP="00103B1E">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967BF" w:rsidRPr="00E01BEE">
        <w:rPr>
          <w:rFonts w:ascii="Times New Roman" w:hAnsi="Times New Roman" w:cs="Times New Roman"/>
          <w:sz w:val="20"/>
          <w:szCs w:val="20"/>
        </w:rPr>
        <w:t>«Жилище» на 2014-2020 годы</w:t>
      </w:r>
    </w:p>
    <w:p w:rsidR="00E967BF" w:rsidRPr="00E01BEE" w:rsidRDefault="00E967BF" w:rsidP="00E967BF">
      <w:pPr>
        <w:widowControl w:val="0"/>
        <w:autoSpaceDE w:val="0"/>
        <w:autoSpaceDN w:val="0"/>
        <w:adjustRightInd w:val="0"/>
        <w:jc w:val="right"/>
        <w:rPr>
          <w:color w:val="C00000"/>
          <w:sz w:val="18"/>
          <w:szCs w:val="18"/>
        </w:rPr>
      </w:pPr>
    </w:p>
    <w:p w:rsidR="00E967BF" w:rsidRPr="000C0E3E" w:rsidRDefault="00E967BF" w:rsidP="00E967BF">
      <w:pPr>
        <w:widowControl w:val="0"/>
        <w:autoSpaceDE w:val="0"/>
        <w:autoSpaceDN w:val="0"/>
        <w:adjustRightInd w:val="0"/>
        <w:jc w:val="center"/>
        <w:rPr>
          <w:b/>
          <w:sz w:val="24"/>
          <w:szCs w:val="24"/>
        </w:rPr>
      </w:pPr>
      <w:r w:rsidRPr="00FD102D">
        <w:rPr>
          <w:b/>
          <w:sz w:val="24"/>
          <w:szCs w:val="24"/>
        </w:rPr>
        <w:t>Перечень основных мероприятий</w:t>
      </w:r>
    </w:p>
    <w:p w:rsidR="00E967BF" w:rsidRPr="00813BDF" w:rsidRDefault="00E967BF" w:rsidP="00E967BF">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E967BF" w:rsidRPr="00813BDF" w:rsidRDefault="00E967BF" w:rsidP="00E967BF">
      <w:pPr>
        <w:pStyle w:val="ConsPlusNonformat"/>
        <w:jc w:val="center"/>
        <w:rPr>
          <w:rFonts w:ascii="Times New Roman" w:hAnsi="Times New Roman" w:cs="Times New Roman"/>
          <w:b/>
          <w:sz w:val="24"/>
          <w:szCs w:val="24"/>
          <w:u w:val="single"/>
        </w:rPr>
      </w:pPr>
      <w:r w:rsidRPr="00813BDF">
        <w:rPr>
          <w:rFonts w:ascii="Times New Roman" w:hAnsi="Times New Roman" w:cs="Times New Roman"/>
          <w:b/>
          <w:sz w:val="24"/>
          <w:szCs w:val="24"/>
          <w:u w:val="single"/>
        </w:rPr>
        <w:t xml:space="preserve">«Жилище на 2014-2020 годы» </w:t>
      </w:r>
    </w:p>
    <w:p w:rsidR="00E967BF" w:rsidRPr="00B36416" w:rsidRDefault="00103B1E" w:rsidP="00B36416">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00E967BF"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p w:rsidR="005855FC" w:rsidRDefault="00247BC0" w:rsidP="00E967BF">
      <w:pPr>
        <w:widowControl w:val="0"/>
        <w:autoSpaceDE w:val="0"/>
        <w:autoSpaceDN w:val="0"/>
        <w:adjustRightInd w:val="0"/>
        <w:rPr>
          <w:rFonts w:asciiTheme="minorHAnsi" w:eastAsiaTheme="minorHAnsi" w:hAnsiTheme="minorHAnsi" w:cstheme="minorBidi"/>
          <w:sz w:val="22"/>
          <w:szCs w:val="22"/>
          <w:lang w:eastAsia="en-US"/>
        </w:rPr>
      </w:pPr>
      <w:r>
        <w:fldChar w:fldCharType="begin"/>
      </w:r>
      <w:r w:rsidR="005855FC">
        <w:instrText xml:space="preserve"> LINK </w:instrText>
      </w:r>
      <w:r w:rsidR="003633F3">
        <w:instrText xml:space="preserve">Excel.Sheet.8 "C:\\Documents and Settings\\HOUSGLAV.MERIA.000\\Мои документы\\МП Жилище на 2014-2020 годы\\МП Жилище- пакет\\Для внесения изменений в МП\\Для внесения изменений в МП\\Перечень основных мероприятий- январь  2018.xlsx" Лист1!R6C1:R65C14 </w:instrText>
      </w:r>
      <w:r w:rsidR="005855FC">
        <w:instrText xml:space="preserve">\a \f 4 \h  \* MERGEFORMAT </w:instrText>
      </w:r>
      <w:r>
        <w:fldChar w:fldCharType="separate"/>
      </w:r>
    </w:p>
    <w:p w:rsidR="00B36416" w:rsidRDefault="00247BC0" w:rsidP="00E967BF">
      <w:pPr>
        <w:widowControl w:val="0"/>
        <w:autoSpaceDE w:val="0"/>
        <w:autoSpaceDN w:val="0"/>
        <w:adjustRightInd w:val="0"/>
      </w:pPr>
      <w:r>
        <w:fldChar w:fldCharType="end"/>
      </w:r>
    </w:p>
    <w:tbl>
      <w:tblPr>
        <w:tblW w:w="15026" w:type="dxa"/>
        <w:tblInd w:w="-34" w:type="dxa"/>
        <w:tblLayout w:type="fixed"/>
        <w:tblLook w:val="04A0"/>
      </w:tblPr>
      <w:tblGrid>
        <w:gridCol w:w="563"/>
        <w:gridCol w:w="1422"/>
        <w:gridCol w:w="567"/>
        <w:gridCol w:w="567"/>
        <w:gridCol w:w="709"/>
        <w:gridCol w:w="992"/>
        <w:gridCol w:w="1276"/>
        <w:gridCol w:w="1276"/>
        <w:gridCol w:w="1275"/>
        <w:gridCol w:w="1276"/>
        <w:gridCol w:w="1276"/>
        <w:gridCol w:w="1276"/>
        <w:gridCol w:w="1275"/>
        <w:gridCol w:w="1276"/>
      </w:tblGrid>
      <w:tr w:rsidR="00B36416" w:rsidRPr="00B36416" w:rsidTr="009A262A">
        <w:trPr>
          <w:trHeight w:val="327"/>
        </w:trPr>
        <w:tc>
          <w:tcPr>
            <w:tcW w:w="56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 п/п</w:t>
            </w:r>
          </w:p>
        </w:tc>
        <w:tc>
          <w:tcPr>
            <w:tcW w:w="142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Наименование подпрограмм, основных мероприятий, ведомственных целевых программ</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Ответственный за реализацию</w:t>
            </w:r>
          </w:p>
        </w:tc>
        <w:tc>
          <w:tcPr>
            <w:tcW w:w="567" w:type="dxa"/>
            <w:tcBorders>
              <w:top w:val="single" w:sz="8" w:space="0" w:color="auto"/>
              <w:left w:val="nil"/>
              <w:bottom w:val="nil"/>
              <w:right w:val="single" w:sz="8" w:space="0" w:color="auto"/>
            </w:tcBorders>
            <w:shd w:val="clear" w:color="auto" w:fill="auto"/>
            <w:vAlign w:val="bottom"/>
            <w:hideMark/>
          </w:tcPr>
          <w:p w:rsidR="00B36416" w:rsidRPr="00B36416" w:rsidRDefault="00B36416" w:rsidP="00B36416">
            <w:pPr>
              <w:jc w:val="center"/>
              <w:rPr>
                <w:color w:val="000000"/>
                <w:sz w:val="18"/>
                <w:szCs w:val="18"/>
              </w:rPr>
            </w:pPr>
            <w:r w:rsidRPr="00B36416">
              <w:rPr>
                <w:color w:val="000000"/>
                <w:sz w:val="18"/>
                <w:szCs w:val="18"/>
              </w:rPr>
              <w:t>ГРБС</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Годы реализации</w:t>
            </w:r>
          </w:p>
        </w:tc>
        <w:tc>
          <w:tcPr>
            <w:tcW w:w="11198" w:type="dxa"/>
            <w:gridSpan w:val="9"/>
            <w:tcBorders>
              <w:top w:val="single" w:sz="8" w:space="0" w:color="auto"/>
              <w:left w:val="nil"/>
              <w:bottom w:val="single" w:sz="8" w:space="0" w:color="auto"/>
              <w:right w:val="single" w:sz="8" w:space="0" w:color="000000"/>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План финансирования, тыс. руб.</w:t>
            </w:r>
          </w:p>
        </w:tc>
      </w:tr>
      <w:tr w:rsidR="009A262A" w:rsidRPr="00B36416" w:rsidTr="009A262A">
        <w:trPr>
          <w:trHeight w:val="278"/>
        </w:trPr>
        <w:tc>
          <w:tcPr>
            <w:tcW w:w="563"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tcBorders>
              <w:top w:val="nil"/>
              <w:left w:val="nil"/>
              <w:bottom w:val="nil"/>
              <w:right w:val="single" w:sz="8" w:space="0" w:color="auto"/>
            </w:tcBorders>
            <w:shd w:val="clear" w:color="auto" w:fill="auto"/>
            <w:vAlign w:val="bottom"/>
            <w:hideMark/>
          </w:tcPr>
          <w:p w:rsidR="00B36416" w:rsidRPr="00B36416" w:rsidRDefault="00B36416" w:rsidP="00B36416">
            <w:pPr>
              <w:jc w:val="center"/>
              <w:rPr>
                <w:color w:val="000000"/>
                <w:sz w:val="18"/>
                <w:szCs w:val="18"/>
              </w:rPr>
            </w:pPr>
            <w:r w:rsidRPr="00B36416">
              <w:rPr>
                <w:color w:val="000000"/>
                <w:sz w:val="18"/>
                <w:szCs w:val="18"/>
              </w:rPr>
              <w:t>(наименование)</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nil"/>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Источник</w:t>
            </w:r>
            <w:r w:rsidR="009A262A" w:rsidRPr="00B36416">
              <w:rPr>
                <w:color w:val="000000"/>
                <w:sz w:val="18"/>
                <w:szCs w:val="18"/>
              </w:rPr>
              <w:t xml:space="preserve"> финансирования</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2014 год</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2015 год</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2016 год</w:t>
            </w:r>
          </w:p>
        </w:tc>
        <w:tc>
          <w:tcPr>
            <w:tcW w:w="1276" w:type="dxa"/>
            <w:vMerge w:val="restart"/>
            <w:tcBorders>
              <w:top w:val="nil"/>
              <w:left w:val="single" w:sz="8" w:space="0" w:color="auto"/>
              <w:bottom w:val="single" w:sz="8" w:space="0" w:color="000000"/>
              <w:right w:val="single" w:sz="8" w:space="0" w:color="auto"/>
            </w:tcBorders>
            <w:shd w:val="clear" w:color="000000" w:fill="FFFFFF"/>
            <w:hideMark/>
          </w:tcPr>
          <w:p w:rsidR="00B36416" w:rsidRPr="00B36416" w:rsidRDefault="00B36416" w:rsidP="009A262A">
            <w:pPr>
              <w:jc w:val="center"/>
              <w:rPr>
                <w:color w:val="000000"/>
                <w:sz w:val="18"/>
                <w:szCs w:val="18"/>
              </w:rPr>
            </w:pPr>
            <w:r w:rsidRPr="00B36416">
              <w:rPr>
                <w:color w:val="000000"/>
                <w:sz w:val="18"/>
                <w:szCs w:val="18"/>
              </w:rPr>
              <w:t>2017 год</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2018 год</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2019 год</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2020 год</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9A262A">
            <w:pPr>
              <w:jc w:val="center"/>
              <w:rPr>
                <w:color w:val="000000"/>
                <w:sz w:val="18"/>
                <w:szCs w:val="18"/>
              </w:rPr>
            </w:pPr>
            <w:r w:rsidRPr="00B36416">
              <w:rPr>
                <w:color w:val="000000"/>
                <w:sz w:val="18"/>
                <w:szCs w:val="18"/>
              </w:rPr>
              <w:t>ИТОГО</w:t>
            </w:r>
          </w:p>
        </w:tc>
      </w:tr>
      <w:tr w:rsidR="009A262A" w:rsidRPr="00B36416" w:rsidTr="009A262A">
        <w:trPr>
          <w:trHeight w:val="450"/>
        </w:trPr>
        <w:tc>
          <w:tcPr>
            <w:tcW w:w="563"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tcBorders>
              <w:top w:val="nil"/>
              <w:left w:val="nil"/>
              <w:bottom w:val="nil"/>
              <w:right w:val="single" w:sz="8" w:space="0" w:color="auto"/>
            </w:tcBorders>
            <w:shd w:val="clear" w:color="auto" w:fill="auto"/>
            <w:vAlign w:val="bottom"/>
            <w:hideMark/>
          </w:tcPr>
          <w:p w:rsidR="00B36416" w:rsidRPr="00B36416" w:rsidRDefault="00B36416" w:rsidP="00B36416">
            <w:pPr>
              <w:rPr>
                <w:rFonts w:ascii="Calibri" w:hAnsi="Calibri"/>
                <w:color w:val="000000"/>
                <w:sz w:val="22"/>
                <w:szCs w:val="22"/>
              </w:rPr>
            </w:pPr>
            <w:r w:rsidRPr="00B36416">
              <w:rPr>
                <w:rFonts w:ascii="Calibri" w:hAnsi="Calibri"/>
                <w:color w:val="000000"/>
                <w:sz w:val="22"/>
                <w:szCs w:val="22"/>
              </w:rPr>
              <w:t>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nil"/>
              <w:right w:val="single" w:sz="8" w:space="0" w:color="auto"/>
            </w:tcBorders>
            <w:shd w:val="clear" w:color="auto" w:fill="auto"/>
            <w:hideMark/>
          </w:tcPr>
          <w:p w:rsidR="00B36416" w:rsidRPr="00B36416" w:rsidRDefault="00B36416" w:rsidP="009A262A">
            <w:pPr>
              <w:jc w:val="cente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r>
      <w:tr w:rsidR="009A262A" w:rsidRPr="00B36416" w:rsidTr="009A262A">
        <w:trPr>
          <w:trHeight w:val="450"/>
        </w:trPr>
        <w:tc>
          <w:tcPr>
            <w:tcW w:w="563"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tcBorders>
              <w:top w:val="nil"/>
              <w:left w:val="nil"/>
              <w:bottom w:val="nil"/>
              <w:right w:val="single" w:sz="8" w:space="0" w:color="auto"/>
            </w:tcBorders>
            <w:shd w:val="clear" w:color="auto" w:fill="auto"/>
            <w:vAlign w:val="bottom"/>
            <w:hideMark/>
          </w:tcPr>
          <w:p w:rsidR="00B36416" w:rsidRPr="00B36416" w:rsidRDefault="00B36416" w:rsidP="00B36416">
            <w:pPr>
              <w:rPr>
                <w:rFonts w:ascii="Calibri" w:hAnsi="Calibri"/>
                <w:color w:val="000000"/>
                <w:sz w:val="22"/>
                <w:szCs w:val="2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nil"/>
              <w:right w:val="single" w:sz="8" w:space="0" w:color="auto"/>
            </w:tcBorders>
            <w:shd w:val="clear" w:color="auto" w:fill="auto"/>
            <w:vAlign w:val="bottom"/>
            <w:hideMark/>
          </w:tcPr>
          <w:p w:rsidR="00B36416" w:rsidRPr="00B36416" w:rsidRDefault="00B36416" w:rsidP="00B36416">
            <w:pPr>
              <w:rPr>
                <w:rFonts w:ascii="Calibri" w:hAnsi="Calibri"/>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r>
      <w:tr w:rsidR="009A262A" w:rsidRPr="00B36416" w:rsidTr="009A262A">
        <w:trPr>
          <w:trHeight w:val="60"/>
        </w:trPr>
        <w:tc>
          <w:tcPr>
            <w:tcW w:w="563"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tcBorders>
              <w:top w:val="nil"/>
              <w:left w:val="nil"/>
              <w:bottom w:val="single" w:sz="8" w:space="0" w:color="auto"/>
              <w:right w:val="single" w:sz="8" w:space="0" w:color="auto"/>
            </w:tcBorders>
            <w:shd w:val="clear" w:color="auto" w:fill="auto"/>
            <w:vAlign w:val="bottom"/>
            <w:hideMark/>
          </w:tcPr>
          <w:p w:rsidR="00B36416" w:rsidRPr="00B36416" w:rsidRDefault="00B36416" w:rsidP="00B36416">
            <w:pPr>
              <w:rPr>
                <w:rFonts w:ascii="Calibri" w:hAnsi="Calibri"/>
                <w:color w:val="000000"/>
                <w:sz w:val="22"/>
                <w:szCs w:val="22"/>
              </w:rPr>
            </w:pPr>
            <w:r w:rsidRPr="00B36416">
              <w:rPr>
                <w:rFonts w:ascii="Calibri" w:hAnsi="Calibri"/>
                <w:color w:val="000000"/>
                <w:sz w:val="22"/>
                <w:szCs w:val="22"/>
              </w:rPr>
              <w:t>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B36416" w:rsidRPr="00B36416" w:rsidRDefault="00B36416" w:rsidP="00B36416">
            <w:pPr>
              <w:rPr>
                <w:rFonts w:ascii="Calibri" w:hAnsi="Calibri"/>
                <w:color w:val="000000"/>
                <w:sz w:val="22"/>
                <w:szCs w:val="22"/>
              </w:rPr>
            </w:pPr>
            <w:r w:rsidRPr="00B36416">
              <w:rPr>
                <w:rFonts w:ascii="Calibri" w:hAnsi="Calibri"/>
                <w:color w:val="000000"/>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r>
      <w:tr w:rsidR="009A262A" w:rsidRPr="00B36416" w:rsidTr="009A262A">
        <w:trPr>
          <w:trHeight w:val="180"/>
        </w:trPr>
        <w:tc>
          <w:tcPr>
            <w:tcW w:w="563" w:type="dxa"/>
            <w:tcBorders>
              <w:top w:val="nil"/>
              <w:left w:val="single" w:sz="8" w:space="0" w:color="auto"/>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1</w:t>
            </w:r>
          </w:p>
        </w:tc>
        <w:tc>
          <w:tcPr>
            <w:tcW w:w="1422"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w:t>
            </w:r>
          </w:p>
        </w:tc>
        <w:tc>
          <w:tcPr>
            <w:tcW w:w="567"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3</w:t>
            </w:r>
          </w:p>
        </w:tc>
        <w:tc>
          <w:tcPr>
            <w:tcW w:w="567"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4</w:t>
            </w:r>
          </w:p>
        </w:tc>
        <w:tc>
          <w:tcPr>
            <w:tcW w:w="709"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5</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6</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7</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8</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9</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center"/>
              <w:rPr>
                <w:color w:val="000000"/>
                <w:sz w:val="18"/>
                <w:szCs w:val="18"/>
              </w:rPr>
            </w:pPr>
            <w:r w:rsidRPr="00B36416">
              <w:rPr>
                <w:color w:val="000000"/>
                <w:sz w:val="18"/>
                <w:szCs w:val="18"/>
              </w:rPr>
              <w:t>10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11</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12</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13</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14</w:t>
            </w:r>
          </w:p>
        </w:tc>
      </w:tr>
      <w:tr w:rsidR="009A262A" w:rsidRPr="00B36416" w:rsidTr="009A262A">
        <w:trPr>
          <w:trHeight w:val="525"/>
        </w:trPr>
        <w:tc>
          <w:tcPr>
            <w:tcW w:w="563"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А</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ВСЕГО по муниципальной программе Сосновоборского городского округа «Жилище» на 2014-2020 годы</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xml:space="preserve">Администрация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36211,76100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14446,11100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8627,53143</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29364,47300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29625,89769</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9278,75600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9278,75600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136833,28612</w:t>
            </w:r>
          </w:p>
        </w:tc>
      </w:tr>
      <w:tr w:rsidR="009A262A" w:rsidRPr="00B36416" w:rsidTr="009A262A">
        <w:trPr>
          <w:trHeight w:val="495"/>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1583,78000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3205,09000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566,23197</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1276,02845</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1982,00000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8864,63042</w:t>
            </w:r>
          </w:p>
        </w:tc>
      </w:tr>
      <w:tr w:rsidR="009A262A" w:rsidRPr="00B36416" w:rsidTr="009A262A">
        <w:trPr>
          <w:trHeight w:val="54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5644,07600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6839,24838</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5583,10498</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13836,68623</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17799,74578</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1979,10000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1979,10000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53661,06137</w:t>
            </w:r>
          </w:p>
        </w:tc>
      </w:tr>
      <w:tr w:rsidR="009A262A" w:rsidRPr="00B36416" w:rsidTr="009A262A">
        <w:trPr>
          <w:trHeight w:val="435"/>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42107,33700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b/>
                <w:bCs/>
                <w:color w:val="000000"/>
                <w:sz w:val="18"/>
                <w:szCs w:val="18"/>
              </w:rPr>
            </w:pPr>
            <w:r w:rsidRPr="00B36416">
              <w:rPr>
                <w:b/>
                <w:bCs/>
                <w:color w:val="000000"/>
                <w:sz w:val="18"/>
                <w:szCs w:val="18"/>
              </w:rPr>
              <w:t>22869,13938</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17415,72641</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b/>
                <w:bCs/>
                <w:color w:val="000000"/>
                <w:sz w:val="18"/>
                <w:szCs w:val="18"/>
              </w:rPr>
            </w:pPr>
            <w:r w:rsidRPr="00B36416">
              <w:rPr>
                <w:b/>
                <w:bCs/>
                <w:color w:val="000000"/>
                <w:sz w:val="18"/>
                <w:szCs w:val="18"/>
              </w:rPr>
              <w:t>43767,39120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48701,67192</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13239,85600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11257,85600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199358,97791</w:t>
            </w:r>
          </w:p>
        </w:tc>
      </w:tr>
      <w:tr w:rsidR="009A262A" w:rsidRPr="00B36416" w:rsidTr="009A262A">
        <w:trPr>
          <w:trHeight w:val="200"/>
        </w:trPr>
        <w:tc>
          <w:tcPr>
            <w:tcW w:w="563" w:type="dxa"/>
            <w:tcBorders>
              <w:top w:val="nil"/>
              <w:left w:val="single" w:sz="8" w:space="0" w:color="auto"/>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142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567"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567"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495"/>
        </w:trPr>
        <w:tc>
          <w:tcPr>
            <w:tcW w:w="563"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1</w:t>
            </w:r>
          </w:p>
        </w:tc>
        <w:tc>
          <w:tcPr>
            <w:tcW w:w="1422" w:type="dxa"/>
            <w:tcBorders>
              <w:top w:val="nil"/>
              <w:left w:val="nil"/>
              <w:bottom w:val="nil"/>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 xml:space="preserve">Подпрограмма 1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Администрация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1771,40000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1738,77300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2471,80800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1901,75900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2816,69115</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2154,90800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2154,90800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342E60" w:rsidP="00B36416">
            <w:pPr>
              <w:jc w:val="right"/>
              <w:rPr>
                <w:color w:val="000000"/>
                <w:sz w:val="18"/>
                <w:szCs w:val="18"/>
              </w:rPr>
            </w:pPr>
            <w:r>
              <w:rPr>
                <w:color w:val="000000"/>
                <w:sz w:val="18"/>
                <w:szCs w:val="18"/>
              </w:rPr>
              <w:t>15010,24715</w:t>
            </w:r>
          </w:p>
        </w:tc>
      </w:tr>
      <w:tr w:rsidR="009A262A" w:rsidRPr="00B36416" w:rsidTr="009A262A">
        <w:trPr>
          <w:trHeight w:val="525"/>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xml:space="preserve">«Обеспечение жильем </w:t>
            </w:r>
            <w:r w:rsidRPr="00B36416">
              <w:rPr>
                <w:color w:val="000000"/>
                <w:sz w:val="18"/>
                <w:szCs w:val="18"/>
              </w:rPr>
              <w:lastRenderedPageBreak/>
              <w:t>молодежи» муниципальной программы Сосновоборского городского округа «Жилище» на 2014-2020 годы</w:t>
            </w: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xml:space="preserve">Федеральный </w:t>
            </w:r>
            <w:r w:rsidRPr="00B36416">
              <w:rPr>
                <w:color w:val="000000"/>
                <w:sz w:val="18"/>
                <w:szCs w:val="18"/>
              </w:rPr>
              <w:lastRenderedPageBreak/>
              <w:t>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lastRenderedPageBreak/>
              <w:t>251,50000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860,00000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240,13000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566,23197</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1276,02845</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3193,89042</w:t>
            </w:r>
          </w:p>
        </w:tc>
      </w:tr>
      <w:tr w:rsidR="009A262A" w:rsidRPr="00B36416" w:rsidTr="009A262A">
        <w:trPr>
          <w:trHeight w:val="54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634,52700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6497,94700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1094,10200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8896,23603</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11814,19390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28937,00593</w:t>
            </w:r>
          </w:p>
        </w:tc>
      </w:tr>
      <w:tr w:rsidR="009A262A" w:rsidRPr="00B36416" w:rsidTr="009A262A">
        <w:trPr>
          <w:trHeight w:val="731"/>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2657,42700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9096,72000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3806,04000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b/>
                <w:bCs/>
                <w:color w:val="000000"/>
                <w:sz w:val="18"/>
                <w:szCs w:val="18"/>
              </w:rPr>
            </w:pPr>
            <w:r w:rsidRPr="00B36416">
              <w:rPr>
                <w:b/>
                <w:bCs/>
                <w:color w:val="000000"/>
                <w:sz w:val="18"/>
                <w:szCs w:val="18"/>
              </w:rPr>
              <w:t>11364,22700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15906,91350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2154,90800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2154,90800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342E60" w:rsidP="00B36416">
            <w:pPr>
              <w:jc w:val="right"/>
              <w:rPr>
                <w:b/>
                <w:bCs/>
                <w:color w:val="000000"/>
                <w:sz w:val="18"/>
                <w:szCs w:val="18"/>
              </w:rPr>
            </w:pPr>
            <w:r>
              <w:rPr>
                <w:b/>
                <w:bCs/>
                <w:color w:val="000000"/>
                <w:sz w:val="18"/>
                <w:szCs w:val="18"/>
              </w:rPr>
              <w:t>47141,14350</w:t>
            </w:r>
          </w:p>
        </w:tc>
      </w:tr>
      <w:tr w:rsidR="009A262A" w:rsidRPr="00B36416" w:rsidTr="009A262A">
        <w:trPr>
          <w:trHeight w:val="555"/>
        </w:trPr>
        <w:tc>
          <w:tcPr>
            <w:tcW w:w="563"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1.1</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Основное мероприятие 1</w:t>
            </w:r>
            <w:r w:rsidRPr="00B36416">
              <w:rPr>
                <w:color w:val="000000"/>
                <w:sz w:val="18"/>
                <w:szCs w:val="18"/>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1123,56000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2323,56000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1384,35800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1360,99400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10038,02000</w:t>
            </w:r>
          </w:p>
        </w:tc>
      </w:tr>
      <w:tr w:rsidR="009A262A" w:rsidRPr="00B36416" w:rsidTr="009A262A">
        <w:trPr>
          <w:trHeight w:val="45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2344"/>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i/>
                <w:iCs/>
                <w:color w:val="000000"/>
                <w:sz w:val="18"/>
                <w:szCs w:val="18"/>
              </w:rPr>
            </w:pPr>
            <w:r w:rsidRPr="00B36416">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1123,56000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2323,56000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i/>
                <w:iCs/>
                <w:color w:val="000000"/>
                <w:sz w:val="18"/>
                <w:szCs w:val="18"/>
              </w:rPr>
            </w:pPr>
            <w:r w:rsidRPr="00B36416">
              <w:rPr>
                <w:i/>
                <w:iCs/>
                <w:color w:val="000000"/>
                <w:sz w:val="18"/>
                <w:szCs w:val="18"/>
              </w:rPr>
              <w:t>1384,35800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1360,99400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10038,02000</w:t>
            </w:r>
          </w:p>
        </w:tc>
      </w:tr>
      <w:tr w:rsidR="009A262A" w:rsidRPr="00B36416" w:rsidTr="009A262A">
        <w:trPr>
          <w:trHeight w:val="555"/>
        </w:trPr>
        <w:tc>
          <w:tcPr>
            <w:tcW w:w="563"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1.2</w:t>
            </w:r>
          </w:p>
        </w:tc>
        <w:tc>
          <w:tcPr>
            <w:tcW w:w="1422" w:type="dxa"/>
            <w:tcBorders>
              <w:top w:val="nil"/>
              <w:left w:val="nil"/>
              <w:bottom w:val="nil"/>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Основное мероприятие 2</w:t>
            </w:r>
            <w:r w:rsidRPr="00B36416">
              <w:rPr>
                <w:color w:val="000000"/>
                <w:sz w:val="18"/>
                <w:szCs w:val="18"/>
              </w:rPr>
              <w:t xml:space="preserve">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615,21300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148,24800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473,24300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815,67700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453,66500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453,66500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3283,63100</w:t>
            </w:r>
          </w:p>
        </w:tc>
      </w:tr>
      <w:tr w:rsidR="009A262A" w:rsidRPr="00B36416" w:rsidTr="009A262A">
        <w:trPr>
          <w:trHeight w:val="57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xml:space="preserve">софинансирование при предоставлении молодым семьям – участникам </w:t>
            </w:r>
            <w:r w:rsidRPr="00B36416">
              <w:rPr>
                <w:color w:val="000000"/>
                <w:sz w:val="18"/>
                <w:szCs w:val="18"/>
              </w:rPr>
              <w:lastRenderedPageBreak/>
              <w:t>подпрограммы социальных выплат на приобретение жилья или строительство индивидуального жилого дома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xml:space="preserve">Федеральный бюджет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860,00000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240,13000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566,23197</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1276,02845</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3193,89042</w:t>
            </w:r>
          </w:p>
        </w:tc>
      </w:tr>
      <w:tr w:rsidR="009A262A" w:rsidRPr="00B36416" w:rsidTr="009A262A">
        <w:trPr>
          <w:trHeight w:val="63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634,52700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6497,94700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1094,10200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5765,49703</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6054,01255</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20046,08558</w:t>
            </w:r>
          </w:p>
        </w:tc>
      </w:tr>
      <w:tr w:rsidR="009A262A" w:rsidRPr="00B36416" w:rsidTr="009A262A">
        <w:trPr>
          <w:trHeight w:val="360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i/>
                <w:iCs/>
                <w:color w:val="000000"/>
                <w:sz w:val="18"/>
                <w:szCs w:val="18"/>
              </w:rPr>
            </w:pPr>
            <w:r w:rsidRPr="00B36416">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1209,94700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7973,16000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1482,48000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i/>
                <w:iCs/>
                <w:color w:val="000000"/>
                <w:sz w:val="18"/>
                <w:szCs w:val="18"/>
              </w:rPr>
            </w:pPr>
            <w:r w:rsidRPr="00B36416">
              <w:rPr>
                <w:i/>
                <w:iCs/>
                <w:color w:val="000000"/>
                <w:sz w:val="18"/>
                <w:szCs w:val="18"/>
              </w:rPr>
              <w:t>6804,97200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8145,71800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453,66500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453,66500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26523,60700</w:t>
            </w:r>
          </w:p>
        </w:tc>
      </w:tr>
      <w:tr w:rsidR="009A262A" w:rsidRPr="00B36416" w:rsidTr="009A262A">
        <w:trPr>
          <w:trHeight w:val="570"/>
        </w:trPr>
        <w:tc>
          <w:tcPr>
            <w:tcW w:w="563"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lastRenderedPageBreak/>
              <w:t>1.3.</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Основное мероприятие 3</w:t>
            </w:r>
            <w:r w:rsidRPr="00B36416">
              <w:rPr>
                <w:color w:val="000000"/>
                <w:sz w:val="18"/>
                <w:szCs w:val="18"/>
              </w:rPr>
              <w:t xml:space="preserve"> софинансирование при предоставлении молодым семьям – </w:t>
            </w:r>
            <w:r w:rsidRPr="00B36416">
              <w:rPr>
                <w:color w:val="000000"/>
                <w:sz w:val="18"/>
                <w:szCs w:val="18"/>
              </w:rPr>
              <w:lastRenderedPageBreak/>
              <w:t>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lastRenderedPageBreak/>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0,00000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44,15800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640,02015</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340,24900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340,24900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1688,59615</w:t>
            </w:r>
          </w:p>
        </w:tc>
      </w:tr>
      <w:tr w:rsidR="009A262A" w:rsidRPr="00B36416" w:rsidTr="009A262A">
        <w:trPr>
          <w:trHeight w:val="54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3130,73900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5760,18135</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8890,92035</w:t>
            </w:r>
          </w:p>
        </w:tc>
      </w:tr>
      <w:tr w:rsidR="009A262A" w:rsidRPr="00B36416" w:rsidTr="009A262A">
        <w:trPr>
          <w:trHeight w:val="45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B36416" w:rsidRPr="00B36416" w:rsidRDefault="00B36416" w:rsidP="00B36416">
            <w:pPr>
              <w:rPr>
                <w:i/>
                <w:iCs/>
                <w:color w:val="000000"/>
                <w:sz w:val="18"/>
                <w:szCs w:val="18"/>
              </w:rPr>
            </w:pPr>
            <w:r w:rsidRPr="00B36416">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0,00000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i/>
                <w:iCs/>
                <w:color w:val="000000"/>
                <w:sz w:val="18"/>
                <w:szCs w:val="18"/>
              </w:rPr>
            </w:pPr>
            <w:r w:rsidRPr="00B36416">
              <w:rPr>
                <w:i/>
                <w:iCs/>
                <w:color w:val="000000"/>
                <w:sz w:val="18"/>
                <w:szCs w:val="18"/>
              </w:rPr>
              <w:t>3174,89700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6400,20150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340,24900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340,24900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10579,51650</w:t>
            </w:r>
          </w:p>
        </w:tc>
      </w:tr>
      <w:tr w:rsidR="009A262A" w:rsidRPr="00B36416" w:rsidTr="009A262A">
        <w:trPr>
          <w:trHeight w:val="3195"/>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105"/>
        </w:trPr>
        <w:tc>
          <w:tcPr>
            <w:tcW w:w="563" w:type="dxa"/>
            <w:tcBorders>
              <w:top w:val="nil"/>
              <w:left w:val="single" w:sz="8" w:space="0" w:color="auto"/>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lastRenderedPageBreak/>
              <w:t> </w:t>
            </w:r>
          </w:p>
        </w:tc>
        <w:tc>
          <w:tcPr>
            <w:tcW w:w="142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 </w:t>
            </w:r>
          </w:p>
        </w:tc>
        <w:tc>
          <w:tcPr>
            <w:tcW w:w="567"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567"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570"/>
        </w:trPr>
        <w:tc>
          <w:tcPr>
            <w:tcW w:w="563"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w:t>
            </w:r>
          </w:p>
        </w:tc>
        <w:tc>
          <w:tcPr>
            <w:tcW w:w="1422" w:type="dxa"/>
            <w:tcBorders>
              <w:top w:val="nil"/>
              <w:left w:val="nil"/>
              <w:bottom w:val="nil"/>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 xml:space="preserve">Подпрограмма 2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Администрация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116,52100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1215,13600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2634,49394</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1959,95462</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5318,27384</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3210,65400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3210,65400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17665,68740</w:t>
            </w:r>
          </w:p>
        </w:tc>
      </w:tr>
      <w:tr w:rsidR="009A262A" w:rsidRPr="00B36416" w:rsidTr="009A262A">
        <w:trPr>
          <w:trHeight w:val="585"/>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xml:space="preserve">"Поддержка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w:t>
            </w:r>
            <w:r w:rsidRPr="00B36416">
              <w:rPr>
                <w:color w:val="000000"/>
                <w:sz w:val="18"/>
                <w:szCs w:val="18"/>
              </w:rPr>
              <w:lastRenderedPageBreak/>
              <w:t>«Жилище» на 2014-2020 годы</w:t>
            </w: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5009,54900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112,10438</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4489,00298</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4940,45020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5985,55188</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20536,65844</w:t>
            </w:r>
          </w:p>
        </w:tc>
      </w:tr>
      <w:tr w:rsidR="009A262A" w:rsidRPr="00B36416" w:rsidTr="009A262A">
        <w:trPr>
          <w:trHeight w:val="2385"/>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5126,07000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1327,24038</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7123,49692</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b/>
                <w:bCs/>
                <w:color w:val="000000"/>
                <w:sz w:val="18"/>
                <w:szCs w:val="18"/>
              </w:rPr>
            </w:pPr>
            <w:r w:rsidRPr="00B36416">
              <w:rPr>
                <w:b/>
                <w:bCs/>
                <w:color w:val="000000"/>
                <w:sz w:val="18"/>
                <w:szCs w:val="18"/>
              </w:rPr>
              <w:t>6900,40482</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11303,82572</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3210,65400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3210,65400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38202,34584</w:t>
            </w:r>
          </w:p>
        </w:tc>
      </w:tr>
      <w:tr w:rsidR="009A262A" w:rsidRPr="00B36416" w:rsidTr="00B45526">
        <w:trPr>
          <w:trHeight w:val="2248"/>
        </w:trPr>
        <w:tc>
          <w:tcPr>
            <w:tcW w:w="563"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lastRenderedPageBreak/>
              <w:t>2.1</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Основное мероприятие 1</w:t>
            </w:r>
            <w:r w:rsidRPr="00B36416">
              <w:rPr>
                <w:color w:val="000000"/>
                <w:sz w:val="18"/>
                <w:szCs w:val="18"/>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w:t>
            </w:r>
            <w:r w:rsidRPr="00B36416">
              <w:rPr>
                <w:color w:val="000000"/>
                <w:sz w:val="18"/>
                <w:szCs w:val="18"/>
              </w:rPr>
              <w:lastRenderedPageBreak/>
              <w:t>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lastRenderedPageBreak/>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116,52100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2,00000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76,76296</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69,68462</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648,64362</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488,66500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488,66500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1890,94220</w:t>
            </w:r>
          </w:p>
        </w:tc>
      </w:tr>
      <w:tr w:rsidR="009A262A" w:rsidRPr="00B36416" w:rsidTr="009A262A">
        <w:trPr>
          <w:trHeight w:val="555"/>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5009,54900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112,10438</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4489,00298</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4940,45020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5985,55188</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20536,65844</w:t>
            </w:r>
          </w:p>
        </w:tc>
      </w:tr>
      <w:tr w:rsidR="009A262A" w:rsidRPr="00B36416" w:rsidTr="009A262A">
        <w:trPr>
          <w:trHeight w:val="615"/>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i/>
                <w:iCs/>
                <w:color w:val="000000"/>
                <w:sz w:val="18"/>
                <w:szCs w:val="18"/>
              </w:rPr>
            </w:pPr>
            <w:r w:rsidRPr="00B36416">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5126,07000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114,10438</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4565,76594</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i/>
                <w:iCs/>
                <w:color w:val="000000"/>
                <w:sz w:val="18"/>
                <w:szCs w:val="18"/>
              </w:rPr>
            </w:pPr>
            <w:r w:rsidRPr="00B36416">
              <w:rPr>
                <w:i/>
                <w:iCs/>
                <w:color w:val="000000"/>
                <w:sz w:val="18"/>
                <w:szCs w:val="18"/>
              </w:rPr>
              <w:t>5010,13482</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6634,19550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488,66500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488,66500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22427,60064</w:t>
            </w:r>
          </w:p>
        </w:tc>
      </w:tr>
      <w:tr w:rsidR="009A262A" w:rsidRPr="00B36416" w:rsidTr="009A262A">
        <w:trPr>
          <w:trHeight w:val="336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555"/>
        </w:trPr>
        <w:tc>
          <w:tcPr>
            <w:tcW w:w="563"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lastRenderedPageBreak/>
              <w:t>2.2</w:t>
            </w:r>
          </w:p>
        </w:tc>
        <w:tc>
          <w:tcPr>
            <w:tcW w:w="1422" w:type="dxa"/>
            <w:tcBorders>
              <w:top w:val="nil"/>
              <w:left w:val="nil"/>
              <w:bottom w:val="nil"/>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Основное мероприятие 2</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1213,13600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2557,73098</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1890,27000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4669,63022</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2721,98900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2721,98900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15774,74520</w:t>
            </w:r>
          </w:p>
        </w:tc>
      </w:tr>
      <w:tr w:rsidR="009A262A" w:rsidRPr="00B36416" w:rsidTr="009A262A">
        <w:trPr>
          <w:trHeight w:val="45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xml:space="preserve">предоставление социальных выплат (компенсации) </w:t>
            </w:r>
            <w:r w:rsidRPr="00B36416">
              <w:rPr>
                <w:color w:val="000000"/>
                <w:sz w:val="18"/>
                <w:szCs w:val="18"/>
              </w:rPr>
              <w:lastRenderedPageBreak/>
              <w:t>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45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i/>
                <w:iCs/>
                <w:color w:val="000000"/>
                <w:sz w:val="18"/>
                <w:szCs w:val="18"/>
              </w:rPr>
            </w:pPr>
            <w:r w:rsidRPr="00B36416">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1213,13600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2557,73098</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i/>
                <w:iCs/>
                <w:color w:val="000000"/>
                <w:sz w:val="18"/>
                <w:szCs w:val="18"/>
              </w:rPr>
            </w:pPr>
            <w:r w:rsidRPr="00B36416">
              <w:rPr>
                <w:i/>
                <w:iCs/>
                <w:color w:val="000000"/>
                <w:sz w:val="18"/>
                <w:szCs w:val="18"/>
              </w:rPr>
              <w:t>1890,27000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4669,63022</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2721,98900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2721,98900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15774,74520</w:t>
            </w:r>
          </w:p>
        </w:tc>
      </w:tr>
      <w:tr w:rsidR="009A262A" w:rsidRPr="00B36416" w:rsidTr="009A262A">
        <w:trPr>
          <w:trHeight w:val="2835"/>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B45526">
        <w:trPr>
          <w:trHeight w:val="80"/>
        </w:trPr>
        <w:tc>
          <w:tcPr>
            <w:tcW w:w="563" w:type="dxa"/>
            <w:tcBorders>
              <w:top w:val="nil"/>
              <w:left w:val="single" w:sz="8" w:space="0" w:color="auto"/>
              <w:bottom w:val="nil"/>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lastRenderedPageBreak/>
              <w:t> </w:t>
            </w:r>
          </w:p>
        </w:tc>
        <w:tc>
          <w:tcPr>
            <w:tcW w:w="1422" w:type="dxa"/>
            <w:tcBorders>
              <w:top w:val="nil"/>
              <w:left w:val="nil"/>
              <w:bottom w:val="single" w:sz="4"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567" w:type="dxa"/>
            <w:tcBorders>
              <w:top w:val="nil"/>
              <w:left w:val="nil"/>
              <w:bottom w:val="nil"/>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567" w:type="dxa"/>
            <w:tcBorders>
              <w:top w:val="nil"/>
              <w:left w:val="nil"/>
              <w:bottom w:val="nil"/>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tcBorders>
              <w:top w:val="nil"/>
              <w:left w:val="nil"/>
              <w:bottom w:val="nil"/>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555"/>
        </w:trPr>
        <w:tc>
          <w:tcPr>
            <w:tcW w:w="56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3</w:t>
            </w:r>
          </w:p>
        </w:tc>
        <w:tc>
          <w:tcPr>
            <w:tcW w:w="1422" w:type="dxa"/>
            <w:tcBorders>
              <w:top w:val="nil"/>
              <w:left w:val="nil"/>
              <w:bottom w:val="nil"/>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 xml:space="preserve">Подпрограмма 3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Жилищный отдел</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Администрация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11492,20200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3521,22949</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25502,75938</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21490,93270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3913,19400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3913,19400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104157,35157</w:t>
            </w:r>
          </w:p>
        </w:tc>
      </w:tr>
      <w:tr w:rsidR="009A262A" w:rsidRPr="00B36416" w:rsidTr="009A262A">
        <w:trPr>
          <w:trHeight w:val="450"/>
        </w:trPr>
        <w:tc>
          <w:tcPr>
            <w:tcW w:w="563"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450"/>
        </w:trPr>
        <w:tc>
          <w:tcPr>
            <w:tcW w:w="563"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11492,20200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3521,22949</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b/>
                <w:bCs/>
                <w:color w:val="000000"/>
                <w:sz w:val="18"/>
                <w:szCs w:val="18"/>
              </w:rPr>
            </w:pPr>
            <w:r w:rsidRPr="00B36416">
              <w:rPr>
                <w:b/>
                <w:bCs/>
                <w:color w:val="000000"/>
                <w:sz w:val="18"/>
                <w:szCs w:val="18"/>
              </w:rPr>
              <w:t>25502,75938</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21490,93270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3913,19400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3913,19400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104157,35157</w:t>
            </w:r>
          </w:p>
        </w:tc>
      </w:tr>
      <w:tr w:rsidR="009A262A" w:rsidRPr="00B36416" w:rsidTr="009A262A">
        <w:trPr>
          <w:trHeight w:val="1815"/>
        </w:trPr>
        <w:tc>
          <w:tcPr>
            <w:tcW w:w="563"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525"/>
        </w:trPr>
        <w:tc>
          <w:tcPr>
            <w:tcW w:w="563"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3.1</w:t>
            </w:r>
          </w:p>
        </w:tc>
        <w:tc>
          <w:tcPr>
            <w:tcW w:w="1422"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 xml:space="preserve">Ведомственная целевая </w:t>
            </w:r>
            <w:r w:rsidRPr="00B36416">
              <w:rPr>
                <w:b/>
                <w:bCs/>
                <w:color w:val="000000"/>
                <w:sz w:val="18"/>
                <w:szCs w:val="18"/>
              </w:rPr>
              <w:lastRenderedPageBreak/>
              <w:t>программа</w:t>
            </w:r>
            <w:r w:rsidRPr="00B36416">
              <w:rPr>
                <w:color w:val="000000"/>
                <w:sz w:val="18"/>
                <w:szCs w:val="18"/>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p>
        </w:tc>
        <w:tc>
          <w:tcPr>
            <w:tcW w:w="567"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lastRenderedPageBreak/>
              <w:t>Жилищн</w:t>
            </w:r>
            <w:r w:rsidRPr="00B36416">
              <w:rPr>
                <w:color w:val="000000"/>
                <w:sz w:val="18"/>
                <w:szCs w:val="18"/>
              </w:rPr>
              <w:lastRenderedPageBreak/>
              <w:t>ый отдел</w:t>
            </w:r>
          </w:p>
        </w:tc>
        <w:tc>
          <w:tcPr>
            <w:tcW w:w="567"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lastRenderedPageBreak/>
              <w:t> </w:t>
            </w:r>
          </w:p>
        </w:tc>
        <w:tc>
          <w:tcPr>
            <w:tcW w:w="709"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30564,00000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8893,83501</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612,31200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20030,30969</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20036,70569</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288,00000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288,00000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80713,16239</w:t>
            </w:r>
          </w:p>
        </w:tc>
      </w:tr>
      <w:tr w:rsidR="009A262A" w:rsidRPr="00B36416" w:rsidTr="009A262A">
        <w:trPr>
          <w:trHeight w:val="450"/>
        </w:trPr>
        <w:tc>
          <w:tcPr>
            <w:tcW w:w="563"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nil"/>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450"/>
        </w:trPr>
        <w:tc>
          <w:tcPr>
            <w:tcW w:w="563"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nil"/>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992"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rPr>
                <w:i/>
                <w:iCs/>
                <w:color w:val="000000"/>
                <w:sz w:val="18"/>
                <w:szCs w:val="18"/>
              </w:rPr>
            </w:pPr>
            <w:r w:rsidRPr="00B36416">
              <w:rPr>
                <w:i/>
                <w:iCs/>
                <w:color w:val="000000"/>
                <w:sz w:val="18"/>
                <w:szCs w:val="18"/>
              </w:rPr>
              <w:t>ИТОГО</w:t>
            </w:r>
          </w:p>
        </w:tc>
        <w:tc>
          <w:tcPr>
            <w:tcW w:w="1276"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30564,00000</w:t>
            </w:r>
          </w:p>
        </w:tc>
        <w:tc>
          <w:tcPr>
            <w:tcW w:w="1276"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8893,83501</w:t>
            </w:r>
          </w:p>
        </w:tc>
        <w:tc>
          <w:tcPr>
            <w:tcW w:w="1275"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612,31200</w:t>
            </w:r>
          </w:p>
        </w:tc>
        <w:tc>
          <w:tcPr>
            <w:tcW w:w="1276" w:type="dxa"/>
            <w:vMerge w:val="restart"/>
            <w:tcBorders>
              <w:top w:val="nil"/>
              <w:left w:val="single" w:sz="8" w:space="0" w:color="auto"/>
              <w:bottom w:val="nil"/>
              <w:right w:val="single" w:sz="8" w:space="0" w:color="auto"/>
            </w:tcBorders>
            <w:shd w:val="clear" w:color="000000" w:fill="FFFFFF"/>
            <w:hideMark/>
          </w:tcPr>
          <w:p w:rsidR="00B36416" w:rsidRPr="00B36416" w:rsidRDefault="00B36416" w:rsidP="00B36416">
            <w:pPr>
              <w:jc w:val="right"/>
              <w:rPr>
                <w:i/>
                <w:iCs/>
                <w:color w:val="000000"/>
                <w:sz w:val="18"/>
                <w:szCs w:val="18"/>
              </w:rPr>
            </w:pPr>
            <w:r w:rsidRPr="00B36416">
              <w:rPr>
                <w:i/>
                <w:iCs/>
                <w:color w:val="000000"/>
                <w:sz w:val="18"/>
                <w:szCs w:val="18"/>
              </w:rPr>
              <w:t>20030,30969</w:t>
            </w:r>
          </w:p>
        </w:tc>
        <w:tc>
          <w:tcPr>
            <w:tcW w:w="1276"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20036,70569</w:t>
            </w:r>
          </w:p>
        </w:tc>
        <w:tc>
          <w:tcPr>
            <w:tcW w:w="1276"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jc w:val="center"/>
              <w:rPr>
                <w:i/>
                <w:iCs/>
                <w:color w:val="000000"/>
                <w:sz w:val="18"/>
                <w:szCs w:val="18"/>
              </w:rPr>
            </w:pPr>
            <w:r w:rsidRPr="00B36416">
              <w:rPr>
                <w:i/>
                <w:iCs/>
                <w:color w:val="000000"/>
                <w:sz w:val="18"/>
                <w:szCs w:val="18"/>
              </w:rPr>
              <w:t>288,00000</w:t>
            </w:r>
          </w:p>
        </w:tc>
        <w:tc>
          <w:tcPr>
            <w:tcW w:w="1275"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jc w:val="center"/>
              <w:rPr>
                <w:i/>
                <w:iCs/>
                <w:color w:val="000000"/>
                <w:sz w:val="18"/>
                <w:szCs w:val="18"/>
              </w:rPr>
            </w:pPr>
            <w:r w:rsidRPr="00B36416">
              <w:rPr>
                <w:i/>
                <w:iCs/>
                <w:color w:val="000000"/>
                <w:sz w:val="18"/>
                <w:szCs w:val="18"/>
              </w:rPr>
              <w:t>288,00000</w:t>
            </w:r>
          </w:p>
        </w:tc>
        <w:tc>
          <w:tcPr>
            <w:tcW w:w="1276"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80713,16239</w:t>
            </w:r>
          </w:p>
        </w:tc>
      </w:tr>
      <w:tr w:rsidR="009A262A" w:rsidRPr="00B36416" w:rsidTr="009A262A">
        <w:trPr>
          <w:trHeight w:val="450"/>
        </w:trPr>
        <w:tc>
          <w:tcPr>
            <w:tcW w:w="563"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nil"/>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992"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1275"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r>
      <w:tr w:rsidR="009A262A" w:rsidRPr="00B36416" w:rsidTr="009A262A">
        <w:trPr>
          <w:trHeight w:val="450"/>
        </w:trPr>
        <w:tc>
          <w:tcPr>
            <w:tcW w:w="563"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nil"/>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992"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1275"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r>
      <w:tr w:rsidR="009A262A" w:rsidRPr="00B36416" w:rsidTr="009A262A">
        <w:trPr>
          <w:trHeight w:val="450"/>
        </w:trPr>
        <w:tc>
          <w:tcPr>
            <w:tcW w:w="563"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nil"/>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992"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1275"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B36416" w:rsidRPr="00B36416" w:rsidRDefault="00B36416" w:rsidP="00B36416">
            <w:pPr>
              <w:rPr>
                <w:i/>
                <w:iCs/>
                <w:color w:val="000000"/>
                <w:sz w:val="18"/>
                <w:szCs w:val="18"/>
              </w:rPr>
            </w:pPr>
          </w:p>
        </w:tc>
      </w:tr>
      <w:tr w:rsidR="009A262A" w:rsidRPr="00B36416" w:rsidTr="009A262A">
        <w:trPr>
          <w:trHeight w:val="525"/>
        </w:trPr>
        <w:tc>
          <w:tcPr>
            <w:tcW w:w="563"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3.2</w:t>
            </w:r>
          </w:p>
        </w:tc>
        <w:tc>
          <w:tcPr>
            <w:tcW w:w="1422"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Ведомственная целевая программа</w:t>
            </w:r>
            <w:r w:rsidRPr="00B36416">
              <w:rPr>
                <w:color w:val="000000"/>
                <w:sz w:val="18"/>
                <w:szCs w:val="18"/>
              </w:rPr>
              <w:t xml:space="preserve"> "Обеспечение жилыми помещениями работников муниципальной бюджетной сферы  Сосновоборского городского округа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single" w:sz="4" w:space="0" w:color="auto"/>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2170,77100</w:t>
            </w:r>
          </w:p>
        </w:tc>
        <w:tc>
          <w:tcPr>
            <w:tcW w:w="1276" w:type="dxa"/>
            <w:tcBorders>
              <w:top w:val="single" w:sz="4" w:space="0" w:color="auto"/>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1669,51599</w:t>
            </w:r>
          </w:p>
        </w:tc>
        <w:tc>
          <w:tcPr>
            <w:tcW w:w="1275" w:type="dxa"/>
            <w:tcBorders>
              <w:top w:val="single" w:sz="4" w:space="0" w:color="auto"/>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1352,31349</w:t>
            </w:r>
          </w:p>
        </w:tc>
        <w:tc>
          <w:tcPr>
            <w:tcW w:w="1276" w:type="dxa"/>
            <w:tcBorders>
              <w:top w:val="single" w:sz="4" w:space="0" w:color="auto"/>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4640,73089</w:t>
            </w:r>
          </w:p>
        </w:tc>
        <w:tc>
          <w:tcPr>
            <w:tcW w:w="1276" w:type="dxa"/>
            <w:tcBorders>
              <w:top w:val="single" w:sz="4" w:space="0" w:color="auto"/>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1454,22701</w:t>
            </w:r>
          </w:p>
        </w:tc>
        <w:tc>
          <w:tcPr>
            <w:tcW w:w="1276" w:type="dxa"/>
            <w:tcBorders>
              <w:top w:val="single" w:sz="4" w:space="0" w:color="auto"/>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2264,20000</w:t>
            </w:r>
          </w:p>
        </w:tc>
        <w:tc>
          <w:tcPr>
            <w:tcW w:w="1275" w:type="dxa"/>
            <w:tcBorders>
              <w:top w:val="single" w:sz="4" w:space="0" w:color="auto"/>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2264,20000</w:t>
            </w:r>
          </w:p>
        </w:tc>
        <w:tc>
          <w:tcPr>
            <w:tcW w:w="1276" w:type="dxa"/>
            <w:tcBorders>
              <w:top w:val="single" w:sz="4" w:space="0" w:color="auto"/>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15815,95838</w:t>
            </w:r>
          </w:p>
        </w:tc>
      </w:tr>
      <w:tr w:rsidR="009A262A" w:rsidRPr="00B36416" w:rsidTr="009A262A">
        <w:trPr>
          <w:trHeight w:val="45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114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b/>
                <w:bCs/>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i/>
                <w:iCs/>
                <w:color w:val="000000"/>
                <w:sz w:val="18"/>
                <w:szCs w:val="18"/>
              </w:rPr>
            </w:pPr>
            <w:r w:rsidRPr="00B36416">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2170,77100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1669,51599</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1352,31349</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i/>
                <w:iCs/>
                <w:color w:val="000000"/>
                <w:sz w:val="18"/>
                <w:szCs w:val="18"/>
              </w:rPr>
            </w:pPr>
            <w:r w:rsidRPr="00B36416">
              <w:rPr>
                <w:i/>
                <w:iCs/>
                <w:color w:val="000000"/>
                <w:sz w:val="18"/>
                <w:szCs w:val="18"/>
              </w:rPr>
              <w:t>4640,73089</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1454,22701</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2264,20000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2264,20000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15815,95838</w:t>
            </w:r>
          </w:p>
        </w:tc>
      </w:tr>
      <w:tr w:rsidR="009A262A" w:rsidRPr="00B36416" w:rsidTr="009A262A">
        <w:trPr>
          <w:trHeight w:val="615"/>
        </w:trPr>
        <w:tc>
          <w:tcPr>
            <w:tcW w:w="563"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3.3</w:t>
            </w:r>
          </w:p>
        </w:tc>
        <w:tc>
          <w:tcPr>
            <w:tcW w:w="1422" w:type="dxa"/>
            <w:tcBorders>
              <w:top w:val="nil"/>
              <w:left w:val="nil"/>
              <w:bottom w:val="nil"/>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Основное мероприятие 3</w:t>
            </w:r>
            <w:r w:rsidRPr="00B36416">
              <w:rPr>
                <w:color w:val="000000"/>
                <w:sz w:val="18"/>
                <w:szCs w:val="18"/>
              </w:rPr>
              <w:t xml:space="preserve">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Жилищный отдел</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1589,06900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928,85100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1556,60400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831,71880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1360,99400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7628,23080</w:t>
            </w:r>
          </w:p>
        </w:tc>
      </w:tr>
      <w:tr w:rsidR="009A262A" w:rsidRPr="00B36416" w:rsidTr="009A262A">
        <w:trPr>
          <w:trHeight w:val="45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val="restart"/>
            <w:tcBorders>
              <w:top w:val="nil"/>
              <w:left w:val="single" w:sz="8" w:space="0" w:color="auto"/>
              <w:bottom w:val="nil"/>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xml:space="preserve">предоставление молодым педагогам - участникам подпрограммы социальных выплат  на приобретение </w:t>
            </w:r>
            <w:r w:rsidRPr="00B36416">
              <w:rPr>
                <w:color w:val="000000"/>
                <w:sz w:val="18"/>
                <w:szCs w:val="18"/>
              </w:rPr>
              <w:lastRenderedPageBreak/>
              <w:t>(строительство) жилья</w:t>
            </w: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r>
      <w:tr w:rsidR="009A262A" w:rsidRPr="00B36416" w:rsidTr="009A262A">
        <w:trPr>
          <w:trHeight w:val="1170"/>
        </w:trPr>
        <w:tc>
          <w:tcPr>
            <w:tcW w:w="563"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vMerge/>
            <w:tcBorders>
              <w:top w:val="nil"/>
              <w:left w:val="single" w:sz="8" w:space="0" w:color="auto"/>
              <w:bottom w:val="nil"/>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i/>
                <w:iCs/>
                <w:color w:val="000000"/>
                <w:sz w:val="18"/>
                <w:szCs w:val="18"/>
              </w:rPr>
            </w:pPr>
            <w:r w:rsidRPr="00B36416">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i/>
                <w:iCs/>
                <w:color w:val="000000"/>
                <w:sz w:val="18"/>
                <w:szCs w:val="18"/>
              </w:rPr>
            </w:pPr>
            <w:r w:rsidRPr="00B36416">
              <w:rPr>
                <w:i/>
                <w:iCs/>
                <w:color w:val="000000"/>
                <w:sz w:val="18"/>
                <w:szCs w:val="18"/>
              </w:rPr>
              <w:t>1589,06900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928,85100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1556,60400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i/>
                <w:iCs/>
                <w:color w:val="000000"/>
                <w:sz w:val="18"/>
                <w:szCs w:val="18"/>
              </w:rPr>
            </w:pPr>
            <w:r w:rsidRPr="00B36416">
              <w:rPr>
                <w:i/>
                <w:iCs/>
                <w:color w:val="000000"/>
                <w:sz w:val="18"/>
                <w:szCs w:val="18"/>
              </w:rPr>
              <w:t>831,71880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1360,99400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7628,23080</w:t>
            </w:r>
          </w:p>
        </w:tc>
      </w:tr>
      <w:tr w:rsidR="009A262A" w:rsidRPr="00B36416" w:rsidTr="00B45526">
        <w:trPr>
          <w:trHeight w:val="222"/>
        </w:trPr>
        <w:tc>
          <w:tcPr>
            <w:tcW w:w="563" w:type="dxa"/>
            <w:tcBorders>
              <w:top w:val="nil"/>
              <w:left w:val="single" w:sz="8" w:space="0" w:color="auto"/>
              <w:bottom w:val="nil"/>
              <w:right w:val="nil"/>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lastRenderedPageBreak/>
              <w:t> </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567" w:type="dxa"/>
            <w:tcBorders>
              <w:top w:val="nil"/>
              <w:left w:val="nil"/>
              <w:bottom w:val="nil"/>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 </w:t>
            </w:r>
          </w:p>
        </w:tc>
        <w:tc>
          <w:tcPr>
            <w:tcW w:w="567" w:type="dxa"/>
            <w:tcBorders>
              <w:top w:val="nil"/>
              <w:left w:val="nil"/>
              <w:bottom w:val="nil"/>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tcBorders>
              <w:top w:val="nil"/>
              <w:left w:val="nil"/>
              <w:bottom w:val="nil"/>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i/>
                <w:iCs/>
                <w:color w:val="000000"/>
                <w:sz w:val="18"/>
                <w:szCs w:val="18"/>
              </w:rPr>
            </w:pPr>
            <w:r w:rsidRPr="00B36416">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center"/>
              <w:rPr>
                <w:i/>
                <w:iCs/>
                <w:color w:val="000000"/>
                <w:sz w:val="18"/>
                <w:szCs w:val="18"/>
              </w:rPr>
            </w:pPr>
            <w:r w:rsidRPr="00B36416">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i/>
                <w:iCs/>
                <w:color w:val="000000"/>
                <w:sz w:val="18"/>
                <w:szCs w:val="18"/>
              </w:rPr>
            </w:pPr>
            <w:r w:rsidRPr="00B36416">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i/>
                <w:iCs/>
                <w:color w:val="000000"/>
                <w:sz w:val="18"/>
                <w:szCs w:val="18"/>
              </w:rPr>
            </w:pPr>
            <w:r w:rsidRPr="00B36416">
              <w:rPr>
                <w:i/>
                <w:iCs/>
                <w:color w:val="000000"/>
                <w:sz w:val="18"/>
                <w:szCs w:val="18"/>
              </w:rPr>
              <w:t> </w:t>
            </w:r>
          </w:p>
        </w:tc>
      </w:tr>
      <w:tr w:rsidR="009A262A" w:rsidRPr="00B36416" w:rsidTr="009A262A">
        <w:trPr>
          <w:trHeight w:val="585"/>
        </w:trPr>
        <w:tc>
          <w:tcPr>
            <w:tcW w:w="56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4</w:t>
            </w:r>
          </w:p>
        </w:tc>
        <w:tc>
          <w:tcPr>
            <w:tcW w:w="1422" w:type="dxa"/>
            <w:tcBorders>
              <w:top w:val="nil"/>
              <w:left w:val="nil"/>
              <w:bottom w:val="nil"/>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 xml:space="preserve">Подпрограмма 4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Жилищный отдел</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36416" w:rsidRPr="00B36416" w:rsidRDefault="00B36416" w:rsidP="00B36416">
            <w:pPr>
              <w:jc w:val="center"/>
              <w:rPr>
                <w:color w:val="000000"/>
                <w:sz w:val="18"/>
                <w:szCs w:val="18"/>
              </w:rPr>
            </w:pPr>
            <w:r w:rsidRPr="00B36416">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723,78000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2964,96000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1982,00000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5670,74000</w:t>
            </w:r>
          </w:p>
        </w:tc>
      </w:tr>
      <w:tr w:rsidR="009A262A" w:rsidRPr="00B36416" w:rsidTr="009A262A">
        <w:trPr>
          <w:trHeight w:val="1260"/>
        </w:trPr>
        <w:tc>
          <w:tcPr>
            <w:tcW w:w="563"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tcBorders>
              <w:top w:val="nil"/>
              <w:left w:val="nil"/>
              <w:bottom w:val="nil"/>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«Обеспечение жильем отдельных категорий граждан, установленных федеральным и областным законодательством</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color w:val="000000"/>
                <w:sz w:val="18"/>
                <w:szCs w:val="18"/>
              </w:rPr>
            </w:pPr>
            <w:r w:rsidRPr="00B36416">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229,19700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1979,10000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1979,10000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color w:val="000000"/>
                <w:sz w:val="18"/>
                <w:szCs w:val="18"/>
              </w:rPr>
            </w:pPr>
            <w:r w:rsidRPr="00B36416">
              <w:rPr>
                <w:color w:val="000000"/>
                <w:sz w:val="18"/>
                <w:szCs w:val="18"/>
              </w:rPr>
              <w:t>4187,39700</w:t>
            </w:r>
          </w:p>
        </w:tc>
      </w:tr>
      <w:tr w:rsidR="009A262A" w:rsidRPr="00B36416" w:rsidTr="009A262A">
        <w:trPr>
          <w:trHeight w:val="450"/>
        </w:trPr>
        <w:tc>
          <w:tcPr>
            <w:tcW w:w="563"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142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rFonts w:ascii="Calibri" w:hAnsi="Calibri"/>
                <w:color w:val="000000"/>
                <w:sz w:val="22"/>
                <w:szCs w:val="22"/>
              </w:rPr>
            </w:pPr>
            <w:r w:rsidRPr="00B36416">
              <w:rPr>
                <w:rFonts w:ascii="Calibri" w:hAnsi="Calibri"/>
                <w:color w:val="000000"/>
                <w:sz w:val="22"/>
                <w:szCs w:val="22"/>
              </w:rPr>
              <w:t> </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B36416" w:rsidRPr="00B36416" w:rsidRDefault="00B36416" w:rsidP="00B36416">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B36416" w:rsidRPr="00B36416" w:rsidRDefault="00B36416" w:rsidP="00B36416">
            <w:pPr>
              <w:rPr>
                <w:b/>
                <w:bCs/>
                <w:color w:val="000000"/>
                <w:sz w:val="18"/>
                <w:szCs w:val="18"/>
              </w:rPr>
            </w:pPr>
            <w:r w:rsidRPr="00B36416">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952,97700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2964,96000</w:t>
            </w:r>
          </w:p>
        </w:tc>
        <w:tc>
          <w:tcPr>
            <w:tcW w:w="1276" w:type="dxa"/>
            <w:tcBorders>
              <w:top w:val="nil"/>
              <w:left w:val="nil"/>
              <w:bottom w:val="single" w:sz="8" w:space="0" w:color="auto"/>
              <w:right w:val="single" w:sz="8" w:space="0" w:color="auto"/>
            </w:tcBorders>
            <w:shd w:val="clear" w:color="000000" w:fill="FFFFFF"/>
            <w:hideMark/>
          </w:tcPr>
          <w:p w:rsidR="00B36416" w:rsidRPr="00B36416" w:rsidRDefault="00B36416" w:rsidP="00B36416">
            <w:pPr>
              <w:jc w:val="right"/>
              <w:rPr>
                <w:b/>
                <w:bCs/>
                <w:color w:val="000000"/>
                <w:sz w:val="18"/>
                <w:szCs w:val="18"/>
              </w:rPr>
            </w:pPr>
            <w:r w:rsidRPr="00B36416">
              <w:rPr>
                <w:b/>
                <w:b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3961,10000</w:t>
            </w:r>
          </w:p>
        </w:tc>
        <w:tc>
          <w:tcPr>
            <w:tcW w:w="1275"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1979,10000</w:t>
            </w:r>
          </w:p>
        </w:tc>
        <w:tc>
          <w:tcPr>
            <w:tcW w:w="1276" w:type="dxa"/>
            <w:tcBorders>
              <w:top w:val="nil"/>
              <w:left w:val="nil"/>
              <w:bottom w:val="single" w:sz="8" w:space="0" w:color="auto"/>
              <w:right w:val="single" w:sz="8" w:space="0" w:color="auto"/>
            </w:tcBorders>
            <w:shd w:val="clear" w:color="auto" w:fill="auto"/>
            <w:hideMark/>
          </w:tcPr>
          <w:p w:rsidR="00B36416" w:rsidRPr="00B36416" w:rsidRDefault="00B36416" w:rsidP="00B36416">
            <w:pPr>
              <w:jc w:val="right"/>
              <w:rPr>
                <w:b/>
                <w:bCs/>
                <w:color w:val="000000"/>
                <w:sz w:val="18"/>
                <w:szCs w:val="18"/>
              </w:rPr>
            </w:pPr>
            <w:r w:rsidRPr="00B36416">
              <w:rPr>
                <w:b/>
                <w:bCs/>
                <w:color w:val="000000"/>
                <w:sz w:val="18"/>
                <w:szCs w:val="18"/>
              </w:rPr>
              <w:t>9858,13700</w:t>
            </w:r>
          </w:p>
        </w:tc>
      </w:tr>
    </w:tbl>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pPr>
    </w:p>
    <w:p w:rsidR="00922DEB" w:rsidRDefault="00922DEB"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B45526" w:rsidRDefault="00B45526" w:rsidP="00B36416">
      <w:pPr>
        <w:widowControl w:val="0"/>
        <w:autoSpaceDE w:val="0"/>
        <w:autoSpaceDN w:val="0"/>
        <w:adjustRightInd w:val="0"/>
      </w:pPr>
    </w:p>
    <w:p w:rsidR="00E967BF" w:rsidRPr="002C7833" w:rsidRDefault="00E967BF" w:rsidP="00E967BF">
      <w:pPr>
        <w:widowControl w:val="0"/>
        <w:autoSpaceDE w:val="0"/>
        <w:autoSpaceDN w:val="0"/>
        <w:adjustRightInd w:val="0"/>
        <w:jc w:val="right"/>
      </w:pPr>
      <w:r w:rsidRPr="002C7833">
        <w:lastRenderedPageBreak/>
        <w:t>Приложение 2</w:t>
      </w:r>
    </w:p>
    <w:p w:rsidR="00E967BF" w:rsidRPr="002C7833" w:rsidRDefault="00E967BF" w:rsidP="00E967BF">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 xml:space="preserve">к муниципальной программе </w:t>
      </w:r>
    </w:p>
    <w:p w:rsidR="00E967BF" w:rsidRPr="002C7833" w:rsidRDefault="00E967BF" w:rsidP="00E967BF">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Сосновоборского городского округа</w:t>
      </w:r>
    </w:p>
    <w:p w:rsidR="00E967BF" w:rsidRPr="002C7833" w:rsidRDefault="00E967BF" w:rsidP="00E967BF">
      <w:pPr>
        <w:widowControl w:val="0"/>
        <w:autoSpaceDE w:val="0"/>
        <w:autoSpaceDN w:val="0"/>
        <w:adjustRightInd w:val="0"/>
        <w:jc w:val="right"/>
      </w:pPr>
      <w:r w:rsidRPr="002C7833">
        <w:t>«Жилище на 2014-2020 годы»</w:t>
      </w:r>
    </w:p>
    <w:p w:rsidR="00E967BF" w:rsidRPr="00187118" w:rsidRDefault="00E967BF" w:rsidP="00E967BF">
      <w:pPr>
        <w:widowControl w:val="0"/>
        <w:autoSpaceDE w:val="0"/>
        <w:autoSpaceDN w:val="0"/>
        <w:adjustRightInd w:val="0"/>
        <w:jc w:val="center"/>
        <w:rPr>
          <w:b/>
        </w:rPr>
      </w:pPr>
      <w:r w:rsidRPr="00187118">
        <w:rPr>
          <w:b/>
        </w:rPr>
        <w:t xml:space="preserve">Целевые показатели (индикаторы) </w:t>
      </w:r>
    </w:p>
    <w:p w:rsidR="00E967BF" w:rsidRPr="00187118" w:rsidRDefault="00E967BF" w:rsidP="00E967BF">
      <w:pPr>
        <w:widowControl w:val="0"/>
        <w:autoSpaceDE w:val="0"/>
        <w:autoSpaceDN w:val="0"/>
        <w:adjustRightInd w:val="0"/>
        <w:jc w:val="center"/>
        <w:rPr>
          <w:b/>
        </w:rPr>
      </w:pPr>
      <w:r w:rsidRPr="00187118">
        <w:rPr>
          <w:b/>
        </w:rPr>
        <w:t xml:space="preserve">муниципальной программы Сосновоборского городского округа </w:t>
      </w:r>
    </w:p>
    <w:p w:rsidR="00E967BF" w:rsidRPr="00813BDF" w:rsidRDefault="00E967BF" w:rsidP="00E967BF">
      <w:pPr>
        <w:pStyle w:val="ConsPlusNonformat"/>
        <w:jc w:val="center"/>
        <w:rPr>
          <w:rFonts w:ascii="Times New Roman" w:hAnsi="Times New Roman" w:cs="Times New Roman"/>
          <w:b/>
          <w:u w:val="single"/>
        </w:rPr>
      </w:pPr>
      <w:r w:rsidRPr="00187118">
        <w:rPr>
          <w:rFonts w:ascii="Times New Roman" w:hAnsi="Times New Roman" w:cs="Times New Roman"/>
          <w:b/>
          <w:u w:val="single"/>
        </w:rPr>
        <w:t>«Жилище на 2014-2020 годы»</w:t>
      </w:r>
      <w:r w:rsidRPr="00813BDF">
        <w:rPr>
          <w:rFonts w:ascii="Times New Roman" w:hAnsi="Times New Roman" w:cs="Times New Roman"/>
          <w:b/>
          <w:u w:val="single"/>
        </w:rPr>
        <w:t xml:space="preserve"> </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W w:w="14757" w:type="dxa"/>
        <w:jc w:val="center"/>
        <w:tblCellSpacing w:w="5" w:type="nil"/>
        <w:tblLayout w:type="fixed"/>
        <w:tblCellMar>
          <w:left w:w="75" w:type="dxa"/>
          <w:right w:w="75" w:type="dxa"/>
        </w:tblCellMar>
        <w:tblLook w:val="0000"/>
      </w:tblPr>
      <w:tblGrid>
        <w:gridCol w:w="492"/>
        <w:gridCol w:w="1675"/>
        <w:gridCol w:w="992"/>
        <w:gridCol w:w="1461"/>
        <w:gridCol w:w="1380"/>
        <w:gridCol w:w="980"/>
        <w:gridCol w:w="948"/>
        <w:gridCol w:w="992"/>
        <w:gridCol w:w="992"/>
        <w:gridCol w:w="992"/>
        <w:gridCol w:w="992"/>
        <w:gridCol w:w="1038"/>
        <w:gridCol w:w="1823"/>
      </w:tblGrid>
      <w:tr w:rsidR="009F4A9B" w:rsidRPr="002C7833" w:rsidTr="009F4A9B">
        <w:trPr>
          <w:tblCellSpacing w:w="5" w:type="nil"/>
          <w:jc w:val="center"/>
        </w:trPr>
        <w:tc>
          <w:tcPr>
            <w:tcW w:w="492" w:type="dxa"/>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п/п</w:t>
            </w:r>
          </w:p>
        </w:tc>
        <w:tc>
          <w:tcPr>
            <w:tcW w:w="4128" w:type="dxa"/>
            <w:gridSpan w:val="3"/>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380" w:type="dxa"/>
            <w:vMerge w:val="restart"/>
            <w:tcBorders>
              <w:top w:val="single" w:sz="4" w:space="0" w:color="auto"/>
              <w:left w:val="single" w:sz="4" w:space="0" w:color="auto"/>
              <w:right w:val="single" w:sz="4" w:space="0" w:color="auto"/>
            </w:tcBorders>
            <w:vAlign w:val="center"/>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8757" w:type="dxa"/>
            <w:gridSpan w:val="8"/>
            <w:tcBorders>
              <w:top w:val="single" w:sz="4" w:space="0" w:color="auto"/>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9F4A9B" w:rsidRPr="00AA2ED3" w:rsidTr="009F4A9B">
        <w:trPr>
          <w:tblCellSpacing w:w="5" w:type="nil"/>
          <w:jc w:val="center"/>
        </w:trPr>
        <w:tc>
          <w:tcPr>
            <w:tcW w:w="492" w:type="dxa"/>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4128" w:type="dxa"/>
            <w:gridSpan w:val="3"/>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1380" w:type="dxa"/>
            <w:vMerge/>
            <w:tcBorders>
              <w:left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8757" w:type="dxa"/>
            <w:gridSpan w:val="8"/>
            <w:tcBorders>
              <w:top w:val="single" w:sz="4" w:space="0" w:color="auto"/>
              <w:left w:val="single" w:sz="4" w:space="0" w:color="auto"/>
              <w:right w:val="single" w:sz="4" w:space="0" w:color="auto"/>
            </w:tcBorders>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9F4A9B" w:rsidRPr="00AA2ED3" w:rsidTr="009F4A9B">
        <w:trPr>
          <w:tblCellSpacing w:w="5" w:type="nil"/>
          <w:jc w:val="center"/>
        </w:trPr>
        <w:tc>
          <w:tcPr>
            <w:tcW w:w="492" w:type="dxa"/>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4128" w:type="dxa"/>
            <w:gridSpan w:val="3"/>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1380" w:type="dxa"/>
            <w:vMerge/>
            <w:tcBorders>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2014 год</w:t>
            </w:r>
          </w:p>
        </w:tc>
        <w:tc>
          <w:tcPr>
            <w:tcW w:w="948"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2015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9F4A9B" w:rsidRPr="00AA2ED3" w:rsidRDefault="009F4A9B" w:rsidP="009F4A9B">
            <w:pPr>
              <w:pStyle w:val="ConsPlusCell"/>
              <w:tabs>
                <w:tab w:val="left" w:pos="432"/>
              </w:tabs>
              <w:jc w:val="center"/>
              <w:rPr>
                <w:rFonts w:ascii="Times New Roman" w:hAnsi="Times New Roman" w:cs="Times New Roman"/>
                <w:sz w:val="24"/>
                <w:szCs w:val="24"/>
              </w:rPr>
            </w:pPr>
            <w:r>
              <w:rPr>
                <w:rFonts w:ascii="Times New Roman" w:hAnsi="Times New Roman" w:cs="Times New Roman"/>
                <w:sz w:val="24"/>
                <w:szCs w:val="24"/>
              </w:rPr>
              <w:t>2019 год</w:t>
            </w:r>
          </w:p>
        </w:tc>
        <w:tc>
          <w:tcPr>
            <w:tcW w:w="1038" w:type="dxa"/>
            <w:tcBorders>
              <w:top w:val="single" w:sz="4" w:space="0" w:color="auto"/>
              <w:left w:val="single" w:sz="4" w:space="0" w:color="auto"/>
              <w:bottom w:val="single" w:sz="4" w:space="0" w:color="auto"/>
              <w:right w:val="single" w:sz="4" w:space="0" w:color="auto"/>
            </w:tcBorders>
            <w:vAlign w:val="center"/>
          </w:tcPr>
          <w:p w:rsidR="009F4A9B" w:rsidRDefault="009F4A9B"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9F4A9B" w:rsidRPr="004074C5" w:rsidRDefault="009F4A9B" w:rsidP="00CD3CF9">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год</w:t>
            </w:r>
          </w:p>
        </w:tc>
        <w:tc>
          <w:tcPr>
            <w:tcW w:w="1823" w:type="dxa"/>
            <w:tcBorders>
              <w:top w:val="single" w:sz="4" w:space="0" w:color="auto"/>
              <w:left w:val="single" w:sz="4" w:space="0" w:color="auto"/>
              <w:bottom w:val="single" w:sz="4" w:space="0" w:color="auto"/>
              <w:right w:val="single" w:sz="4" w:space="0" w:color="auto"/>
            </w:tcBorders>
            <w:vAlign w:val="center"/>
          </w:tcPr>
          <w:p w:rsidR="009F4A9B" w:rsidRPr="004074C5" w:rsidRDefault="009F4A9B" w:rsidP="00CD3CF9">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9F4A9B" w:rsidRPr="002C7833"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380"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80"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5</w:t>
            </w:r>
          </w:p>
        </w:tc>
        <w:tc>
          <w:tcPr>
            <w:tcW w:w="948"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8</w:t>
            </w:r>
          </w:p>
        </w:tc>
        <w:tc>
          <w:tcPr>
            <w:tcW w:w="1038"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9</w:t>
            </w:r>
          </w:p>
        </w:tc>
        <w:tc>
          <w:tcPr>
            <w:tcW w:w="1823" w:type="dxa"/>
            <w:tcBorders>
              <w:left w:val="single" w:sz="4" w:space="0" w:color="auto"/>
              <w:bottom w:val="single" w:sz="4" w:space="0" w:color="auto"/>
              <w:right w:val="single" w:sz="4" w:space="0" w:color="auto"/>
            </w:tcBorders>
          </w:tcPr>
          <w:p w:rsidR="009F4A9B" w:rsidRPr="002C7833"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городского округа «Жилище» на 2014-2020 годы</w:t>
            </w:r>
          </w:p>
        </w:tc>
      </w:tr>
      <w:tr w:rsidR="009F4A9B" w:rsidRPr="00F5503B"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F4A9B" w:rsidRPr="00F5503B" w:rsidRDefault="009F4A9B"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6</w:t>
            </w:r>
          </w:p>
        </w:tc>
        <w:tc>
          <w:tcPr>
            <w:tcW w:w="94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5</w:t>
            </w: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37</w:t>
            </w:r>
          </w:p>
        </w:tc>
        <w:tc>
          <w:tcPr>
            <w:tcW w:w="992" w:type="dxa"/>
            <w:tcBorders>
              <w:left w:val="single" w:sz="4" w:space="0" w:color="auto"/>
              <w:bottom w:val="single" w:sz="4" w:space="0" w:color="auto"/>
              <w:right w:val="single" w:sz="4" w:space="0" w:color="auto"/>
            </w:tcBorders>
          </w:tcPr>
          <w:p w:rsidR="009F4A9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BB1F38">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B241F">
              <w:rPr>
                <w:rFonts w:ascii="Times New Roman" w:hAnsi="Times New Roman" w:cs="Times New Roman"/>
                <w:sz w:val="20"/>
                <w:szCs w:val="20"/>
              </w:rPr>
              <w:t>7</w:t>
            </w:r>
          </w:p>
        </w:tc>
        <w:tc>
          <w:tcPr>
            <w:tcW w:w="1038" w:type="dxa"/>
            <w:tcBorders>
              <w:left w:val="single" w:sz="4" w:space="0" w:color="auto"/>
              <w:bottom w:val="single" w:sz="4" w:space="0" w:color="auto"/>
              <w:right w:val="single" w:sz="4" w:space="0" w:color="auto"/>
            </w:tcBorders>
          </w:tcPr>
          <w:p w:rsidR="009F4A9B" w:rsidRPr="00F5503B" w:rsidRDefault="00177B6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B241F">
              <w:rPr>
                <w:rFonts w:ascii="Times New Roman" w:hAnsi="Times New Roman" w:cs="Times New Roman"/>
                <w:sz w:val="20"/>
                <w:szCs w:val="20"/>
              </w:rPr>
              <w:t>6</w:t>
            </w:r>
          </w:p>
        </w:tc>
        <w:tc>
          <w:tcPr>
            <w:tcW w:w="1823" w:type="dxa"/>
            <w:tcBorders>
              <w:left w:val="single" w:sz="4" w:space="0" w:color="auto"/>
              <w:bottom w:val="single" w:sz="4" w:space="0" w:color="auto"/>
              <w:right w:val="single" w:sz="4" w:space="0" w:color="auto"/>
            </w:tcBorders>
          </w:tcPr>
          <w:p w:rsidR="009F4A9B" w:rsidRPr="00F5503B" w:rsidRDefault="00BB1F3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197</w:t>
            </w:r>
          </w:p>
        </w:tc>
      </w:tr>
      <w:tr w:rsidR="009F4A9B" w:rsidRPr="00F5503B" w:rsidTr="009F4A9B">
        <w:trPr>
          <w:tblCellSpacing w:w="5" w:type="nil"/>
          <w:jc w:val="center"/>
        </w:trPr>
        <w:tc>
          <w:tcPr>
            <w:tcW w:w="4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F4A9B" w:rsidRPr="00F5503B" w:rsidRDefault="009F4A9B"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F4A9B" w:rsidRPr="00F5503B" w:rsidRDefault="009F4A9B"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7</w:t>
            </w: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left w:val="single" w:sz="4" w:space="0" w:color="auto"/>
              <w:bottom w:val="single" w:sz="4" w:space="0" w:color="auto"/>
              <w:right w:val="single" w:sz="4" w:space="0" w:color="auto"/>
            </w:tcBorders>
          </w:tcPr>
          <w:p w:rsidR="009B777C" w:rsidRDefault="00B4552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038"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823"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r w:rsidR="00702B0C">
              <w:rPr>
                <w:rFonts w:ascii="Times New Roman" w:hAnsi="Times New Roman" w:cs="Times New Roman"/>
                <w:sz w:val="20"/>
                <w:szCs w:val="20"/>
              </w:rPr>
              <w:t>1</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5</w:t>
            </w: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9B777C" w:rsidRDefault="00B4552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038"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823" w:type="dxa"/>
            <w:tcBorders>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702B0C">
              <w:rPr>
                <w:rFonts w:ascii="Times New Roman" w:hAnsi="Times New Roman" w:cs="Times New Roman"/>
                <w:sz w:val="20"/>
                <w:szCs w:val="20"/>
              </w:rPr>
              <w:t>9</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1823"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w:t>
            </w:r>
            <w:r w:rsidRPr="00F5503B">
              <w:rPr>
                <w:rFonts w:ascii="Times New Roman" w:hAnsi="Times New Roman" w:cs="Times New Roman"/>
                <w:b/>
                <w:sz w:val="20"/>
                <w:szCs w:val="20"/>
              </w:rPr>
              <w:t>«Жилище» на 2014-2020 годы</w:t>
            </w:r>
          </w:p>
        </w:tc>
      </w:tr>
      <w:tr w:rsidR="009B777C" w:rsidRPr="00F5503B" w:rsidTr="009B777C">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F5503B">
              <w:rPr>
                <w:rFonts w:ascii="Times New Roman" w:hAnsi="Times New Roman" w:cs="Times New Roman"/>
                <w:sz w:val="20"/>
                <w:szCs w:val="20"/>
              </w:rPr>
              <w:t>.1</w:t>
            </w:r>
          </w:p>
        </w:tc>
        <w:tc>
          <w:tcPr>
            <w:tcW w:w="4128" w:type="dxa"/>
            <w:gridSpan w:val="3"/>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4</w:t>
            </w:r>
          </w:p>
        </w:tc>
        <w:tc>
          <w:tcPr>
            <w:tcW w:w="948"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9B777C" w:rsidRDefault="00B4552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BB1F3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038" w:type="dxa"/>
            <w:tcBorders>
              <w:top w:val="single" w:sz="4" w:space="0" w:color="auto"/>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823" w:type="dxa"/>
            <w:tcBorders>
              <w:top w:val="single" w:sz="4" w:space="0" w:color="auto"/>
              <w:left w:val="single" w:sz="4" w:space="0" w:color="auto"/>
              <w:bottom w:val="single" w:sz="4" w:space="0" w:color="auto"/>
              <w:right w:val="single" w:sz="4" w:space="0" w:color="auto"/>
            </w:tcBorders>
          </w:tcPr>
          <w:p w:rsidR="009B777C" w:rsidRPr="00F5503B" w:rsidRDefault="00DF4A7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r w:rsidR="00BB1F38">
              <w:rPr>
                <w:rFonts w:ascii="Times New Roman" w:hAnsi="Times New Roman" w:cs="Times New Roman"/>
                <w:sz w:val="20"/>
                <w:szCs w:val="20"/>
              </w:rPr>
              <w:t>1</w:t>
            </w:r>
          </w:p>
        </w:tc>
      </w:tr>
      <w:tr w:rsidR="00E967BF" w:rsidRPr="00F5503B" w:rsidTr="00CD3CF9">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967BF" w:rsidRPr="00B50E61"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2014-2020 годы</w:t>
            </w:r>
          </w:p>
        </w:tc>
      </w:tr>
      <w:tr w:rsidR="009B777C" w:rsidRPr="00F5503B" w:rsidTr="009B777C">
        <w:trPr>
          <w:tblCellSpacing w:w="5" w:type="nil"/>
          <w:jc w:val="center"/>
        </w:trPr>
        <w:tc>
          <w:tcPr>
            <w:tcW w:w="4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9B777C" w:rsidRPr="00F5503B" w:rsidRDefault="009B777C"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9B777C"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9B777C" w:rsidRPr="00F5503B" w:rsidRDefault="00EB241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038" w:type="dxa"/>
            <w:tcBorders>
              <w:left w:val="single" w:sz="4" w:space="0" w:color="auto"/>
              <w:bottom w:val="single" w:sz="4" w:space="0" w:color="auto"/>
              <w:right w:val="single" w:sz="4" w:space="0" w:color="auto"/>
            </w:tcBorders>
          </w:tcPr>
          <w:p w:rsidR="009B777C" w:rsidRPr="00F5503B" w:rsidRDefault="00EB241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823" w:type="dxa"/>
            <w:tcBorders>
              <w:left w:val="single" w:sz="4" w:space="0" w:color="auto"/>
              <w:bottom w:val="single" w:sz="4" w:space="0" w:color="auto"/>
              <w:right w:val="single" w:sz="4" w:space="0" w:color="auto"/>
            </w:tcBorders>
          </w:tcPr>
          <w:p w:rsidR="009B777C" w:rsidRDefault="00EB241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p w:rsidR="00DF4A75" w:rsidRPr="00F5503B" w:rsidRDefault="00DF4A75" w:rsidP="00CD3CF9">
            <w:pPr>
              <w:pStyle w:val="ConsPlusCell"/>
              <w:jc w:val="center"/>
              <w:rPr>
                <w:rFonts w:ascii="Times New Roman" w:hAnsi="Times New Roman" w:cs="Times New Roman"/>
                <w:sz w:val="20"/>
                <w:szCs w:val="20"/>
              </w:rPr>
            </w:pPr>
          </w:p>
        </w:tc>
      </w:tr>
    </w:tbl>
    <w:p w:rsidR="00E967BF" w:rsidRDefault="00E967BF" w:rsidP="00E967BF">
      <w:pPr>
        <w:widowControl w:val="0"/>
        <w:autoSpaceDE w:val="0"/>
        <w:autoSpaceDN w:val="0"/>
        <w:adjustRightInd w:val="0"/>
        <w:rPr>
          <w:sz w:val="24"/>
          <w:szCs w:val="24"/>
        </w:rPr>
      </w:pPr>
    </w:p>
    <w:p w:rsidR="00E967BF" w:rsidRDefault="00E967BF" w:rsidP="00E967BF">
      <w:pPr>
        <w:widowControl w:val="0"/>
        <w:autoSpaceDE w:val="0"/>
        <w:autoSpaceDN w:val="0"/>
        <w:adjustRightInd w:val="0"/>
        <w:jc w:val="right"/>
        <w:rPr>
          <w:sz w:val="24"/>
          <w:szCs w:val="24"/>
        </w:rPr>
      </w:pPr>
    </w:p>
    <w:p w:rsidR="00E967BF" w:rsidRPr="00E01BEE" w:rsidRDefault="00E967BF" w:rsidP="00E967BF">
      <w:pPr>
        <w:widowControl w:val="0"/>
        <w:autoSpaceDE w:val="0"/>
        <w:autoSpaceDN w:val="0"/>
        <w:adjustRightInd w:val="0"/>
        <w:jc w:val="right"/>
      </w:pPr>
      <w:r w:rsidRPr="00E01BEE">
        <w:lastRenderedPageBreak/>
        <w:t>Приложение 3</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813BDF" w:rsidRDefault="00E967BF" w:rsidP="00E967BF">
      <w:pPr>
        <w:widowControl w:val="0"/>
        <w:autoSpaceDE w:val="0"/>
        <w:autoSpaceDN w:val="0"/>
        <w:adjustRightInd w:val="0"/>
        <w:jc w:val="right"/>
      </w:pPr>
      <w:r w:rsidRPr="00813BDF">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2014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320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173"/>
        <w:gridCol w:w="811"/>
        <w:gridCol w:w="1457"/>
        <w:gridCol w:w="1469"/>
        <w:gridCol w:w="1276"/>
        <w:gridCol w:w="1224"/>
        <w:gridCol w:w="1320"/>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7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557"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План финансирования на 2014 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17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811"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457"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46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2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320"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17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1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45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46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2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320"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26</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5644,076</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36 211,761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42107,337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173" w:type="dxa"/>
          </w:tcPr>
          <w:p w:rsidR="00E967BF" w:rsidRPr="00A14028" w:rsidRDefault="00E967BF" w:rsidP="00CD3CF9">
            <w:pPr>
              <w:pStyle w:val="ConsPlusCell"/>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7</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1771,4</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2657,4270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«Жилище» на 2011-2015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1209,947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5</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сферы Сосновоборского городского округа»  муниципальной программы </w:t>
            </w:r>
            <w:r w:rsidRPr="00A14028">
              <w:rPr>
                <w:rFonts w:ascii="Times New Roman" w:hAnsi="Times New Roman" w:cs="Times New Roman"/>
                <w:b/>
                <w:sz w:val="20"/>
                <w:szCs w:val="20"/>
              </w:rPr>
              <w:lastRenderedPageBreak/>
              <w:t>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14</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34 323,84</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34 323,84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173" w:type="dxa"/>
          </w:tcPr>
          <w:p w:rsidR="00E967BF" w:rsidRPr="00A14028" w:rsidRDefault="00E967BF" w:rsidP="00CD3CF9">
            <w:pPr>
              <w:pStyle w:val="ConsPlusCell"/>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r>
    </w:tbl>
    <w:p w:rsidR="00E967BF" w:rsidRPr="00DB7377" w:rsidRDefault="00E967BF" w:rsidP="00E967BF">
      <w:pPr>
        <w:pStyle w:val="ConsPlusCell"/>
        <w:jc w:val="center"/>
        <w:rPr>
          <w:rFonts w:ascii="Times New Roman" w:hAnsi="Times New Roman" w:cs="Times New Roman"/>
          <w:color w:val="C00000"/>
          <w:sz w:val="24"/>
          <w:szCs w:val="24"/>
        </w:rPr>
      </w:pPr>
    </w:p>
    <w:p w:rsidR="00E967BF" w:rsidRPr="00DB7377" w:rsidRDefault="00E967BF" w:rsidP="00E967BF">
      <w:pPr>
        <w:jc w:val="both"/>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72B28" w:rsidRDefault="00E967BF" w:rsidP="00E967BF">
      <w:pPr>
        <w:rPr>
          <w:sz w:val="24"/>
        </w:rPr>
      </w:pPr>
    </w:p>
    <w:p w:rsidR="00E967BF" w:rsidRPr="00D72B28" w:rsidRDefault="00E967BF" w:rsidP="00E967BF">
      <w:pPr>
        <w:rPr>
          <w:sz w:val="24"/>
        </w:rPr>
      </w:pPr>
    </w:p>
    <w:p w:rsidR="00E967BF" w:rsidRPr="00D72B28" w:rsidRDefault="00E967BF" w:rsidP="00E967BF">
      <w:pPr>
        <w:rPr>
          <w:sz w:val="24"/>
        </w:rPr>
      </w:pPr>
    </w:p>
    <w:p w:rsidR="00E967BF" w:rsidRDefault="00E967BF" w:rsidP="00E967BF">
      <w:pPr>
        <w:widowControl w:val="0"/>
        <w:autoSpaceDE w:val="0"/>
        <w:autoSpaceDN w:val="0"/>
        <w:adjustRightInd w:val="0"/>
        <w:rPr>
          <w:sz w:val="24"/>
          <w:szCs w:val="24"/>
        </w:rPr>
      </w:pP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widowControl w:val="0"/>
        <w:autoSpaceDE w:val="0"/>
        <w:autoSpaceDN w:val="0"/>
        <w:adjustRightInd w:val="0"/>
        <w:jc w:val="right"/>
        <w:rPr>
          <w:sz w:val="24"/>
          <w:szCs w:val="24"/>
        </w:rPr>
      </w:pPr>
    </w:p>
    <w:p w:rsidR="00E967BF" w:rsidRPr="00E01BEE" w:rsidRDefault="00E967BF" w:rsidP="00E967BF">
      <w:pPr>
        <w:widowControl w:val="0"/>
        <w:autoSpaceDE w:val="0"/>
        <w:autoSpaceDN w:val="0"/>
        <w:adjustRightInd w:val="0"/>
        <w:jc w:val="right"/>
      </w:pPr>
      <w:r w:rsidRPr="00E01BEE">
        <w:lastRenderedPageBreak/>
        <w:t>Приложение</w:t>
      </w:r>
      <w:r>
        <w:t xml:space="preserve"> 4</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2015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План финансирования на 2015</w:t>
            </w:r>
            <w:r w:rsidRPr="00A14028">
              <w:rPr>
                <w:rFonts w:ascii="Times New Roman" w:hAnsi="Times New Roman" w:cs="Times New Roman"/>
                <w:sz w:val="20"/>
                <w:szCs w:val="20"/>
              </w:rPr>
              <w:t xml:space="preserve"> 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1583,780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6839,24838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14446,111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22869,13938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1738,773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9096,72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w:t>
            </w:r>
            <w:r w:rsidRPr="00A14028">
              <w:rPr>
                <w:rFonts w:ascii="Times New Roman" w:hAnsi="Times New Roman" w:cs="Times New Roman"/>
                <w:sz w:val="20"/>
                <w:szCs w:val="20"/>
              </w:rPr>
              <w:lastRenderedPageBreak/>
              <w:t>«Жилище» на 2011-2015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615,213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7973,16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1215,136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1327,24038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114,10438</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w:t>
            </w:r>
            <w:r w:rsidRPr="001854AB">
              <w:rPr>
                <w:rFonts w:ascii="Times New Roman" w:hAnsi="Times New Roman" w:cs="Times New Roman"/>
                <w:color w:val="000000"/>
                <w:sz w:val="20"/>
                <w:szCs w:val="20"/>
              </w:rPr>
              <w:lastRenderedPageBreak/>
              <w:t>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1669,51599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rPr>
                <w:rFonts w:ascii="Times New Roman" w:hAnsi="Times New Roman" w:cs="Times New Roman"/>
                <w:sz w:val="20"/>
                <w:szCs w:val="20"/>
              </w:rPr>
            </w:pPr>
            <w:r>
              <w:rPr>
                <w:rFonts w:ascii="Times New Roman" w:hAnsi="Times New Roman" w:cs="Times New Roman"/>
                <w:sz w:val="20"/>
                <w:szCs w:val="20"/>
              </w:rPr>
              <w:t>1669,51599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sz w:val="20"/>
                <w:szCs w:val="20"/>
              </w:rPr>
              <w:t>928,851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rPr>
                <w:rFonts w:ascii="Times New Roman" w:hAnsi="Times New Roman" w:cs="Times New Roman"/>
                <w:sz w:val="20"/>
                <w:szCs w:val="20"/>
              </w:rPr>
            </w:pPr>
            <w:r>
              <w:rPr>
                <w:rFonts w:ascii="Times New Roman" w:hAnsi="Times New Roman"/>
                <w:sz w:val="20"/>
                <w:szCs w:val="20"/>
              </w:rPr>
              <w:t>928,851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723,780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229,197</w:t>
            </w: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r>
              <w:rPr>
                <w:rFonts w:ascii="Times New Roman" w:hAnsi="Times New Roman"/>
                <w:sz w:val="20"/>
                <w:szCs w:val="20"/>
              </w:rPr>
              <w:t>952,977</w:t>
            </w:r>
          </w:p>
        </w:tc>
      </w:tr>
    </w:tbl>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t>Приложение</w:t>
      </w:r>
      <w:r>
        <w:t xml:space="preserve"> 5</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2016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4161"/>
        <w:gridCol w:w="1417"/>
        <w:gridCol w:w="709"/>
        <w:gridCol w:w="1134"/>
        <w:gridCol w:w="1134"/>
        <w:gridCol w:w="1417"/>
        <w:gridCol w:w="709"/>
        <w:gridCol w:w="1631"/>
      </w:tblGrid>
      <w:tr w:rsidR="00E967BF" w:rsidRPr="00A14028" w:rsidTr="00AB427E">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4161"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417"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6734"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2016 </w:t>
            </w:r>
            <w:r w:rsidRPr="00A14028">
              <w:rPr>
                <w:rFonts w:ascii="Times New Roman" w:hAnsi="Times New Roman" w:cs="Times New Roman"/>
                <w:sz w:val="20"/>
                <w:szCs w:val="20"/>
              </w:rPr>
              <w:t>год, тыс. руб.</w:t>
            </w:r>
          </w:p>
        </w:tc>
      </w:tr>
      <w:tr w:rsidR="00E967BF" w:rsidRPr="00A14028" w:rsidTr="00AB427E">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4161"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417"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0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13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13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417"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70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631"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416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41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0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3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13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41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70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63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AB427E">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3205,09</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5583,10498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8627,53143</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17415,72641</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sz w:val="20"/>
                <w:szCs w:val="20"/>
              </w:rPr>
            </w:pPr>
          </w:p>
        </w:tc>
        <w:tc>
          <w:tcPr>
            <w:tcW w:w="1417" w:type="dxa"/>
          </w:tcPr>
          <w:p w:rsidR="00E967BF" w:rsidRPr="00A14028" w:rsidRDefault="00E967BF" w:rsidP="00CD3CF9">
            <w:pPr>
              <w:pStyle w:val="ConsPlusCell"/>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2471,808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3806,040</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w:t>
            </w:r>
            <w:r w:rsidRPr="00A14028">
              <w:rPr>
                <w:rFonts w:ascii="Times New Roman" w:hAnsi="Times New Roman" w:cs="Times New Roman"/>
                <w:sz w:val="20"/>
                <w:szCs w:val="20"/>
              </w:rPr>
              <w:lastRenderedPageBreak/>
              <w:t>федеральной цел</w:t>
            </w:r>
            <w:r w:rsidR="000D357D">
              <w:rPr>
                <w:rFonts w:ascii="Times New Roman" w:hAnsi="Times New Roman" w:cs="Times New Roman"/>
                <w:sz w:val="20"/>
                <w:szCs w:val="20"/>
              </w:rPr>
              <w:t>евой  программы «Жилище» на 2015-2020</w:t>
            </w:r>
            <w:r w:rsidRPr="00A14028">
              <w:rPr>
                <w:rFonts w:ascii="Times New Roman" w:hAnsi="Times New Roman" w:cs="Times New Roman"/>
                <w:sz w:val="20"/>
                <w:szCs w:val="20"/>
              </w:rPr>
              <w:t xml:space="preserve">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2634,49394</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7123,49692</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76,76296</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4565,76594</w:t>
            </w:r>
          </w:p>
        </w:tc>
      </w:tr>
      <w:tr w:rsidR="00E967BF" w:rsidRPr="00A14028" w:rsidTr="00AB427E">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4161"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w:t>
            </w:r>
            <w:r w:rsidRPr="001854AB">
              <w:rPr>
                <w:rFonts w:ascii="Times New Roman" w:hAnsi="Times New Roman" w:cs="Times New Roman"/>
                <w:color w:val="000000"/>
                <w:sz w:val="20"/>
                <w:szCs w:val="20"/>
              </w:rPr>
              <w:lastRenderedPageBreak/>
              <w:t>жилищных условий, на основе принципов ипотечного кредитования» муниципальной программы «Жилище»</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417" w:type="dxa"/>
          </w:tcPr>
          <w:p w:rsidR="00E967BF" w:rsidRPr="00A14028" w:rsidRDefault="00E967BF" w:rsidP="00CD3CF9">
            <w:pPr>
              <w:pStyle w:val="ConsPlusCell"/>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sidR="00C2147F">
              <w:rPr>
                <w:rFonts w:ascii="Times New Roman" w:hAnsi="Times New Roman" w:cs="Times New Roman"/>
                <w:sz w:val="20"/>
                <w:szCs w:val="20"/>
              </w:rPr>
              <w:t xml:space="preserve"> использования</w:t>
            </w:r>
            <w:r w:rsidRPr="00A14028">
              <w:rPr>
                <w:rFonts w:ascii="Times New Roman" w:hAnsi="Times New Roman" w:cs="Times New Roman"/>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612,312</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612,312</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C2147F">
              <w:rPr>
                <w:rFonts w:ascii="Times New Roman" w:hAnsi="Times New Roman" w:cs="Times New Roman"/>
                <w:sz w:val="20"/>
                <w:szCs w:val="20"/>
              </w:rPr>
              <w:t>ородской округ</w:t>
            </w:r>
            <w:r w:rsidRPr="00A14028">
              <w:rPr>
                <w:rFonts w:ascii="Times New Roman" w:hAnsi="Times New Roman" w:cs="Times New Roman"/>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1352,31349</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1352,31349</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rPr>
                <w:rFonts w:ascii="Times New Roman" w:hAnsi="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4161"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2964,96</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center"/>
              <w:rPr>
                <w:rFonts w:ascii="Times New Roman" w:hAnsi="Times New Roman"/>
                <w:sz w:val="20"/>
                <w:szCs w:val="20"/>
              </w:rPr>
            </w:pPr>
            <w:r>
              <w:rPr>
                <w:rFonts w:ascii="Times New Roman" w:hAnsi="Times New Roman" w:cs="Times New Roman"/>
                <w:sz w:val="20"/>
                <w:szCs w:val="20"/>
              </w:rPr>
              <w:t>2964,96</w:t>
            </w:r>
          </w:p>
        </w:tc>
      </w:tr>
    </w:tbl>
    <w:p w:rsidR="00E967BF" w:rsidRDefault="00E967BF" w:rsidP="00E967BF">
      <w:pPr>
        <w:jc w:val="both"/>
      </w:pPr>
    </w:p>
    <w:p w:rsidR="00AB427E" w:rsidRDefault="00AB427E" w:rsidP="00E967BF">
      <w:pPr>
        <w:widowControl w:val="0"/>
        <w:autoSpaceDE w:val="0"/>
        <w:autoSpaceDN w:val="0"/>
        <w:adjustRightInd w:val="0"/>
        <w:jc w:val="right"/>
      </w:pPr>
    </w:p>
    <w:p w:rsidR="00AB427E" w:rsidRDefault="00AB427E" w:rsidP="00E967BF">
      <w:pPr>
        <w:widowControl w:val="0"/>
        <w:autoSpaceDE w:val="0"/>
        <w:autoSpaceDN w:val="0"/>
        <w:adjustRightInd w:val="0"/>
        <w:jc w:val="right"/>
      </w:pPr>
    </w:p>
    <w:p w:rsidR="00C2147F" w:rsidRDefault="00C2147F" w:rsidP="00E967BF">
      <w:pPr>
        <w:widowControl w:val="0"/>
        <w:autoSpaceDE w:val="0"/>
        <w:autoSpaceDN w:val="0"/>
        <w:adjustRightInd w:val="0"/>
        <w:jc w:val="right"/>
      </w:pPr>
    </w:p>
    <w:p w:rsidR="00187118" w:rsidRDefault="00187118" w:rsidP="00E967BF">
      <w:pPr>
        <w:widowControl w:val="0"/>
        <w:autoSpaceDE w:val="0"/>
        <w:autoSpaceDN w:val="0"/>
        <w:adjustRightInd w:val="0"/>
        <w:jc w:val="right"/>
      </w:pPr>
    </w:p>
    <w:p w:rsidR="00C2147F" w:rsidRDefault="00C2147F"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lastRenderedPageBreak/>
        <w:t>Приложение</w:t>
      </w:r>
      <w:r>
        <w:t xml:space="preserve"> 6</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9F4A9B">
        <w:rPr>
          <w:b/>
          <w:sz w:val="24"/>
          <w:szCs w:val="24"/>
        </w:rPr>
        <w:t>ПЛАН РЕАЛИЗАЦИИ</w:t>
      </w:r>
      <w:r w:rsidRPr="00813BDF">
        <w:rPr>
          <w:b/>
          <w:sz w:val="24"/>
          <w:szCs w:val="24"/>
        </w:rPr>
        <w:t xml:space="preserve"> на 2017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184"/>
        <w:gridCol w:w="133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2017 </w:t>
            </w:r>
            <w:r w:rsidRPr="00A14028">
              <w:rPr>
                <w:rFonts w:ascii="Times New Roman" w:hAnsi="Times New Roman" w:cs="Times New Roman"/>
                <w:sz w:val="20"/>
                <w:szCs w:val="20"/>
              </w:rPr>
              <w:t>год, тыс. руб.</w:t>
            </w:r>
          </w:p>
        </w:tc>
      </w:tr>
      <w:tr w:rsidR="00E967BF" w:rsidRPr="00A14028" w:rsidTr="001F5222">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18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33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8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33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1F5222">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4749D5">
              <w:rPr>
                <w:rFonts w:ascii="Times New Roman" w:hAnsi="Times New Roman" w:cs="Times New Roman"/>
                <w:sz w:val="20"/>
                <w:szCs w:val="20"/>
              </w:rPr>
              <w:t>7</w:t>
            </w:r>
          </w:p>
        </w:tc>
        <w:tc>
          <w:tcPr>
            <w:tcW w:w="1184"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w:t>
            </w:r>
            <w:r w:rsidR="001F5222">
              <w:rPr>
                <w:rFonts w:ascii="Times New Roman" w:hAnsi="Times New Roman" w:cs="Times New Roman"/>
                <w:sz w:val="20"/>
                <w:szCs w:val="20"/>
              </w:rPr>
              <w:t>23197</w:t>
            </w:r>
          </w:p>
        </w:tc>
        <w:tc>
          <w:tcPr>
            <w:tcW w:w="1336" w:type="dxa"/>
          </w:tcPr>
          <w:p w:rsidR="00E967BF" w:rsidRDefault="001F5222" w:rsidP="00CB40CE">
            <w:pPr>
              <w:pStyle w:val="ConsPlusCell"/>
              <w:jc w:val="center"/>
              <w:rPr>
                <w:rFonts w:ascii="Times New Roman" w:hAnsi="Times New Roman" w:cs="Times New Roman"/>
                <w:sz w:val="20"/>
                <w:szCs w:val="20"/>
              </w:rPr>
            </w:pPr>
            <w:r>
              <w:rPr>
                <w:rFonts w:ascii="Times New Roman" w:hAnsi="Times New Roman" w:cs="Times New Roman"/>
                <w:sz w:val="20"/>
                <w:szCs w:val="20"/>
              </w:rPr>
              <w:t>13836,68623</w:t>
            </w:r>
          </w:p>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293</w:t>
            </w:r>
            <w:r w:rsidR="001F5222">
              <w:rPr>
                <w:rFonts w:ascii="Times New Roman" w:hAnsi="Times New Roman" w:cs="Times New Roman"/>
                <w:sz w:val="20"/>
                <w:szCs w:val="20"/>
              </w:rPr>
              <w:t>64,473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437</w:t>
            </w:r>
            <w:r w:rsidR="001F5222">
              <w:rPr>
                <w:rFonts w:ascii="Times New Roman" w:hAnsi="Times New Roman" w:cs="Times New Roman"/>
                <w:sz w:val="20"/>
                <w:szCs w:val="20"/>
              </w:rPr>
              <w:t>67,39120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83E2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84"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w:t>
            </w:r>
            <w:r w:rsidR="001F5222">
              <w:rPr>
                <w:rFonts w:ascii="Times New Roman" w:hAnsi="Times New Roman" w:cs="Times New Roman"/>
                <w:sz w:val="20"/>
                <w:szCs w:val="20"/>
              </w:rPr>
              <w:t>23197</w:t>
            </w: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8896,</w:t>
            </w:r>
            <w:r w:rsidR="001F5222">
              <w:rPr>
                <w:rFonts w:ascii="Times New Roman" w:hAnsi="Times New Roman" w:cs="Times New Roman"/>
                <w:sz w:val="20"/>
                <w:szCs w:val="20"/>
              </w:rPr>
              <w:t>23603</w:t>
            </w:r>
          </w:p>
        </w:tc>
        <w:tc>
          <w:tcPr>
            <w:tcW w:w="1275" w:type="dxa"/>
          </w:tcPr>
          <w:p w:rsidR="00E967BF" w:rsidRPr="00A14028" w:rsidRDefault="004749D5" w:rsidP="00C7462E">
            <w:pPr>
              <w:pStyle w:val="ConsPlusCell"/>
              <w:jc w:val="right"/>
              <w:rPr>
                <w:rFonts w:ascii="Times New Roman" w:hAnsi="Times New Roman" w:cs="Times New Roman"/>
                <w:sz w:val="20"/>
                <w:szCs w:val="20"/>
              </w:rPr>
            </w:pPr>
            <w:r>
              <w:rPr>
                <w:rFonts w:ascii="Times New Roman" w:hAnsi="Times New Roman" w:cs="Times New Roman"/>
                <w:sz w:val="20"/>
                <w:szCs w:val="20"/>
              </w:rPr>
              <w:t>1901,759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11364,227</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w:t>
            </w:r>
            <w:r w:rsidR="000D357D">
              <w:rPr>
                <w:rFonts w:ascii="Times New Roman" w:hAnsi="Times New Roman" w:cs="Times New Roman"/>
                <w:sz w:val="20"/>
                <w:szCs w:val="20"/>
              </w:rPr>
              <w:lastRenderedPageBreak/>
              <w:t>«Жилище» на 2015-2020</w:t>
            </w:r>
            <w:r w:rsidRPr="00A14028">
              <w:rPr>
                <w:rFonts w:ascii="Times New Roman" w:hAnsi="Times New Roman" w:cs="Times New Roman"/>
                <w:sz w:val="20"/>
                <w:szCs w:val="20"/>
              </w:rPr>
              <w:t xml:space="preserve">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183E2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tcPr>
          <w:p w:rsidR="00E967BF" w:rsidRPr="00A14028" w:rsidRDefault="001F522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566,23197</w:t>
            </w:r>
          </w:p>
        </w:tc>
        <w:tc>
          <w:tcPr>
            <w:tcW w:w="1336" w:type="dxa"/>
          </w:tcPr>
          <w:p w:rsidR="00E967BF" w:rsidRPr="00A14028" w:rsidRDefault="001F522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5765,49703</w:t>
            </w:r>
          </w:p>
        </w:tc>
        <w:tc>
          <w:tcPr>
            <w:tcW w:w="1275" w:type="dxa"/>
          </w:tcPr>
          <w:p w:rsidR="00E967BF" w:rsidRPr="00A14028" w:rsidRDefault="0070125B"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473,243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70125B" w:rsidP="001F5222">
            <w:pPr>
              <w:pStyle w:val="ConsPlusCell"/>
              <w:jc w:val="right"/>
              <w:rPr>
                <w:rFonts w:ascii="Times New Roman" w:hAnsi="Times New Roman" w:cs="Times New Roman"/>
                <w:sz w:val="20"/>
                <w:szCs w:val="20"/>
              </w:rPr>
            </w:pPr>
            <w:r>
              <w:rPr>
                <w:rFonts w:ascii="Times New Roman" w:hAnsi="Times New Roman" w:cs="Times New Roman"/>
                <w:sz w:val="20"/>
                <w:szCs w:val="20"/>
              </w:rPr>
              <w:t>6804,</w:t>
            </w:r>
            <w:r w:rsidR="001F5222">
              <w:rPr>
                <w:rFonts w:ascii="Times New Roman" w:hAnsi="Times New Roman" w:cs="Times New Roman"/>
                <w:sz w:val="20"/>
                <w:szCs w:val="20"/>
              </w:rPr>
              <w:t>972</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36" w:type="dxa"/>
          </w:tcPr>
          <w:p w:rsidR="00E967BF" w:rsidRPr="00A14028" w:rsidRDefault="00651FAD"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3130,739</w:t>
            </w:r>
          </w:p>
        </w:tc>
        <w:tc>
          <w:tcPr>
            <w:tcW w:w="1275"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44,158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3174,897</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1959,95462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4749D5" w:rsidRDefault="00CB40CE" w:rsidP="004749D5">
            <w:pPr>
              <w:pStyle w:val="ConsPlusCell"/>
              <w:jc w:val="right"/>
              <w:rPr>
                <w:rFonts w:ascii="Times New Roman" w:hAnsi="Times New Roman" w:cs="Times New Roman"/>
                <w:sz w:val="20"/>
                <w:szCs w:val="20"/>
              </w:rPr>
            </w:pPr>
            <w:r>
              <w:rPr>
                <w:rFonts w:ascii="Times New Roman" w:hAnsi="Times New Roman" w:cs="Times New Roman"/>
                <w:sz w:val="20"/>
                <w:szCs w:val="20"/>
              </w:rPr>
              <w:t>69</w:t>
            </w:r>
            <w:r w:rsidR="004749D5">
              <w:rPr>
                <w:rFonts w:ascii="Times New Roman" w:hAnsi="Times New Roman" w:cs="Times New Roman"/>
                <w:sz w:val="20"/>
                <w:szCs w:val="20"/>
              </w:rPr>
              <w:t>00,40482</w:t>
            </w:r>
          </w:p>
          <w:p w:rsidR="004749D5" w:rsidRPr="00A14028" w:rsidRDefault="004749D5" w:rsidP="004749D5">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E967BF" w:rsidRPr="00A14028" w:rsidRDefault="00AB427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69,68462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B427E" w:rsidP="00CB40CE">
            <w:pPr>
              <w:pStyle w:val="ConsPlusCell"/>
              <w:jc w:val="right"/>
              <w:rPr>
                <w:rFonts w:ascii="Times New Roman" w:hAnsi="Times New Roman" w:cs="Times New Roman"/>
                <w:sz w:val="20"/>
                <w:szCs w:val="20"/>
              </w:rPr>
            </w:pPr>
            <w:r>
              <w:rPr>
                <w:rFonts w:ascii="Times New Roman" w:hAnsi="Times New Roman" w:cs="Times New Roman"/>
                <w:sz w:val="20"/>
                <w:szCs w:val="20"/>
              </w:rPr>
              <w:t>5010,13482</w:t>
            </w:r>
          </w:p>
        </w:tc>
      </w:tr>
      <w:tr w:rsidR="00E967BF" w:rsidRPr="00A14028" w:rsidTr="001F5222">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w:t>
            </w:r>
            <w:r w:rsidRPr="001854AB">
              <w:rPr>
                <w:rFonts w:ascii="Times New Roman" w:hAnsi="Times New Roman" w:cs="Times New Roman"/>
                <w:color w:val="000000"/>
                <w:sz w:val="20"/>
                <w:szCs w:val="20"/>
              </w:rPr>
              <w:lastRenderedPageBreak/>
              <w:t>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AB427E">
              <w:rPr>
                <w:rFonts w:ascii="Times New Roman" w:hAnsi="Times New Roman" w:cs="Times New Roman"/>
                <w:sz w:val="20"/>
                <w:szCs w:val="20"/>
              </w:rPr>
              <w:t>3</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w:t>
            </w:r>
            <w:r w:rsidR="00CB40CE">
              <w:rPr>
                <w:rFonts w:ascii="Times New Roman" w:hAnsi="Times New Roman" w:cs="Times New Roman"/>
                <w:sz w:val="20"/>
                <w:szCs w:val="20"/>
              </w:rPr>
              <w:t>5</w:t>
            </w:r>
            <w:r w:rsidR="00AA5245">
              <w:rPr>
                <w:rFonts w:ascii="Times New Roman" w:hAnsi="Times New Roman" w:cs="Times New Roman"/>
                <w:sz w:val="20"/>
                <w:szCs w:val="20"/>
              </w:rPr>
              <w:t>50</w:t>
            </w:r>
            <w:r w:rsidR="004E5995">
              <w:rPr>
                <w:rFonts w:ascii="Times New Roman" w:hAnsi="Times New Roman" w:cs="Times New Roman"/>
                <w:sz w:val="20"/>
                <w:szCs w:val="20"/>
              </w:rPr>
              <w:t>2,75938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E599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25502,75938</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sidR="00BF7694">
              <w:rPr>
                <w:rFonts w:ascii="Times New Roman" w:hAnsi="Times New Roman" w:cs="Times New Roman"/>
                <w:sz w:val="20"/>
                <w:szCs w:val="20"/>
              </w:rPr>
              <w:t xml:space="preserve"> использования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AB427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2003</w:t>
            </w:r>
            <w:r w:rsidR="004E5995">
              <w:rPr>
                <w:rFonts w:ascii="Times New Roman" w:hAnsi="Times New Roman" w:cs="Times New Roman"/>
                <w:sz w:val="20"/>
                <w:szCs w:val="20"/>
              </w:rPr>
              <w:t>0,30969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E599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20030,30969</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BF7694">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AB427E">
              <w:rPr>
                <w:rFonts w:ascii="Times New Roman" w:hAnsi="Times New Roman" w:cs="Times New Roman"/>
                <w:sz w:val="20"/>
                <w:szCs w:val="20"/>
              </w:rPr>
              <w:t>2</w:t>
            </w: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AB427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B427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42267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2267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184" w:type="dxa"/>
          </w:tcPr>
          <w:p w:rsidR="00E967BF" w:rsidRPr="00A14028" w:rsidRDefault="00E967BF" w:rsidP="00CD3CF9">
            <w:pPr>
              <w:pStyle w:val="ConsPlusCell"/>
              <w:jc w:val="right"/>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1F5222">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p>
        </w:tc>
        <w:tc>
          <w:tcPr>
            <w:tcW w:w="1184" w:type="dxa"/>
          </w:tcPr>
          <w:p w:rsidR="00E967BF" w:rsidRPr="00A14028" w:rsidRDefault="00E967BF" w:rsidP="00CD3CF9">
            <w:pPr>
              <w:pStyle w:val="ConsPlusCell"/>
              <w:jc w:val="center"/>
              <w:rPr>
                <w:rFonts w:ascii="Times New Roman" w:hAnsi="Times New Roman" w:cs="Times New Roman"/>
                <w:sz w:val="20"/>
                <w:szCs w:val="20"/>
              </w:rPr>
            </w:pPr>
          </w:p>
        </w:tc>
        <w:tc>
          <w:tcPr>
            <w:tcW w:w="133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center"/>
              <w:rPr>
                <w:rFonts w:ascii="Times New Roman" w:hAnsi="Times New Roman"/>
                <w:sz w:val="20"/>
                <w:szCs w:val="20"/>
              </w:rPr>
            </w:pPr>
          </w:p>
        </w:tc>
      </w:tr>
      <w:tr w:rsidR="009907EE" w:rsidRPr="00A14028" w:rsidTr="001F5222">
        <w:trPr>
          <w:tblCellSpacing w:w="5" w:type="nil"/>
          <w:jc w:val="center"/>
        </w:trPr>
        <w:tc>
          <w:tcPr>
            <w:tcW w:w="642" w:type="dxa"/>
          </w:tcPr>
          <w:p w:rsidR="009907EE" w:rsidRDefault="009907EE" w:rsidP="00CD3CF9">
            <w:pPr>
              <w:pStyle w:val="ConsPlusCell"/>
              <w:jc w:val="center"/>
              <w:rPr>
                <w:rFonts w:ascii="Times New Roman" w:hAnsi="Times New Roman" w:cs="Times New Roman"/>
                <w:sz w:val="20"/>
                <w:szCs w:val="20"/>
              </w:rPr>
            </w:pPr>
          </w:p>
        </w:tc>
        <w:tc>
          <w:tcPr>
            <w:tcW w:w="3828" w:type="dxa"/>
          </w:tcPr>
          <w:p w:rsidR="009907EE" w:rsidRPr="00A14028" w:rsidRDefault="009907EE" w:rsidP="00CD3CF9">
            <w:pPr>
              <w:pStyle w:val="ConsPlusCell"/>
              <w:rPr>
                <w:rFonts w:ascii="Times New Roman" w:hAnsi="Times New Roman" w:cs="Times New Roman"/>
                <w:b/>
                <w:sz w:val="20"/>
                <w:szCs w:val="20"/>
              </w:rPr>
            </w:pPr>
          </w:p>
        </w:tc>
        <w:tc>
          <w:tcPr>
            <w:tcW w:w="1243" w:type="dxa"/>
          </w:tcPr>
          <w:p w:rsidR="009907EE" w:rsidRPr="00A14028" w:rsidRDefault="009907EE" w:rsidP="00CD3CF9">
            <w:pPr>
              <w:pStyle w:val="ConsPlusCell"/>
              <w:ind w:right="-75"/>
              <w:jc w:val="center"/>
              <w:rPr>
                <w:rFonts w:ascii="Times New Roman" w:hAnsi="Times New Roman" w:cs="Times New Roman"/>
                <w:sz w:val="20"/>
                <w:szCs w:val="20"/>
              </w:rPr>
            </w:pPr>
          </w:p>
        </w:tc>
        <w:tc>
          <w:tcPr>
            <w:tcW w:w="741" w:type="dxa"/>
          </w:tcPr>
          <w:p w:rsidR="009907EE" w:rsidRPr="00A14028" w:rsidRDefault="009907EE" w:rsidP="00CD3CF9">
            <w:pPr>
              <w:pStyle w:val="ConsPlusCell"/>
              <w:jc w:val="center"/>
              <w:rPr>
                <w:rFonts w:ascii="Times New Roman" w:hAnsi="Times New Roman" w:cs="Times New Roman"/>
                <w:sz w:val="20"/>
                <w:szCs w:val="20"/>
              </w:rPr>
            </w:pPr>
          </w:p>
        </w:tc>
        <w:tc>
          <w:tcPr>
            <w:tcW w:w="1184" w:type="dxa"/>
          </w:tcPr>
          <w:p w:rsidR="009907EE" w:rsidRPr="00A14028" w:rsidRDefault="009907EE" w:rsidP="00CD3CF9">
            <w:pPr>
              <w:pStyle w:val="ConsPlusCell"/>
              <w:jc w:val="center"/>
              <w:rPr>
                <w:rFonts w:ascii="Times New Roman" w:hAnsi="Times New Roman" w:cs="Times New Roman"/>
                <w:sz w:val="20"/>
                <w:szCs w:val="20"/>
              </w:rPr>
            </w:pPr>
          </w:p>
        </w:tc>
        <w:tc>
          <w:tcPr>
            <w:tcW w:w="1336" w:type="dxa"/>
          </w:tcPr>
          <w:p w:rsidR="009907EE" w:rsidRPr="00A14028" w:rsidRDefault="009907EE" w:rsidP="00CD3CF9">
            <w:pPr>
              <w:pStyle w:val="ConsPlusCell"/>
              <w:jc w:val="right"/>
              <w:rPr>
                <w:rFonts w:ascii="Times New Roman" w:hAnsi="Times New Roman" w:cs="Times New Roman"/>
                <w:sz w:val="20"/>
                <w:szCs w:val="20"/>
              </w:rPr>
            </w:pPr>
          </w:p>
        </w:tc>
        <w:tc>
          <w:tcPr>
            <w:tcW w:w="1275" w:type="dxa"/>
          </w:tcPr>
          <w:p w:rsidR="009907EE" w:rsidRDefault="009907EE" w:rsidP="00CD3CF9">
            <w:pPr>
              <w:pStyle w:val="ConsPlusCell"/>
              <w:jc w:val="right"/>
              <w:rPr>
                <w:rFonts w:ascii="Times New Roman" w:hAnsi="Times New Roman"/>
                <w:sz w:val="20"/>
                <w:szCs w:val="20"/>
              </w:rPr>
            </w:pPr>
          </w:p>
        </w:tc>
        <w:tc>
          <w:tcPr>
            <w:tcW w:w="1276" w:type="dxa"/>
          </w:tcPr>
          <w:p w:rsidR="009907EE" w:rsidRPr="00A14028" w:rsidRDefault="009907EE" w:rsidP="00CD3CF9">
            <w:pPr>
              <w:pStyle w:val="ConsPlusCell"/>
              <w:jc w:val="right"/>
              <w:rPr>
                <w:rFonts w:ascii="Times New Roman" w:hAnsi="Times New Roman" w:cs="Times New Roman"/>
                <w:sz w:val="20"/>
                <w:szCs w:val="20"/>
              </w:rPr>
            </w:pPr>
          </w:p>
        </w:tc>
        <w:tc>
          <w:tcPr>
            <w:tcW w:w="1429" w:type="dxa"/>
          </w:tcPr>
          <w:p w:rsidR="009907EE" w:rsidRDefault="009907EE" w:rsidP="00CD3CF9">
            <w:pPr>
              <w:pStyle w:val="ConsPlusCell"/>
              <w:jc w:val="center"/>
              <w:rPr>
                <w:rFonts w:ascii="Times New Roman" w:hAnsi="Times New Roman"/>
                <w:sz w:val="20"/>
                <w:szCs w:val="20"/>
              </w:rPr>
            </w:pPr>
          </w:p>
        </w:tc>
      </w:tr>
    </w:tbl>
    <w:p w:rsidR="00E967BF" w:rsidRDefault="00E967BF" w:rsidP="00E967BF">
      <w:pPr>
        <w:jc w:val="both"/>
      </w:pPr>
    </w:p>
    <w:p w:rsidR="00E967BF" w:rsidRPr="00E01BEE" w:rsidRDefault="00E967BF" w:rsidP="00E967BF">
      <w:pPr>
        <w:widowControl w:val="0"/>
        <w:autoSpaceDE w:val="0"/>
        <w:autoSpaceDN w:val="0"/>
        <w:adjustRightInd w:val="0"/>
        <w:jc w:val="right"/>
      </w:pPr>
      <w:r w:rsidRPr="00E01BEE">
        <w:lastRenderedPageBreak/>
        <w:t>Приложение</w:t>
      </w:r>
      <w:r>
        <w:t xml:space="preserve"> 7</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ПЛАН РЕАЛИЗАЦИИ на 2018 год</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«Жилище на 2014-2020 годы»</w:t>
      </w:r>
      <w:r w:rsidRPr="00316BF7">
        <w:rPr>
          <w:rFonts w:ascii="Times New Roman" w:hAnsi="Times New Roman" w:cs="Times New Roman"/>
          <w:b/>
          <w:sz w:val="24"/>
          <w:szCs w:val="24"/>
          <w:u w:val="single"/>
        </w:rPr>
        <w:t xml:space="preserve"> </w:t>
      </w:r>
      <w:r w:rsidRPr="00316BF7">
        <w:rPr>
          <w:rFonts w:ascii="Times New Roman" w:hAnsi="Times New Roman" w:cs="Times New Roman"/>
          <w:b/>
          <w:sz w:val="24"/>
          <w:szCs w:val="24"/>
          <w:u w:val="single"/>
        </w:rPr>
        <w:br/>
      </w:r>
      <w:r w:rsidRPr="00913BF9">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2018 </w:t>
            </w:r>
            <w:r w:rsidRPr="00A14028">
              <w:rPr>
                <w:rFonts w:ascii="Times New Roman" w:hAnsi="Times New Roman" w:cs="Times New Roman"/>
                <w:sz w:val="20"/>
                <w:szCs w:val="20"/>
              </w:rPr>
              <w:t>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9907E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5136E6">
              <w:rPr>
                <w:rFonts w:ascii="Times New Roman" w:hAnsi="Times New Roman" w:cs="Times New Roman"/>
                <w:sz w:val="20"/>
                <w:szCs w:val="20"/>
              </w:rPr>
              <w:t>0</w:t>
            </w:r>
          </w:p>
        </w:tc>
        <w:tc>
          <w:tcPr>
            <w:tcW w:w="1244"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E967BF" w:rsidRPr="00A14028" w:rsidRDefault="00BB1F38" w:rsidP="00183E25">
            <w:pPr>
              <w:pStyle w:val="ConsPlusCell"/>
              <w:jc w:val="right"/>
              <w:rPr>
                <w:rFonts w:ascii="Times New Roman" w:hAnsi="Times New Roman" w:cs="Times New Roman"/>
                <w:sz w:val="20"/>
                <w:szCs w:val="20"/>
              </w:rPr>
            </w:pPr>
            <w:r>
              <w:rPr>
                <w:rFonts w:ascii="Times New Roman" w:hAnsi="Times New Roman" w:cs="Times New Roman"/>
                <w:sz w:val="20"/>
                <w:szCs w:val="20"/>
              </w:rPr>
              <w:t>17799,74578</w:t>
            </w:r>
          </w:p>
        </w:tc>
        <w:tc>
          <w:tcPr>
            <w:tcW w:w="1275" w:type="dxa"/>
          </w:tcPr>
          <w:p w:rsidR="00E967BF" w:rsidRPr="00A14028" w:rsidRDefault="00BB1F3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29625,89769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BB1F3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48701,67192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1B2B9F" w:rsidRPr="00A14028" w:rsidTr="00CD3CF9">
        <w:trPr>
          <w:tblCellSpacing w:w="5" w:type="nil"/>
          <w:jc w:val="center"/>
        </w:trPr>
        <w:tc>
          <w:tcPr>
            <w:tcW w:w="642" w:type="dxa"/>
          </w:tcPr>
          <w:p w:rsidR="001B2B9F" w:rsidRPr="00A14028" w:rsidRDefault="001B2B9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1B2B9F" w:rsidRPr="00A14028" w:rsidRDefault="001B2B9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1B2B9F" w:rsidRPr="00A14028" w:rsidRDefault="001B2B9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2B9F" w:rsidRPr="00A14028" w:rsidRDefault="001B2B9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1244" w:type="dxa"/>
          </w:tcPr>
          <w:p w:rsidR="001B2B9F" w:rsidRPr="00A14028" w:rsidRDefault="001B2B9F" w:rsidP="00AA316F">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1B2B9F" w:rsidRPr="00A14028" w:rsidRDefault="001B2B9F" w:rsidP="00AA316F">
            <w:pPr>
              <w:pStyle w:val="ConsPlusCell"/>
              <w:jc w:val="right"/>
              <w:rPr>
                <w:rFonts w:ascii="Times New Roman" w:hAnsi="Times New Roman" w:cs="Times New Roman"/>
                <w:sz w:val="20"/>
                <w:szCs w:val="20"/>
              </w:rPr>
            </w:pPr>
            <w:r>
              <w:rPr>
                <w:rFonts w:ascii="Times New Roman" w:hAnsi="Times New Roman" w:cs="Times New Roman"/>
                <w:sz w:val="20"/>
                <w:szCs w:val="20"/>
              </w:rPr>
              <w:t>11814,19390</w:t>
            </w:r>
          </w:p>
        </w:tc>
        <w:tc>
          <w:tcPr>
            <w:tcW w:w="1275" w:type="dxa"/>
          </w:tcPr>
          <w:p w:rsidR="001B2B9F" w:rsidRPr="00A14028" w:rsidRDefault="001B2B9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2816,69115</w:t>
            </w:r>
          </w:p>
        </w:tc>
        <w:tc>
          <w:tcPr>
            <w:tcW w:w="1276" w:type="dxa"/>
          </w:tcPr>
          <w:p w:rsidR="001B2B9F" w:rsidRPr="00A14028" w:rsidRDefault="001B2B9F" w:rsidP="00CD3CF9">
            <w:pPr>
              <w:pStyle w:val="ConsPlusCell"/>
              <w:jc w:val="right"/>
              <w:rPr>
                <w:rFonts w:ascii="Times New Roman" w:hAnsi="Times New Roman" w:cs="Times New Roman"/>
                <w:sz w:val="20"/>
                <w:szCs w:val="20"/>
              </w:rPr>
            </w:pPr>
          </w:p>
        </w:tc>
        <w:tc>
          <w:tcPr>
            <w:tcW w:w="1429" w:type="dxa"/>
          </w:tcPr>
          <w:p w:rsidR="001B2B9F" w:rsidRPr="00A14028" w:rsidRDefault="001B2B9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15906,91350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602A64"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602A64"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4908AB">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sidR="004908AB">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sidR="004908AB">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жильем и коммунальными услугами </w:t>
            </w:r>
            <w:r w:rsidR="004908AB">
              <w:rPr>
                <w:rFonts w:ascii="Times New Roman" w:hAnsi="Times New Roman" w:cs="Times New Roman"/>
                <w:sz w:val="20"/>
                <w:szCs w:val="20"/>
              </w:rPr>
              <w:lastRenderedPageBreak/>
              <w:t xml:space="preserve">граждан </w:t>
            </w:r>
            <w:r w:rsidR="004908AB" w:rsidRPr="009907EE">
              <w:rPr>
                <w:rFonts w:ascii="Times New Roman" w:hAnsi="Times New Roman" w:cs="Times New Roman"/>
                <w:sz w:val="20"/>
                <w:szCs w:val="20"/>
              </w:rPr>
              <w:t>Российской Федерации»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498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6054,01255</w:t>
            </w:r>
          </w:p>
        </w:tc>
        <w:tc>
          <w:tcPr>
            <w:tcW w:w="1275" w:type="dxa"/>
          </w:tcPr>
          <w:p w:rsidR="00E967BF" w:rsidRPr="00A14028" w:rsidRDefault="00E9498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815,677</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8145,718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967BF" w:rsidRPr="00A14028" w:rsidRDefault="00590548" w:rsidP="00590548">
            <w:pPr>
              <w:pStyle w:val="ConsPlusCell"/>
              <w:jc w:val="center"/>
              <w:rPr>
                <w:rFonts w:ascii="Times New Roman" w:hAnsi="Times New Roman" w:cs="Times New Roman"/>
                <w:sz w:val="20"/>
                <w:szCs w:val="20"/>
              </w:rPr>
            </w:pPr>
            <w:r>
              <w:rPr>
                <w:rFonts w:ascii="Times New Roman" w:hAnsi="Times New Roman" w:cs="Times New Roman"/>
                <w:sz w:val="20"/>
                <w:szCs w:val="20"/>
              </w:rPr>
              <w:t>5760,18135</w:t>
            </w:r>
          </w:p>
        </w:tc>
        <w:tc>
          <w:tcPr>
            <w:tcW w:w="1275"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640,02015</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90548"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6400,20150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5985,55188</w:t>
            </w:r>
          </w:p>
        </w:tc>
        <w:tc>
          <w:tcPr>
            <w:tcW w:w="1275"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5318,27384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11303,82572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5985,55188</w:t>
            </w:r>
          </w:p>
        </w:tc>
        <w:tc>
          <w:tcPr>
            <w:tcW w:w="1275" w:type="dxa"/>
          </w:tcPr>
          <w:p w:rsidR="00E967BF" w:rsidRPr="00A14028" w:rsidRDefault="001B2B9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648,64362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6634,1955</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w:t>
            </w:r>
            <w:r w:rsidRPr="001854AB">
              <w:rPr>
                <w:rFonts w:ascii="Times New Roman" w:hAnsi="Times New Roman" w:cs="Times New Roman"/>
                <w:color w:val="000000"/>
                <w:sz w:val="20"/>
                <w:szCs w:val="20"/>
              </w:rPr>
              <w:lastRenderedPageBreak/>
              <w:t>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4988"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4669,63022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5136E6"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4669,63022</w:t>
            </w:r>
          </w:p>
        </w:tc>
      </w:tr>
      <w:tr w:rsidR="00E967BF" w:rsidRPr="00A14028" w:rsidTr="00567285">
        <w:trPr>
          <w:trHeight w:val="246"/>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21490,93270</w:t>
            </w:r>
          </w:p>
        </w:tc>
        <w:tc>
          <w:tcPr>
            <w:tcW w:w="1276" w:type="dxa"/>
          </w:tcPr>
          <w:p w:rsidR="005136E6" w:rsidRPr="00A14028" w:rsidRDefault="005136E6" w:rsidP="00567285">
            <w:pPr>
              <w:pStyle w:val="ConsPlusCell"/>
              <w:jc w:val="center"/>
              <w:rPr>
                <w:rFonts w:ascii="Times New Roman" w:hAnsi="Times New Roman" w:cs="Times New Roman"/>
                <w:sz w:val="20"/>
                <w:szCs w:val="20"/>
              </w:rPr>
            </w:pPr>
          </w:p>
        </w:tc>
        <w:tc>
          <w:tcPr>
            <w:tcW w:w="1429" w:type="dxa"/>
          </w:tcPr>
          <w:p w:rsidR="005136E6" w:rsidRPr="00A14028" w:rsidRDefault="005136E6" w:rsidP="00AA316F">
            <w:pPr>
              <w:pStyle w:val="ConsPlusCell"/>
              <w:jc w:val="center"/>
              <w:rPr>
                <w:rFonts w:ascii="Times New Roman" w:hAnsi="Times New Roman" w:cs="Times New Roman"/>
                <w:sz w:val="20"/>
                <w:szCs w:val="20"/>
              </w:rPr>
            </w:pPr>
            <w:r>
              <w:rPr>
                <w:rFonts w:ascii="Times New Roman" w:hAnsi="Times New Roman" w:cs="Times New Roman"/>
                <w:sz w:val="20"/>
                <w:szCs w:val="20"/>
              </w:rPr>
              <w:t>21490,93270</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5136E6" w:rsidRPr="00A14028" w:rsidRDefault="005136E6" w:rsidP="00CD3CF9">
            <w:pPr>
              <w:pStyle w:val="ConsPlusCell"/>
              <w:jc w:val="center"/>
              <w:rPr>
                <w:rFonts w:ascii="Times New Roman" w:hAnsi="Times New Roman" w:cs="Times New Roman"/>
                <w:sz w:val="20"/>
                <w:szCs w:val="20"/>
              </w:rPr>
            </w:pPr>
          </w:p>
        </w:tc>
        <w:tc>
          <w:tcPr>
            <w:tcW w:w="741" w:type="dxa"/>
          </w:tcPr>
          <w:p w:rsidR="005136E6" w:rsidRPr="00A14028" w:rsidRDefault="005136E6" w:rsidP="00CD3CF9">
            <w:pPr>
              <w:pStyle w:val="ConsPlusCell"/>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right"/>
              <w:rPr>
                <w:rFonts w:ascii="Times New Roman" w:hAnsi="Times New Roman" w:cs="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Pr>
                <w:rFonts w:ascii="Times New Roman" w:hAnsi="Times New Roman" w:cs="Times New Roman"/>
                <w:sz w:val="20"/>
                <w:szCs w:val="20"/>
              </w:rPr>
              <w:t xml:space="preserve"> использования </w:t>
            </w:r>
            <w:r w:rsidRPr="00A14028">
              <w:rPr>
                <w:rFonts w:ascii="Times New Roman" w:hAnsi="Times New Roman" w:cs="Times New Roman"/>
                <w:sz w:val="20"/>
                <w:szCs w:val="20"/>
              </w:rPr>
              <w:t>"</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20036,70569</w:t>
            </w:r>
          </w:p>
        </w:tc>
        <w:tc>
          <w:tcPr>
            <w:tcW w:w="1276" w:type="dxa"/>
          </w:tcPr>
          <w:p w:rsidR="005136E6" w:rsidRPr="00A14028" w:rsidRDefault="005136E6" w:rsidP="00567285">
            <w:pPr>
              <w:pStyle w:val="ConsPlusCell"/>
              <w:jc w:val="center"/>
              <w:rPr>
                <w:rFonts w:ascii="Times New Roman" w:hAnsi="Times New Roman" w:cs="Times New Roman"/>
                <w:sz w:val="20"/>
                <w:szCs w:val="20"/>
              </w:rPr>
            </w:pPr>
          </w:p>
        </w:tc>
        <w:tc>
          <w:tcPr>
            <w:tcW w:w="1429" w:type="dxa"/>
          </w:tcPr>
          <w:p w:rsidR="005136E6" w:rsidRPr="00A14028" w:rsidRDefault="005136E6" w:rsidP="00567285">
            <w:pPr>
              <w:pStyle w:val="ConsPlusCell"/>
              <w:jc w:val="center"/>
              <w:rPr>
                <w:rFonts w:ascii="Times New Roman" w:hAnsi="Times New Roman" w:cs="Times New Roman"/>
                <w:sz w:val="20"/>
                <w:szCs w:val="20"/>
              </w:rPr>
            </w:pPr>
            <w:r>
              <w:rPr>
                <w:rFonts w:ascii="Times New Roman" w:hAnsi="Times New Roman" w:cs="Times New Roman"/>
                <w:sz w:val="20"/>
                <w:szCs w:val="20"/>
              </w:rPr>
              <w:t>20036,70569</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5136E6" w:rsidRPr="00A14028" w:rsidRDefault="005136E6" w:rsidP="00BF7694">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w:t>
            </w:r>
            <w:r>
              <w:rPr>
                <w:rFonts w:ascii="Times New Roman" w:hAnsi="Times New Roman" w:cs="Times New Roman"/>
                <w:sz w:val="20"/>
                <w:szCs w:val="20"/>
              </w:rPr>
              <w:t xml:space="preserve"> Сосновоборский городской округ"</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1454,22701</w:t>
            </w: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1454,22701</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5136E6" w:rsidRPr="00A14028" w:rsidRDefault="005136E6"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p w:rsidR="005136E6" w:rsidRPr="00A14028" w:rsidRDefault="005136E6" w:rsidP="00CD3CF9">
            <w:pPr>
              <w:pStyle w:val="ConsPlusCell"/>
              <w:jc w:val="center"/>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p>
        </w:tc>
        <w:tc>
          <w:tcPr>
            <w:tcW w:w="3828" w:type="dxa"/>
          </w:tcPr>
          <w:p w:rsidR="005136E6" w:rsidRPr="00A14028" w:rsidRDefault="005136E6" w:rsidP="00CD3CF9">
            <w:pPr>
              <w:pStyle w:val="ConsPlusCell"/>
              <w:rPr>
                <w:rFonts w:ascii="Times New Roman" w:hAnsi="Times New Roman" w:cs="Times New Roman"/>
                <w:b/>
                <w:sz w:val="20"/>
                <w:szCs w:val="20"/>
              </w:rPr>
            </w:pP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p>
        </w:tc>
        <w:tc>
          <w:tcPr>
            <w:tcW w:w="741" w:type="dxa"/>
          </w:tcPr>
          <w:p w:rsidR="005136E6" w:rsidRPr="00A14028" w:rsidRDefault="005136E6" w:rsidP="00CD3CF9">
            <w:pPr>
              <w:pStyle w:val="ConsPlusCell"/>
              <w:rPr>
                <w:rFonts w:ascii="Times New Roman" w:hAnsi="Times New Roman" w:cs="Times New Roman"/>
                <w:sz w:val="20"/>
                <w:szCs w:val="20"/>
              </w:rPr>
            </w:pPr>
          </w:p>
        </w:tc>
        <w:tc>
          <w:tcPr>
            <w:tcW w:w="1244" w:type="dxa"/>
          </w:tcPr>
          <w:p w:rsidR="005136E6" w:rsidRPr="00A14028" w:rsidRDefault="005136E6" w:rsidP="00CD3CF9">
            <w:pPr>
              <w:pStyle w:val="ConsPlusCell"/>
              <w:jc w:val="right"/>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Default="005136E6" w:rsidP="00CD3CF9">
            <w:pPr>
              <w:pStyle w:val="ConsPlusCell"/>
              <w:jc w:val="right"/>
              <w:rPr>
                <w:rFonts w:ascii="Times New Roman" w:hAnsi="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Default="005136E6" w:rsidP="00CD3CF9">
            <w:pPr>
              <w:pStyle w:val="ConsPlusCell"/>
              <w:rPr>
                <w:rFonts w:ascii="Times New Roman" w:hAnsi="Times New Roman"/>
                <w:sz w:val="20"/>
                <w:szCs w:val="20"/>
              </w:rPr>
            </w:pPr>
          </w:p>
        </w:tc>
      </w:tr>
      <w:tr w:rsidR="005136E6" w:rsidRPr="00A14028" w:rsidTr="00CD3CF9">
        <w:trPr>
          <w:tblCellSpacing w:w="5" w:type="nil"/>
          <w:jc w:val="center"/>
        </w:trPr>
        <w:tc>
          <w:tcPr>
            <w:tcW w:w="642" w:type="dxa"/>
          </w:tcPr>
          <w:p w:rsidR="005136E6" w:rsidRPr="00A14028" w:rsidRDefault="005136E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5136E6" w:rsidRDefault="005136E6"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5136E6" w:rsidRPr="00A14028" w:rsidRDefault="005136E6"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5136E6" w:rsidRPr="00A14028" w:rsidRDefault="005136E6"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5136E6" w:rsidRPr="00A14028" w:rsidRDefault="005136E6" w:rsidP="00CD3CF9">
            <w:pPr>
              <w:pStyle w:val="ConsPlusCell"/>
              <w:jc w:val="center"/>
              <w:rPr>
                <w:rFonts w:ascii="Times New Roman" w:hAnsi="Times New Roman" w:cs="Times New Roman"/>
                <w:sz w:val="20"/>
                <w:szCs w:val="20"/>
              </w:rPr>
            </w:pPr>
          </w:p>
        </w:tc>
        <w:tc>
          <w:tcPr>
            <w:tcW w:w="1244" w:type="dxa"/>
          </w:tcPr>
          <w:p w:rsidR="005136E6" w:rsidRPr="00A14028" w:rsidRDefault="005136E6" w:rsidP="00CD3CF9">
            <w:pPr>
              <w:pStyle w:val="ConsPlusCell"/>
              <w:jc w:val="center"/>
              <w:rPr>
                <w:rFonts w:ascii="Times New Roman" w:hAnsi="Times New Roman" w:cs="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275" w:type="dxa"/>
          </w:tcPr>
          <w:p w:rsidR="005136E6" w:rsidRDefault="005136E6" w:rsidP="00CD3CF9">
            <w:pPr>
              <w:pStyle w:val="ConsPlusCell"/>
              <w:jc w:val="right"/>
              <w:rPr>
                <w:rFonts w:ascii="Times New Roman" w:hAnsi="Times New Roman"/>
                <w:sz w:val="20"/>
                <w:szCs w:val="20"/>
              </w:rPr>
            </w:pPr>
          </w:p>
        </w:tc>
        <w:tc>
          <w:tcPr>
            <w:tcW w:w="1276" w:type="dxa"/>
          </w:tcPr>
          <w:p w:rsidR="005136E6" w:rsidRPr="00A14028" w:rsidRDefault="005136E6" w:rsidP="00CD3CF9">
            <w:pPr>
              <w:pStyle w:val="ConsPlusCell"/>
              <w:jc w:val="right"/>
              <w:rPr>
                <w:rFonts w:ascii="Times New Roman" w:hAnsi="Times New Roman" w:cs="Times New Roman"/>
                <w:sz w:val="20"/>
                <w:szCs w:val="20"/>
              </w:rPr>
            </w:pPr>
          </w:p>
        </w:tc>
        <w:tc>
          <w:tcPr>
            <w:tcW w:w="1429" w:type="dxa"/>
          </w:tcPr>
          <w:p w:rsidR="005136E6" w:rsidRDefault="005136E6" w:rsidP="00183E25">
            <w:pPr>
              <w:pStyle w:val="ConsPlusCell"/>
              <w:jc w:val="right"/>
              <w:rPr>
                <w:rFonts w:ascii="Times New Roman" w:hAnsi="Times New Roman"/>
                <w:sz w:val="20"/>
                <w:szCs w:val="20"/>
              </w:rPr>
            </w:pPr>
          </w:p>
        </w:tc>
      </w:tr>
    </w:tbl>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9907EE" w:rsidRDefault="009907EE"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t>Приложение</w:t>
      </w:r>
      <w:r>
        <w:t xml:space="preserve"> 8</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ПЛАН РЕАЛИЗАЦИИ на 2019 год</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 xml:space="preserve">«Жилище на 2014-2020 годы» </w:t>
      </w:r>
      <w:r w:rsidRPr="009524B5">
        <w:rPr>
          <w:rFonts w:ascii="Times New Roman" w:hAnsi="Times New Roman" w:cs="Times New Roman"/>
          <w:b/>
          <w:sz w:val="24"/>
          <w:szCs w:val="24"/>
          <w:u w:val="single"/>
        </w:rPr>
        <w:br/>
      </w:r>
      <w:r w:rsidRPr="009524B5">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2019 </w:t>
            </w:r>
            <w:r w:rsidRPr="00A14028">
              <w:rPr>
                <w:rFonts w:ascii="Times New Roman" w:hAnsi="Times New Roman" w:cs="Times New Roman"/>
                <w:sz w:val="20"/>
                <w:szCs w:val="20"/>
              </w:rPr>
              <w:t>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76F32" w:rsidRPr="00A14028" w:rsidTr="00CD3CF9">
        <w:trPr>
          <w:trHeight w:val="541"/>
          <w:tblCellSpacing w:w="5" w:type="nil"/>
          <w:jc w:val="center"/>
        </w:trPr>
        <w:tc>
          <w:tcPr>
            <w:tcW w:w="642" w:type="dxa"/>
          </w:tcPr>
          <w:p w:rsidR="00E76F32" w:rsidRPr="00A14028" w:rsidRDefault="00E76F32"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76F32" w:rsidRPr="00A14028" w:rsidRDefault="00E76F32"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76F32" w:rsidRPr="00A14028" w:rsidRDefault="00E76F32"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76F32" w:rsidRPr="00A14028" w:rsidRDefault="00E76F3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1244" w:type="dxa"/>
          </w:tcPr>
          <w:p w:rsidR="00E76F32" w:rsidRPr="00A14028" w:rsidRDefault="00E76F32" w:rsidP="003F2870">
            <w:pPr>
              <w:pStyle w:val="ConsPlusCell"/>
              <w:jc w:val="center"/>
              <w:rPr>
                <w:rFonts w:ascii="Times New Roman" w:hAnsi="Times New Roman" w:cs="Times New Roman"/>
                <w:sz w:val="20"/>
                <w:szCs w:val="20"/>
              </w:rPr>
            </w:pPr>
            <w:r>
              <w:rPr>
                <w:rFonts w:ascii="Times New Roman" w:hAnsi="Times New Roman" w:cs="Times New Roman"/>
                <w:sz w:val="20"/>
                <w:szCs w:val="20"/>
              </w:rPr>
              <w:t>1982,000</w:t>
            </w:r>
          </w:p>
        </w:tc>
        <w:tc>
          <w:tcPr>
            <w:tcW w:w="1276" w:type="dxa"/>
          </w:tcPr>
          <w:p w:rsidR="00E76F32" w:rsidRPr="00A14028" w:rsidRDefault="00E76F32" w:rsidP="003F2870">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E76F32" w:rsidRPr="00A14028" w:rsidRDefault="00E76F3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9278,756</w:t>
            </w:r>
          </w:p>
        </w:tc>
        <w:tc>
          <w:tcPr>
            <w:tcW w:w="1276" w:type="dxa"/>
          </w:tcPr>
          <w:p w:rsidR="00E76F32" w:rsidRPr="00A14028" w:rsidRDefault="00E76F32" w:rsidP="00CD3CF9">
            <w:pPr>
              <w:pStyle w:val="ConsPlusCell"/>
              <w:jc w:val="right"/>
              <w:rPr>
                <w:rFonts w:ascii="Times New Roman" w:hAnsi="Times New Roman" w:cs="Times New Roman"/>
                <w:sz w:val="20"/>
                <w:szCs w:val="20"/>
              </w:rPr>
            </w:pPr>
          </w:p>
        </w:tc>
        <w:tc>
          <w:tcPr>
            <w:tcW w:w="1429" w:type="dxa"/>
          </w:tcPr>
          <w:p w:rsidR="00E76F32" w:rsidRPr="00A14028" w:rsidRDefault="00E76F32"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13239,856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Default="00E967BF" w:rsidP="009907EE">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9907EE" w:rsidRPr="00A14028" w:rsidRDefault="009907EE" w:rsidP="009907EE">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w:t>
            </w:r>
            <w:r>
              <w:rPr>
                <w:rFonts w:ascii="Times New Roman" w:hAnsi="Times New Roman" w:cs="Times New Roman"/>
                <w:sz w:val="20"/>
                <w:szCs w:val="20"/>
              </w:rPr>
              <w:lastRenderedPageBreak/>
              <w:t xml:space="preserve">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583D91"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E30A13"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30A13"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7935C0">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30A13"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sidR="00583D91">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E30A13">
            <w:pPr>
              <w:pStyle w:val="ConsPlusCell"/>
              <w:jc w:val="center"/>
              <w:rPr>
                <w:rFonts w:ascii="Times New Roman" w:hAnsi="Times New Roman" w:cs="Times New Roman"/>
                <w:sz w:val="20"/>
                <w:szCs w:val="20"/>
              </w:rPr>
            </w:pPr>
            <w:r>
              <w:rPr>
                <w:rFonts w:ascii="Times New Roman" w:hAnsi="Times New Roman" w:cs="Times New Roman"/>
                <w:sz w:val="20"/>
                <w:szCs w:val="20"/>
              </w:rPr>
              <w:t>28</w:t>
            </w:r>
            <w:r w:rsidR="00E30A13">
              <w:rPr>
                <w:rFonts w:ascii="Times New Roman" w:hAnsi="Times New Roman" w:cs="Times New Roman"/>
                <w:sz w:val="20"/>
                <w:szCs w:val="20"/>
              </w:rPr>
              <w:t>8,000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sidR="00583D91">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7935C0"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30A13">
              <w:rPr>
                <w:rFonts w:ascii="Times New Roman" w:hAnsi="Times New Roman" w:cs="Times New Roman"/>
                <w:sz w:val="20"/>
                <w:szCs w:val="20"/>
              </w:rPr>
              <w:t>264</w:t>
            </w:r>
            <w:r>
              <w:rPr>
                <w:rFonts w:ascii="Times New Roman" w:hAnsi="Times New Roman" w:cs="Times New Roman"/>
                <w:sz w:val="20"/>
                <w:szCs w:val="20"/>
              </w:rPr>
              <w:t>,</w:t>
            </w:r>
            <w:r w:rsidR="00E30A13">
              <w:rPr>
                <w:rFonts w:ascii="Times New Roman" w:hAnsi="Times New Roman" w:cs="Times New Roman"/>
                <w:sz w:val="20"/>
                <w:szCs w:val="20"/>
              </w:rPr>
              <w:t>2</w:t>
            </w:r>
            <w:r>
              <w:rPr>
                <w:rFonts w:ascii="Times New Roman" w:hAnsi="Times New Roman" w:cs="Times New Roman"/>
                <w:sz w:val="20"/>
                <w:szCs w:val="20"/>
              </w:rPr>
              <w:t>0</w:t>
            </w:r>
            <w:r w:rsidR="00E30A13">
              <w:rPr>
                <w:rFonts w:ascii="Times New Roman" w:hAnsi="Times New Roman" w:cs="Times New Roman"/>
                <w:sz w:val="20"/>
                <w:szCs w:val="20"/>
              </w:rPr>
              <w:t>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2264,2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30A13"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76F3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76F32"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1982,000</w:t>
            </w:r>
          </w:p>
        </w:tc>
        <w:tc>
          <w:tcPr>
            <w:tcW w:w="1276" w:type="dxa"/>
          </w:tcPr>
          <w:p w:rsidR="00E967BF" w:rsidRPr="00A14028" w:rsidRDefault="00E76F32" w:rsidP="00183E25">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76F32" w:rsidP="00183E25">
            <w:pPr>
              <w:pStyle w:val="ConsPlusCell"/>
              <w:jc w:val="right"/>
              <w:rPr>
                <w:rFonts w:ascii="Times New Roman" w:hAnsi="Times New Roman"/>
                <w:sz w:val="20"/>
                <w:szCs w:val="20"/>
              </w:rPr>
            </w:pPr>
            <w:r>
              <w:rPr>
                <w:rFonts w:ascii="Times New Roman" w:hAnsi="Times New Roman"/>
                <w:sz w:val="20"/>
                <w:szCs w:val="20"/>
              </w:rPr>
              <w:t>3961,100</w:t>
            </w:r>
          </w:p>
        </w:tc>
      </w:tr>
    </w:tbl>
    <w:p w:rsidR="007935C0" w:rsidRDefault="007935C0"/>
    <w:p w:rsidR="007935C0" w:rsidRDefault="007935C0" w:rsidP="007935C0"/>
    <w:p w:rsidR="007935C0" w:rsidRPr="00E01BEE" w:rsidRDefault="007935C0" w:rsidP="007935C0">
      <w:pPr>
        <w:widowControl w:val="0"/>
        <w:autoSpaceDE w:val="0"/>
        <w:autoSpaceDN w:val="0"/>
        <w:adjustRightInd w:val="0"/>
        <w:jc w:val="right"/>
      </w:pPr>
      <w:r>
        <w:tab/>
      </w:r>
      <w:r w:rsidRPr="00E01BEE">
        <w:t>Приложение</w:t>
      </w:r>
      <w:r>
        <w:t xml:space="preserve"> 9</w:t>
      </w:r>
    </w:p>
    <w:p w:rsidR="007935C0" w:rsidRPr="00E01BEE" w:rsidRDefault="007935C0" w:rsidP="007935C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7935C0" w:rsidRPr="00E01BEE" w:rsidRDefault="007935C0" w:rsidP="007935C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7935C0" w:rsidRPr="00E01BEE" w:rsidRDefault="007935C0" w:rsidP="007935C0">
      <w:pPr>
        <w:widowControl w:val="0"/>
        <w:autoSpaceDE w:val="0"/>
        <w:autoSpaceDN w:val="0"/>
        <w:adjustRightInd w:val="0"/>
        <w:jc w:val="right"/>
      </w:pPr>
      <w:r w:rsidRPr="00E01BEE">
        <w:t>«Жилище на 2014-2020 годы»</w:t>
      </w:r>
    </w:p>
    <w:p w:rsidR="007935C0" w:rsidRPr="009524B5" w:rsidRDefault="007935C0" w:rsidP="007935C0">
      <w:pPr>
        <w:widowControl w:val="0"/>
        <w:autoSpaceDE w:val="0"/>
        <w:autoSpaceDN w:val="0"/>
        <w:adjustRightInd w:val="0"/>
        <w:jc w:val="center"/>
        <w:rPr>
          <w:b/>
          <w:sz w:val="24"/>
          <w:szCs w:val="24"/>
        </w:rPr>
      </w:pPr>
      <w:r>
        <w:rPr>
          <w:b/>
          <w:sz w:val="24"/>
          <w:szCs w:val="24"/>
        </w:rPr>
        <w:t>ПЛАН РЕАЛИЗАЦИИ на 2020</w:t>
      </w:r>
      <w:r w:rsidRPr="009524B5">
        <w:rPr>
          <w:b/>
          <w:sz w:val="24"/>
          <w:szCs w:val="24"/>
        </w:rPr>
        <w:t xml:space="preserve"> год</w:t>
      </w:r>
    </w:p>
    <w:p w:rsidR="007935C0" w:rsidRPr="009524B5" w:rsidRDefault="007935C0" w:rsidP="007935C0">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7935C0" w:rsidRPr="00913BF9" w:rsidRDefault="007935C0" w:rsidP="007935C0">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 xml:space="preserve">«Жилище на 2014-2020 годы» </w:t>
      </w:r>
      <w:r w:rsidRPr="009524B5">
        <w:rPr>
          <w:rFonts w:ascii="Times New Roman" w:hAnsi="Times New Roman" w:cs="Times New Roman"/>
          <w:b/>
          <w:sz w:val="24"/>
          <w:szCs w:val="24"/>
          <w:u w:val="single"/>
        </w:rPr>
        <w:br/>
      </w:r>
      <w:r w:rsidRPr="009524B5">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7935C0" w:rsidRPr="00A14028" w:rsidTr="00FE241F">
        <w:trPr>
          <w:tblCellSpacing w:w="5" w:type="nil"/>
          <w:jc w:val="center"/>
        </w:trPr>
        <w:tc>
          <w:tcPr>
            <w:tcW w:w="642"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2020 </w:t>
            </w:r>
            <w:r w:rsidRPr="00A14028">
              <w:rPr>
                <w:rFonts w:ascii="Times New Roman" w:hAnsi="Times New Roman" w:cs="Times New Roman"/>
                <w:sz w:val="20"/>
                <w:szCs w:val="20"/>
              </w:rPr>
              <w:t>год, тыс. руб.</w:t>
            </w:r>
          </w:p>
        </w:tc>
      </w:tr>
      <w:tr w:rsidR="007935C0" w:rsidRPr="00A14028" w:rsidTr="00FE241F">
        <w:trPr>
          <w:tblCellSpacing w:w="5" w:type="nil"/>
          <w:jc w:val="center"/>
        </w:trPr>
        <w:tc>
          <w:tcPr>
            <w:tcW w:w="642"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3828"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1243" w:type="dxa"/>
            <w:vMerge/>
            <w:vAlign w:val="center"/>
          </w:tcPr>
          <w:p w:rsidR="007935C0" w:rsidRPr="00A14028" w:rsidRDefault="007935C0" w:rsidP="00FE241F">
            <w:pPr>
              <w:pStyle w:val="ConsPlusCell"/>
              <w:jc w:val="center"/>
              <w:rPr>
                <w:rFonts w:ascii="Times New Roman" w:hAnsi="Times New Roman" w:cs="Times New Roman"/>
                <w:sz w:val="20"/>
                <w:szCs w:val="20"/>
              </w:rPr>
            </w:pPr>
          </w:p>
        </w:tc>
        <w:tc>
          <w:tcPr>
            <w:tcW w:w="741"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7935C0" w:rsidRPr="00A14028" w:rsidRDefault="007935C0" w:rsidP="00FE241F">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7935C0" w:rsidRPr="00A14028" w:rsidRDefault="007935C0" w:rsidP="00FE241F">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7935C0" w:rsidRPr="00A14028" w:rsidTr="00FE241F">
        <w:trPr>
          <w:trHeight w:val="541"/>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E76F32">
              <w:rPr>
                <w:rFonts w:ascii="Times New Roman" w:hAnsi="Times New Roman" w:cs="Times New Roman"/>
                <w:sz w:val="20"/>
                <w:szCs w:val="20"/>
              </w:rPr>
              <w:t>6</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E76F32"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9278,756</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E76F32"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11257,856</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sz w:val="20"/>
                <w:szCs w:val="20"/>
              </w:rPr>
            </w:pPr>
          </w:p>
        </w:tc>
        <w:tc>
          <w:tcPr>
            <w:tcW w:w="1243" w:type="dxa"/>
          </w:tcPr>
          <w:p w:rsidR="007935C0" w:rsidRPr="00A14028" w:rsidRDefault="007935C0" w:rsidP="00FE241F">
            <w:pPr>
              <w:pStyle w:val="ConsPlusCell"/>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2154,908</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7935C0"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w:t>
            </w:r>
            <w:r>
              <w:rPr>
                <w:rFonts w:ascii="Times New Roman" w:hAnsi="Times New Roman" w:cs="Times New Roman"/>
                <w:sz w:val="20"/>
                <w:szCs w:val="20"/>
              </w:rPr>
              <w:lastRenderedPageBreak/>
              <w:t xml:space="preserve">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453,665</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7935C0" w:rsidRPr="00A14028" w:rsidRDefault="007935C0" w:rsidP="00FE241F">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340,249</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3210,654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488,665</w:t>
            </w:r>
          </w:p>
        </w:tc>
      </w:tr>
      <w:tr w:rsidR="007935C0" w:rsidRPr="00A14028" w:rsidTr="00FE241F">
        <w:trPr>
          <w:tblCellSpacing w:w="5" w:type="nil"/>
          <w:jc w:val="center"/>
        </w:trPr>
        <w:tc>
          <w:tcPr>
            <w:tcW w:w="642" w:type="dxa"/>
            <w:tcBorders>
              <w:bottom w:val="single" w:sz="4" w:space="0" w:color="auto"/>
            </w:tcBorders>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7935C0" w:rsidRDefault="007935C0" w:rsidP="00FE241F">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7935C0" w:rsidRPr="001854AB" w:rsidRDefault="007935C0" w:rsidP="00FE241F">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Default="007935C0" w:rsidP="00FE241F">
            <w:pPr>
              <w:pStyle w:val="ConsPlusCell"/>
              <w:jc w:val="right"/>
              <w:rPr>
                <w:rFonts w:ascii="Times New Roman" w:hAnsi="Times New Roman" w:cs="Times New Roman"/>
                <w:sz w:val="20"/>
                <w:szCs w:val="20"/>
              </w:rPr>
            </w:pPr>
          </w:p>
        </w:tc>
        <w:tc>
          <w:tcPr>
            <w:tcW w:w="1275" w:type="dxa"/>
          </w:tcPr>
          <w:p w:rsidR="007935C0"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Default="007935C0"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2721,989</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3913,194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7935C0" w:rsidRPr="00A14028" w:rsidRDefault="007935C0" w:rsidP="00FE241F">
            <w:pPr>
              <w:pStyle w:val="ConsPlusCell"/>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right"/>
              <w:rPr>
                <w:rFonts w:ascii="Times New Roman" w:hAnsi="Times New Roman" w:cs="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2264,200</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2264,2</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7935C0" w:rsidRPr="00A14028" w:rsidRDefault="007935C0" w:rsidP="00FE241F">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7935C0" w:rsidRPr="00A14028" w:rsidRDefault="007935C0" w:rsidP="00FE241F">
            <w:pPr>
              <w:pStyle w:val="ConsPlusCell"/>
              <w:jc w:val="center"/>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1360,994</w:t>
            </w: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p>
        </w:tc>
        <w:tc>
          <w:tcPr>
            <w:tcW w:w="3828" w:type="dxa"/>
          </w:tcPr>
          <w:p w:rsidR="007935C0" w:rsidRPr="00A14028" w:rsidRDefault="007935C0" w:rsidP="00FE241F">
            <w:pPr>
              <w:pStyle w:val="ConsPlusCell"/>
              <w:rPr>
                <w:rFonts w:ascii="Times New Roman" w:hAnsi="Times New Roman" w:cs="Times New Roman"/>
                <w:b/>
                <w:sz w:val="20"/>
                <w:szCs w:val="20"/>
              </w:rPr>
            </w:pP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p>
        </w:tc>
        <w:tc>
          <w:tcPr>
            <w:tcW w:w="741" w:type="dxa"/>
          </w:tcPr>
          <w:p w:rsidR="007935C0" w:rsidRPr="00A14028" w:rsidRDefault="007935C0" w:rsidP="00FE241F">
            <w:pPr>
              <w:pStyle w:val="ConsPlusCell"/>
              <w:rPr>
                <w:rFonts w:ascii="Times New Roman" w:hAnsi="Times New Roman" w:cs="Times New Roman"/>
                <w:sz w:val="20"/>
                <w:szCs w:val="20"/>
              </w:rPr>
            </w:pPr>
          </w:p>
        </w:tc>
        <w:tc>
          <w:tcPr>
            <w:tcW w:w="1244" w:type="dxa"/>
          </w:tcPr>
          <w:p w:rsidR="007935C0" w:rsidRPr="00A14028" w:rsidRDefault="007935C0" w:rsidP="00FE241F">
            <w:pPr>
              <w:pStyle w:val="ConsPlusCell"/>
              <w:jc w:val="right"/>
              <w:rPr>
                <w:rFonts w:ascii="Times New Roman" w:hAnsi="Times New Roman" w:cs="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275" w:type="dxa"/>
          </w:tcPr>
          <w:p w:rsidR="007935C0" w:rsidRDefault="007935C0" w:rsidP="00FE241F">
            <w:pPr>
              <w:pStyle w:val="ConsPlusCell"/>
              <w:jc w:val="right"/>
              <w:rPr>
                <w:rFonts w:ascii="Times New Roman" w:hAnsi="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Default="007935C0" w:rsidP="00FE241F">
            <w:pPr>
              <w:pStyle w:val="ConsPlusCell"/>
              <w:rPr>
                <w:rFonts w:ascii="Times New Roman" w:hAnsi="Times New Roman"/>
                <w:sz w:val="20"/>
                <w:szCs w:val="20"/>
              </w:rPr>
            </w:pPr>
          </w:p>
        </w:tc>
      </w:tr>
      <w:tr w:rsidR="007935C0" w:rsidRPr="00A14028" w:rsidTr="00FE241F">
        <w:trPr>
          <w:tblCellSpacing w:w="5" w:type="nil"/>
          <w:jc w:val="center"/>
        </w:trPr>
        <w:tc>
          <w:tcPr>
            <w:tcW w:w="642" w:type="dxa"/>
          </w:tcPr>
          <w:p w:rsidR="007935C0" w:rsidRPr="00A14028" w:rsidRDefault="007935C0"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7935C0" w:rsidRDefault="007935C0" w:rsidP="00FE241F">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7935C0" w:rsidRPr="00A14028" w:rsidRDefault="007935C0" w:rsidP="00FE241F">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7935C0" w:rsidRPr="00A14028" w:rsidRDefault="007935C0" w:rsidP="00FE241F">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7935C0" w:rsidRPr="00A14028" w:rsidRDefault="00E76F32" w:rsidP="00FE241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7935C0" w:rsidRPr="00A14028" w:rsidRDefault="007935C0" w:rsidP="00FE241F">
            <w:pPr>
              <w:pStyle w:val="ConsPlusCell"/>
              <w:jc w:val="center"/>
              <w:rPr>
                <w:rFonts w:ascii="Times New Roman" w:hAnsi="Times New Roman" w:cs="Times New Roman"/>
                <w:sz w:val="20"/>
                <w:szCs w:val="20"/>
              </w:rPr>
            </w:pPr>
          </w:p>
        </w:tc>
        <w:tc>
          <w:tcPr>
            <w:tcW w:w="1276" w:type="dxa"/>
          </w:tcPr>
          <w:p w:rsidR="007935C0" w:rsidRPr="00A14028" w:rsidRDefault="00E76F32" w:rsidP="00FE241F">
            <w:pPr>
              <w:pStyle w:val="ConsPlusCell"/>
              <w:jc w:val="right"/>
              <w:rPr>
                <w:rFonts w:ascii="Times New Roman" w:hAnsi="Times New Roman" w:cs="Times New Roman"/>
                <w:sz w:val="20"/>
                <w:szCs w:val="20"/>
              </w:rPr>
            </w:pPr>
            <w:r>
              <w:rPr>
                <w:rFonts w:ascii="Times New Roman" w:hAnsi="Times New Roman" w:cs="Times New Roman"/>
                <w:sz w:val="20"/>
                <w:szCs w:val="20"/>
              </w:rPr>
              <w:t>1979,100</w:t>
            </w:r>
          </w:p>
        </w:tc>
        <w:tc>
          <w:tcPr>
            <w:tcW w:w="1275" w:type="dxa"/>
          </w:tcPr>
          <w:p w:rsidR="007935C0" w:rsidRDefault="007935C0" w:rsidP="00FE241F">
            <w:pPr>
              <w:pStyle w:val="ConsPlusCell"/>
              <w:jc w:val="right"/>
              <w:rPr>
                <w:rFonts w:ascii="Times New Roman" w:hAnsi="Times New Roman"/>
                <w:sz w:val="20"/>
                <w:szCs w:val="20"/>
              </w:rPr>
            </w:pPr>
          </w:p>
        </w:tc>
        <w:tc>
          <w:tcPr>
            <w:tcW w:w="1276" w:type="dxa"/>
          </w:tcPr>
          <w:p w:rsidR="007935C0" w:rsidRPr="00A14028" w:rsidRDefault="007935C0" w:rsidP="00FE241F">
            <w:pPr>
              <w:pStyle w:val="ConsPlusCell"/>
              <w:jc w:val="right"/>
              <w:rPr>
                <w:rFonts w:ascii="Times New Roman" w:hAnsi="Times New Roman" w:cs="Times New Roman"/>
                <w:sz w:val="20"/>
                <w:szCs w:val="20"/>
              </w:rPr>
            </w:pPr>
          </w:p>
        </w:tc>
        <w:tc>
          <w:tcPr>
            <w:tcW w:w="1429" w:type="dxa"/>
          </w:tcPr>
          <w:p w:rsidR="007935C0" w:rsidRDefault="00E76F32" w:rsidP="00FE241F">
            <w:pPr>
              <w:pStyle w:val="ConsPlusCell"/>
              <w:jc w:val="right"/>
              <w:rPr>
                <w:rFonts w:ascii="Times New Roman" w:hAnsi="Times New Roman"/>
                <w:sz w:val="20"/>
                <w:szCs w:val="20"/>
              </w:rPr>
            </w:pPr>
            <w:r>
              <w:rPr>
                <w:rFonts w:ascii="Times New Roman" w:hAnsi="Times New Roman"/>
                <w:sz w:val="20"/>
                <w:szCs w:val="20"/>
              </w:rPr>
              <w:t>1979,100</w:t>
            </w:r>
          </w:p>
        </w:tc>
      </w:tr>
    </w:tbl>
    <w:p w:rsidR="00986B56" w:rsidRPr="007935C0" w:rsidRDefault="00986B56" w:rsidP="007935C0">
      <w:pPr>
        <w:tabs>
          <w:tab w:val="left" w:pos="3555"/>
        </w:tabs>
      </w:pPr>
    </w:p>
    <w:sectPr w:rsidR="00986B56" w:rsidRPr="007935C0" w:rsidSect="009A262A">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B50" w:rsidRDefault="00A63B50" w:rsidP="00E967BF">
      <w:r>
        <w:separator/>
      </w:r>
    </w:p>
  </w:endnote>
  <w:endnote w:type="continuationSeparator" w:id="1">
    <w:p w:rsidR="00A63B50" w:rsidRDefault="00A63B50" w:rsidP="00E96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B50" w:rsidRDefault="00A63B50" w:rsidP="00E967BF">
      <w:r>
        <w:separator/>
      </w:r>
    </w:p>
  </w:footnote>
  <w:footnote w:type="continuationSeparator" w:id="1">
    <w:p w:rsidR="00A63B50" w:rsidRDefault="00A63B50" w:rsidP="00E96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247BC0">
    <w:pPr>
      <w:pStyle w:val="a3"/>
    </w:pPr>
    <w:r>
      <w:rPr>
        <w:noProof/>
      </w:rPr>
      <w:pict>
        <v:rect id="AryanRegN" o:spid="_x0000_s2057" style="position:absolute;margin-left:345pt;margin-top:20pt;width:200pt;height:18pt;z-index:251661312;mso-position-horizontal-relative:page;mso-position-vertical-relative:page" filled="f" stroked="f">
          <v:textbox inset="0,0,0,0">
            <w:txbxContent>
              <w:p w:rsidR="0074264F" w:rsidRPr="00777541" w:rsidRDefault="0074264F" w:rsidP="00777541">
                <w:pPr>
                  <w:jc w:val="center"/>
                  <w:rPr>
                    <w:color w:val="000000"/>
                    <w:sz w:val="16"/>
                  </w:rPr>
                </w:pPr>
                <w:r>
                  <w:rPr>
                    <w:color w:val="000000"/>
                    <w:sz w:val="16"/>
                  </w:rPr>
                  <w:t>6406707/276971(1)</w:t>
                </w:r>
              </w:p>
            </w:txbxContent>
          </v:textbox>
          <w10:wrap anchorx="page" anchory="page"/>
        </v:rect>
      </w:pict>
    </w:r>
    <w:r>
      <w:rPr>
        <w:noProof/>
      </w:rPr>
      <w:pict>
        <v:rect id="_x0000_s2049" style="position:absolute;margin-left:345pt;margin-top:20pt;width:200pt;height:18pt;z-index:251660288;mso-position-horizontal-relative:page;mso-position-vertical-relative:page" filled="f" stroked="f">
          <v:textbox style="mso-next-textbox:#_x0000_s2049" inset="0,0,0,0">
            <w:txbxContent>
              <w:p w:rsidR="0074264F" w:rsidRPr="00242B95" w:rsidRDefault="0074264F" w:rsidP="00242B95"/>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p w:rsidR="0074264F" w:rsidRDefault="0074264F">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4F" w:rsidRDefault="007426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E4505"/>
    <w:multiLevelType w:val="hybridMultilevel"/>
    <w:tmpl w:val="FA1A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28D5"/>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18842CA"/>
    <w:multiLevelType w:val="hybridMultilevel"/>
    <w:tmpl w:val="0D943C84"/>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604E8A"/>
    <w:multiLevelType w:val="hybridMultilevel"/>
    <w:tmpl w:val="A046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76616E"/>
    <w:multiLevelType w:val="hybridMultilevel"/>
    <w:tmpl w:val="9EA23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90741"/>
    <w:multiLevelType w:val="hybridMultilevel"/>
    <w:tmpl w:val="F8AEE23C"/>
    <w:lvl w:ilvl="0" w:tplc="E32A728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7185204"/>
    <w:multiLevelType w:val="hybridMultilevel"/>
    <w:tmpl w:val="8EB0A33C"/>
    <w:lvl w:ilvl="0" w:tplc="F6909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453A3E"/>
    <w:multiLevelType w:val="hybridMultilevel"/>
    <w:tmpl w:val="56B26ED0"/>
    <w:lvl w:ilvl="0" w:tplc="4DA62B4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3D760DD3"/>
    <w:multiLevelType w:val="hybridMultilevel"/>
    <w:tmpl w:val="28E06796"/>
    <w:lvl w:ilvl="0" w:tplc="4DA62B4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3FB37942"/>
    <w:multiLevelType w:val="hybridMultilevel"/>
    <w:tmpl w:val="3D487E3C"/>
    <w:lvl w:ilvl="0" w:tplc="0419000F">
      <w:start w:val="1"/>
      <w:numFmt w:val="decimal"/>
      <w:lvlText w:val="%1."/>
      <w:lvlJc w:val="left"/>
      <w:pPr>
        <w:ind w:left="1146"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00A0A09"/>
    <w:multiLevelType w:val="hybridMultilevel"/>
    <w:tmpl w:val="503C810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242D87"/>
    <w:multiLevelType w:val="hybridMultilevel"/>
    <w:tmpl w:val="9D4AAFE2"/>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48608D6"/>
    <w:multiLevelType w:val="hybridMultilevel"/>
    <w:tmpl w:val="8862B9CC"/>
    <w:lvl w:ilvl="0" w:tplc="50DC9CC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963749"/>
    <w:multiLevelType w:val="hybridMultilevel"/>
    <w:tmpl w:val="0386AA82"/>
    <w:lvl w:ilvl="0" w:tplc="4DA62B4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D6246"/>
    <w:multiLevelType w:val="hybridMultilevel"/>
    <w:tmpl w:val="FD32F97A"/>
    <w:lvl w:ilvl="0" w:tplc="ED06847C">
      <w:start w:val="1"/>
      <w:numFmt w:val="decimal"/>
      <w:suff w:val="space"/>
      <w:lvlText w:val="%1."/>
      <w:lvlJc w:val="left"/>
      <w:pPr>
        <w:ind w:left="357" w:firstLine="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F517073"/>
    <w:multiLevelType w:val="multilevel"/>
    <w:tmpl w:val="041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5706A7"/>
    <w:multiLevelType w:val="multilevel"/>
    <w:tmpl w:val="97CE4A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593E58"/>
    <w:multiLevelType w:val="hybridMultilevel"/>
    <w:tmpl w:val="24F6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2326C"/>
    <w:multiLevelType w:val="multilevel"/>
    <w:tmpl w:val="436AA2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B397B18"/>
    <w:multiLevelType w:val="hybridMultilevel"/>
    <w:tmpl w:val="1B2EF826"/>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816286"/>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7"/>
  </w:num>
  <w:num w:numId="4">
    <w:abstractNumId w:val="17"/>
  </w:num>
  <w:num w:numId="5">
    <w:abstractNumId w:val="4"/>
  </w:num>
  <w:num w:numId="6">
    <w:abstractNumId w:val="15"/>
  </w:num>
  <w:num w:numId="7">
    <w:abstractNumId w:val="18"/>
  </w:num>
  <w:num w:numId="8">
    <w:abstractNumId w:val="1"/>
  </w:num>
  <w:num w:numId="9">
    <w:abstractNumId w:val="8"/>
  </w:num>
  <w:num w:numId="10">
    <w:abstractNumId w:val="9"/>
  </w:num>
  <w:num w:numId="11">
    <w:abstractNumId w:val="13"/>
  </w:num>
  <w:num w:numId="12">
    <w:abstractNumId w:val="16"/>
  </w:num>
  <w:num w:numId="13">
    <w:abstractNumId w:val="19"/>
  </w:num>
  <w:num w:numId="14">
    <w:abstractNumId w:val="5"/>
  </w:num>
  <w:num w:numId="15">
    <w:abstractNumId w:val="28"/>
  </w:num>
  <w:num w:numId="16">
    <w:abstractNumId w:val="14"/>
  </w:num>
  <w:num w:numId="17">
    <w:abstractNumId w:val="6"/>
  </w:num>
  <w:num w:numId="18">
    <w:abstractNumId w:val="11"/>
  </w:num>
  <w:num w:numId="19">
    <w:abstractNumId w:val="24"/>
  </w:num>
  <w:num w:numId="20">
    <w:abstractNumId w:val="22"/>
  </w:num>
  <w:num w:numId="21">
    <w:abstractNumId w:val="21"/>
  </w:num>
  <w:num w:numId="22">
    <w:abstractNumId w:val="2"/>
  </w:num>
  <w:num w:numId="23">
    <w:abstractNumId w:val="26"/>
  </w:num>
  <w:num w:numId="24">
    <w:abstractNumId w:val="3"/>
  </w:num>
  <w:num w:numId="25">
    <w:abstractNumId w:val="7"/>
  </w:num>
  <w:num w:numId="26">
    <w:abstractNumId w:val="0"/>
  </w:num>
  <w:num w:numId="27">
    <w:abstractNumId w:val="25"/>
  </w:num>
  <w:num w:numId="28">
    <w:abstractNumId w:val="1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docVars>
    <w:docVar w:name="BossProviderVariable" w:val="25_01_2006!7cfcfdd5-d09b-4e42-88fc-942fb287b3bb"/>
  </w:docVars>
  <w:rsids>
    <w:rsidRoot w:val="00E967BF"/>
    <w:rsid w:val="000005D0"/>
    <w:rsid w:val="000025AA"/>
    <w:rsid w:val="000323F1"/>
    <w:rsid w:val="00035D83"/>
    <w:rsid w:val="000443C2"/>
    <w:rsid w:val="00052A19"/>
    <w:rsid w:val="0005740C"/>
    <w:rsid w:val="00057AB4"/>
    <w:rsid w:val="000639CF"/>
    <w:rsid w:val="00063C39"/>
    <w:rsid w:val="000736AC"/>
    <w:rsid w:val="000950A3"/>
    <w:rsid w:val="000A5D3C"/>
    <w:rsid w:val="000A7156"/>
    <w:rsid w:val="000B0B5B"/>
    <w:rsid w:val="000C0E3E"/>
    <w:rsid w:val="000C15C8"/>
    <w:rsid w:val="000D357D"/>
    <w:rsid w:val="000F35AC"/>
    <w:rsid w:val="000F422C"/>
    <w:rsid w:val="00101B27"/>
    <w:rsid w:val="00103B1E"/>
    <w:rsid w:val="00104EAD"/>
    <w:rsid w:val="00113F95"/>
    <w:rsid w:val="001347C7"/>
    <w:rsid w:val="001404E9"/>
    <w:rsid w:val="001431C5"/>
    <w:rsid w:val="00152546"/>
    <w:rsid w:val="00177B65"/>
    <w:rsid w:val="00183E25"/>
    <w:rsid w:val="00187118"/>
    <w:rsid w:val="0019549D"/>
    <w:rsid w:val="001A2E0C"/>
    <w:rsid w:val="001B2633"/>
    <w:rsid w:val="001B2B9F"/>
    <w:rsid w:val="001B3031"/>
    <w:rsid w:val="001C02AA"/>
    <w:rsid w:val="001D0766"/>
    <w:rsid w:val="001E1C08"/>
    <w:rsid w:val="001F0866"/>
    <w:rsid w:val="001F36F6"/>
    <w:rsid w:val="001F5222"/>
    <w:rsid w:val="002025C3"/>
    <w:rsid w:val="00207A5B"/>
    <w:rsid w:val="0021603F"/>
    <w:rsid w:val="00223FF3"/>
    <w:rsid w:val="0023104A"/>
    <w:rsid w:val="00242B95"/>
    <w:rsid w:val="00247BC0"/>
    <w:rsid w:val="00252E85"/>
    <w:rsid w:val="00253D98"/>
    <w:rsid w:val="00253E63"/>
    <w:rsid w:val="00264A9B"/>
    <w:rsid w:val="00273229"/>
    <w:rsid w:val="002A1012"/>
    <w:rsid w:val="002A7062"/>
    <w:rsid w:val="002B5CAE"/>
    <w:rsid w:val="002C40DC"/>
    <w:rsid w:val="002C53C0"/>
    <w:rsid w:val="002D18C4"/>
    <w:rsid w:val="002E1A72"/>
    <w:rsid w:val="002E24E2"/>
    <w:rsid w:val="002F2295"/>
    <w:rsid w:val="00312F60"/>
    <w:rsid w:val="00314229"/>
    <w:rsid w:val="00322A7C"/>
    <w:rsid w:val="00342E60"/>
    <w:rsid w:val="00361997"/>
    <w:rsid w:val="003633F3"/>
    <w:rsid w:val="0036382D"/>
    <w:rsid w:val="0038302B"/>
    <w:rsid w:val="0039154C"/>
    <w:rsid w:val="003932F7"/>
    <w:rsid w:val="003A2629"/>
    <w:rsid w:val="003C073C"/>
    <w:rsid w:val="003C48C6"/>
    <w:rsid w:val="003E373A"/>
    <w:rsid w:val="003F2029"/>
    <w:rsid w:val="003F2870"/>
    <w:rsid w:val="00422676"/>
    <w:rsid w:val="00446F70"/>
    <w:rsid w:val="00457E95"/>
    <w:rsid w:val="00470E60"/>
    <w:rsid w:val="00471DF6"/>
    <w:rsid w:val="004749D5"/>
    <w:rsid w:val="00485DEF"/>
    <w:rsid w:val="004908AB"/>
    <w:rsid w:val="004938C7"/>
    <w:rsid w:val="004B742E"/>
    <w:rsid w:val="004D1BF9"/>
    <w:rsid w:val="004E4246"/>
    <w:rsid w:val="004E56F9"/>
    <w:rsid w:val="004E5995"/>
    <w:rsid w:val="004E667A"/>
    <w:rsid w:val="00501B8C"/>
    <w:rsid w:val="00504130"/>
    <w:rsid w:val="0050559D"/>
    <w:rsid w:val="005136E6"/>
    <w:rsid w:val="00522C43"/>
    <w:rsid w:val="005238B5"/>
    <w:rsid w:val="005451AA"/>
    <w:rsid w:val="00554684"/>
    <w:rsid w:val="00555E23"/>
    <w:rsid w:val="00565BF0"/>
    <w:rsid w:val="00567285"/>
    <w:rsid w:val="00573D4A"/>
    <w:rsid w:val="005803A8"/>
    <w:rsid w:val="0058040A"/>
    <w:rsid w:val="00583D91"/>
    <w:rsid w:val="00584C3D"/>
    <w:rsid w:val="005855FC"/>
    <w:rsid w:val="00590548"/>
    <w:rsid w:val="005A7834"/>
    <w:rsid w:val="005B1935"/>
    <w:rsid w:val="005B2534"/>
    <w:rsid w:val="005B53D7"/>
    <w:rsid w:val="005F16FD"/>
    <w:rsid w:val="005F52A1"/>
    <w:rsid w:val="00602A64"/>
    <w:rsid w:val="0061019A"/>
    <w:rsid w:val="00611F45"/>
    <w:rsid w:val="00612653"/>
    <w:rsid w:val="00625B72"/>
    <w:rsid w:val="00641358"/>
    <w:rsid w:val="00642D76"/>
    <w:rsid w:val="00651FAD"/>
    <w:rsid w:val="006545DE"/>
    <w:rsid w:val="006635E2"/>
    <w:rsid w:val="00681C05"/>
    <w:rsid w:val="006849B3"/>
    <w:rsid w:val="006A5FCF"/>
    <w:rsid w:val="006B3221"/>
    <w:rsid w:val="006B65D2"/>
    <w:rsid w:val="006C33AB"/>
    <w:rsid w:val="006E4C54"/>
    <w:rsid w:val="006F1B8A"/>
    <w:rsid w:val="00700032"/>
    <w:rsid w:val="0070125B"/>
    <w:rsid w:val="00702B0C"/>
    <w:rsid w:val="007158B7"/>
    <w:rsid w:val="007222FE"/>
    <w:rsid w:val="0074264F"/>
    <w:rsid w:val="007452BC"/>
    <w:rsid w:val="00751DAD"/>
    <w:rsid w:val="00755852"/>
    <w:rsid w:val="00766982"/>
    <w:rsid w:val="00777541"/>
    <w:rsid w:val="00784AAA"/>
    <w:rsid w:val="007935C0"/>
    <w:rsid w:val="007A6A43"/>
    <w:rsid w:val="007C241B"/>
    <w:rsid w:val="007C3087"/>
    <w:rsid w:val="007C404B"/>
    <w:rsid w:val="007C5C3A"/>
    <w:rsid w:val="00813BDF"/>
    <w:rsid w:val="00831CF4"/>
    <w:rsid w:val="00834889"/>
    <w:rsid w:val="0084000B"/>
    <w:rsid w:val="0088303D"/>
    <w:rsid w:val="00894ACD"/>
    <w:rsid w:val="008A16B9"/>
    <w:rsid w:val="008A292F"/>
    <w:rsid w:val="008A5821"/>
    <w:rsid w:val="008C46B6"/>
    <w:rsid w:val="008E1834"/>
    <w:rsid w:val="0091508E"/>
    <w:rsid w:val="00922DEB"/>
    <w:rsid w:val="00925CB0"/>
    <w:rsid w:val="009305C5"/>
    <w:rsid w:val="00942956"/>
    <w:rsid w:val="009524B5"/>
    <w:rsid w:val="00954D24"/>
    <w:rsid w:val="00955F06"/>
    <w:rsid w:val="00965ACC"/>
    <w:rsid w:val="0098408B"/>
    <w:rsid w:val="00986B56"/>
    <w:rsid w:val="009907EE"/>
    <w:rsid w:val="00996CC0"/>
    <w:rsid w:val="009A153F"/>
    <w:rsid w:val="009A262A"/>
    <w:rsid w:val="009A4BD2"/>
    <w:rsid w:val="009B2B5E"/>
    <w:rsid w:val="009B6D07"/>
    <w:rsid w:val="009B777C"/>
    <w:rsid w:val="009C6313"/>
    <w:rsid w:val="009D0592"/>
    <w:rsid w:val="009D63C3"/>
    <w:rsid w:val="009E7B2A"/>
    <w:rsid w:val="009F4A9B"/>
    <w:rsid w:val="00A00C10"/>
    <w:rsid w:val="00A2613B"/>
    <w:rsid w:val="00A60B36"/>
    <w:rsid w:val="00A63B50"/>
    <w:rsid w:val="00A70FE1"/>
    <w:rsid w:val="00A757D6"/>
    <w:rsid w:val="00A84A0D"/>
    <w:rsid w:val="00A907ED"/>
    <w:rsid w:val="00A916CD"/>
    <w:rsid w:val="00A94C82"/>
    <w:rsid w:val="00A95A67"/>
    <w:rsid w:val="00AA1FD2"/>
    <w:rsid w:val="00AA5245"/>
    <w:rsid w:val="00AA7EA7"/>
    <w:rsid w:val="00AB427E"/>
    <w:rsid w:val="00AC714A"/>
    <w:rsid w:val="00B1380E"/>
    <w:rsid w:val="00B22300"/>
    <w:rsid w:val="00B24932"/>
    <w:rsid w:val="00B27E0C"/>
    <w:rsid w:val="00B3043C"/>
    <w:rsid w:val="00B318DE"/>
    <w:rsid w:val="00B33EA8"/>
    <w:rsid w:val="00B36416"/>
    <w:rsid w:val="00B43BBD"/>
    <w:rsid w:val="00B45526"/>
    <w:rsid w:val="00B461F1"/>
    <w:rsid w:val="00B5225F"/>
    <w:rsid w:val="00B629C9"/>
    <w:rsid w:val="00B64765"/>
    <w:rsid w:val="00B671BD"/>
    <w:rsid w:val="00B81603"/>
    <w:rsid w:val="00B96C72"/>
    <w:rsid w:val="00B96FAB"/>
    <w:rsid w:val="00BA385F"/>
    <w:rsid w:val="00BB1F38"/>
    <w:rsid w:val="00BD0FE9"/>
    <w:rsid w:val="00BD18B2"/>
    <w:rsid w:val="00BD6F39"/>
    <w:rsid w:val="00BF05D7"/>
    <w:rsid w:val="00BF2A15"/>
    <w:rsid w:val="00BF6043"/>
    <w:rsid w:val="00BF7694"/>
    <w:rsid w:val="00C01CCB"/>
    <w:rsid w:val="00C0330C"/>
    <w:rsid w:val="00C03A5C"/>
    <w:rsid w:val="00C2147F"/>
    <w:rsid w:val="00C22646"/>
    <w:rsid w:val="00C228BA"/>
    <w:rsid w:val="00C3044B"/>
    <w:rsid w:val="00C34D0B"/>
    <w:rsid w:val="00C37E5C"/>
    <w:rsid w:val="00C422CC"/>
    <w:rsid w:val="00C53930"/>
    <w:rsid w:val="00C602B9"/>
    <w:rsid w:val="00C67E2C"/>
    <w:rsid w:val="00C7462E"/>
    <w:rsid w:val="00CA52CA"/>
    <w:rsid w:val="00CB40CE"/>
    <w:rsid w:val="00CB5348"/>
    <w:rsid w:val="00CD3CF9"/>
    <w:rsid w:val="00CE1BBC"/>
    <w:rsid w:val="00CE52AF"/>
    <w:rsid w:val="00CF0984"/>
    <w:rsid w:val="00CF09E7"/>
    <w:rsid w:val="00D11FA2"/>
    <w:rsid w:val="00D201D0"/>
    <w:rsid w:val="00D32762"/>
    <w:rsid w:val="00D340BD"/>
    <w:rsid w:val="00D41A15"/>
    <w:rsid w:val="00D517B5"/>
    <w:rsid w:val="00D57F4D"/>
    <w:rsid w:val="00D7101F"/>
    <w:rsid w:val="00D95118"/>
    <w:rsid w:val="00DB14F0"/>
    <w:rsid w:val="00DB724B"/>
    <w:rsid w:val="00DE0114"/>
    <w:rsid w:val="00DE4A20"/>
    <w:rsid w:val="00DF4A75"/>
    <w:rsid w:val="00E1220E"/>
    <w:rsid w:val="00E30A13"/>
    <w:rsid w:val="00E333D8"/>
    <w:rsid w:val="00E44C9B"/>
    <w:rsid w:val="00E76F32"/>
    <w:rsid w:val="00E81BF5"/>
    <w:rsid w:val="00E94988"/>
    <w:rsid w:val="00E967BF"/>
    <w:rsid w:val="00EA3FD7"/>
    <w:rsid w:val="00EB1BD8"/>
    <w:rsid w:val="00EB241F"/>
    <w:rsid w:val="00EB60BD"/>
    <w:rsid w:val="00EB67E8"/>
    <w:rsid w:val="00EB7828"/>
    <w:rsid w:val="00ED0943"/>
    <w:rsid w:val="00ED10A0"/>
    <w:rsid w:val="00EF335E"/>
    <w:rsid w:val="00F00BAF"/>
    <w:rsid w:val="00F019B2"/>
    <w:rsid w:val="00F03E46"/>
    <w:rsid w:val="00F16DAD"/>
    <w:rsid w:val="00F22A78"/>
    <w:rsid w:val="00F23427"/>
    <w:rsid w:val="00F33FFF"/>
    <w:rsid w:val="00F37141"/>
    <w:rsid w:val="00F4690F"/>
    <w:rsid w:val="00F52D90"/>
    <w:rsid w:val="00F539EF"/>
    <w:rsid w:val="00FA05D4"/>
    <w:rsid w:val="00FA4E5F"/>
    <w:rsid w:val="00FA6287"/>
    <w:rsid w:val="00FB548C"/>
    <w:rsid w:val="00FC02CC"/>
    <w:rsid w:val="00FC4196"/>
    <w:rsid w:val="00FC5CF0"/>
    <w:rsid w:val="00FD102D"/>
    <w:rsid w:val="00FD5FFC"/>
    <w:rsid w:val="00FE241F"/>
    <w:rsid w:val="00FE6B20"/>
    <w:rsid w:val="00FF1F4E"/>
    <w:rsid w:val="00FF2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67B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967BF"/>
    <w:pPr>
      <w:keepNext/>
      <w:jc w:val="center"/>
      <w:outlineLvl w:val="1"/>
    </w:pPr>
    <w:rPr>
      <w:b/>
      <w:sz w:val="24"/>
    </w:rPr>
  </w:style>
  <w:style w:type="paragraph" w:styleId="3">
    <w:name w:val="heading 3"/>
    <w:basedOn w:val="a"/>
    <w:next w:val="a"/>
    <w:link w:val="30"/>
    <w:qFormat/>
    <w:rsid w:val="00E967BF"/>
    <w:pPr>
      <w:keepNext/>
      <w:jc w:val="center"/>
      <w:outlineLvl w:val="2"/>
    </w:pPr>
    <w:rPr>
      <w:b/>
      <w:caps/>
      <w:spacing w:val="20"/>
      <w:sz w:val="32"/>
    </w:rPr>
  </w:style>
  <w:style w:type="paragraph" w:styleId="4">
    <w:name w:val="heading 4"/>
    <w:basedOn w:val="a"/>
    <w:next w:val="a"/>
    <w:link w:val="40"/>
    <w:unhideWhenUsed/>
    <w:qFormat/>
    <w:rsid w:val="00E967BF"/>
    <w:pPr>
      <w:keepNext/>
      <w:spacing w:before="240" w:after="60"/>
      <w:outlineLvl w:val="3"/>
    </w:pPr>
    <w:rPr>
      <w:rFonts w:ascii="Calibri" w:hAnsi="Calibri"/>
      <w:b/>
      <w:bCs/>
      <w:sz w:val="28"/>
      <w:szCs w:val="28"/>
    </w:rPr>
  </w:style>
  <w:style w:type="paragraph" w:styleId="5">
    <w:name w:val="heading 5"/>
    <w:basedOn w:val="a"/>
    <w:next w:val="a"/>
    <w:link w:val="50"/>
    <w:qFormat/>
    <w:rsid w:val="00E967BF"/>
    <w:pPr>
      <w:keepNext/>
      <w:jc w:val="right"/>
      <w:outlineLvl w:val="4"/>
    </w:pPr>
    <w:rPr>
      <w:b/>
      <w:spacing w:val="20"/>
      <w:sz w:val="32"/>
      <w:u w:val="single"/>
    </w:rPr>
  </w:style>
  <w:style w:type="paragraph" w:styleId="7">
    <w:name w:val="heading 7"/>
    <w:basedOn w:val="a"/>
    <w:next w:val="a"/>
    <w:link w:val="70"/>
    <w:qFormat/>
    <w:rsid w:val="00E967BF"/>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7BF"/>
    <w:rPr>
      <w:rFonts w:ascii="Arial" w:eastAsia="Times New Roman" w:hAnsi="Arial" w:cs="Arial"/>
      <w:b/>
      <w:bCs/>
      <w:kern w:val="32"/>
      <w:sz w:val="32"/>
      <w:szCs w:val="32"/>
      <w:lang w:eastAsia="ru-RU"/>
    </w:rPr>
  </w:style>
  <w:style w:type="character" w:customStyle="1" w:styleId="20">
    <w:name w:val="Заголовок 2 Знак"/>
    <w:basedOn w:val="a0"/>
    <w:link w:val="2"/>
    <w:rsid w:val="00E967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967B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E967BF"/>
    <w:rPr>
      <w:rFonts w:ascii="Calibri" w:eastAsia="Times New Roman" w:hAnsi="Calibri" w:cs="Times New Roman"/>
      <w:b/>
      <w:bCs/>
      <w:sz w:val="28"/>
      <w:szCs w:val="28"/>
      <w:lang w:eastAsia="ru-RU"/>
    </w:rPr>
  </w:style>
  <w:style w:type="character" w:customStyle="1" w:styleId="50">
    <w:name w:val="Заголовок 5 Знак"/>
    <w:basedOn w:val="a0"/>
    <w:link w:val="5"/>
    <w:rsid w:val="00E967BF"/>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E967BF"/>
    <w:rPr>
      <w:rFonts w:ascii="Times New Roman" w:eastAsia="Times New Roman" w:hAnsi="Times New Roman" w:cs="Times New Roman"/>
      <w:sz w:val="24"/>
      <w:szCs w:val="20"/>
      <w:lang w:eastAsia="ru-RU"/>
    </w:rPr>
  </w:style>
  <w:style w:type="paragraph" w:styleId="a3">
    <w:name w:val="header"/>
    <w:basedOn w:val="a"/>
    <w:link w:val="a4"/>
    <w:unhideWhenUsed/>
    <w:rsid w:val="00E967BF"/>
    <w:pPr>
      <w:tabs>
        <w:tab w:val="center" w:pos="4677"/>
        <w:tab w:val="right" w:pos="9355"/>
      </w:tabs>
    </w:pPr>
  </w:style>
  <w:style w:type="character" w:customStyle="1" w:styleId="a4">
    <w:name w:val="Верхний колонтитул Знак"/>
    <w:basedOn w:val="a0"/>
    <w:link w:val="a3"/>
    <w:rsid w:val="00E967BF"/>
    <w:rPr>
      <w:rFonts w:ascii="Times New Roman" w:eastAsia="Times New Roman" w:hAnsi="Times New Roman" w:cs="Times New Roman"/>
      <w:sz w:val="20"/>
      <w:szCs w:val="20"/>
      <w:lang w:eastAsia="ru-RU"/>
    </w:rPr>
  </w:style>
  <w:style w:type="paragraph" w:styleId="a5">
    <w:name w:val="footer"/>
    <w:basedOn w:val="a"/>
    <w:link w:val="a6"/>
    <w:unhideWhenUsed/>
    <w:rsid w:val="00E967BF"/>
    <w:pPr>
      <w:tabs>
        <w:tab w:val="center" w:pos="4677"/>
        <w:tab w:val="right" w:pos="9355"/>
      </w:tabs>
    </w:pPr>
  </w:style>
  <w:style w:type="character" w:customStyle="1" w:styleId="a6">
    <w:name w:val="Нижний колонтитул Знак"/>
    <w:basedOn w:val="a0"/>
    <w:link w:val="a5"/>
    <w:rsid w:val="00E967BF"/>
    <w:rPr>
      <w:rFonts w:ascii="Times New Roman" w:eastAsia="Times New Roman" w:hAnsi="Times New Roman" w:cs="Times New Roman"/>
      <w:sz w:val="20"/>
      <w:szCs w:val="20"/>
      <w:lang w:eastAsia="ru-RU"/>
    </w:rPr>
  </w:style>
  <w:style w:type="paragraph" w:customStyle="1" w:styleId="ConsPlusCell">
    <w:name w:val="ConsPlusCell"/>
    <w:uiPriority w:val="99"/>
    <w:rsid w:val="00E967BF"/>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No Spacing"/>
    <w:uiPriority w:val="1"/>
    <w:qFormat/>
    <w:rsid w:val="00E967BF"/>
    <w:pPr>
      <w:spacing w:after="0" w:line="240" w:lineRule="auto"/>
    </w:pPr>
    <w:rPr>
      <w:rFonts w:ascii="Calibri" w:eastAsia="Calibri" w:hAnsi="Calibri" w:cs="Times New Roman"/>
    </w:rPr>
  </w:style>
  <w:style w:type="paragraph" w:styleId="a8">
    <w:name w:val="List Paragraph"/>
    <w:basedOn w:val="a"/>
    <w:uiPriority w:val="34"/>
    <w:qFormat/>
    <w:rsid w:val="00E967BF"/>
    <w:pPr>
      <w:ind w:left="708"/>
    </w:pPr>
  </w:style>
  <w:style w:type="paragraph" w:customStyle="1" w:styleId="ConsPlusNonformat">
    <w:name w:val="ConsPlusNonformat"/>
    <w:uiPriority w:val="99"/>
    <w:rsid w:val="00E967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E967BF"/>
    <w:rPr>
      <w:rFonts w:ascii="Tahoma" w:hAnsi="Tahoma" w:cs="Tahoma"/>
      <w:sz w:val="16"/>
      <w:szCs w:val="16"/>
    </w:rPr>
  </w:style>
  <w:style w:type="character" w:customStyle="1" w:styleId="aa">
    <w:name w:val="Текст выноски Знак"/>
    <w:basedOn w:val="a0"/>
    <w:link w:val="a9"/>
    <w:uiPriority w:val="99"/>
    <w:rsid w:val="00E967BF"/>
    <w:rPr>
      <w:rFonts w:ascii="Tahoma" w:eastAsia="Times New Roman" w:hAnsi="Tahoma" w:cs="Tahoma"/>
      <w:sz w:val="16"/>
      <w:szCs w:val="16"/>
      <w:lang w:eastAsia="ru-RU"/>
    </w:rPr>
  </w:style>
  <w:style w:type="character" w:styleId="ab">
    <w:name w:val="Placeholder Text"/>
    <w:basedOn w:val="a0"/>
    <w:uiPriority w:val="99"/>
    <w:semiHidden/>
    <w:rsid w:val="00E967BF"/>
    <w:rPr>
      <w:color w:val="808080"/>
    </w:rPr>
  </w:style>
  <w:style w:type="paragraph" w:customStyle="1" w:styleId="ConsPlusNormal">
    <w:name w:val="ConsPlusNormal"/>
    <w:rsid w:val="00E96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967BF"/>
    <w:pPr>
      <w:autoSpaceDE w:val="0"/>
      <w:autoSpaceDN w:val="0"/>
      <w:adjustRightInd w:val="0"/>
      <w:spacing w:after="0" w:line="240" w:lineRule="auto"/>
    </w:pPr>
    <w:rPr>
      <w:rFonts w:ascii="Arial" w:eastAsia="Times New Roman" w:hAnsi="Arial" w:cs="Arial"/>
      <w:b/>
      <w:bCs/>
      <w:lang w:eastAsia="ru-RU"/>
    </w:rPr>
  </w:style>
  <w:style w:type="paragraph" w:styleId="ac">
    <w:name w:val="Body Text"/>
    <w:basedOn w:val="a"/>
    <w:link w:val="ad"/>
    <w:rsid w:val="00E967BF"/>
    <w:pPr>
      <w:jc w:val="both"/>
    </w:pPr>
    <w:rPr>
      <w:sz w:val="24"/>
    </w:rPr>
  </w:style>
  <w:style w:type="character" w:customStyle="1" w:styleId="ad">
    <w:name w:val="Основной текст Знак"/>
    <w:basedOn w:val="a0"/>
    <w:link w:val="ac"/>
    <w:rsid w:val="00E967BF"/>
    <w:rPr>
      <w:rFonts w:ascii="Times New Roman" w:eastAsia="Times New Roman" w:hAnsi="Times New Roman" w:cs="Times New Roman"/>
      <w:sz w:val="24"/>
      <w:szCs w:val="20"/>
      <w:lang w:eastAsia="ru-RU"/>
    </w:rPr>
  </w:style>
  <w:style w:type="paragraph" w:styleId="ae">
    <w:name w:val="Plain Text"/>
    <w:basedOn w:val="a"/>
    <w:link w:val="af"/>
    <w:rsid w:val="00E967BF"/>
    <w:rPr>
      <w:rFonts w:ascii="Courier New" w:hAnsi="Courier New" w:cs="Courier New"/>
    </w:rPr>
  </w:style>
  <w:style w:type="character" w:customStyle="1" w:styleId="af">
    <w:name w:val="Текст Знак"/>
    <w:basedOn w:val="a0"/>
    <w:link w:val="ae"/>
    <w:rsid w:val="00E967BF"/>
    <w:rPr>
      <w:rFonts w:ascii="Courier New" w:eastAsia="Times New Roman" w:hAnsi="Courier New" w:cs="Courier New"/>
      <w:sz w:val="20"/>
      <w:szCs w:val="20"/>
      <w:lang w:eastAsia="ru-RU"/>
    </w:rPr>
  </w:style>
  <w:style w:type="paragraph" w:styleId="31">
    <w:name w:val="Body Text Indent 3"/>
    <w:basedOn w:val="a"/>
    <w:link w:val="32"/>
    <w:rsid w:val="00E967BF"/>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E967BF"/>
    <w:rPr>
      <w:rFonts w:ascii="Calibri" w:eastAsia="Calibri" w:hAnsi="Calibri" w:cs="Times New Roman"/>
      <w:sz w:val="16"/>
      <w:szCs w:val="16"/>
    </w:rPr>
  </w:style>
  <w:style w:type="paragraph" w:styleId="af0">
    <w:name w:val="Body Text Indent"/>
    <w:basedOn w:val="a"/>
    <w:link w:val="af1"/>
    <w:rsid w:val="00E967BF"/>
    <w:pPr>
      <w:spacing w:after="120"/>
      <w:ind w:left="283"/>
    </w:pPr>
  </w:style>
  <w:style w:type="character" w:customStyle="1" w:styleId="af1">
    <w:name w:val="Основной текст с отступом Знак"/>
    <w:basedOn w:val="a0"/>
    <w:link w:val="af0"/>
    <w:rsid w:val="00E967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3114145">
      <w:bodyDiv w:val="1"/>
      <w:marLeft w:val="0"/>
      <w:marRight w:val="0"/>
      <w:marTop w:val="0"/>
      <w:marBottom w:val="0"/>
      <w:divBdr>
        <w:top w:val="none" w:sz="0" w:space="0" w:color="auto"/>
        <w:left w:val="none" w:sz="0" w:space="0" w:color="auto"/>
        <w:bottom w:val="none" w:sz="0" w:space="0" w:color="auto"/>
        <w:right w:val="none" w:sz="0" w:space="0" w:color="auto"/>
      </w:divBdr>
    </w:div>
    <w:div w:id="147943355">
      <w:bodyDiv w:val="1"/>
      <w:marLeft w:val="0"/>
      <w:marRight w:val="0"/>
      <w:marTop w:val="0"/>
      <w:marBottom w:val="0"/>
      <w:divBdr>
        <w:top w:val="none" w:sz="0" w:space="0" w:color="auto"/>
        <w:left w:val="none" w:sz="0" w:space="0" w:color="auto"/>
        <w:bottom w:val="none" w:sz="0" w:space="0" w:color="auto"/>
        <w:right w:val="none" w:sz="0" w:space="0" w:color="auto"/>
      </w:divBdr>
    </w:div>
    <w:div w:id="152529809">
      <w:bodyDiv w:val="1"/>
      <w:marLeft w:val="0"/>
      <w:marRight w:val="0"/>
      <w:marTop w:val="0"/>
      <w:marBottom w:val="0"/>
      <w:divBdr>
        <w:top w:val="none" w:sz="0" w:space="0" w:color="auto"/>
        <w:left w:val="none" w:sz="0" w:space="0" w:color="auto"/>
        <w:bottom w:val="none" w:sz="0" w:space="0" w:color="auto"/>
        <w:right w:val="none" w:sz="0" w:space="0" w:color="auto"/>
      </w:divBdr>
    </w:div>
    <w:div w:id="221454114">
      <w:bodyDiv w:val="1"/>
      <w:marLeft w:val="0"/>
      <w:marRight w:val="0"/>
      <w:marTop w:val="0"/>
      <w:marBottom w:val="0"/>
      <w:divBdr>
        <w:top w:val="none" w:sz="0" w:space="0" w:color="auto"/>
        <w:left w:val="none" w:sz="0" w:space="0" w:color="auto"/>
        <w:bottom w:val="none" w:sz="0" w:space="0" w:color="auto"/>
        <w:right w:val="none" w:sz="0" w:space="0" w:color="auto"/>
      </w:divBdr>
    </w:div>
    <w:div w:id="303780678">
      <w:bodyDiv w:val="1"/>
      <w:marLeft w:val="0"/>
      <w:marRight w:val="0"/>
      <w:marTop w:val="0"/>
      <w:marBottom w:val="0"/>
      <w:divBdr>
        <w:top w:val="none" w:sz="0" w:space="0" w:color="auto"/>
        <w:left w:val="none" w:sz="0" w:space="0" w:color="auto"/>
        <w:bottom w:val="none" w:sz="0" w:space="0" w:color="auto"/>
        <w:right w:val="none" w:sz="0" w:space="0" w:color="auto"/>
      </w:divBdr>
    </w:div>
    <w:div w:id="308364557">
      <w:bodyDiv w:val="1"/>
      <w:marLeft w:val="0"/>
      <w:marRight w:val="0"/>
      <w:marTop w:val="0"/>
      <w:marBottom w:val="0"/>
      <w:divBdr>
        <w:top w:val="none" w:sz="0" w:space="0" w:color="auto"/>
        <w:left w:val="none" w:sz="0" w:space="0" w:color="auto"/>
        <w:bottom w:val="none" w:sz="0" w:space="0" w:color="auto"/>
        <w:right w:val="none" w:sz="0" w:space="0" w:color="auto"/>
      </w:divBdr>
    </w:div>
    <w:div w:id="389041400">
      <w:bodyDiv w:val="1"/>
      <w:marLeft w:val="0"/>
      <w:marRight w:val="0"/>
      <w:marTop w:val="0"/>
      <w:marBottom w:val="0"/>
      <w:divBdr>
        <w:top w:val="none" w:sz="0" w:space="0" w:color="auto"/>
        <w:left w:val="none" w:sz="0" w:space="0" w:color="auto"/>
        <w:bottom w:val="none" w:sz="0" w:space="0" w:color="auto"/>
        <w:right w:val="none" w:sz="0" w:space="0" w:color="auto"/>
      </w:divBdr>
    </w:div>
    <w:div w:id="548613655">
      <w:bodyDiv w:val="1"/>
      <w:marLeft w:val="0"/>
      <w:marRight w:val="0"/>
      <w:marTop w:val="0"/>
      <w:marBottom w:val="0"/>
      <w:divBdr>
        <w:top w:val="none" w:sz="0" w:space="0" w:color="auto"/>
        <w:left w:val="none" w:sz="0" w:space="0" w:color="auto"/>
        <w:bottom w:val="none" w:sz="0" w:space="0" w:color="auto"/>
        <w:right w:val="none" w:sz="0" w:space="0" w:color="auto"/>
      </w:divBdr>
    </w:div>
    <w:div w:id="779185222">
      <w:bodyDiv w:val="1"/>
      <w:marLeft w:val="0"/>
      <w:marRight w:val="0"/>
      <w:marTop w:val="0"/>
      <w:marBottom w:val="0"/>
      <w:divBdr>
        <w:top w:val="none" w:sz="0" w:space="0" w:color="auto"/>
        <w:left w:val="none" w:sz="0" w:space="0" w:color="auto"/>
        <w:bottom w:val="none" w:sz="0" w:space="0" w:color="auto"/>
        <w:right w:val="none" w:sz="0" w:space="0" w:color="auto"/>
      </w:divBdr>
    </w:div>
    <w:div w:id="783424031">
      <w:bodyDiv w:val="1"/>
      <w:marLeft w:val="0"/>
      <w:marRight w:val="0"/>
      <w:marTop w:val="0"/>
      <w:marBottom w:val="0"/>
      <w:divBdr>
        <w:top w:val="none" w:sz="0" w:space="0" w:color="auto"/>
        <w:left w:val="none" w:sz="0" w:space="0" w:color="auto"/>
        <w:bottom w:val="none" w:sz="0" w:space="0" w:color="auto"/>
        <w:right w:val="none" w:sz="0" w:space="0" w:color="auto"/>
      </w:divBdr>
    </w:div>
    <w:div w:id="927538712">
      <w:bodyDiv w:val="1"/>
      <w:marLeft w:val="0"/>
      <w:marRight w:val="0"/>
      <w:marTop w:val="0"/>
      <w:marBottom w:val="0"/>
      <w:divBdr>
        <w:top w:val="none" w:sz="0" w:space="0" w:color="auto"/>
        <w:left w:val="none" w:sz="0" w:space="0" w:color="auto"/>
        <w:bottom w:val="none" w:sz="0" w:space="0" w:color="auto"/>
        <w:right w:val="none" w:sz="0" w:space="0" w:color="auto"/>
      </w:divBdr>
    </w:div>
    <w:div w:id="985472303">
      <w:bodyDiv w:val="1"/>
      <w:marLeft w:val="0"/>
      <w:marRight w:val="0"/>
      <w:marTop w:val="0"/>
      <w:marBottom w:val="0"/>
      <w:divBdr>
        <w:top w:val="none" w:sz="0" w:space="0" w:color="auto"/>
        <w:left w:val="none" w:sz="0" w:space="0" w:color="auto"/>
        <w:bottom w:val="none" w:sz="0" w:space="0" w:color="auto"/>
        <w:right w:val="none" w:sz="0" w:space="0" w:color="auto"/>
      </w:divBdr>
    </w:div>
    <w:div w:id="1157451775">
      <w:bodyDiv w:val="1"/>
      <w:marLeft w:val="0"/>
      <w:marRight w:val="0"/>
      <w:marTop w:val="0"/>
      <w:marBottom w:val="0"/>
      <w:divBdr>
        <w:top w:val="none" w:sz="0" w:space="0" w:color="auto"/>
        <w:left w:val="none" w:sz="0" w:space="0" w:color="auto"/>
        <w:bottom w:val="none" w:sz="0" w:space="0" w:color="auto"/>
        <w:right w:val="none" w:sz="0" w:space="0" w:color="auto"/>
      </w:divBdr>
    </w:div>
    <w:div w:id="1619144870">
      <w:bodyDiv w:val="1"/>
      <w:marLeft w:val="0"/>
      <w:marRight w:val="0"/>
      <w:marTop w:val="0"/>
      <w:marBottom w:val="0"/>
      <w:divBdr>
        <w:top w:val="none" w:sz="0" w:space="0" w:color="auto"/>
        <w:left w:val="none" w:sz="0" w:space="0" w:color="auto"/>
        <w:bottom w:val="none" w:sz="0" w:space="0" w:color="auto"/>
        <w:right w:val="none" w:sz="0" w:space="0" w:color="auto"/>
      </w:divBdr>
    </w:div>
    <w:div w:id="1623733788">
      <w:bodyDiv w:val="1"/>
      <w:marLeft w:val="0"/>
      <w:marRight w:val="0"/>
      <w:marTop w:val="0"/>
      <w:marBottom w:val="0"/>
      <w:divBdr>
        <w:top w:val="none" w:sz="0" w:space="0" w:color="auto"/>
        <w:left w:val="none" w:sz="0" w:space="0" w:color="auto"/>
        <w:bottom w:val="none" w:sz="0" w:space="0" w:color="auto"/>
        <w:right w:val="none" w:sz="0" w:space="0" w:color="auto"/>
      </w:divBdr>
    </w:div>
    <w:div w:id="1635863860">
      <w:bodyDiv w:val="1"/>
      <w:marLeft w:val="0"/>
      <w:marRight w:val="0"/>
      <w:marTop w:val="0"/>
      <w:marBottom w:val="0"/>
      <w:divBdr>
        <w:top w:val="none" w:sz="0" w:space="0" w:color="auto"/>
        <w:left w:val="none" w:sz="0" w:space="0" w:color="auto"/>
        <w:bottom w:val="none" w:sz="0" w:space="0" w:color="auto"/>
        <w:right w:val="none" w:sz="0" w:space="0" w:color="auto"/>
      </w:divBdr>
    </w:div>
    <w:div w:id="18935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2A8545377D7E1CB51E602F78378D8C8DD61628E3B61399850C380347BBD534F68CFFA363E323CoFu8H" TargetMode="External"/><Relationship Id="rId13" Type="http://schemas.openxmlformats.org/officeDocument/2006/relationships/hyperlink" Target="consultantplus://offline/ref=388BA7BBBB3502247B32D07DF48FA22AF2E7EB59348AABB1D3C2E920CD5095F4EBFC948C5197EB25oDHAL"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header" Target="header1.xml"/><Relationship Id="rId12" Type="http://schemas.openxmlformats.org/officeDocument/2006/relationships/hyperlink" Target="consultantplus://offline/ref=388BA7BBBB3502247B32D07DF48FA22AF2E7EB59348AABB1D3C2E920CD5095F4EBFC948C5197EB23oDH1L"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BA7BBBB3502247B32D07DF48FA22AF2E7EB5B3A88ABB1D3C2E920CD5095F4EBFC948C5197E824oDH9L" TargetMode="External"/><Relationship Id="rId24" Type="http://schemas.openxmlformats.org/officeDocument/2006/relationships/hyperlink" Target="consultantplus://offline/ref=5F87EF87A65B695471D4100E43F35DCFE39FDF39A1E8EFB7BF23E0D7AB4BB23AD519CC64F6835728aCI6M" TargetMode="Externa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consultantplus://offline/ref=FF535908487F31362BF8821751CA5C76A730EE253E7EE081C4BB87F6A92C0F0DB6B2329F1CBCD172L554F" TargetMode="External"/><Relationship Id="rId23" Type="http://schemas.openxmlformats.org/officeDocument/2006/relationships/hyperlink" Target="consultantplus://offline/ref=5F87EF87A65B695471D4100E43F35DCFE39FDF39A1E8EFB7BF23E0D7AB4BB23AD519CC64F6835728aCI6M"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consultantplus://offline/ref=388BA7BBBB3502247B32D07DF48FA22AF2E7EB5B3A88ABB1D3C2E920CD5095F4EBFC948C5197E824oDH9L" TargetMode="External"/><Relationship Id="rId19" Type="http://schemas.openxmlformats.org/officeDocument/2006/relationships/footer" Target="footer2.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8BA7BBBB3502247B32D07DF48FA22AF2E7EB5B3A88ABB1D3C2E920CD5095F4EBFC948C5197E82AoDHFL" TargetMode="External"/><Relationship Id="rId14" Type="http://schemas.openxmlformats.org/officeDocument/2006/relationships/hyperlink" Target="consultantplus://offline/ref=388BA7BBBB3502247B32D07DF48FA22AF2E7EB59348AABB1D3C2E920CD5095F4EBFC948C5197EB23oDH1L" TargetMode="External"/><Relationship Id="rId22" Type="http://schemas.openxmlformats.org/officeDocument/2006/relationships/hyperlink" Target="consultantplus://offline/ref=5F87EF87A65B695471D4100E43F35DCFE39FDF39A1E8EFB7BF23E0D7AB4BB23AD519CC64F6835726aCI0M"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141</Pages>
  <Words>48461</Words>
  <Characters>276228</Characters>
  <Application>Microsoft Office Word</Application>
  <DocSecurity>0</DocSecurity>
  <Lines>2301</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HOUSGLAV</cp:lastModifiedBy>
  <cp:revision>15</cp:revision>
  <cp:lastPrinted>2018-05-29T06:52:00Z</cp:lastPrinted>
  <dcterms:created xsi:type="dcterms:W3CDTF">2018-05-25T09:02:00Z</dcterms:created>
  <dcterms:modified xsi:type="dcterms:W3CDTF">2018-06-08T12:36:00Z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7cfcfdd5-d09b-4e42-88fc-942fb287b3bb</vt:lpwstr>
  </property>
</Properties>
</file>