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8F7CE" w14:textId="77777777" w:rsidR="00191345" w:rsidRPr="00B8083E" w:rsidRDefault="00191345" w:rsidP="00191345">
      <w:pPr>
        <w:jc w:val="center"/>
        <w:rPr>
          <w:b/>
        </w:rPr>
      </w:pPr>
      <w:r>
        <w:rPr>
          <w:b/>
        </w:rPr>
        <w:t xml:space="preserve">КОНТРОЛЬНО - СЧЕТНАЯ ПАЛАТА </w:t>
      </w:r>
    </w:p>
    <w:p w14:paraId="1BA75269" w14:textId="77777777" w:rsidR="00431BF3" w:rsidRPr="00B8083E" w:rsidRDefault="00431BF3" w:rsidP="00431BF3">
      <w:pPr>
        <w:ind w:firstLine="708"/>
        <w:rPr>
          <w:b/>
        </w:rPr>
      </w:pPr>
      <w:r>
        <w:rPr>
          <w:b/>
        </w:rPr>
        <w:t xml:space="preserve">                                МУНИЦИПАЛЬНОГО ОБРАЗОВАНИЯ</w:t>
      </w:r>
    </w:p>
    <w:p w14:paraId="7D113EF0" w14:textId="77777777" w:rsidR="00431BF3" w:rsidRPr="00715908" w:rsidRDefault="00431BF3" w:rsidP="00431BF3">
      <w:pPr>
        <w:pBdr>
          <w:bottom w:val="single" w:sz="12" w:space="1" w:color="auto"/>
        </w:pBdr>
        <w:jc w:val="center"/>
        <w:rPr>
          <w:b/>
        </w:rPr>
      </w:pPr>
      <w:r w:rsidRPr="00B8083E">
        <w:rPr>
          <w:b/>
        </w:rPr>
        <w:t>СОСНОВОБОРСКИЙ ГОРОДСКОЙ ОКРУГ ЛЕНИНГРАДСКОЙ ОБЛАСТИ</w:t>
      </w:r>
    </w:p>
    <w:p w14:paraId="19A87141" w14:textId="77777777" w:rsidR="00431BF3" w:rsidRDefault="00431BF3" w:rsidP="00431BF3">
      <w:pPr>
        <w:pStyle w:val="ConsPlusNonformat"/>
        <w:widowControl/>
      </w:pPr>
    </w:p>
    <w:p w14:paraId="3D1EABE2" w14:textId="2D55A8A8" w:rsidR="00431BF3" w:rsidRDefault="00431BF3" w:rsidP="00E43BC4">
      <w:pPr>
        <w:widowControl w:val="0"/>
      </w:pPr>
      <w:r w:rsidRPr="00983B6D">
        <w:rPr>
          <w:snapToGrid w:val="0"/>
          <w:color w:val="993300"/>
        </w:rPr>
        <w:t xml:space="preserve">                                  </w:t>
      </w:r>
      <w:r w:rsidRPr="00983B6D">
        <w:rPr>
          <w:snapToGrid w:val="0"/>
        </w:rPr>
        <w:t xml:space="preserve">                                                                </w:t>
      </w:r>
    </w:p>
    <w:p w14:paraId="5CB4BF7D" w14:textId="21913C56" w:rsidR="00431BF3" w:rsidRPr="0070150A" w:rsidRDefault="00E43BC4" w:rsidP="00E84D22">
      <w:pPr>
        <w:pStyle w:val="ConsPlusNonformat"/>
        <w:widowControl/>
        <w:suppressLineNumbers/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150A">
        <w:rPr>
          <w:rFonts w:ascii="Times New Roman" w:hAnsi="Times New Roman" w:cs="Times New Roman"/>
          <w:b/>
          <w:sz w:val="24"/>
          <w:szCs w:val="24"/>
        </w:rPr>
        <w:t>Информация</w:t>
      </w:r>
      <w:r w:rsidR="00675D2A" w:rsidRPr="0070150A">
        <w:rPr>
          <w:rFonts w:ascii="Times New Roman" w:hAnsi="Times New Roman" w:cs="Times New Roman"/>
          <w:b/>
          <w:sz w:val="24"/>
          <w:szCs w:val="24"/>
        </w:rPr>
        <w:t xml:space="preserve"> по результатам проведения контрольного мероприятия</w:t>
      </w:r>
    </w:p>
    <w:p w14:paraId="3C32FEBB" w14:textId="4B0C2E36" w:rsidR="00120E5B" w:rsidRPr="0070150A" w:rsidRDefault="00E84D22" w:rsidP="00E84D22">
      <w:pPr>
        <w:rPr>
          <w:b/>
        </w:rPr>
      </w:pPr>
      <w:bookmarkStart w:id="0" w:name="_Hlk77925557"/>
      <w:bookmarkStart w:id="1" w:name="_Hlk105151904"/>
      <w:r w:rsidRPr="0070150A">
        <w:rPr>
          <w:b/>
        </w:rPr>
        <w:t>«</w:t>
      </w:r>
      <w:r w:rsidR="00120E5B" w:rsidRPr="0070150A">
        <w:rPr>
          <w:b/>
        </w:rPr>
        <w:t>Проверка соблюдения действующего законодательства по учреждению (созданию) и деятельности муниципального унитарного предприятия «Городской кадастровый и проектный центр».</w:t>
      </w:r>
    </w:p>
    <w:bookmarkEnd w:id="0"/>
    <w:p w14:paraId="7FE7F1DB" w14:textId="77777777" w:rsidR="00675D2A" w:rsidRPr="00E84D22" w:rsidRDefault="00675D2A" w:rsidP="00E84D22">
      <w:pPr>
        <w:jc w:val="center"/>
        <w:rPr>
          <w:bCs/>
          <w:color w:val="000000"/>
          <w:sz w:val="16"/>
          <w:szCs w:val="16"/>
        </w:rPr>
      </w:pPr>
    </w:p>
    <w:p w14:paraId="5F9D00A0" w14:textId="77777777" w:rsidR="00120E5B" w:rsidRPr="0070150A" w:rsidRDefault="00120E5B" w:rsidP="00120E5B">
      <w:pPr>
        <w:jc w:val="both"/>
        <w:rPr>
          <w:b/>
          <w:bCs/>
        </w:rPr>
      </w:pPr>
      <w:r w:rsidRPr="0070150A">
        <w:rPr>
          <w:b/>
          <w:bCs/>
        </w:rPr>
        <w:t xml:space="preserve">на объектах: </w:t>
      </w:r>
    </w:p>
    <w:p w14:paraId="252DE37A" w14:textId="77777777" w:rsidR="00120E5B" w:rsidRDefault="00120E5B" w:rsidP="00120E5B">
      <w:pPr>
        <w:jc w:val="both"/>
      </w:pPr>
      <w:r>
        <w:t xml:space="preserve"> - </w:t>
      </w:r>
      <w:r w:rsidRPr="00131706">
        <w:t>администрация</w:t>
      </w:r>
      <w:r w:rsidRPr="00131706">
        <w:rPr>
          <w:b/>
        </w:rPr>
        <w:t xml:space="preserve"> </w:t>
      </w:r>
      <w:r w:rsidRPr="00131706">
        <w:t>Сосновоборского городского округа</w:t>
      </w:r>
      <w:r>
        <w:t>:</w:t>
      </w:r>
      <w:r w:rsidRPr="00131706">
        <w:t xml:space="preserve"> </w:t>
      </w:r>
      <w:r w:rsidRPr="00897D3E">
        <w:rPr>
          <w:lang w:eastAsia="en-US"/>
        </w:rPr>
        <w:t xml:space="preserve">(Комитет по управлению муниципальным имуществом, Комитет </w:t>
      </w:r>
      <w:r w:rsidRPr="00897D3E">
        <w:t>архитектуры, градостроительства и землепользования).</w:t>
      </w:r>
    </w:p>
    <w:p w14:paraId="6C7C81A1" w14:textId="77777777" w:rsidR="00120E5B" w:rsidRPr="006D602A" w:rsidRDefault="00120E5B" w:rsidP="00120E5B">
      <w:pPr>
        <w:ind w:left="-142"/>
        <w:jc w:val="both"/>
        <w:rPr>
          <w:b/>
          <w:bCs/>
        </w:rPr>
      </w:pPr>
      <w:r w:rsidRPr="00692A3C">
        <w:t>- Сосновоборск</w:t>
      </w:r>
      <w:r>
        <w:t xml:space="preserve">ое муниципальное унитарное предприятие </w:t>
      </w:r>
      <w:r w:rsidRPr="0049648B">
        <w:t>«Городской кадастровый и проектный центр»</w:t>
      </w:r>
      <w:r>
        <w:t xml:space="preserve"> (далее – СМУП «Горкадастрпроект»).</w:t>
      </w:r>
      <w:r w:rsidRPr="006D602A">
        <w:rPr>
          <w:b/>
          <w:bCs/>
        </w:rPr>
        <w:t xml:space="preserve"> </w:t>
      </w:r>
    </w:p>
    <w:p w14:paraId="7F85F42C" w14:textId="77777777" w:rsidR="00120E5B" w:rsidRPr="00C83625" w:rsidRDefault="00120E5B" w:rsidP="00120E5B">
      <w:pPr>
        <w:suppressAutoHyphens/>
        <w:jc w:val="both"/>
        <w:rPr>
          <w:sz w:val="16"/>
          <w:szCs w:val="16"/>
          <w:highlight w:val="yellow"/>
        </w:rPr>
      </w:pPr>
    </w:p>
    <w:p w14:paraId="50F53165" w14:textId="77777777" w:rsidR="00120E5B" w:rsidRPr="00E84D22" w:rsidRDefault="00120E5B" w:rsidP="00120E5B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150A">
        <w:rPr>
          <w:rFonts w:ascii="Times New Roman" w:hAnsi="Times New Roman" w:cs="Times New Roman"/>
          <w:b/>
          <w:sz w:val="24"/>
          <w:szCs w:val="24"/>
        </w:rPr>
        <w:t>1. Основание для проведения контрольного мероприятия:</w:t>
      </w:r>
      <w:r w:rsidRPr="00E84D22">
        <w:rPr>
          <w:rFonts w:ascii="Times New Roman" w:hAnsi="Times New Roman" w:cs="Times New Roman"/>
          <w:bCs/>
          <w:sz w:val="24"/>
          <w:szCs w:val="24"/>
        </w:rPr>
        <w:t xml:space="preserve"> распоряжение председателя КСП </w:t>
      </w:r>
      <w:bookmarkStart w:id="2" w:name="_Hlk118292116"/>
      <w:r w:rsidRPr="00E84D22">
        <w:rPr>
          <w:rFonts w:ascii="Times New Roman" w:hAnsi="Times New Roman" w:cs="Times New Roman"/>
          <w:bCs/>
          <w:sz w:val="24"/>
          <w:szCs w:val="24"/>
        </w:rPr>
        <w:t xml:space="preserve">Сосновоборского городского округа от 10.04.2023 года № </w:t>
      </w:r>
      <w:bookmarkEnd w:id="2"/>
      <w:r w:rsidRPr="00E84D22">
        <w:rPr>
          <w:rFonts w:ascii="Times New Roman" w:hAnsi="Times New Roman" w:cs="Times New Roman"/>
          <w:bCs/>
          <w:sz w:val="24"/>
          <w:szCs w:val="24"/>
        </w:rPr>
        <w:t xml:space="preserve">7, пункт 3 Плана проведения контрольных, экспертно-аналитических, информационных и иных мероприятий на 2 квартал 2023 года (раздел «Контрольные мероприятия»).  </w:t>
      </w:r>
    </w:p>
    <w:p w14:paraId="44078E2D" w14:textId="77777777" w:rsidR="00120E5B" w:rsidRPr="00E84D22" w:rsidRDefault="00120E5B" w:rsidP="00120E5B">
      <w:pPr>
        <w:jc w:val="both"/>
        <w:rPr>
          <w:bCs/>
        </w:rPr>
      </w:pPr>
      <w:r w:rsidRPr="0070150A">
        <w:rPr>
          <w:b/>
        </w:rPr>
        <w:t>2. Предмет контрольного мероприятия:</w:t>
      </w:r>
      <w:r w:rsidRPr="00E84D22">
        <w:rPr>
          <w:bCs/>
        </w:rPr>
        <w:t xml:space="preserve"> деятельность муниципального унитарного предприятия по владению, пользованию и распоряжению имуществом, находящимся в муниципальной собственности Сосновоборского городского округа.</w:t>
      </w:r>
    </w:p>
    <w:p w14:paraId="4A94ECF4" w14:textId="77777777" w:rsidR="00120E5B" w:rsidRPr="00E84D22" w:rsidRDefault="00120E5B" w:rsidP="00120E5B">
      <w:pPr>
        <w:suppressAutoHyphens/>
        <w:jc w:val="both"/>
        <w:rPr>
          <w:bCs/>
        </w:rPr>
      </w:pPr>
      <w:r w:rsidRPr="0070150A">
        <w:rPr>
          <w:b/>
        </w:rPr>
        <w:t>3. Проверяемый период деятельности:</w:t>
      </w:r>
      <w:r w:rsidRPr="00E84D22">
        <w:rPr>
          <w:bCs/>
        </w:rPr>
        <w:t xml:space="preserve"> 2021 год, 2022 год, текущий период 2023 года.</w:t>
      </w:r>
    </w:p>
    <w:bookmarkEnd w:id="1"/>
    <w:p w14:paraId="48B19AD9" w14:textId="7B8EF1EA" w:rsidR="00120E5B" w:rsidRPr="0070150A" w:rsidRDefault="00120E5B" w:rsidP="00120E5B">
      <w:pPr>
        <w:jc w:val="both"/>
        <w:rPr>
          <w:b/>
        </w:rPr>
      </w:pPr>
      <w:r w:rsidRPr="0070150A">
        <w:rPr>
          <w:b/>
        </w:rPr>
        <w:t>4</w:t>
      </w:r>
      <w:r w:rsidR="00E650C9" w:rsidRPr="0070150A">
        <w:rPr>
          <w:b/>
        </w:rPr>
        <w:t xml:space="preserve">. </w:t>
      </w:r>
      <w:bookmarkStart w:id="3" w:name="_Hlk91241183"/>
      <w:r w:rsidR="003C2E3B" w:rsidRPr="0070150A">
        <w:rPr>
          <w:b/>
        </w:rPr>
        <w:t>Основные выводы по результатам контрольного мероприятия</w:t>
      </w:r>
      <w:r w:rsidRPr="0070150A">
        <w:rPr>
          <w:b/>
        </w:rPr>
        <w:t>.</w:t>
      </w:r>
      <w:r w:rsidR="003C2E3B" w:rsidRPr="0070150A">
        <w:rPr>
          <w:b/>
        </w:rPr>
        <w:t xml:space="preserve"> </w:t>
      </w:r>
      <w:r w:rsidRPr="0070150A">
        <w:rPr>
          <w:b/>
        </w:rPr>
        <w:t>Иные нарушения, замечания:</w:t>
      </w:r>
    </w:p>
    <w:p w14:paraId="64E29F2B" w14:textId="78EB8758" w:rsidR="00120E5B" w:rsidRPr="00E84D22" w:rsidRDefault="00120E5B" w:rsidP="00120E5B">
      <w:pPr>
        <w:autoSpaceDE w:val="0"/>
        <w:autoSpaceDN w:val="0"/>
        <w:adjustRightInd w:val="0"/>
        <w:ind w:firstLine="709"/>
        <w:jc w:val="both"/>
        <w:rPr>
          <w:bCs/>
          <w:sz w:val="16"/>
          <w:szCs w:val="16"/>
        </w:rPr>
      </w:pPr>
      <w:bookmarkStart w:id="4" w:name="_Hlk122445535"/>
      <w:r w:rsidRPr="00E84D22">
        <w:rPr>
          <w:bCs/>
        </w:rPr>
        <w:t>4</w:t>
      </w:r>
      <w:r w:rsidRPr="00E84D22">
        <w:rPr>
          <w:bCs/>
        </w:rPr>
        <w:t xml:space="preserve">.1. Администрацией СГО (Учредитель) не соблюдены требования </w:t>
      </w:r>
      <w:hyperlink r:id="rId8" w:history="1">
        <w:r w:rsidRPr="00E84D22">
          <w:rPr>
            <w:bCs/>
          </w:rPr>
          <w:t>пункта 8 части 1 статьи 20</w:t>
        </w:r>
      </w:hyperlink>
      <w:r w:rsidRPr="00E84D22">
        <w:rPr>
          <w:bCs/>
        </w:rPr>
        <w:t xml:space="preserve"> Федерального закона N 161-ФЗ </w:t>
      </w:r>
      <w:r w:rsidRPr="00E84D22">
        <w:rPr>
          <w:bCs/>
          <w:color w:val="000000"/>
        </w:rPr>
        <w:t>(ред. от 30.12.2021) "О государственных и муниципальных унитарных предприятиях"</w:t>
      </w:r>
      <w:r w:rsidRPr="00E84D22">
        <w:rPr>
          <w:bCs/>
        </w:rPr>
        <w:t>, выразившиеся в отсутствии согласования  трудового договора главного бухгалтера СМУП «Горкадастрпроект» от 01.06.2022 № 35 и дополнительных соглашений к нему.</w:t>
      </w:r>
    </w:p>
    <w:p w14:paraId="65012C5B" w14:textId="607D591E" w:rsidR="00120E5B" w:rsidRPr="00E84D22" w:rsidRDefault="00120E5B" w:rsidP="00120E5B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E84D22">
        <w:rPr>
          <w:bCs/>
        </w:rPr>
        <w:t>4</w:t>
      </w:r>
      <w:r w:rsidRPr="00E84D22">
        <w:rPr>
          <w:bCs/>
        </w:rPr>
        <w:t xml:space="preserve">.2. Порядок представления бухгалтерской отчётности муниципальными унитарными предприятиями, утвержденный постановлением администрации СГО от 05.04.2021 № 659, не содержит ссылку на </w:t>
      </w:r>
      <w:hyperlink r:id="rId9" w:history="1">
        <w:r w:rsidRPr="00E84D22">
          <w:rPr>
            <w:bCs/>
          </w:rPr>
          <w:t>статью 5</w:t>
        </w:r>
      </w:hyperlink>
      <w:r w:rsidRPr="00E84D22">
        <w:rPr>
          <w:bCs/>
        </w:rPr>
        <w:t xml:space="preserve"> Федерального закона "Об аудиторской деятельности" (в редакции Федерального </w:t>
      </w:r>
      <w:hyperlink r:id="rId10" w:history="1">
        <w:r w:rsidRPr="00E84D22">
          <w:rPr>
            <w:bCs/>
          </w:rPr>
          <w:t>закона</w:t>
        </w:r>
      </w:hyperlink>
      <w:r w:rsidRPr="00E84D22">
        <w:rPr>
          <w:bCs/>
        </w:rPr>
        <w:t xml:space="preserve"> от 29.12.2020 N 476-ФЗ), не указаны  основания для непредставления аудиторского заключения унитарными предприятиями и (или) перечень случаев, когда аудит бухгалтерской (финансовой) отчетности не обязателен. </w:t>
      </w:r>
    </w:p>
    <w:p w14:paraId="790F82EF" w14:textId="37610070" w:rsidR="00120E5B" w:rsidRPr="00E84D22" w:rsidRDefault="00120E5B" w:rsidP="00120E5B">
      <w:pPr>
        <w:autoSpaceDE w:val="0"/>
        <w:autoSpaceDN w:val="0"/>
        <w:adjustRightInd w:val="0"/>
        <w:ind w:firstLine="540"/>
        <w:jc w:val="both"/>
        <w:rPr>
          <w:bCs/>
          <w:color w:val="000000"/>
          <w:highlight w:val="yellow"/>
        </w:rPr>
      </w:pPr>
      <w:r w:rsidRPr="00E84D22">
        <w:rPr>
          <w:bCs/>
          <w:color w:val="000000"/>
        </w:rPr>
        <w:t>4</w:t>
      </w:r>
      <w:r w:rsidRPr="00E84D22">
        <w:rPr>
          <w:bCs/>
          <w:color w:val="000000"/>
        </w:rPr>
        <w:t>.3. Установлено несоблюдение администрацией СГО (Учредитель) пункта 3 части 1 статьи 20 Федерального закона от 14.11.2002 N 161-ФЗ (ред. от 30.12.2021) "О государственных и муниципальных унитарных предприятиях", выразившееся в отсутствии  нормативно – правового акта, определяющего Порядок</w:t>
      </w:r>
      <w:r w:rsidRPr="00E84D22">
        <w:rPr>
          <w:bCs/>
        </w:rPr>
        <w:t xml:space="preserve"> составления, утверждения и установления показателей планов (программы) финансово-хозяйственной деятельности для муниципальных унитарных предприятий СГО.</w:t>
      </w:r>
    </w:p>
    <w:p w14:paraId="631F0FE5" w14:textId="709BC36C" w:rsidR="00120E5B" w:rsidRPr="00E84D22" w:rsidRDefault="00120E5B" w:rsidP="00120E5B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E84D22">
        <w:rPr>
          <w:bCs/>
        </w:rPr>
        <w:t>4</w:t>
      </w:r>
      <w:r w:rsidRPr="00E84D22">
        <w:rPr>
          <w:bCs/>
        </w:rPr>
        <w:t xml:space="preserve">.4. Установлено несоблюдение СМУП «Горкадастрпроект» пункта 5 Постановления Правительства РФ от 30.12.2021 N 2576 (в части использования ФГИС «ЕПГУ» вступил в силу с 01.01.2023) и пункта 3.2 статьи 25 Закона РФ от 19.04.1991 N 1032-1 (ред. от 28.12.2022) "О занятости населения в Российской Федерации", выразившееся в неразмещении информации о наличии свободных вакансий на портале "Работа в России" и направлении сведений в </w:t>
      </w:r>
      <w:r w:rsidRPr="00E84D22">
        <w:rPr>
          <w:bCs/>
          <w:shd w:val="clear" w:color="auto" w:fill="FFFFFF"/>
        </w:rPr>
        <w:t>Сосновоборский филиал ГКУ «ЦЗН Ленинградской области» в 2022, текущем периоде 2023 года.</w:t>
      </w:r>
      <w:r w:rsidRPr="00E84D22">
        <w:rPr>
          <w:bCs/>
        </w:rPr>
        <w:t xml:space="preserve"> </w:t>
      </w:r>
    </w:p>
    <w:p w14:paraId="71724343" w14:textId="7C70839E" w:rsidR="00120E5B" w:rsidRPr="00E84D22" w:rsidRDefault="00120E5B" w:rsidP="00120E5B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E84D22">
        <w:rPr>
          <w:bCs/>
        </w:rPr>
        <w:t xml:space="preserve">В связи с истечением срока давности привлечения к административной ответственности </w:t>
      </w:r>
      <w:r w:rsidR="0070219F" w:rsidRPr="00E84D22">
        <w:rPr>
          <w:bCs/>
        </w:rPr>
        <w:t>за 2022 год</w:t>
      </w:r>
      <w:r w:rsidR="0070219F">
        <w:rPr>
          <w:bCs/>
        </w:rPr>
        <w:t xml:space="preserve">, предусмотренной </w:t>
      </w:r>
      <w:r w:rsidR="0070219F" w:rsidRPr="00E84D22">
        <w:rPr>
          <w:bCs/>
          <w:color w:val="000000"/>
        </w:rPr>
        <w:t>статьей 19.7 КоАП РФ от 30.12.2001 N 195-</w:t>
      </w:r>
      <w:r w:rsidR="0070219F" w:rsidRPr="00E84D22">
        <w:rPr>
          <w:bCs/>
          <w:color w:val="000000"/>
        </w:rPr>
        <w:lastRenderedPageBreak/>
        <w:t>ФЗ</w:t>
      </w:r>
      <w:r w:rsidR="0070219F">
        <w:rPr>
          <w:bCs/>
          <w:color w:val="000000"/>
        </w:rPr>
        <w:t>,</w:t>
      </w:r>
      <w:r w:rsidR="0070219F" w:rsidRPr="00E84D22">
        <w:rPr>
          <w:bCs/>
          <w:color w:val="000000"/>
        </w:rPr>
        <w:t xml:space="preserve"> </w:t>
      </w:r>
      <w:r w:rsidRPr="00E84D22">
        <w:rPr>
          <w:bCs/>
        </w:rPr>
        <w:t xml:space="preserve">в соответствии с </w:t>
      </w:r>
      <w:hyperlink r:id="rId11" w:history="1">
        <w:r w:rsidRPr="00E84D22">
          <w:rPr>
            <w:bCs/>
          </w:rPr>
          <w:t>частью 1 статьи 4.5</w:t>
        </w:r>
      </w:hyperlink>
      <w:r w:rsidRPr="00E84D22">
        <w:rPr>
          <w:bCs/>
        </w:rPr>
        <w:t xml:space="preserve"> КоАП РФ и в связи с сокращением вакантных должностей с 19.05.2023 года протокол об административном правонарушении в отношении СМУП «Горкадастрпроект» в ходе контрольного мероприятия КСП Сосновоборского городского округа не составлен. Замечание носит предупредительный характер.</w:t>
      </w:r>
    </w:p>
    <w:p w14:paraId="14EE2B47" w14:textId="42CD28EE" w:rsidR="00120E5B" w:rsidRPr="00750697" w:rsidRDefault="00120E5B" w:rsidP="00120E5B">
      <w:pPr>
        <w:jc w:val="both"/>
        <w:rPr>
          <w:b/>
          <w:sz w:val="16"/>
          <w:szCs w:val="16"/>
        </w:rPr>
      </w:pPr>
      <w:r w:rsidRPr="00750697">
        <w:rPr>
          <w:b/>
        </w:rPr>
        <w:t>5</w:t>
      </w:r>
      <w:r w:rsidRPr="00750697">
        <w:rPr>
          <w:b/>
        </w:rPr>
        <w:t>. Предложения (рекомендации) по результатам проведения контрольного мероприятия</w:t>
      </w:r>
      <w:r w:rsidR="00AB47CE" w:rsidRPr="00750697">
        <w:rPr>
          <w:b/>
        </w:rPr>
        <w:t>.</w:t>
      </w:r>
    </w:p>
    <w:p w14:paraId="0FFEFFDD" w14:textId="10401286" w:rsidR="00120E5B" w:rsidRPr="00750697" w:rsidRDefault="00120E5B" w:rsidP="009C1095">
      <w:pPr>
        <w:jc w:val="both"/>
        <w:rPr>
          <w:b/>
          <w:iCs/>
        </w:rPr>
      </w:pPr>
      <w:r w:rsidRPr="00750697">
        <w:rPr>
          <w:b/>
          <w:iCs/>
        </w:rPr>
        <w:t>5</w:t>
      </w:r>
      <w:r w:rsidRPr="00750697">
        <w:rPr>
          <w:b/>
          <w:iCs/>
        </w:rPr>
        <w:t>.1. Администрации Сосновоборского городского округа (Учредитель, собственник имущества унитарного предприятия):</w:t>
      </w:r>
    </w:p>
    <w:p w14:paraId="44AA762F" w14:textId="18A3C053" w:rsidR="00120E5B" w:rsidRPr="00E84D22" w:rsidRDefault="00AB47CE" w:rsidP="00120E5B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E84D22">
        <w:rPr>
          <w:bCs/>
          <w:iCs/>
        </w:rPr>
        <w:t>5</w:t>
      </w:r>
      <w:r w:rsidR="00120E5B" w:rsidRPr="00E84D22">
        <w:rPr>
          <w:bCs/>
          <w:iCs/>
        </w:rPr>
        <w:t>.1.1.</w:t>
      </w:r>
      <w:r w:rsidR="00120E5B" w:rsidRPr="00E84D22">
        <w:rPr>
          <w:bCs/>
        </w:rPr>
        <w:t xml:space="preserve"> В соответствии с </w:t>
      </w:r>
      <w:hyperlink r:id="rId12" w:history="1">
        <w:r w:rsidR="00120E5B" w:rsidRPr="00E84D22">
          <w:rPr>
            <w:bCs/>
          </w:rPr>
          <w:t>пунктом 3 части 1 статьи 20</w:t>
        </w:r>
      </w:hyperlink>
      <w:r w:rsidR="00120E5B" w:rsidRPr="00E84D22">
        <w:rPr>
          <w:bCs/>
        </w:rPr>
        <w:t xml:space="preserve"> Федерального закона от 14.11.2002 N 161-ФЗ "О государственных и муниципальных унитарных предприятиях" определить порядок составления, утверждения и установления показателей планов (программы) финансово-хозяйственной деятельности унитарного предприятия.</w:t>
      </w:r>
    </w:p>
    <w:p w14:paraId="5A84CC0E" w14:textId="6367B82B" w:rsidR="00120E5B" w:rsidRPr="00E84D22" w:rsidRDefault="00AB47CE" w:rsidP="00120E5B">
      <w:pPr>
        <w:autoSpaceDE w:val="0"/>
        <w:autoSpaceDN w:val="0"/>
        <w:adjustRightInd w:val="0"/>
        <w:ind w:firstLine="567"/>
        <w:jc w:val="both"/>
        <w:rPr>
          <w:bCs/>
          <w:sz w:val="16"/>
          <w:szCs w:val="16"/>
        </w:rPr>
      </w:pPr>
      <w:r w:rsidRPr="00E84D22">
        <w:rPr>
          <w:bCs/>
          <w:iCs/>
        </w:rPr>
        <w:t>5</w:t>
      </w:r>
      <w:r w:rsidR="00120E5B" w:rsidRPr="00E84D22">
        <w:rPr>
          <w:bCs/>
          <w:iCs/>
        </w:rPr>
        <w:t xml:space="preserve">.1.2. В соответствии с </w:t>
      </w:r>
      <w:hyperlink r:id="rId13" w:history="1">
        <w:r w:rsidR="00120E5B" w:rsidRPr="00E84D22">
          <w:rPr>
            <w:bCs/>
          </w:rPr>
          <w:t>пунктом 8 части 1 статьи 20</w:t>
        </w:r>
      </w:hyperlink>
      <w:r w:rsidR="00120E5B" w:rsidRPr="00E84D22">
        <w:rPr>
          <w:bCs/>
        </w:rPr>
        <w:t xml:space="preserve"> Федерального закона N 161-ФЗ </w:t>
      </w:r>
      <w:r w:rsidR="00120E5B" w:rsidRPr="00E84D22">
        <w:rPr>
          <w:bCs/>
          <w:color w:val="000000"/>
        </w:rPr>
        <w:t>(ред. от 30.12.2021) "О государственных и муниципальных унитарных предприятиях"</w:t>
      </w:r>
      <w:r w:rsidR="00120E5B" w:rsidRPr="00E84D22">
        <w:rPr>
          <w:bCs/>
        </w:rPr>
        <w:t>,  согласовать трудовой договор главного бухгалтера СМУП «Горкадастрпроект» от 01.06.2022 № 35 и дополнительные соглашения к нему.</w:t>
      </w:r>
    </w:p>
    <w:p w14:paraId="33950CE7" w14:textId="5948BDDA" w:rsidR="00120E5B" w:rsidRPr="00E84D22" w:rsidRDefault="00AB47CE" w:rsidP="00120E5B">
      <w:pPr>
        <w:ind w:firstLine="567"/>
        <w:jc w:val="both"/>
        <w:rPr>
          <w:bCs/>
          <w:iCs/>
        </w:rPr>
      </w:pPr>
      <w:r w:rsidRPr="00E84D22">
        <w:rPr>
          <w:bCs/>
          <w:iCs/>
        </w:rPr>
        <w:t>5</w:t>
      </w:r>
      <w:r w:rsidR="00120E5B" w:rsidRPr="00E84D22">
        <w:rPr>
          <w:bCs/>
          <w:iCs/>
        </w:rPr>
        <w:t>.1.3.</w:t>
      </w:r>
      <w:r w:rsidR="00120E5B" w:rsidRPr="00E84D22">
        <w:rPr>
          <w:bCs/>
        </w:rPr>
        <w:t xml:space="preserve"> Внести изменения в Порядок представления бухгалтерской отчётности муниципальными унитарными предприятиями, утвержденный постановлением администрации СГО от 05.04.2021 № 659, в части указания основания для непредставления аудиторского заключения унитарными предприятиями и (или) перечень случаев, когда аудит бухгалтерской (финансовой) отчетности не обязателен в соответствии со статьей  5 Федерального закона "Об аудиторской деятельности" (в редакции Федерального </w:t>
      </w:r>
      <w:hyperlink r:id="rId14" w:history="1">
        <w:r w:rsidR="00120E5B" w:rsidRPr="00E84D22">
          <w:rPr>
            <w:bCs/>
          </w:rPr>
          <w:t>закона</w:t>
        </w:r>
      </w:hyperlink>
      <w:r w:rsidR="00120E5B" w:rsidRPr="00E84D22">
        <w:rPr>
          <w:bCs/>
        </w:rPr>
        <w:t xml:space="preserve"> от 29.12.2020 N 476-ФЗ). </w:t>
      </w:r>
    </w:p>
    <w:p w14:paraId="781CCF42" w14:textId="2CD6628B" w:rsidR="00120E5B" w:rsidRPr="00E84D22" w:rsidRDefault="00AB47CE" w:rsidP="00120E5B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E84D22">
        <w:rPr>
          <w:bCs/>
        </w:rPr>
        <w:t>5</w:t>
      </w:r>
      <w:r w:rsidR="00120E5B" w:rsidRPr="00E84D22">
        <w:rPr>
          <w:bCs/>
        </w:rPr>
        <w:t xml:space="preserve">.1.4. Рассмотреть вопрос о разработке Плана мероприятий Сосновоборского городского округа по реформированию (реорганизации) муниципальных унитарных предприятий, в том числе СМУП «Горкадастрпроект», в юридическое лицо иной организационной правовой формы в срок до 01.01.2025 года в связи с вступлением в силу 8 января 2020 года Федерального </w:t>
      </w:r>
      <w:hyperlink r:id="rId15" w:history="1">
        <w:r w:rsidR="00120E5B" w:rsidRPr="00E84D22">
          <w:rPr>
            <w:bCs/>
          </w:rPr>
          <w:t>закон</w:t>
        </w:r>
      </w:hyperlink>
      <w:r w:rsidR="00120E5B" w:rsidRPr="00E84D22">
        <w:rPr>
          <w:bCs/>
        </w:rPr>
        <w:t xml:space="preserve">а от 27 декабря 2019 г. N 485-ФЗ "О внесении изменений в Федеральный закон "О государственных и муниципальных унитарных предприятиях" и Федеральный закон "О защите конкуренции", согласно положениям которого муниципальные унитарные предприятия, которые созданы до дня вступления в силу настоящего Федерального закона и осуществляют деятельность на товарных рынках в Российской Федерации, находящихся в условиях конкуренции, за исключением случаев, предусмотренных Федеральным </w:t>
      </w:r>
      <w:hyperlink r:id="rId16" w:history="1">
        <w:r w:rsidR="00120E5B" w:rsidRPr="00E84D22">
          <w:rPr>
            <w:bCs/>
          </w:rPr>
          <w:t>законом</w:t>
        </w:r>
      </w:hyperlink>
      <w:r w:rsidR="00120E5B" w:rsidRPr="00E84D22">
        <w:rPr>
          <w:bCs/>
        </w:rPr>
        <w:t xml:space="preserve"> от 26 июля 2006 года N 135-ФЗ "О защите конкуренции",</w:t>
      </w:r>
      <w:r w:rsidR="00120E5B" w:rsidRPr="00E84D22">
        <w:rPr>
          <w:bCs/>
          <w:i/>
          <w:iCs/>
        </w:rPr>
        <w:t xml:space="preserve"> </w:t>
      </w:r>
      <w:r w:rsidR="00120E5B" w:rsidRPr="00E84D22">
        <w:rPr>
          <w:bCs/>
        </w:rPr>
        <w:t xml:space="preserve">подлежат ликвидации или реорганизации по решению учредителя до 1 января 2025 года. </w:t>
      </w:r>
    </w:p>
    <w:p w14:paraId="044812E9" w14:textId="77777777" w:rsidR="00120E5B" w:rsidRPr="00E84D22" w:rsidRDefault="00120E5B" w:rsidP="00120E5B">
      <w:pPr>
        <w:ind w:firstLine="709"/>
        <w:jc w:val="both"/>
        <w:rPr>
          <w:bCs/>
          <w:sz w:val="16"/>
          <w:szCs w:val="16"/>
        </w:rPr>
      </w:pPr>
    </w:p>
    <w:p w14:paraId="5C0A38E7" w14:textId="17E6634E" w:rsidR="00120E5B" w:rsidRPr="00750697" w:rsidRDefault="00AB47CE" w:rsidP="009C1095">
      <w:pPr>
        <w:ind w:firstLine="142"/>
        <w:jc w:val="both"/>
        <w:rPr>
          <w:b/>
          <w:i/>
        </w:rPr>
      </w:pPr>
      <w:r w:rsidRPr="00750697">
        <w:rPr>
          <w:b/>
        </w:rPr>
        <w:t>5</w:t>
      </w:r>
      <w:r w:rsidR="00120E5B" w:rsidRPr="00750697">
        <w:rPr>
          <w:b/>
        </w:rPr>
        <w:t>.2. СМУП «Горкадастрпроект»:</w:t>
      </w:r>
    </w:p>
    <w:p w14:paraId="0F35E1F8" w14:textId="3336F5E9" w:rsidR="00120E5B" w:rsidRPr="00E84D22" w:rsidRDefault="00AB47CE" w:rsidP="00120E5B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E84D22">
        <w:rPr>
          <w:bCs/>
        </w:rPr>
        <w:t>5</w:t>
      </w:r>
      <w:r w:rsidR="00120E5B" w:rsidRPr="00E84D22">
        <w:rPr>
          <w:bCs/>
        </w:rPr>
        <w:t>.2.1.</w:t>
      </w:r>
      <w:r w:rsidR="00120E5B" w:rsidRPr="00E84D22">
        <w:rPr>
          <w:bCs/>
          <w:color w:val="04092A"/>
        </w:rPr>
        <w:t xml:space="preserve"> Внести изменения в Учетную политику в</w:t>
      </w:r>
      <w:r w:rsidR="00120E5B" w:rsidRPr="00E84D22">
        <w:rPr>
          <w:bCs/>
        </w:rPr>
        <w:t xml:space="preserve"> соответствии с пунктом 10 Положения по ведению бухгалтерского учета и бухгалтерской отчетности в Российской Федерации, утвержденного приказом Минфина России от 29.07.1998 N 34н. </w:t>
      </w:r>
    </w:p>
    <w:p w14:paraId="212A97B9" w14:textId="77777777" w:rsidR="00120E5B" w:rsidRPr="00E84D22" w:rsidRDefault="00120E5B" w:rsidP="00120E5B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E84D22">
        <w:rPr>
          <w:bCs/>
          <w:color w:val="04092A"/>
        </w:rPr>
        <w:t>Н</w:t>
      </w:r>
      <w:r w:rsidRPr="00E84D22">
        <w:rPr>
          <w:bCs/>
        </w:rPr>
        <w:t xml:space="preserve">ачисление и выплату директору предприятия </w:t>
      </w:r>
      <w:r w:rsidRPr="00E84D22">
        <w:rPr>
          <w:bCs/>
          <w:color w:val="04092A"/>
        </w:rPr>
        <w:t xml:space="preserve">денежного вознаграждения по </w:t>
      </w:r>
      <w:r w:rsidRPr="00E84D22">
        <w:rPr>
          <w:bCs/>
        </w:rPr>
        <w:t>итогам работы производить на основании распорядительных документов администрации СГО (</w:t>
      </w:r>
      <w:r w:rsidRPr="00E84D22">
        <w:rPr>
          <w:bCs/>
          <w:iCs/>
        </w:rPr>
        <w:t>Учредитель, собственник имущества унитарного предприятия)</w:t>
      </w:r>
      <w:r w:rsidRPr="00E84D22">
        <w:rPr>
          <w:bCs/>
        </w:rPr>
        <w:t xml:space="preserve">. </w:t>
      </w:r>
    </w:p>
    <w:p w14:paraId="7A0B699F" w14:textId="07015BA7" w:rsidR="00120E5B" w:rsidRPr="00E84D22" w:rsidRDefault="00AB47CE" w:rsidP="00120E5B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E84D22">
        <w:rPr>
          <w:bCs/>
        </w:rPr>
        <w:t>5</w:t>
      </w:r>
      <w:r w:rsidR="00120E5B" w:rsidRPr="00E84D22">
        <w:rPr>
          <w:bCs/>
        </w:rPr>
        <w:t xml:space="preserve">.2.2. В случае наличия свободных вакансий обеспечить размещение информации на портале "Работа в России" и направлении сведений в </w:t>
      </w:r>
      <w:r w:rsidR="00120E5B" w:rsidRPr="00E84D22">
        <w:rPr>
          <w:bCs/>
          <w:shd w:val="clear" w:color="auto" w:fill="FFFFFF"/>
        </w:rPr>
        <w:t xml:space="preserve">Сосновоборский филиал ГКУ «ЦЗН Ленинградской области» в соответствии с </w:t>
      </w:r>
      <w:r w:rsidR="00120E5B" w:rsidRPr="00E84D22">
        <w:rPr>
          <w:bCs/>
        </w:rPr>
        <w:t xml:space="preserve">пунктом 5 Постановления Правительства РФ от 30.12.2021 N 2576 и пунктом 3.2 статьи 25 Закона РФ от 19.04.1991 N 1032-1 (ред. от 28.12.2022) "О занятости населения в Российской Федерации". </w:t>
      </w:r>
    </w:p>
    <w:p w14:paraId="22DFFBAA" w14:textId="77777777" w:rsidR="00120E5B" w:rsidRPr="00E84D22" w:rsidRDefault="00120E5B" w:rsidP="00120E5B">
      <w:pPr>
        <w:ind w:firstLine="709"/>
        <w:jc w:val="both"/>
        <w:rPr>
          <w:bCs/>
          <w:sz w:val="16"/>
          <w:szCs w:val="16"/>
        </w:rPr>
      </w:pPr>
    </w:p>
    <w:bookmarkEnd w:id="4"/>
    <w:p w14:paraId="00E7967F" w14:textId="5FBFAF63" w:rsidR="00971B2E" w:rsidRPr="00E84D22" w:rsidRDefault="00120E5B" w:rsidP="00750697">
      <w:pPr>
        <w:ind w:firstLine="709"/>
        <w:jc w:val="both"/>
        <w:rPr>
          <w:bCs/>
          <w:color w:val="04092A"/>
          <w:sz w:val="16"/>
          <w:szCs w:val="16"/>
          <w:highlight w:val="yellow"/>
        </w:rPr>
      </w:pPr>
      <w:r w:rsidRPr="00E84D22">
        <w:rPr>
          <w:bCs/>
        </w:rPr>
        <w:t xml:space="preserve">Объектам контроля установлен срок о предоставлении информации о принятых решениях и мерах по результатам контрольного мероприятия до 29 июня 2023 года. </w:t>
      </w:r>
      <w:bookmarkEnd w:id="3"/>
    </w:p>
    <w:sectPr w:rsidR="00971B2E" w:rsidRPr="00E84D22" w:rsidSect="00C16AC0">
      <w:footerReference w:type="even" r:id="rId17"/>
      <w:footerReference w:type="default" r:id="rId18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DD621" w14:textId="77777777" w:rsidR="000F0674" w:rsidRDefault="000F0674">
      <w:r>
        <w:separator/>
      </w:r>
    </w:p>
  </w:endnote>
  <w:endnote w:type="continuationSeparator" w:id="0">
    <w:p w14:paraId="7E536711" w14:textId="77777777" w:rsidR="000F0674" w:rsidRDefault="000F0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5A7F8C4F-2F20-4D45-B202-3AADFA25031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71752F4-25E6-4ADB-83C4-A45CF2E1D69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05F94B51-F56E-4A7E-A81D-FE88EFBE1BB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83BE049-B7F3-4303-8AFA-508E6393B6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76C41" w14:textId="5EC4E5DC" w:rsidR="00B44EE9" w:rsidRDefault="00562411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40F81">
      <w:rPr>
        <w:rStyle w:val="a4"/>
        <w:noProof/>
      </w:rPr>
      <w:t>5</w:t>
    </w:r>
    <w:r>
      <w:rPr>
        <w:rStyle w:val="a4"/>
      </w:rPr>
      <w:fldChar w:fldCharType="end"/>
    </w:r>
  </w:p>
  <w:p w14:paraId="1DA09F74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03477" w14:textId="77777777" w:rsidR="00B44EE9" w:rsidRDefault="00562411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9565F">
      <w:rPr>
        <w:rStyle w:val="a4"/>
        <w:noProof/>
      </w:rPr>
      <w:t>6</w:t>
    </w:r>
    <w:r>
      <w:rPr>
        <w:rStyle w:val="a4"/>
      </w:rPr>
      <w:fldChar w:fldCharType="end"/>
    </w:r>
  </w:p>
  <w:p w14:paraId="5949B89B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7DAF0" w14:textId="77777777" w:rsidR="000F0674" w:rsidRDefault="000F0674">
      <w:r>
        <w:separator/>
      </w:r>
    </w:p>
  </w:footnote>
  <w:footnote w:type="continuationSeparator" w:id="0">
    <w:p w14:paraId="0DF391AB" w14:textId="77777777" w:rsidR="000F0674" w:rsidRDefault="000F0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7BB7"/>
    <w:multiLevelType w:val="multilevel"/>
    <w:tmpl w:val="F1BC6F4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3ADD7FB8"/>
    <w:multiLevelType w:val="hybridMultilevel"/>
    <w:tmpl w:val="D1089B8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74140B7"/>
    <w:multiLevelType w:val="hybridMultilevel"/>
    <w:tmpl w:val="4296F6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DAF32B0"/>
    <w:multiLevelType w:val="hybridMultilevel"/>
    <w:tmpl w:val="D9AC3440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6" w15:restartNumberingAfterBreak="0">
    <w:nsid w:val="6EBC721B"/>
    <w:multiLevelType w:val="hybridMultilevel"/>
    <w:tmpl w:val="519C66EC"/>
    <w:lvl w:ilvl="0" w:tplc="40A0C294">
      <w:start w:val="3"/>
      <w:numFmt w:val="decimal"/>
      <w:lvlText w:val="%1."/>
      <w:lvlJc w:val="left"/>
      <w:pPr>
        <w:ind w:left="1069" w:hanging="360"/>
      </w:pPr>
      <w:rPr>
        <w:rFonts w:hint="default"/>
        <w:color w:val="04092A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59359983">
    <w:abstractNumId w:val="4"/>
  </w:num>
  <w:num w:numId="2" w16cid:durableId="2129083245">
    <w:abstractNumId w:val="0"/>
  </w:num>
  <w:num w:numId="3" w16cid:durableId="995645243">
    <w:abstractNumId w:val="5"/>
  </w:num>
  <w:num w:numId="4" w16cid:durableId="1303149365">
    <w:abstractNumId w:val="1"/>
  </w:num>
  <w:num w:numId="5" w16cid:durableId="336886652">
    <w:abstractNumId w:val="2"/>
  </w:num>
  <w:num w:numId="6" w16cid:durableId="311760583">
    <w:abstractNumId w:val="3"/>
  </w:num>
  <w:num w:numId="7" w16cid:durableId="102192787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02C9"/>
    <w:rsid w:val="0000105C"/>
    <w:rsid w:val="000014BE"/>
    <w:rsid w:val="000023F3"/>
    <w:rsid w:val="0000278F"/>
    <w:rsid w:val="00002FFD"/>
    <w:rsid w:val="0000538D"/>
    <w:rsid w:val="00006684"/>
    <w:rsid w:val="000077A1"/>
    <w:rsid w:val="00010ACA"/>
    <w:rsid w:val="00013D11"/>
    <w:rsid w:val="000166B9"/>
    <w:rsid w:val="00020594"/>
    <w:rsid w:val="000217B4"/>
    <w:rsid w:val="00021DB7"/>
    <w:rsid w:val="0002276A"/>
    <w:rsid w:val="000227AB"/>
    <w:rsid w:val="00022C06"/>
    <w:rsid w:val="00026F3F"/>
    <w:rsid w:val="00027706"/>
    <w:rsid w:val="00027B7F"/>
    <w:rsid w:val="000309F2"/>
    <w:rsid w:val="00031199"/>
    <w:rsid w:val="00035ACD"/>
    <w:rsid w:val="000412FF"/>
    <w:rsid w:val="000419BA"/>
    <w:rsid w:val="00041B9A"/>
    <w:rsid w:val="00041F50"/>
    <w:rsid w:val="000432C4"/>
    <w:rsid w:val="000433E9"/>
    <w:rsid w:val="000471B1"/>
    <w:rsid w:val="00047AF1"/>
    <w:rsid w:val="00050882"/>
    <w:rsid w:val="000512F2"/>
    <w:rsid w:val="0005700E"/>
    <w:rsid w:val="00057018"/>
    <w:rsid w:val="00063051"/>
    <w:rsid w:val="0006412A"/>
    <w:rsid w:val="000671FF"/>
    <w:rsid w:val="000675AC"/>
    <w:rsid w:val="00067EB3"/>
    <w:rsid w:val="0007045B"/>
    <w:rsid w:val="000724E8"/>
    <w:rsid w:val="000751D2"/>
    <w:rsid w:val="00075873"/>
    <w:rsid w:val="00080378"/>
    <w:rsid w:val="00080829"/>
    <w:rsid w:val="00084C47"/>
    <w:rsid w:val="00085C45"/>
    <w:rsid w:val="00085FB9"/>
    <w:rsid w:val="00086E24"/>
    <w:rsid w:val="00087307"/>
    <w:rsid w:val="00087375"/>
    <w:rsid w:val="0009320B"/>
    <w:rsid w:val="00093A79"/>
    <w:rsid w:val="00093C57"/>
    <w:rsid w:val="00094535"/>
    <w:rsid w:val="000962AF"/>
    <w:rsid w:val="00096437"/>
    <w:rsid w:val="000A145B"/>
    <w:rsid w:val="000A5122"/>
    <w:rsid w:val="000B008C"/>
    <w:rsid w:val="000B0F28"/>
    <w:rsid w:val="000B3E37"/>
    <w:rsid w:val="000B40B6"/>
    <w:rsid w:val="000B423D"/>
    <w:rsid w:val="000B47F8"/>
    <w:rsid w:val="000B6875"/>
    <w:rsid w:val="000C02A0"/>
    <w:rsid w:val="000C0687"/>
    <w:rsid w:val="000C60B6"/>
    <w:rsid w:val="000C6C31"/>
    <w:rsid w:val="000C6EEE"/>
    <w:rsid w:val="000C7493"/>
    <w:rsid w:val="000D19B1"/>
    <w:rsid w:val="000D2A95"/>
    <w:rsid w:val="000D34F4"/>
    <w:rsid w:val="000D6673"/>
    <w:rsid w:val="000D6A31"/>
    <w:rsid w:val="000D6E2E"/>
    <w:rsid w:val="000D6F39"/>
    <w:rsid w:val="000E0B2D"/>
    <w:rsid w:val="000E454D"/>
    <w:rsid w:val="000E47D3"/>
    <w:rsid w:val="000E579A"/>
    <w:rsid w:val="000E5C94"/>
    <w:rsid w:val="000E7535"/>
    <w:rsid w:val="000E79A9"/>
    <w:rsid w:val="000E7BF2"/>
    <w:rsid w:val="000F0337"/>
    <w:rsid w:val="000F0674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056D5"/>
    <w:rsid w:val="001065CB"/>
    <w:rsid w:val="001104B4"/>
    <w:rsid w:val="00111065"/>
    <w:rsid w:val="00113366"/>
    <w:rsid w:val="00113612"/>
    <w:rsid w:val="00113812"/>
    <w:rsid w:val="001139C6"/>
    <w:rsid w:val="0011557B"/>
    <w:rsid w:val="00116491"/>
    <w:rsid w:val="00120E5B"/>
    <w:rsid w:val="0012308E"/>
    <w:rsid w:val="001237E6"/>
    <w:rsid w:val="0012763B"/>
    <w:rsid w:val="0013183F"/>
    <w:rsid w:val="001320C9"/>
    <w:rsid w:val="001337D9"/>
    <w:rsid w:val="00133F2C"/>
    <w:rsid w:val="00136887"/>
    <w:rsid w:val="00140F81"/>
    <w:rsid w:val="00145C1F"/>
    <w:rsid w:val="00147405"/>
    <w:rsid w:val="0014774D"/>
    <w:rsid w:val="001518F7"/>
    <w:rsid w:val="00152869"/>
    <w:rsid w:val="00154371"/>
    <w:rsid w:val="001567B5"/>
    <w:rsid w:val="00157E47"/>
    <w:rsid w:val="00160112"/>
    <w:rsid w:val="00161962"/>
    <w:rsid w:val="00162033"/>
    <w:rsid w:val="00165AB2"/>
    <w:rsid w:val="00166E29"/>
    <w:rsid w:val="00167C19"/>
    <w:rsid w:val="001712E2"/>
    <w:rsid w:val="00171DC4"/>
    <w:rsid w:val="00183058"/>
    <w:rsid w:val="00184011"/>
    <w:rsid w:val="00184464"/>
    <w:rsid w:val="00186177"/>
    <w:rsid w:val="001871FF"/>
    <w:rsid w:val="00191345"/>
    <w:rsid w:val="00192199"/>
    <w:rsid w:val="001937EC"/>
    <w:rsid w:val="00193B58"/>
    <w:rsid w:val="00193BE8"/>
    <w:rsid w:val="0019510D"/>
    <w:rsid w:val="00195646"/>
    <w:rsid w:val="001975E1"/>
    <w:rsid w:val="001A0983"/>
    <w:rsid w:val="001A0C0D"/>
    <w:rsid w:val="001A1B0F"/>
    <w:rsid w:val="001A32B2"/>
    <w:rsid w:val="001A48A6"/>
    <w:rsid w:val="001A7E88"/>
    <w:rsid w:val="001B1FB9"/>
    <w:rsid w:val="001B3473"/>
    <w:rsid w:val="001B3C99"/>
    <w:rsid w:val="001B3F51"/>
    <w:rsid w:val="001B7481"/>
    <w:rsid w:val="001C06E7"/>
    <w:rsid w:val="001C1E42"/>
    <w:rsid w:val="001C23D4"/>
    <w:rsid w:val="001C5D6C"/>
    <w:rsid w:val="001C77E3"/>
    <w:rsid w:val="001C78B7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175"/>
    <w:rsid w:val="001F14E9"/>
    <w:rsid w:val="001F6CE9"/>
    <w:rsid w:val="0020225C"/>
    <w:rsid w:val="002031B6"/>
    <w:rsid w:val="002033A8"/>
    <w:rsid w:val="00206E3B"/>
    <w:rsid w:val="0021044F"/>
    <w:rsid w:val="002104CB"/>
    <w:rsid w:val="00210905"/>
    <w:rsid w:val="0021167E"/>
    <w:rsid w:val="00211D57"/>
    <w:rsid w:val="00211FC7"/>
    <w:rsid w:val="00212F10"/>
    <w:rsid w:val="00214348"/>
    <w:rsid w:val="002165F6"/>
    <w:rsid w:val="00216BFA"/>
    <w:rsid w:val="0021741B"/>
    <w:rsid w:val="002179CF"/>
    <w:rsid w:val="002209D2"/>
    <w:rsid w:val="00221C06"/>
    <w:rsid w:val="0022306C"/>
    <w:rsid w:val="00224405"/>
    <w:rsid w:val="0022590D"/>
    <w:rsid w:val="002302C1"/>
    <w:rsid w:val="002337C4"/>
    <w:rsid w:val="0023434C"/>
    <w:rsid w:val="0023452A"/>
    <w:rsid w:val="002373D5"/>
    <w:rsid w:val="002400A7"/>
    <w:rsid w:val="002411A3"/>
    <w:rsid w:val="00242652"/>
    <w:rsid w:val="00244351"/>
    <w:rsid w:val="00252A80"/>
    <w:rsid w:val="0025516F"/>
    <w:rsid w:val="002551B8"/>
    <w:rsid w:val="00256A6E"/>
    <w:rsid w:val="00257453"/>
    <w:rsid w:val="0026194D"/>
    <w:rsid w:val="002626EA"/>
    <w:rsid w:val="00263B08"/>
    <w:rsid w:val="00270632"/>
    <w:rsid w:val="0027459C"/>
    <w:rsid w:val="00275D43"/>
    <w:rsid w:val="00276FD2"/>
    <w:rsid w:val="00277490"/>
    <w:rsid w:val="00280439"/>
    <w:rsid w:val="002831DF"/>
    <w:rsid w:val="002847FE"/>
    <w:rsid w:val="00284EF6"/>
    <w:rsid w:val="0028618A"/>
    <w:rsid w:val="00287780"/>
    <w:rsid w:val="00290470"/>
    <w:rsid w:val="002909B2"/>
    <w:rsid w:val="00295450"/>
    <w:rsid w:val="00295DAB"/>
    <w:rsid w:val="002966A8"/>
    <w:rsid w:val="0029754D"/>
    <w:rsid w:val="00297DE5"/>
    <w:rsid w:val="002A32B1"/>
    <w:rsid w:val="002A35AC"/>
    <w:rsid w:val="002A4DC6"/>
    <w:rsid w:val="002A633C"/>
    <w:rsid w:val="002A66C3"/>
    <w:rsid w:val="002A6925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28B4"/>
    <w:rsid w:val="002C2F70"/>
    <w:rsid w:val="002C4088"/>
    <w:rsid w:val="002C4591"/>
    <w:rsid w:val="002C66F2"/>
    <w:rsid w:val="002C6786"/>
    <w:rsid w:val="002C724E"/>
    <w:rsid w:val="002C7BE2"/>
    <w:rsid w:val="002C7C12"/>
    <w:rsid w:val="002D1344"/>
    <w:rsid w:val="002D1DBC"/>
    <w:rsid w:val="002D3605"/>
    <w:rsid w:val="002D5DBA"/>
    <w:rsid w:val="002D6420"/>
    <w:rsid w:val="002D6561"/>
    <w:rsid w:val="002D71B5"/>
    <w:rsid w:val="002E0317"/>
    <w:rsid w:val="002E03AA"/>
    <w:rsid w:val="002E241A"/>
    <w:rsid w:val="002E70E2"/>
    <w:rsid w:val="002E7E2C"/>
    <w:rsid w:val="002E7E3A"/>
    <w:rsid w:val="002F0632"/>
    <w:rsid w:val="002F0819"/>
    <w:rsid w:val="002F0D6E"/>
    <w:rsid w:val="002F2E78"/>
    <w:rsid w:val="00300336"/>
    <w:rsid w:val="00302E19"/>
    <w:rsid w:val="00303180"/>
    <w:rsid w:val="00303482"/>
    <w:rsid w:val="003060AB"/>
    <w:rsid w:val="0030610A"/>
    <w:rsid w:val="00307F11"/>
    <w:rsid w:val="00310833"/>
    <w:rsid w:val="0031092B"/>
    <w:rsid w:val="00310941"/>
    <w:rsid w:val="00310DD5"/>
    <w:rsid w:val="003118D9"/>
    <w:rsid w:val="00311F3A"/>
    <w:rsid w:val="003167F6"/>
    <w:rsid w:val="00321A36"/>
    <w:rsid w:val="003253C3"/>
    <w:rsid w:val="00325D51"/>
    <w:rsid w:val="00326204"/>
    <w:rsid w:val="00326B57"/>
    <w:rsid w:val="00327223"/>
    <w:rsid w:val="0033226F"/>
    <w:rsid w:val="00333346"/>
    <w:rsid w:val="00333A1D"/>
    <w:rsid w:val="00333D63"/>
    <w:rsid w:val="003340EA"/>
    <w:rsid w:val="0033440F"/>
    <w:rsid w:val="00334C71"/>
    <w:rsid w:val="00336284"/>
    <w:rsid w:val="00340825"/>
    <w:rsid w:val="00340969"/>
    <w:rsid w:val="003436BF"/>
    <w:rsid w:val="00344A8F"/>
    <w:rsid w:val="003513F1"/>
    <w:rsid w:val="003526BC"/>
    <w:rsid w:val="00354843"/>
    <w:rsid w:val="0036042C"/>
    <w:rsid w:val="003607A5"/>
    <w:rsid w:val="00361377"/>
    <w:rsid w:val="0036466C"/>
    <w:rsid w:val="003750EF"/>
    <w:rsid w:val="0037547B"/>
    <w:rsid w:val="00376D1E"/>
    <w:rsid w:val="0038208A"/>
    <w:rsid w:val="003821A5"/>
    <w:rsid w:val="00384B8A"/>
    <w:rsid w:val="003857D8"/>
    <w:rsid w:val="0039395D"/>
    <w:rsid w:val="00394223"/>
    <w:rsid w:val="0039482F"/>
    <w:rsid w:val="00395DF6"/>
    <w:rsid w:val="00396511"/>
    <w:rsid w:val="003A0C07"/>
    <w:rsid w:val="003A3444"/>
    <w:rsid w:val="003A5239"/>
    <w:rsid w:val="003A79B4"/>
    <w:rsid w:val="003B1EC5"/>
    <w:rsid w:val="003B2378"/>
    <w:rsid w:val="003B2F86"/>
    <w:rsid w:val="003B35B5"/>
    <w:rsid w:val="003B406A"/>
    <w:rsid w:val="003B4128"/>
    <w:rsid w:val="003B4DA8"/>
    <w:rsid w:val="003B61C3"/>
    <w:rsid w:val="003C2E3B"/>
    <w:rsid w:val="003C3CF8"/>
    <w:rsid w:val="003C4850"/>
    <w:rsid w:val="003C6DE1"/>
    <w:rsid w:val="003C70DD"/>
    <w:rsid w:val="003C7F15"/>
    <w:rsid w:val="003D0771"/>
    <w:rsid w:val="003D0AEE"/>
    <w:rsid w:val="003D28AA"/>
    <w:rsid w:val="003D2C7D"/>
    <w:rsid w:val="003D38AB"/>
    <w:rsid w:val="003D38B6"/>
    <w:rsid w:val="003D46E7"/>
    <w:rsid w:val="003D4ACB"/>
    <w:rsid w:val="003D5F17"/>
    <w:rsid w:val="003E0B5D"/>
    <w:rsid w:val="003E33C9"/>
    <w:rsid w:val="003E5497"/>
    <w:rsid w:val="003E7AED"/>
    <w:rsid w:val="003F1139"/>
    <w:rsid w:val="003F3AB8"/>
    <w:rsid w:val="003F548D"/>
    <w:rsid w:val="003F60A7"/>
    <w:rsid w:val="003F64CD"/>
    <w:rsid w:val="003F70FA"/>
    <w:rsid w:val="003F7472"/>
    <w:rsid w:val="00400CB5"/>
    <w:rsid w:val="00400DBF"/>
    <w:rsid w:val="004010CC"/>
    <w:rsid w:val="0040198D"/>
    <w:rsid w:val="00405064"/>
    <w:rsid w:val="00405F6C"/>
    <w:rsid w:val="004112EB"/>
    <w:rsid w:val="00411753"/>
    <w:rsid w:val="0041373B"/>
    <w:rsid w:val="00416872"/>
    <w:rsid w:val="00416BDE"/>
    <w:rsid w:val="004207CA"/>
    <w:rsid w:val="00422487"/>
    <w:rsid w:val="004235DA"/>
    <w:rsid w:val="00424737"/>
    <w:rsid w:val="004253AC"/>
    <w:rsid w:val="00430582"/>
    <w:rsid w:val="00431916"/>
    <w:rsid w:val="00431B64"/>
    <w:rsid w:val="00431BF3"/>
    <w:rsid w:val="0043226E"/>
    <w:rsid w:val="004324E4"/>
    <w:rsid w:val="004329C9"/>
    <w:rsid w:val="004329E7"/>
    <w:rsid w:val="00434DE5"/>
    <w:rsid w:val="00435462"/>
    <w:rsid w:val="00437A15"/>
    <w:rsid w:val="004411B2"/>
    <w:rsid w:val="00441D62"/>
    <w:rsid w:val="00441E47"/>
    <w:rsid w:val="00442047"/>
    <w:rsid w:val="004429C2"/>
    <w:rsid w:val="0044312C"/>
    <w:rsid w:val="004446BD"/>
    <w:rsid w:val="00445F39"/>
    <w:rsid w:val="004474AE"/>
    <w:rsid w:val="00447A3A"/>
    <w:rsid w:val="00450979"/>
    <w:rsid w:val="00452280"/>
    <w:rsid w:val="00452459"/>
    <w:rsid w:val="004526A5"/>
    <w:rsid w:val="0045394C"/>
    <w:rsid w:val="00454FDC"/>
    <w:rsid w:val="004553E6"/>
    <w:rsid w:val="00456288"/>
    <w:rsid w:val="0046295D"/>
    <w:rsid w:val="004630B7"/>
    <w:rsid w:val="00465EF1"/>
    <w:rsid w:val="004678B5"/>
    <w:rsid w:val="004711AE"/>
    <w:rsid w:val="004736F8"/>
    <w:rsid w:val="00473A4F"/>
    <w:rsid w:val="00475042"/>
    <w:rsid w:val="00475D0F"/>
    <w:rsid w:val="00477D42"/>
    <w:rsid w:val="00481412"/>
    <w:rsid w:val="00482397"/>
    <w:rsid w:val="00482EA8"/>
    <w:rsid w:val="004832E9"/>
    <w:rsid w:val="00485B14"/>
    <w:rsid w:val="00485E63"/>
    <w:rsid w:val="00487474"/>
    <w:rsid w:val="0049092C"/>
    <w:rsid w:val="004934D8"/>
    <w:rsid w:val="00493507"/>
    <w:rsid w:val="0049489A"/>
    <w:rsid w:val="00495481"/>
    <w:rsid w:val="0049594A"/>
    <w:rsid w:val="00497213"/>
    <w:rsid w:val="00497EE6"/>
    <w:rsid w:val="004A28EB"/>
    <w:rsid w:val="004A3743"/>
    <w:rsid w:val="004A470F"/>
    <w:rsid w:val="004A5838"/>
    <w:rsid w:val="004A5B0F"/>
    <w:rsid w:val="004A6A92"/>
    <w:rsid w:val="004A73E9"/>
    <w:rsid w:val="004A7A10"/>
    <w:rsid w:val="004B06E7"/>
    <w:rsid w:val="004B139E"/>
    <w:rsid w:val="004B1ACC"/>
    <w:rsid w:val="004B4068"/>
    <w:rsid w:val="004B622E"/>
    <w:rsid w:val="004B7074"/>
    <w:rsid w:val="004C3515"/>
    <w:rsid w:val="004C36B3"/>
    <w:rsid w:val="004C45EF"/>
    <w:rsid w:val="004C6797"/>
    <w:rsid w:val="004D08E2"/>
    <w:rsid w:val="004D3478"/>
    <w:rsid w:val="004D4B87"/>
    <w:rsid w:val="004D5319"/>
    <w:rsid w:val="004D5ABF"/>
    <w:rsid w:val="004D6C71"/>
    <w:rsid w:val="004D7A66"/>
    <w:rsid w:val="004E0739"/>
    <w:rsid w:val="004E18D5"/>
    <w:rsid w:val="004E364D"/>
    <w:rsid w:val="004E3BE6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07"/>
    <w:rsid w:val="00502D3C"/>
    <w:rsid w:val="0050328A"/>
    <w:rsid w:val="00503655"/>
    <w:rsid w:val="005036B3"/>
    <w:rsid w:val="00503DBF"/>
    <w:rsid w:val="00505528"/>
    <w:rsid w:val="005075F2"/>
    <w:rsid w:val="005134AB"/>
    <w:rsid w:val="0051445E"/>
    <w:rsid w:val="0051632E"/>
    <w:rsid w:val="005221AE"/>
    <w:rsid w:val="005244A1"/>
    <w:rsid w:val="005247DB"/>
    <w:rsid w:val="00524FFB"/>
    <w:rsid w:val="00525BFA"/>
    <w:rsid w:val="0052690C"/>
    <w:rsid w:val="00526BA9"/>
    <w:rsid w:val="005278F0"/>
    <w:rsid w:val="00531147"/>
    <w:rsid w:val="005327C0"/>
    <w:rsid w:val="0053307E"/>
    <w:rsid w:val="00533704"/>
    <w:rsid w:val="005341E6"/>
    <w:rsid w:val="005364CC"/>
    <w:rsid w:val="005402D9"/>
    <w:rsid w:val="005506F3"/>
    <w:rsid w:val="00550BE4"/>
    <w:rsid w:val="005516D9"/>
    <w:rsid w:val="00554A6E"/>
    <w:rsid w:val="00554E20"/>
    <w:rsid w:val="00555A5A"/>
    <w:rsid w:val="00555AEC"/>
    <w:rsid w:val="005571BF"/>
    <w:rsid w:val="00561C29"/>
    <w:rsid w:val="00561C97"/>
    <w:rsid w:val="00562411"/>
    <w:rsid w:val="0056381F"/>
    <w:rsid w:val="005643ED"/>
    <w:rsid w:val="00564BDE"/>
    <w:rsid w:val="00564E3D"/>
    <w:rsid w:val="005658B6"/>
    <w:rsid w:val="00570948"/>
    <w:rsid w:val="00570F70"/>
    <w:rsid w:val="005732E6"/>
    <w:rsid w:val="00573949"/>
    <w:rsid w:val="00575756"/>
    <w:rsid w:val="00575EA7"/>
    <w:rsid w:val="00580904"/>
    <w:rsid w:val="00580B2B"/>
    <w:rsid w:val="00580F82"/>
    <w:rsid w:val="00581573"/>
    <w:rsid w:val="00581B01"/>
    <w:rsid w:val="00581F2E"/>
    <w:rsid w:val="00583E7A"/>
    <w:rsid w:val="0058436F"/>
    <w:rsid w:val="00584BAE"/>
    <w:rsid w:val="00585A11"/>
    <w:rsid w:val="00586A6C"/>
    <w:rsid w:val="00592484"/>
    <w:rsid w:val="00593159"/>
    <w:rsid w:val="00593BDF"/>
    <w:rsid w:val="00594E46"/>
    <w:rsid w:val="005950CE"/>
    <w:rsid w:val="00595F19"/>
    <w:rsid w:val="005968A6"/>
    <w:rsid w:val="00597616"/>
    <w:rsid w:val="005A009D"/>
    <w:rsid w:val="005A34F9"/>
    <w:rsid w:val="005A3647"/>
    <w:rsid w:val="005A3FA3"/>
    <w:rsid w:val="005A40F4"/>
    <w:rsid w:val="005A5195"/>
    <w:rsid w:val="005A5FD6"/>
    <w:rsid w:val="005A605D"/>
    <w:rsid w:val="005A6DBE"/>
    <w:rsid w:val="005A72F8"/>
    <w:rsid w:val="005A7C7E"/>
    <w:rsid w:val="005A7DCE"/>
    <w:rsid w:val="005B21CA"/>
    <w:rsid w:val="005B2E7E"/>
    <w:rsid w:val="005B7C27"/>
    <w:rsid w:val="005C00B6"/>
    <w:rsid w:val="005C06AB"/>
    <w:rsid w:val="005C0770"/>
    <w:rsid w:val="005C1E49"/>
    <w:rsid w:val="005C2043"/>
    <w:rsid w:val="005C3101"/>
    <w:rsid w:val="005C4016"/>
    <w:rsid w:val="005C7CF5"/>
    <w:rsid w:val="005D342B"/>
    <w:rsid w:val="005D39A8"/>
    <w:rsid w:val="005D3D7B"/>
    <w:rsid w:val="005D3E9F"/>
    <w:rsid w:val="005D4B36"/>
    <w:rsid w:val="005D67D7"/>
    <w:rsid w:val="005E15EB"/>
    <w:rsid w:val="005E18A7"/>
    <w:rsid w:val="005E30E1"/>
    <w:rsid w:val="005E5EE3"/>
    <w:rsid w:val="005E6212"/>
    <w:rsid w:val="005E70FE"/>
    <w:rsid w:val="005E7566"/>
    <w:rsid w:val="005F3AFE"/>
    <w:rsid w:val="005F61E7"/>
    <w:rsid w:val="005F6443"/>
    <w:rsid w:val="005F6985"/>
    <w:rsid w:val="005F6A4F"/>
    <w:rsid w:val="005F7E23"/>
    <w:rsid w:val="00602AF3"/>
    <w:rsid w:val="00604E27"/>
    <w:rsid w:val="0060522D"/>
    <w:rsid w:val="006053B4"/>
    <w:rsid w:val="00605F05"/>
    <w:rsid w:val="006074B9"/>
    <w:rsid w:val="00610713"/>
    <w:rsid w:val="00612987"/>
    <w:rsid w:val="00612B64"/>
    <w:rsid w:val="00616554"/>
    <w:rsid w:val="006176D2"/>
    <w:rsid w:val="006202FD"/>
    <w:rsid w:val="00621899"/>
    <w:rsid w:val="00622C65"/>
    <w:rsid w:val="00622E2C"/>
    <w:rsid w:val="00623557"/>
    <w:rsid w:val="00623EDD"/>
    <w:rsid w:val="00623FA3"/>
    <w:rsid w:val="0062574D"/>
    <w:rsid w:val="00627695"/>
    <w:rsid w:val="0063367E"/>
    <w:rsid w:val="00634250"/>
    <w:rsid w:val="0064013F"/>
    <w:rsid w:val="00640F67"/>
    <w:rsid w:val="006413DF"/>
    <w:rsid w:val="00645FB3"/>
    <w:rsid w:val="00646C64"/>
    <w:rsid w:val="006478C9"/>
    <w:rsid w:val="00647ADD"/>
    <w:rsid w:val="006524CC"/>
    <w:rsid w:val="00653CC3"/>
    <w:rsid w:val="00656173"/>
    <w:rsid w:val="006568FC"/>
    <w:rsid w:val="00657C95"/>
    <w:rsid w:val="006601FE"/>
    <w:rsid w:val="00660706"/>
    <w:rsid w:val="00661368"/>
    <w:rsid w:val="00663742"/>
    <w:rsid w:val="00663FE0"/>
    <w:rsid w:val="00664096"/>
    <w:rsid w:val="0066464F"/>
    <w:rsid w:val="00665F4F"/>
    <w:rsid w:val="00667596"/>
    <w:rsid w:val="00670358"/>
    <w:rsid w:val="00670C12"/>
    <w:rsid w:val="00671EF2"/>
    <w:rsid w:val="006722AB"/>
    <w:rsid w:val="006737FB"/>
    <w:rsid w:val="0067425E"/>
    <w:rsid w:val="00675D2A"/>
    <w:rsid w:val="00677C78"/>
    <w:rsid w:val="00680DD6"/>
    <w:rsid w:val="006812BC"/>
    <w:rsid w:val="0068252C"/>
    <w:rsid w:val="00683483"/>
    <w:rsid w:val="0068439A"/>
    <w:rsid w:val="00684C80"/>
    <w:rsid w:val="006877FB"/>
    <w:rsid w:val="00690219"/>
    <w:rsid w:val="00690A47"/>
    <w:rsid w:val="00691361"/>
    <w:rsid w:val="006928B7"/>
    <w:rsid w:val="00694BD6"/>
    <w:rsid w:val="00695440"/>
    <w:rsid w:val="00696097"/>
    <w:rsid w:val="00696360"/>
    <w:rsid w:val="00696BA1"/>
    <w:rsid w:val="006A150C"/>
    <w:rsid w:val="006A2595"/>
    <w:rsid w:val="006A493C"/>
    <w:rsid w:val="006A786B"/>
    <w:rsid w:val="006B39C2"/>
    <w:rsid w:val="006B41F5"/>
    <w:rsid w:val="006B56FB"/>
    <w:rsid w:val="006B76CE"/>
    <w:rsid w:val="006B7A12"/>
    <w:rsid w:val="006C17C5"/>
    <w:rsid w:val="006C3A3E"/>
    <w:rsid w:val="006C4C63"/>
    <w:rsid w:val="006D04DD"/>
    <w:rsid w:val="006D08A4"/>
    <w:rsid w:val="006D0982"/>
    <w:rsid w:val="006D0E4C"/>
    <w:rsid w:val="006D1F6E"/>
    <w:rsid w:val="006D2AF1"/>
    <w:rsid w:val="006D3C0D"/>
    <w:rsid w:val="006E1432"/>
    <w:rsid w:val="006E1E42"/>
    <w:rsid w:val="006E2A6B"/>
    <w:rsid w:val="006E4488"/>
    <w:rsid w:val="006E534E"/>
    <w:rsid w:val="006E5BFD"/>
    <w:rsid w:val="006E69E1"/>
    <w:rsid w:val="006F05DA"/>
    <w:rsid w:val="006F3723"/>
    <w:rsid w:val="006F3D84"/>
    <w:rsid w:val="006F45BB"/>
    <w:rsid w:val="00700E6A"/>
    <w:rsid w:val="0070150A"/>
    <w:rsid w:val="0070219F"/>
    <w:rsid w:val="0070331F"/>
    <w:rsid w:val="0070385C"/>
    <w:rsid w:val="007042B2"/>
    <w:rsid w:val="00704459"/>
    <w:rsid w:val="007052A4"/>
    <w:rsid w:val="00710A7E"/>
    <w:rsid w:val="0071177E"/>
    <w:rsid w:val="00711BE9"/>
    <w:rsid w:val="00713B96"/>
    <w:rsid w:val="007171C1"/>
    <w:rsid w:val="00721273"/>
    <w:rsid w:val="007238DD"/>
    <w:rsid w:val="007246E9"/>
    <w:rsid w:val="0072479E"/>
    <w:rsid w:val="00725BC1"/>
    <w:rsid w:val="007271E0"/>
    <w:rsid w:val="00727BAC"/>
    <w:rsid w:val="0073165A"/>
    <w:rsid w:val="007330AF"/>
    <w:rsid w:val="007334C1"/>
    <w:rsid w:val="00733C5A"/>
    <w:rsid w:val="0073736F"/>
    <w:rsid w:val="007375DD"/>
    <w:rsid w:val="00737FB2"/>
    <w:rsid w:val="00740712"/>
    <w:rsid w:val="007408FC"/>
    <w:rsid w:val="007414F5"/>
    <w:rsid w:val="00743053"/>
    <w:rsid w:val="00744B3F"/>
    <w:rsid w:val="00744FBB"/>
    <w:rsid w:val="007453E3"/>
    <w:rsid w:val="00747203"/>
    <w:rsid w:val="00747B72"/>
    <w:rsid w:val="00747CAC"/>
    <w:rsid w:val="00747D71"/>
    <w:rsid w:val="00750697"/>
    <w:rsid w:val="00750B5A"/>
    <w:rsid w:val="00751BA1"/>
    <w:rsid w:val="007520D5"/>
    <w:rsid w:val="00752986"/>
    <w:rsid w:val="00752A7B"/>
    <w:rsid w:val="00754A90"/>
    <w:rsid w:val="00756122"/>
    <w:rsid w:val="007576AB"/>
    <w:rsid w:val="00757710"/>
    <w:rsid w:val="00757AC8"/>
    <w:rsid w:val="00757D0C"/>
    <w:rsid w:val="00757DA6"/>
    <w:rsid w:val="007603C3"/>
    <w:rsid w:val="00761010"/>
    <w:rsid w:val="007610E8"/>
    <w:rsid w:val="00761BDC"/>
    <w:rsid w:val="00762283"/>
    <w:rsid w:val="00763105"/>
    <w:rsid w:val="007634D7"/>
    <w:rsid w:val="00763FC9"/>
    <w:rsid w:val="0076698D"/>
    <w:rsid w:val="00767970"/>
    <w:rsid w:val="00770D7F"/>
    <w:rsid w:val="00771998"/>
    <w:rsid w:val="00772C07"/>
    <w:rsid w:val="00772CCB"/>
    <w:rsid w:val="007753FE"/>
    <w:rsid w:val="007777F5"/>
    <w:rsid w:val="007777F6"/>
    <w:rsid w:val="0078283A"/>
    <w:rsid w:val="007838F4"/>
    <w:rsid w:val="00784BC3"/>
    <w:rsid w:val="00791043"/>
    <w:rsid w:val="0079123C"/>
    <w:rsid w:val="0079153B"/>
    <w:rsid w:val="007924C9"/>
    <w:rsid w:val="00792B85"/>
    <w:rsid w:val="00794582"/>
    <w:rsid w:val="00795167"/>
    <w:rsid w:val="00795DB3"/>
    <w:rsid w:val="0079638F"/>
    <w:rsid w:val="0079794E"/>
    <w:rsid w:val="007A0F3F"/>
    <w:rsid w:val="007A149C"/>
    <w:rsid w:val="007A2ADF"/>
    <w:rsid w:val="007A2D61"/>
    <w:rsid w:val="007A448A"/>
    <w:rsid w:val="007A4E85"/>
    <w:rsid w:val="007A5568"/>
    <w:rsid w:val="007A7B39"/>
    <w:rsid w:val="007B0309"/>
    <w:rsid w:val="007B1747"/>
    <w:rsid w:val="007B2114"/>
    <w:rsid w:val="007B6580"/>
    <w:rsid w:val="007B675C"/>
    <w:rsid w:val="007B6A21"/>
    <w:rsid w:val="007B6FFF"/>
    <w:rsid w:val="007B7278"/>
    <w:rsid w:val="007B7A96"/>
    <w:rsid w:val="007C0838"/>
    <w:rsid w:val="007C14AB"/>
    <w:rsid w:val="007C3824"/>
    <w:rsid w:val="007C63D0"/>
    <w:rsid w:val="007D0BFE"/>
    <w:rsid w:val="007D112C"/>
    <w:rsid w:val="007D135B"/>
    <w:rsid w:val="007D3E78"/>
    <w:rsid w:val="007D502A"/>
    <w:rsid w:val="007D6D1A"/>
    <w:rsid w:val="007E0338"/>
    <w:rsid w:val="007E0AF3"/>
    <w:rsid w:val="007E0F07"/>
    <w:rsid w:val="007E1025"/>
    <w:rsid w:val="007E3F20"/>
    <w:rsid w:val="007E467A"/>
    <w:rsid w:val="007E5074"/>
    <w:rsid w:val="007E5C80"/>
    <w:rsid w:val="007E5E3F"/>
    <w:rsid w:val="007E6529"/>
    <w:rsid w:val="007E6AFA"/>
    <w:rsid w:val="007E73B1"/>
    <w:rsid w:val="007E74A9"/>
    <w:rsid w:val="007F15DE"/>
    <w:rsid w:val="007F469E"/>
    <w:rsid w:val="007F510E"/>
    <w:rsid w:val="007F51DE"/>
    <w:rsid w:val="007F52F0"/>
    <w:rsid w:val="0080144F"/>
    <w:rsid w:val="00801FFE"/>
    <w:rsid w:val="0080354E"/>
    <w:rsid w:val="00804898"/>
    <w:rsid w:val="008132ED"/>
    <w:rsid w:val="00817EE8"/>
    <w:rsid w:val="00823FA0"/>
    <w:rsid w:val="008243ED"/>
    <w:rsid w:val="008248C5"/>
    <w:rsid w:val="00826B5F"/>
    <w:rsid w:val="008274AD"/>
    <w:rsid w:val="008320E9"/>
    <w:rsid w:val="00832C88"/>
    <w:rsid w:val="00833D98"/>
    <w:rsid w:val="00835B55"/>
    <w:rsid w:val="008376DD"/>
    <w:rsid w:val="00841187"/>
    <w:rsid w:val="00843B8F"/>
    <w:rsid w:val="00843F2C"/>
    <w:rsid w:val="0084581F"/>
    <w:rsid w:val="008462D8"/>
    <w:rsid w:val="008502B9"/>
    <w:rsid w:val="00850E0C"/>
    <w:rsid w:val="00851C70"/>
    <w:rsid w:val="00853A53"/>
    <w:rsid w:val="00853B2F"/>
    <w:rsid w:val="0085508B"/>
    <w:rsid w:val="00856E33"/>
    <w:rsid w:val="00857AED"/>
    <w:rsid w:val="00857FD6"/>
    <w:rsid w:val="00862678"/>
    <w:rsid w:val="008646BA"/>
    <w:rsid w:val="00866FB5"/>
    <w:rsid w:val="00873511"/>
    <w:rsid w:val="0087492D"/>
    <w:rsid w:val="0087671B"/>
    <w:rsid w:val="00880034"/>
    <w:rsid w:val="00884470"/>
    <w:rsid w:val="00884B53"/>
    <w:rsid w:val="0088515E"/>
    <w:rsid w:val="00887091"/>
    <w:rsid w:val="00891278"/>
    <w:rsid w:val="0089140D"/>
    <w:rsid w:val="008924B0"/>
    <w:rsid w:val="00892B8C"/>
    <w:rsid w:val="008939BB"/>
    <w:rsid w:val="00893FD4"/>
    <w:rsid w:val="0089565F"/>
    <w:rsid w:val="00896E34"/>
    <w:rsid w:val="00897613"/>
    <w:rsid w:val="0089770A"/>
    <w:rsid w:val="008978E8"/>
    <w:rsid w:val="008A03D1"/>
    <w:rsid w:val="008A18F9"/>
    <w:rsid w:val="008A2848"/>
    <w:rsid w:val="008A69C1"/>
    <w:rsid w:val="008B0672"/>
    <w:rsid w:val="008B0DDD"/>
    <w:rsid w:val="008B21CF"/>
    <w:rsid w:val="008B2C0F"/>
    <w:rsid w:val="008B3779"/>
    <w:rsid w:val="008C0E4C"/>
    <w:rsid w:val="008C0FA0"/>
    <w:rsid w:val="008C1B12"/>
    <w:rsid w:val="008C4CF9"/>
    <w:rsid w:val="008C5E83"/>
    <w:rsid w:val="008C6189"/>
    <w:rsid w:val="008D0095"/>
    <w:rsid w:val="008D113F"/>
    <w:rsid w:val="008D3FCF"/>
    <w:rsid w:val="008D4D31"/>
    <w:rsid w:val="008D6844"/>
    <w:rsid w:val="008D7348"/>
    <w:rsid w:val="008E0956"/>
    <w:rsid w:val="008E19E2"/>
    <w:rsid w:val="008E22C1"/>
    <w:rsid w:val="008E28DC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8F7BB3"/>
    <w:rsid w:val="00900F8B"/>
    <w:rsid w:val="00903745"/>
    <w:rsid w:val="00903BBB"/>
    <w:rsid w:val="009044AB"/>
    <w:rsid w:val="009104B5"/>
    <w:rsid w:val="00911C2D"/>
    <w:rsid w:val="00915145"/>
    <w:rsid w:val="00915D4A"/>
    <w:rsid w:val="009161B4"/>
    <w:rsid w:val="00917D97"/>
    <w:rsid w:val="009229AC"/>
    <w:rsid w:val="00924289"/>
    <w:rsid w:val="009255A1"/>
    <w:rsid w:val="00927488"/>
    <w:rsid w:val="0093054B"/>
    <w:rsid w:val="00931581"/>
    <w:rsid w:val="00931979"/>
    <w:rsid w:val="00932F69"/>
    <w:rsid w:val="00935873"/>
    <w:rsid w:val="00941E77"/>
    <w:rsid w:val="00942F72"/>
    <w:rsid w:val="00943348"/>
    <w:rsid w:val="00947CCD"/>
    <w:rsid w:val="00954119"/>
    <w:rsid w:val="009548CB"/>
    <w:rsid w:val="009608B0"/>
    <w:rsid w:val="00960A5F"/>
    <w:rsid w:val="00961965"/>
    <w:rsid w:val="00966207"/>
    <w:rsid w:val="0096782F"/>
    <w:rsid w:val="00971B2E"/>
    <w:rsid w:val="009722CA"/>
    <w:rsid w:val="00974DA8"/>
    <w:rsid w:val="00975BCD"/>
    <w:rsid w:val="009767EF"/>
    <w:rsid w:val="00980050"/>
    <w:rsid w:val="00981013"/>
    <w:rsid w:val="00981887"/>
    <w:rsid w:val="009823BF"/>
    <w:rsid w:val="009829A5"/>
    <w:rsid w:val="00987454"/>
    <w:rsid w:val="00990688"/>
    <w:rsid w:val="00990868"/>
    <w:rsid w:val="00991D6E"/>
    <w:rsid w:val="00994175"/>
    <w:rsid w:val="0099613C"/>
    <w:rsid w:val="0099774B"/>
    <w:rsid w:val="009A0876"/>
    <w:rsid w:val="009A2514"/>
    <w:rsid w:val="009A34EB"/>
    <w:rsid w:val="009A3D86"/>
    <w:rsid w:val="009A7CF3"/>
    <w:rsid w:val="009B11AA"/>
    <w:rsid w:val="009B239D"/>
    <w:rsid w:val="009B2700"/>
    <w:rsid w:val="009B4C59"/>
    <w:rsid w:val="009B6EFA"/>
    <w:rsid w:val="009C1025"/>
    <w:rsid w:val="009C1095"/>
    <w:rsid w:val="009C3CE7"/>
    <w:rsid w:val="009C3E6D"/>
    <w:rsid w:val="009C487E"/>
    <w:rsid w:val="009C66BB"/>
    <w:rsid w:val="009C7596"/>
    <w:rsid w:val="009D112D"/>
    <w:rsid w:val="009D2323"/>
    <w:rsid w:val="009D24E3"/>
    <w:rsid w:val="009D524B"/>
    <w:rsid w:val="009E3340"/>
    <w:rsid w:val="009E4B5E"/>
    <w:rsid w:val="009E51DD"/>
    <w:rsid w:val="009E59E4"/>
    <w:rsid w:val="009E714B"/>
    <w:rsid w:val="009E7CF7"/>
    <w:rsid w:val="009F0DAA"/>
    <w:rsid w:val="009F143B"/>
    <w:rsid w:val="009F301F"/>
    <w:rsid w:val="009F3FD7"/>
    <w:rsid w:val="009F473F"/>
    <w:rsid w:val="009F5DC4"/>
    <w:rsid w:val="009F68AA"/>
    <w:rsid w:val="009F6ACD"/>
    <w:rsid w:val="009F738B"/>
    <w:rsid w:val="00A00B40"/>
    <w:rsid w:val="00A01155"/>
    <w:rsid w:val="00A029B9"/>
    <w:rsid w:val="00A02CE0"/>
    <w:rsid w:val="00A03943"/>
    <w:rsid w:val="00A03AAE"/>
    <w:rsid w:val="00A04A75"/>
    <w:rsid w:val="00A05E65"/>
    <w:rsid w:val="00A05ED5"/>
    <w:rsid w:val="00A11BD4"/>
    <w:rsid w:val="00A13ED8"/>
    <w:rsid w:val="00A151DB"/>
    <w:rsid w:val="00A15326"/>
    <w:rsid w:val="00A17054"/>
    <w:rsid w:val="00A20AFC"/>
    <w:rsid w:val="00A250B8"/>
    <w:rsid w:val="00A27113"/>
    <w:rsid w:val="00A31BAE"/>
    <w:rsid w:val="00A322A7"/>
    <w:rsid w:val="00A33338"/>
    <w:rsid w:val="00A3503D"/>
    <w:rsid w:val="00A3599D"/>
    <w:rsid w:val="00A36B2F"/>
    <w:rsid w:val="00A36BA7"/>
    <w:rsid w:val="00A40453"/>
    <w:rsid w:val="00A41500"/>
    <w:rsid w:val="00A4255E"/>
    <w:rsid w:val="00A42EF1"/>
    <w:rsid w:val="00A44ECE"/>
    <w:rsid w:val="00A453B1"/>
    <w:rsid w:val="00A45DEB"/>
    <w:rsid w:val="00A46AB7"/>
    <w:rsid w:val="00A51E96"/>
    <w:rsid w:val="00A54CD8"/>
    <w:rsid w:val="00A56413"/>
    <w:rsid w:val="00A62E6A"/>
    <w:rsid w:val="00A637F3"/>
    <w:rsid w:val="00A64103"/>
    <w:rsid w:val="00A65191"/>
    <w:rsid w:val="00A653AC"/>
    <w:rsid w:val="00A65E1D"/>
    <w:rsid w:val="00A7015C"/>
    <w:rsid w:val="00A720E5"/>
    <w:rsid w:val="00A74BFF"/>
    <w:rsid w:val="00A807A9"/>
    <w:rsid w:val="00A82DAA"/>
    <w:rsid w:val="00A87259"/>
    <w:rsid w:val="00A9089C"/>
    <w:rsid w:val="00A94641"/>
    <w:rsid w:val="00A949DF"/>
    <w:rsid w:val="00A953E4"/>
    <w:rsid w:val="00A96F94"/>
    <w:rsid w:val="00AA0892"/>
    <w:rsid w:val="00AA1028"/>
    <w:rsid w:val="00AA248E"/>
    <w:rsid w:val="00AA2CD5"/>
    <w:rsid w:val="00AA3D24"/>
    <w:rsid w:val="00AA42A2"/>
    <w:rsid w:val="00AA42AE"/>
    <w:rsid w:val="00AA67E3"/>
    <w:rsid w:val="00AA7D68"/>
    <w:rsid w:val="00AB2320"/>
    <w:rsid w:val="00AB47CE"/>
    <w:rsid w:val="00AB4D26"/>
    <w:rsid w:val="00AB5DF2"/>
    <w:rsid w:val="00AC05D7"/>
    <w:rsid w:val="00AC35CF"/>
    <w:rsid w:val="00AC3B3C"/>
    <w:rsid w:val="00AC40A6"/>
    <w:rsid w:val="00AC438D"/>
    <w:rsid w:val="00AC59CB"/>
    <w:rsid w:val="00AC7E06"/>
    <w:rsid w:val="00AD2482"/>
    <w:rsid w:val="00AD28F4"/>
    <w:rsid w:val="00AD7C27"/>
    <w:rsid w:val="00AE0B18"/>
    <w:rsid w:val="00AE205D"/>
    <w:rsid w:val="00AE6C1C"/>
    <w:rsid w:val="00AE74B7"/>
    <w:rsid w:val="00AF4C63"/>
    <w:rsid w:val="00AF5C3B"/>
    <w:rsid w:val="00AF6F68"/>
    <w:rsid w:val="00AF7444"/>
    <w:rsid w:val="00AF759B"/>
    <w:rsid w:val="00B00A5C"/>
    <w:rsid w:val="00B015C4"/>
    <w:rsid w:val="00B04EDD"/>
    <w:rsid w:val="00B05B13"/>
    <w:rsid w:val="00B072E6"/>
    <w:rsid w:val="00B07D86"/>
    <w:rsid w:val="00B151EB"/>
    <w:rsid w:val="00B175FB"/>
    <w:rsid w:val="00B2252C"/>
    <w:rsid w:val="00B22610"/>
    <w:rsid w:val="00B2336E"/>
    <w:rsid w:val="00B23CEF"/>
    <w:rsid w:val="00B24444"/>
    <w:rsid w:val="00B264AE"/>
    <w:rsid w:val="00B30086"/>
    <w:rsid w:val="00B30A9B"/>
    <w:rsid w:val="00B314ED"/>
    <w:rsid w:val="00B337AB"/>
    <w:rsid w:val="00B35EB3"/>
    <w:rsid w:val="00B363D2"/>
    <w:rsid w:val="00B439BF"/>
    <w:rsid w:val="00B44EE9"/>
    <w:rsid w:val="00B47BB6"/>
    <w:rsid w:val="00B512EC"/>
    <w:rsid w:val="00B5196C"/>
    <w:rsid w:val="00B51AB4"/>
    <w:rsid w:val="00B51C3A"/>
    <w:rsid w:val="00B52B9B"/>
    <w:rsid w:val="00B54D91"/>
    <w:rsid w:val="00B559D1"/>
    <w:rsid w:val="00B55FA6"/>
    <w:rsid w:val="00B57BBF"/>
    <w:rsid w:val="00B60271"/>
    <w:rsid w:val="00B602B8"/>
    <w:rsid w:val="00B65126"/>
    <w:rsid w:val="00B65CD2"/>
    <w:rsid w:val="00B66012"/>
    <w:rsid w:val="00B6692E"/>
    <w:rsid w:val="00B67576"/>
    <w:rsid w:val="00B70B07"/>
    <w:rsid w:val="00B71939"/>
    <w:rsid w:val="00B73771"/>
    <w:rsid w:val="00B7392F"/>
    <w:rsid w:val="00B74901"/>
    <w:rsid w:val="00B752F9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3B37"/>
    <w:rsid w:val="00B9567B"/>
    <w:rsid w:val="00B95E6C"/>
    <w:rsid w:val="00B97108"/>
    <w:rsid w:val="00BA0E9C"/>
    <w:rsid w:val="00BA103D"/>
    <w:rsid w:val="00BA1579"/>
    <w:rsid w:val="00BA2F64"/>
    <w:rsid w:val="00BA4277"/>
    <w:rsid w:val="00BA5526"/>
    <w:rsid w:val="00BA71E3"/>
    <w:rsid w:val="00BB0649"/>
    <w:rsid w:val="00BB09F7"/>
    <w:rsid w:val="00BB26DE"/>
    <w:rsid w:val="00BB28CC"/>
    <w:rsid w:val="00BB32C3"/>
    <w:rsid w:val="00BB3EA1"/>
    <w:rsid w:val="00BB42CD"/>
    <w:rsid w:val="00BB50A9"/>
    <w:rsid w:val="00BB61A2"/>
    <w:rsid w:val="00BB65E9"/>
    <w:rsid w:val="00BC5A21"/>
    <w:rsid w:val="00BC5F24"/>
    <w:rsid w:val="00BC6B9E"/>
    <w:rsid w:val="00BC6BDC"/>
    <w:rsid w:val="00BC79DB"/>
    <w:rsid w:val="00BC7C0C"/>
    <w:rsid w:val="00BD00EF"/>
    <w:rsid w:val="00BD0CF9"/>
    <w:rsid w:val="00BD28BF"/>
    <w:rsid w:val="00BD2FBF"/>
    <w:rsid w:val="00BD3B28"/>
    <w:rsid w:val="00BD4FA7"/>
    <w:rsid w:val="00BD5839"/>
    <w:rsid w:val="00BD621A"/>
    <w:rsid w:val="00BD6352"/>
    <w:rsid w:val="00BD63D2"/>
    <w:rsid w:val="00BD6F73"/>
    <w:rsid w:val="00BE0336"/>
    <w:rsid w:val="00BE09CA"/>
    <w:rsid w:val="00BE3CAE"/>
    <w:rsid w:val="00BE4A2A"/>
    <w:rsid w:val="00BE51DC"/>
    <w:rsid w:val="00BE53F8"/>
    <w:rsid w:val="00BF1024"/>
    <w:rsid w:val="00C005B3"/>
    <w:rsid w:val="00C010D0"/>
    <w:rsid w:val="00C011D2"/>
    <w:rsid w:val="00C01F30"/>
    <w:rsid w:val="00C03957"/>
    <w:rsid w:val="00C0462A"/>
    <w:rsid w:val="00C04DC4"/>
    <w:rsid w:val="00C04E51"/>
    <w:rsid w:val="00C04F05"/>
    <w:rsid w:val="00C06677"/>
    <w:rsid w:val="00C06981"/>
    <w:rsid w:val="00C07767"/>
    <w:rsid w:val="00C112DB"/>
    <w:rsid w:val="00C13BDB"/>
    <w:rsid w:val="00C14AEA"/>
    <w:rsid w:val="00C16AC0"/>
    <w:rsid w:val="00C16B02"/>
    <w:rsid w:val="00C22F5F"/>
    <w:rsid w:val="00C2322A"/>
    <w:rsid w:val="00C233F3"/>
    <w:rsid w:val="00C242FE"/>
    <w:rsid w:val="00C2552D"/>
    <w:rsid w:val="00C27039"/>
    <w:rsid w:val="00C27214"/>
    <w:rsid w:val="00C27AA0"/>
    <w:rsid w:val="00C27DBE"/>
    <w:rsid w:val="00C30982"/>
    <w:rsid w:val="00C311DA"/>
    <w:rsid w:val="00C34029"/>
    <w:rsid w:val="00C3604D"/>
    <w:rsid w:val="00C3617B"/>
    <w:rsid w:val="00C36287"/>
    <w:rsid w:val="00C36FA5"/>
    <w:rsid w:val="00C40050"/>
    <w:rsid w:val="00C403A9"/>
    <w:rsid w:val="00C41A2B"/>
    <w:rsid w:val="00C43355"/>
    <w:rsid w:val="00C45B57"/>
    <w:rsid w:val="00C45B79"/>
    <w:rsid w:val="00C464AC"/>
    <w:rsid w:val="00C477F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4F49"/>
    <w:rsid w:val="00C65BBF"/>
    <w:rsid w:val="00C700CF"/>
    <w:rsid w:val="00C70603"/>
    <w:rsid w:val="00C711CF"/>
    <w:rsid w:val="00C76B5C"/>
    <w:rsid w:val="00C77376"/>
    <w:rsid w:val="00C80845"/>
    <w:rsid w:val="00C832D3"/>
    <w:rsid w:val="00C8404D"/>
    <w:rsid w:val="00C90A36"/>
    <w:rsid w:val="00C91D21"/>
    <w:rsid w:val="00C922B2"/>
    <w:rsid w:val="00C928F8"/>
    <w:rsid w:val="00C94967"/>
    <w:rsid w:val="00C97BDF"/>
    <w:rsid w:val="00CA25FD"/>
    <w:rsid w:val="00CA3831"/>
    <w:rsid w:val="00CA476D"/>
    <w:rsid w:val="00CB144B"/>
    <w:rsid w:val="00CB1816"/>
    <w:rsid w:val="00CB3322"/>
    <w:rsid w:val="00CB3A20"/>
    <w:rsid w:val="00CB52E3"/>
    <w:rsid w:val="00CB5576"/>
    <w:rsid w:val="00CC13B6"/>
    <w:rsid w:val="00CC30EE"/>
    <w:rsid w:val="00CC593E"/>
    <w:rsid w:val="00CC6904"/>
    <w:rsid w:val="00CC7399"/>
    <w:rsid w:val="00CD20A3"/>
    <w:rsid w:val="00CD34EE"/>
    <w:rsid w:val="00CD48EE"/>
    <w:rsid w:val="00CD56A5"/>
    <w:rsid w:val="00CD6929"/>
    <w:rsid w:val="00CE2808"/>
    <w:rsid w:val="00CE3AE8"/>
    <w:rsid w:val="00CE4C26"/>
    <w:rsid w:val="00CE4D77"/>
    <w:rsid w:val="00CE6F76"/>
    <w:rsid w:val="00CE7BD1"/>
    <w:rsid w:val="00CF10B0"/>
    <w:rsid w:val="00CF2118"/>
    <w:rsid w:val="00CF2745"/>
    <w:rsid w:val="00CF284C"/>
    <w:rsid w:val="00CF4879"/>
    <w:rsid w:val="00CF62B7"/>
    <w:rsid w:val="00CF649B"/>
    <w:rsid w:val="00D0091C"/>
    <w:rsid w:val="00D01F42"/>
    <w:rsid w:val="00D04F70"/>
    <w:rsid w:val="00D06C48"/>
    <w:rsid w:val="00D06D6A"/>
    <w:rsid w:val="00D07E45"/>
    <w:rsid w:val="00D100B0"/>
    <w:rsid w:val="00D12359"/>
    <w:rsid w:val="00D13155"/>
    <w:rsid w:val="00D143AA"/>
    <w:rsid w:val="00D15532"/>
    <w:rsid w:val="00D17081"/>
    <w:rsid w:val="00D175AA"/>
    <w:rsid w:val="00D1797B"/>
    <w:rsid w:val="00D17F34"/>
    <w:rsid w:val="00D22865"/>
    <w:rsid w:val="00D233B7"/>
    <w:rsid w:val="00D26A43"/>
    <w:rsid w:val="00D303A8"/>
    <w:rsid w:val="00D307D2"/>
    <w:rsid w:val="00D31885"/>
    <w:rsid w:val="00D31B26"/>
    <w:rsid w:val="00D3262D"/>
    <w:rsid w:val="00D34502"/>
    <w:rsid w:val="00D34F2C"/>
    <w:rsid w:val="00D3573E"/>
    <w:rsid w:val="00D40882"/>
    <w:rsid w:val="00D40CFF"/>
    <w:rsid w:val="00D4249C"/>
    <w:rsid w:val="00D42BC5"/>
    <w:rsid w:val="00D42E87"/>
    <w:rsid w:val="00D438FD"/>
    <w:rsid w:val="00D43BD5"/>
    <w:rsid w:val="00D447F9"/>
    <w:rsid w:val="00D44875"/>
    <w:rsid w:val="00D45FF1"/>
    <w:rsid w:val="00D46597"/>
    <w:rsid w:val="00D46F06"/>
    <w:rsid w:val="00D47452"/>
    <w:rsid w:val="00D47540"/>
    <w:rsid w:val="00D50576"/>
    <w:rsid w:val="00D51885"/>
    <w:rsid w:val="00D6036A"/>
    <w:rsid w:val="00D60C22"/>
    <w:rsid w:val="00D617A7"/>
    <w:rsid w:val="00D62288"/>
    <w:rsid w:val="00D6673F"/>
    <w:rsid w:val="00D66D17"/>
    <w:rsid w:val="00D66F0A"/>
    <w:rsid w:val="00D7052B"/>
    <w:rsid w:val="00D70949"/>
    <w:rsid w:val="00D725E2"/>
    <w:rsid w:val="00D72B1E"/>
    <w:rsid w:val="00D73A53"/>
    <w:rsid w:val="00D73E43"/>
    <w:rsid w:val="00D745A1"/>
    <w:rsid w:val="00D75530"/>
    <w:rsid w:val="00D7767A"/>
    <w:rsid w:val="00D77DF4"/>
    <w:rsid w:val="00D77F94"/>
    <w:rsid w:val="00D81749"/>
    <w:rsid w:val="00D82265"/>
    <w:rsid w:val="00D83485"/>
    <w:rsid w:val="00D84A0F"/>
    <w:rsid w:val="00D85A1B"/>
    <w:rsid w:val="00D86A57"/>
    <w:rsid w:val="00D87030"/>
    <w:rsid w:val="00D87787"/>
    <w:rsid w:val="00D91DEB"/>
    <w:rsid w:val="00D921EB"/>
    <w:rsid w:val="00D92F90"/>
    <w:rsid w:val="00D948C3"/>
    <w:rsid w:val="00D95C1C"/>
    <w:rsid w:val="00D95F7E"/>
    <w:rsid w:val="00DA2092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2CB0"/>
    <w:rsid w:val="00DC4125"/>
    <w:rsid w:val="00DC45E8"/>
    <w:rsid w:val="00DC5189"/>
    <w:rsid w:val="00DC60E0"/>
    <w:rsid w:val="00DC6EA4"/>
    <w:rsid w:val="00DC7E44"/>
    <w:rsid w:val="00DD1A8B"/>
    <w:rsid w:val="00DD2BBA"/>
    <w:rsid w:val="00DD3986"/>
    <w:rsid w:val="00DD4750"/>
    <w:rsid w:val="00DD5116"/>
    <w:rsid w:val="00DD52C8"/>
    <w:rsid w:val="00DD5E17"/>
    <w:rsid w:val="00DD5EEE"/>
    <w:rsid w:val="00DD7DA0"/>
    <w:rsid w:val="00DE1608"/>
    <w:rsid w:val="00DE165D"/>
    <w:rsid w:val="00DE1DC2"/>
    <w:rsid w:val="00DE319C"/>
    <w:rsid w:val="00DE3356"/>
    <w:rsid w:val="00DE42DB"/>
    <w:rsid w:val="00DE431C"/>
    <w:rsid w:val="00DE579B"/>
    <w:rsid w:val="00DE5C4D"/>
    <w:rsid w:val="00DE62E2"/>
    <w:rsid w:val="00DF2604"/>
    <w:rsid w:val="00DF3FFA"/>
    <w:rsid w:val="00DF5FAB"/>
    <w:rsid w:val="00DF63E7"/>
    <w:rsid w:val="00DF6D8D"/>
    <w:rsid w:val="00E019E2"/>
    <w:rsid w:val="00E01A31"/>
    <w:rsid w:val="00E030D4"/>
    <w:rsid w:val="00E04D85"/>
    <w:rsid w:val="00E0663B"/>
    <w:rsid w:val="00E07236"/>
    <w:rsid w:val="00E07AFF"/>
    <w:rsid w:val="00E07BF9"/>
    <w:rsid w:val="00E1108C"/>
    <w:rsid w:val="00E11494"/>
    <w:rsid w:val="00E13C53"/>
    <w:rsid w:val="00E15292"/>
    <w:rsid w:val="00E15FBF"/>
    <w:rsid w:val="00E16800"/>
    <w:rsid w:val="00E20A45"/>
    <w:rsid w:val="00E2136B"/>
    <w:rsid w:val="00E21E43"/>
    <w:rsid w:val="00E230BA"/>
    <w:rsid w:val="00E24E25"/>
    <w:rsid w:val="00E25580"/>
    <w:rsid w:val="00E308B9"/>
    <w:rsid w:val="00E317BA"/>
    <w:rsid w:val="00E32558"/>
    <w:rsid w:val="00E33215"/>
    <w:rsid w:val="00E332D5"/>
    <w:rsid w:val="00E335E3"/>
    <w:rsid w:val="00E341C4"/>
    <w:rsid w:val="00E3486C"/>
    <w:rsid w:val="00E35F00"/>
    <w:rsid w:val="00E37920"/>
    <w:rsid w:val="00E42546"/>
    <w:rsid w:val="00E42F89"/>
    <w:rsid w:val="00E43BC4"/>
    <w:rsid w:val="00E4421B"/>
    <w:rsid w:val="00E4434A"/>
    <w:rsid w:val="00E44376"/>
    <w:rsid w:val="00E45B16"/>
    <w:rsid w:val="00E506F6"/>
    <w:rsid w:val="00E5146F"/>
    <w:rsid w:val="00E523CF"/>
    <w:rsid w:val="00E54EE9"/>
    <w:rsid w:val="00E57689"/>
    <w:rsid w:val="00E63A08"/>
    <w:rsid w:val="00E650C9"/>
    <w:rsid w:val="00E65FC7"/>
    <w:rsid w:val="00E6644A"/>
    <w:rsid w:val="00E6756D"/>
    <w:rsid w:val="00E67C2F"/>
    <w:rsid w:val="00E71144"/>
    <w:rsid w:val="00E715AD"/>
    <w:rsid w:val="00E716BF"/>
    <w:rsid w:val="00E739D0"/>
    <w:rsid w:val="00E80445"/>
    <w:rsid w:val="00E83554"/>
    <w:rsid w:val="00E84656"/>
    <w:rsid w:val="00E84D22"/>
    <w:rsid w:val="00E85285"/>
    <w:rsid w:val="00E854FF"/>
    <w:rsid w:val="00E85787"/>
    <w:rsid w:val="00E8597D"/>
    <w:rsid w:val="00E87BF3"/>
    <w:rsid w:val="00E901B0"/>
    <w:rsid w:val="00E917D5"/>
    <w:rsid w:val="00E94DA8"/>
    <w:rsid w:val="00E95670"/>
    <w:rsid w:val="00E96B1A"/>
    <w:rsid w:val="00E96F4D"/>
    <w:rsid w:val="00E971A9"/>
    <w:rsid w:val="00E974D7"/>
    <w:rsid w:val="00EA23E1"/>
    <w:rsid w:val="00EA303A"/>
    <w:rsid w:val="00EA3560"/>
    <w:rsid w:val="00EA57AC"/>
    <w:rsid w:val="00EA5EB8"/>
    <w:rsid w:val="00EA658F"/>
    <w:rsid w:val="00EA66F8"/>
    <w:rsid w:val="00EA7711"/>
    <w:rsid w:val="00EB09B8"/>
    <w:rsid w:val="00EB0B0F"/>
    <w:rsid w:val="00EB2CC7"/>
    <w:rsid w:val="00EB42DA"/>
    <w:rsid w:val="00EB5D42"/>
    <w:rsid w:val="00EC1A41"/>
    <w:rsid w:val="00EC2AC6"/>
    <w:rsid w:val="00EC30A1"/>
    <w:rsid w:val="00EC4644"/>
    <w:rsid w:val="00EC485C"/>
    <w:rsid w:val="00EC51B1"/>
    <w:rsid w:val="00EC584A"/>
    <w:rsid w:val="00EC76E1"/>
    <w:rsid w:val="00EC799A"/>
    <w:rsid w:val="00ED195C"/>
    <w:rsid w:val="00ED34AA"/>
    <w:rsid w:val="00ED48E6"/>
    <w:rsid w:val="00ED4E96"/>
    <w:rsid w:val="00ED69C2"/>
    <w:rsid w:val="00ED7E38"/>
    <w:rsid w:val="00EE1C1F"/>
    <w:rsid w:val="00EE1CB8"/>
    <w:rsid w:val="00EE1F3B"/>
    <w:rsid w:val="00EE2F2A"/>
    <w:rsid w:val="00EE310C"/>
    <w:rsid w:val="00EE5194"/>
    <w:rsid w:val="00EF074D"/>
    <w:rsid w:val="00EF25AA"/>
    <w:rsid w:val="00EF3251"/>
    <w:rsid w:val="00EF37E5"/>
    <w:rsid w:val="00EF53CA"/>
    <w:rsid w:val="00EF651C"/>
    <w:rsid w:val="00EF72CE"/>
    <w:rsid w:val="00F0096C"/>
    <w:rsid w:val="00F015C0"/>
    <w:rsid w:val="00F01B27"/>
    <w:rsid w:val="00F04166"/>
    <w:rsid w:val="00F04AEB"/>
    <w:rsid w:val="00F0669E"/>
    <w:rsid w:val="00F07B18"/>
    <w:rsid w:val="00F1042E"/>
    <w:rsid w:val="00F13159"/>
    <w:rsid w:val="00F13BE5"/>
    <w:rsid w:val="00F15601"/>
    <w:rsid w:val="00F17015"/>
    <w:rsid w:val="00F27B7C"/>
    <w:rsid w:val="00F3027F"/>
    <w:rsid w:val="00F30CAD"/>
    <w:rsid w:val="00F368E9"/>
    <w:rsid w:val="00F37165"/>
    <w:rsid w:val="00F37D87"/>
    <w:rsid w:val="00F4032D"/>
    <w:rsid w:val="00F40C2E"/>
    <w:rsid w:val="00F4129A"/>
    <w:rsid w:val="00F43C27"/>
    <w:rsid w:val="00F43CB2"/>
    <w:rsid w:val="00F44851"/>
    <w:rsid w:val="00F45D6D"/>
    <w:rsid w:val="00F45D70"/>
    <w:rsid w:val="00F4704B"/>
    <w:rsid w:val="00F47A0B"/>
    <w:rsid w:val="00F50BB4"/>
    <w:rsid w:val="00F51D01"/>
    <w:rsid w:val="00F52A8F"/>
    <w:rsid w:val="00F54813"/>
    <w:rsid w:val="00F54BAD"/>
    <w:rsid w:val="00F54F3A"/>
    <w:rsid w:val="00F54FD7"/>
    <w:rsid w:val="00F57310"/>
    <w:rsid w:val="00F6027B"/>
    <w:rsid w:val="00F603DE"/>
    <w:rsid w:val="00F65ECE"/>
    <w:rsid w:val="00F67700"/>
    <w:rsid w:val="00F717F3"/>
    <w:rsid w:val="00F719FF"/>
    <w:rsid w:val="00F71B6C"/>
    <w:rsid w:val="00F73BC7"/>
    <w:rsid w:val="00F74A7B"/>
    <w:rsid w:val="00F7537B"/>
    <w:rsid w:val="00F76182"/>
    <w:rsid w:val="00F7631B"/>
    <w:rsid w:val="00F765BC"/>
    <w:rsid w:val="00F77F13"/>
    <w:rsid w:val="00F80613"/>
    <w:rsid w:val="00F81868"/>
    <w:rsid w:val="00F82824"/>
    <w:rsid w:val="00F82C14"/>
    <w:rsid w:val="00F84CF8"/>
    <w:rsid w:val="00F868E8"/>
    <w:rsid w:val="00F92126"/>
    <w:rsid w:val="00F95680"/>
    <w:rsid w:val="00F96879"/>
    <w:rsid w:val="00F972B0"/>
    <w:rsid w:val="00FA0C1F"/>
    <w:rsid w:val="00FA25CE"/>
    <w:rsid w:val="00FA7B0F"/>
    <w:rsid w:val="00FA7BB7"/>
    <w:rsid w:val="00FB0E3D"/>
    <w:rsid w:val="00FB230D"/>
    <w:rsid w:val="00FB249C"/>
    <w:rsid w:val="00FB425E"/>
    <w:rsid w:val="00FB43EE"/>
    <w:rsid w:val="00FB4C3B"/>
    <w:rsid w:val="00FB5BE3"/>
    <w:rsid w:val="00FB7335"/>
    <w:rsid w:val="00FB79DF"/>
    <w:rsid w:val="00FB7EE8"/>
    <w:rsid w:val="00FC1FEA"/>
    <w:rsid w:val="00FC411B"/>
    <w:rsid w:val="00FC7FF6"/>
    <w:rsid w:val="00FD02C2"/>
    <w:rsid w:val="00FD16E5"/>
    <w:rsid w:val="00FD1F4B"/>
    <w:rsid w:val="00FD3F9E"/>
    <w:rsid w:val="00FD6704"/>
    <w:rsid w:val="00FD6B1B"/>
    <w:rsid w:val="00FD6F3B"/>
    <w:rsid w:val="00FD7364"/>
    <w:rsid w:val="00FD73EF"/>
    <w:rsid w:val="00FE01C4"/>
    <w:rsid w:val="00FE023D"/>
    <w:rsid w:val="00FE09E1"/>
    <w:rsid w:val="00FE09FA"/>
    <w:rsid w:val="00FE2082"/>
    <w:rsid w:val="00FE2280"/>
    <w:rsid w:val="00FE2C88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9CDA01"/>
  <w15:docId w15:val="{B4724C0E-9FD9-4691-BD48-5622FE4DE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qFormat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aliases w:val="мой"/>
    <w:basedOn w:val="a"/>
    <w:link w:val="af9"/>
    <w:uiPriority w:val="34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a">
    <w:name w:val="Body Text"/>
    <w:basedOn w:val="a"/>
    <w:link w:val="afb"/>
    <w:rsid w:val="008132ED"/>
    <w:pPr>
      <w:spacing w:after="120"/>
    </w:pPr>
  </w:style>
  <w:style w:type="character" w:customStyle="1" w:styleId="afb">
    <w:name w:val="Основной текст Знак"/>
    <w:basedOn w:val="a0"/>
    <w:link w:val="afa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  <w:style w:type="paragraph" w:styleId="afc">
    <w:name w:val="Title"/>
    <w:basedOn w:val="a"/>
    <w:link w:val="afd"/>
    <w:qFormat/>
    <w:rsid w:val="007E0F07"/>
    <w:pPr>
      <w:jc w:val="center"/>
    </w:pPr>
    <w:rPr>
      <w:rFonts w:ascii="Courier New" w:hAnsi="Courier New" w:cs="Courier New"/>
      <w:b/>
      <w:bCs/>
      <w:sz w:val="36"/>
      <w:szCs w:val="36"/>
    </w:rPr>
  </w:style>
  <w:style w:type="character" w:customStyle="1" w:styleId="afd">
    <w:name w:val="Заголовок Знак"/>
    <w:basedOn w:val="a0"/>
    <w:link w:val="afc"/>
    <w:rsid w:val="007E0F07"/>
    <w:rPr>
      <w:rFonts w:ascii="Courier New" w:hAnsi="Courier New" w:cs="Courier New"/>
      <w:b/>
      <w:bCs/>
      <w:sz w:val="36"/>
      <w:szCs w:val="36"/>
    </w:rPr>
  </w:style>
  <w:style w:type="character" w:customStyle="1" w:styleId="ConsPlusNormal0">
    <w:name w:val="ConsPlusNormal Знак"/>
    <w:basedOn w:val="a0"/>
    <w:link w:val="ConsPlusNormal"/>
    <w:rsid w:val="001567B5"/>
    <w:rPr>
      <w:rFonts w:ascii="Arial" w:hAnsi="Arial" w:cs="Arial"/>
      <w:sz w:val="24"/>
      <w:szCs w:val="24"/>
      <w:lang w:val="ru-RU" w:eastAsia="ru-RU" w:bidi="ar-SA"/>
    </w:rPr>
  </w:style>
  <w:style w:type="character" w:customStyle="1" w:styleId="af9">
    <w:name w:val="Абзац списка Знак"/>
    <w:aliases w:val="мой Знак"/>
    <w:basedOn w:val="a0"/>
    <w:link w:val="af8"/>
    <w:uiPriority w:val="34"/>
    <w:locked/>
    <w:rsid w:val="00096437"/>
    <w:rPr>
      <w:sz w:val="24"/>
      <w:szCs w:val="24"/>
    </w:rPr>
  </w:style>
  <w:style w:type="paragraph" w:customStyle="1" w:styleId="12">
    <w:name w:val="Обычный1"/>
    <w:rsid w:val="000B40B6"/>
    <w:pPr>
      <w:widowControl w:val="0"/>
    </w:pPr>
    <w:rPr>
      <w:rFonts w:ascii="Arial" w:hAnsi="Arial"/>
      <w:snapToGrid w:val="0"/>
      <w:sz w:val="18"/>
    </w:rPr>
  </w:style>
  <w:style w:type="paragraph" w:customStyle="1" w:styleId="25">
    <w:name w:val="Без интервала2"/>
    <w:rsid w:val="00B05B13"/>
    <w:rPr>
      <w:rFonts w:ascii="Calibri" w:hAnsi="Calibri"/>
      <w:sz w:val="22"/>
      <w:szCs w:val="22"/>
      <w:lang w:eastAsia="en-US"/>
    </w:rPr>
  </w:style>
  <w:style w:type="character" w:customStyle="1" w:styleId="13">
    <w:name w:val="Заголовок №1_"/>
    <w:link w:val="14"/>
    <w:rsid w:val="00971B2E"/>
    <w:rPr>
      <w:b/>
      <w:bCs/>
      <w:spacing w:val="-10"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971B2E"/>
    <w:pPr>
      <w:widowControl w:val="0"/>
      <w:shd w:val="clear" w:color="auto" w:fill="FFFFFF"/>
      <w:spacing w:before="780" w:after="240" w:line="0" w:lineRule="atLeast"/>
      <w:jc w:val="center"/>
      <w:outlineLvl w:val="0"/>
    </w:pPr>
    <w:rPr>
      <w:b/>
      <w:bCs/>
      <w:spacing w:val="-10"/>
      <w:sz w:val="28"/>
      <w:szCs w:val="28"/>
    </w:rPr>
  </w:style>
  <w:style w:type="character" w:customStyle="1" w:styleId="cardmaininfocontent">
    <w:name w:val="cardmaininfo__content"/>
    <w:basedOn w:val="a0"/>
    <w:rsid w:val="00E21E43"/>
  </w:style>
  <w:style w:type="paragraph" w:customStyle="1" w:styleId="15">
    <w:name w:val="Заголовок1"/>
    <w:basedOn w:val="a"/>
    <w:rsid w:val="00E21E43"/>
    <w:pPr>
      <w:spacing w:before="100" w:beforeAutospacing="1" w:after="100" w:afterAutospacing="1"/>
    </w:pPr>
  </w:style>
  <w:style w:type="paragraph" w:customStyle="1" w:styleId="Pro-Gramma">
    <w:name w:val="Pro-Gramma"/>
    <w:basedOn w:val="a"/>
    <w:link w:val="Pro-Gramma0"/>
    <w:qFormat/>
    <w:rsid w:val="003C2E3B"/>
    <w:pPr>
      <w:ind w:firstLine="709"/>
      <w:contextualSpacing/>
      <w:jc w:val="both"/>
    </w:pPr>
    <w:rPr>
      <w:sz w:val="28"/>
      <w:szCs w:val="28"/>
    </w:rPr>
  </w:style>
  <w:style w:type="character" w:customStyle="1" w:styleId="Pro-Gramma0">
    <w:name w:val="Pro-Gramma Знак"/>
    <w:basedOn w:val="a0"/>
    <w:link w:val="Pro-Gramma"/>
    <w:rsid w:val="003C2E3B"/>
    <w:rPr>
      <w:sz w:val="28"/>
      <w:szCs w:val="28"/>
    </w:rPr>
  </w:style>
  <w:style w:type="paragraph" w:customStyle="1" w:styleId="Pro-List1">
    <w:name w:val="Pro-List #1"/>
    <w:basedOn w:val="Pro-Gramma"/>
    <w:link w:val="Pro-List10"/>
    <w:rsid w:val="003C2E3B"/>
    <w:pPr>
      <w:tabs>
        <w:tab w:val="left" w:pos="1134"/>
      </w:tabs>
      <w:spacing w:before="180" w:line="288" w:lineRule="auto"/>
      <w:ind w:left="1134" w:hanging="850"/>
      <w:contextualSpacing w:val="0"/>
    </w:pPr>
    <w:rPr>
      <w:rFonts w:ascii="Georgia" w:hAnsi="Georgia"/>
      <w:szCs w:val="24"/>
    </w:rPr>
  </w:style>
  <w:style w:type="character" w:customStyle="1" w:styleId="Pro-List10">
    <w:name w:val="Pro-List #1 Знак Знак"/>
    <w:basedOn w:val="Pro-Gramma0"/>
    <w:link w:val="Pro-List1"/>
    <w:rsid w:val="003C2E3B"/>
    <w:rPr>
      <w:rFonts w:ascii="Georgia" w:hAnsi="Georgia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5FD2F4B2CA409B4CD73127147FD85ABE3994FCFD1D38B22067B2906E07B1D224305F9BF79F13749FF926DA2845064142F48AA95ACE65EB8NCrDL" TargetMode="External"/><Relationship Id="rId13" Type="http://schemas.openxmlformats.org/officeDocument/2006/relationships/hyperlink" Target="consultantplus://offline/ref=85FD2F4B2CA409B4CD73127147FD85ABE3994FCFD1D38B22067B2906E07B1D224305F9BF79F13749FF926DA2845064142F48AA95ACE65EB8NCrDL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8949300F20E7FDB1AF411E413A81C829E0B62FF1CA9101798D3743E8A6467646D842801368ADD6C3CA839C340291612358FF5E467553F61c3Y0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EC7C5ABBFE81CDAA8ECCF21FD8C032FA24D2A697C42897019ADCBE211DDF4F4B5BC6837EF066E99D4D5385C2E10F1B5B924105A6D07C8O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DCA47369FC9EF77709DBD4F4CB918C175E3EBAB0AB3E2C50E6557DD19E58A0EBCC4F4233DC7796C6C626D06A4D1E9D5F06776223EB4290C6L2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EC7C5ABBFE81CDAA8ECCF21FD8C032FA24D226A7946897019ADCBE211DDF4F4B5BC683FEC0265CB8D9A39006A43E2B5BB24125E71797C6E08C2O" TargetMode="External"/><Relationship Id="rId10" Type="http://schemas.openxmlformats.org/officeDocument/2006/relationships/hyperlink" Target="consultantplus://offline/ref=128E69CEEEB85A8C4D9BB4D7E70B9A13F660A702745ED5D3387461239B75F9AE911952D7039F6C1E2865A80FC1K7bE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D2F49BEF600F765A6D2FA1E7DFBF381B7C81B8FA4FB31CECB1BDDD0FA6B611009A68055AA1ACA6CE2B8642CCAFA1FB7935E076145BEB782g1Q5N" TargetMode="External"/><Relationship Id="rId14" Type="http://schemas.openxmlformats.org/officeDocument/2006/relationships/hyperlink" Target="consultantplus://offline/ref=128E69CEEEB85A8C4D9BB4D7E70B9A13F660A702745ED5D3387461239B75F9AE911952D7039F6C1E2865A80FC1K7bE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4383A-BE6F-4AE8-A2B2-132171B77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19</TotalTime>
  <Pages>2</Pages>
  <Words>1257</Words>
  <Characters>7167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8408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КСП-Чехун В.В.</cp:lastModifiedBy>
  <cp:revision>11</cp:revision>
  <cp:lastPrinted>2019-10-31T12:30:00Z</cp:lastPrinted>
  <dcterms:created xsi:type="dcterms:W3CDTF">2023-06-09T08:16:00Z</dcterms:created>
  <dcterms:modified xsi:type="dcterms:W3CDTF">2023-06-09T08:34:00Z</dcterms:modified>
</cp:coreProperties>
</file>