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29" w:rsidRPr="00BB2059" w:rsidRDefault="009B5829" w:rsidP="009B5829">
      <w:pPr>
        <w:pageBreakBefore/>
        <w:autoSpaceDE w:val="0"/>
        <w:autoSpaceDN w:val="0"/>
        <w:adjustRightInd w:val="0"/>
        <w:spacing w:line="360" w:lineRule="auto"/>
        <w:ind w:left="5041"/>
        <w:jc w:val="right"/>
        <w:rPr>
          <w:sz w:val="24"/>
          <w:szCs w:val="28"/>
        </w:rPr>
      </w:pPr>
      <w:r w:rsidRPr="00BB2059">
        <w:rPr>
          <w:b/>
          <w:bCs/>
          <w:caps/>
          <w:sz w:val="24"/>
          <w:szCs w:val="28"/>
        </w:rPr>
        <w:t>ПРИЛОЖЕНИЕ</w:t>
      </w:r>
    </w:p>
    <w:p w:rsidR="009B5829" w:rsidRPr="00BB2059" w:rsidRDefault="009B5829" w:rsidP="009B5829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постановлению администрации</w:t>
      </w:r>
    </w:p>
    <w:p w:rsidR="009B5829" w:rsidRPr="00BB2059" w:rsidRDefault="009B5829" w:rsidP="009B5829">
      <w:pPr>
        <w:spacing w:after="160" w:line="259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Сосновоборского городского округа</w:t>
      </w:r>
    </w:p>
    <w:p w:rsidR="009B5829" w:rsidRPr="00BB2059" w:rsidRDefault="009B5829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от 06/11/2018 № 2420</w:t>
      </w:r>
    </w:p>
    <w:p w:rsidR="006C6B4D" w:rsidRPr="00BB2059" w:rsidRDefault="006A2007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 xml:space="preserve"> (с изм. от 05.03.2019 № 438</w:t>
      </w:r>
      <w:r w:rsidR="006C6B4D" w:rsidRPr="00BB2059">
        <w:rPr>
          <w:rFonts w:eastAsia="Calibri"/>
          <w:sz w:val="24"/>
          <w:szCs w:val="24"/>
          <w:lang w:eastAsia="en-US"/>
        </w:rPr>
        <w:t>,</w:t>
      </w:r>
    </w:p>
    <w:p w:rsidR="006A2007" w:rsidRPr="00BB2059" w:rsidRDefault="006C6B4D" w:rsidP="006C6B4D">
      <w:pPr>
        <w:ind w:left="5041"/>
        <w:jc w:val="right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от 19.02.2020 № 344</w:t>
      </w:r>
      <w:r w:rsidR="006A2007" w:rsidRPr="00BB2059">
        <w:rPr>
          <w:rFonts w:eastAsia="Calibri"/>
          <w:sz w:val="24"/>
          <w:szCs w:val="24"/>
          <w:lang w:eastAsia="en-US"/>
        </w:rPr>
        <w:t>)</w:t>
      </w:r>
    </w:p>
    <w:p w:rsidR="009B5829" w:rsidRPr="00BB2059" w:rsidRDefault="009B5829" w:rsidP="009B5829">
      <w:pPr>
        <w:jc w:val="center"/>
        <w:rPr>
          <w:sz w:val="24"/>
          <w:szCs w:val="24"/>
        </w:rPr>
      </w:pPr>
    </w:p>
    <w:p w:rsidR="009B5829" w:rsidRPr="00BB2059" w:rsidRDefault="009B5829" w:rsidP="009B5829">
      <w:pPr>
        <w:jc w:val="right"/>
        <w:rPr>
          <w:sz w:val="24"/>
          <w:szCs w:val="24"/>
        </w:rPr>
      </w:pPr>
    </w:p>
    <w:p w:rsidR="009B5829" w:rsidRPr="00BB2059" w:rsidRDefault="009B5829" w:rsidP="009B58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ПОЛОЖЕНИЕ</w:t>
      </w:r>
    </w:p>
    <w:p w:rsidR="009B5829" w:rsidRPr="00BB2059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 порядке предоставления субсидии </w:t>
      </w:r>
    </w:p>
    <w:p w:rsidR="009B5829" w:rsidRPr="00BB2059" w:rsidRDefault="009B5829" w:rsidP="009B58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/>
          <w:bCs/>
          <w:caps/>
          <w:sz w:val="24"/>
          <w:szCs w:val="24"/>
        </w:rPr>
        <w:t>Сосновоборскому муниципальному фонду поддержки предпринимательства</w:t>
      </w:r>
    </w:p>
    <w:p w:rsidR="009B5829" w:rsidRPr="00BB2059" w:rsidRDefault="009B5829" w:rsidP="009B5829">
      <w:pPr>
        <w:pStyle w:val="ConsPlusNormal"/>
        <w:widowControl/>
        <w:ind w:firstLine="54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9B5829" w:rsidRPr="00BB2059" w:rsidRDefault="009B5829" w:rsidP="009B5829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BB2059">
        <w:rPr>
          <w:bCs/>
          <w:sz w:val="24"/>
          <w:szCs w:val="24"/>
        </w:rPr>
        <w:t xml:space="preserve">1. </w:t>
      </w:r>
      <w:r w:rsidRPr="00BB2059">
        <w:rPr>
          <w:bCs/>
          <w:caps/>
          <w:sz w:val="24"/>
          <w:szCs w:val="24"/>
        </w:rPr>
        <w:t>Общие положения о предоставлении субсидии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Настоящий Порядок устанавливает правила предоставления субсидии в целях обеспечения деятельности Сосновоборскому муниципальному фонду поддержки предпринимательства, входящему в состав инфраструктуры поддержки субъектов малого и среднего предпринимательства на территории Сосновоборского городского округа, в соответствии с подпрограммой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1.1.Используемые понятия</w:t>
      </w:r>
      <w:bookmarkStart w:id="0" w:name="_GoBack"/>
      <w:bookmarkEnd w:id="0"/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 настоящем Положении используются следующие основные понятия: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Сос</w:t>
      </w:r>
      <w:r w:rsidR="00621CAB" w:rsidRPr="00BB2059">
        <w:rPr>
          <w:sz w:val="24"/>
          <w:szCs w:val="24"/>
        </w:rPr>
        <w:t>новоборского городского округа;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получатель – Сосновоборский муниципальный фонд поддержки предпринимательства (далее – Фонд, Получатель),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соглашение – соглашение между администрацией Сосновоборского городского округа и Получателем о предоставлении субсидии.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1.2.Цели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Субсидия предоставляется Получателю в целях возмещения затрат:</w:t>
      </w:r>
    </w:p>
    <w:p w:rsidR="009B5829" w:rsidRPr="00BB2059" w:rsidRDefault="009B5829" w:rsidP="009B5829">
      <w:pPr>
        <w:spacing w:before="120" w:after="120"/>
        <w:ind w:firstLine="539"/>
        <w:contextualSpacing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</w:t>
      </w:r>
      <w:r w:rsidRPr="00BB2059">
        <w:rPr>
          <w:sz w:val="24"/>
          <w:szCs w:val="24"/>
        </w:rPr>
        <w:lastRenderedPageBreak/>
        <w:t>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9B5829" w:rsidRPr="00BB2059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-на развитие Фонда в рамках реализации подпрограммы</w:t>
      </w:r>
      <w:r w:rsidRPr="00BB2059">
        <w:rPr>
          <w:rFonts w:eastAsia="Calibri"/>
          <w:b/>
          <w:sz w:val="24"/>
          <w:szCs w:val="24"/>
          <w:lang w:eastAsia="en-US"/>
        </w:rPr>
        <w:t xml:space="preserve"> </w:t>
      </w:r>
      <w:r w:rsidRPr="00BB2059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9B5829" w:rsidRPr="00BB2059" w:rsidRDefault="009B5829" w:rsidP="009B5829">
      <w:pPr>
        <w:spacing w:before="120" w:after="12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1.3.Наименование главного распорядителя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Сосновоборского городского округа (далее – Администрация).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B2059">
        <w:rPr>
          <w:rFonts w:ascii="Times New Roman" w:hAnsi="Times New Roman" w:cs="Times New Roman"/>
          <w:bCs/>
          <w:i/>
          <w:sz w:val="24"/>
          <w:szCs w:val="24"/>
        </w:rPr>
        <w:t>1.4.Категории и (или) критерии отбора получателей субсидии, имеющих право на получение субсидии, отбираемых исходя из указанных критериев, в том числе по итогам конкурса, с указанием порядка проведения такого отбора</w:t>
      </w:r>
    </w:p>
    <w:p w:rsidR="009B5829" w:rsidRPr="00BB2059" w:rsidRDefault="009B5829" w:rsidP="009B582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>Процедура конкурсного отбора не предусмотрена, так как единственным получателем является Сосновоборский муниципальный фонд поддержки предпринимательства, согласно решению совета депутатов о бюджете на соответствующий финансовый год и плановый период.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Условия и порядок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2.1.Перечень документов, предоставляемых Получателем субсидии главному распорядителю для получения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2.1.1.Основанием для предоставления субсидии являются учредительные документы, годовой финансовый план и бюджет Фонда на соответствующий финансовый год, утвержденные Правлением Фонда, а также сметы расходования субсидии </w:t>
      </w:r>
      <w:r w:rsidRPr="00BB2059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BB2059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(приложение 1 к Положению), </w:t>
      </w:r>
      <w:r w:rsidRPr="00BB2059">
        <w:rPr>
          <w:sz w:val="24"/>
          <w:szCs w:val="24"/>
        </w:rPr>
        <w:t>соответственно целям возмещения затрат,</w:t>
      </w:r>
      <w:r w:rsidRPr="00BB2059">
        <w:rPr>
          <w:bCs/>
          <w:sz w:val="24"/>
          <w:szCs w:val="24"/>
        </w:rPr>
        <w:t xml:space="preserve"> </w:t>
      </w:r>
      <w:r w:rsidRPr="00BB2059">
        <w:rPr>
          <w:sz w:val="24"/>
          <w:szCs w:val="24"/>
        </w:rPr>
        <w:t xml:space="preserve">и план мероприятий («дорожную карту») </w:t>
      </w:r>
      <w:r w:rsidRPr="00BB2059">
        <w:rPr>
          <w:bCs/>
          <w:sz w:val="24"/>
          <w:szCs w:val="24"/>
        </w:rPr>
        <w:t xml:space="preserve">на соответствующий финансовый год </w:t>
      </w:r>
      <w:r w:rsidRPr="00BB2059">
        <w:rPr>
          <w:sz w:val="24"/>
          <w:szCs w:val="24"/>
        </w:rPr>
        <w:t>(приложение 2 к Положению), согласованные с отделом экономического развития.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2.1.2.Для получения субсидии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утвержденное Правлением Фонда</w:t>
      </w:r>
      <w:r w:rsidRPr="00BB2059">
        <w:rPr>
          <w:bCs/>
          <w:sz w:val="24"/>
          <w:szCs w:val="24"/>
        </w:rPr>
        <w:t xml:space="preserve">, а также ежемесячно предоставлять </w:t>
      </w:r>
      <w:r w:rsidRPr="00BB2059">
        <w:rPr>
          <w:sz w:val="24"/>
          <w:szCs w:val="24"/>
        </w:rPr>
        <w:t>табель учета рабочего времени сотрудников Фонда, расчетную ведомость на выплату заработной платы и начислений, платежные документы, подтверждающие произведенные выплаты, и сопроводительную служебную записку, согласованную с отделом экономического развития, о предоставлении субсидий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2.1.3. 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(тренингов) по актуальным темам по вопросам предпринимательства, подготовкой и выпуском в эфир телепередач, а также других мероприятий, посвященных вопросам развития малого предпринимательства, Получателю необходимо </w:t>
      </w:r>
      <w:r w:rsidRPr="00BB2059">
        <w:rPr>
          <w:bCs/>
          <w:sz w:val="24"/>
          <w:szCs w:val="24"/>
        </w:rPr>
        <w:t>предоставлять</w:t>
      </w:r>
      <w:r w:rsidRPr="00BB2059">
        <w:rPr>
          <w:sz w:val="24"/>
          <w:szCs w:val="24"/>
        </w:rPr>
        <w:t xml:space="preserve"> копии заключенных договоров, </w:t>
      </w:r>
      <w:r w:rsidRPr="00BB2059">
        <w:rPr>
          <w:sz w:val="24"/>
          <w:szCs w:val="24"/>
        </w:rPr>
        <w:lastRenderedPageBreak/>
        <w:t>акты о выполненных обязательствах с подтверждением платежных документов и прочей соответствующей отчетной документацией,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BB2059">
        <w:rPr>
          <w:sz w:val="24"/>
          <w:szCs w:val="24"/>
        </w:rPr>
        <w:t xml:space="preserve">2.1.4. Для получения субсидии в целях возмещения затрат, связанных с проведением ремонтных работ в бизнес-инкубаторе производственного назначения (г. Сосновый Бор, Гаражный проезд, д. 3) и (или) в бизнес-инкубаторе офисного назначения (г. Сосновый Бор, пр. Героев, д. 54а) Получателю необходимо предоставить дефектные ведомости, локальные сметы (локальные сметные расчеты), </w:t>
      </w:r>
      <w:r w:rsidRPr="00BB2059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BB2059">
        <w:rPr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документацией,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hd w:val="clear" w:color="auto" w:fill="FFFFFF"/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sz w:val="24"/>
          <w:szCs w:val="24"/>
        </w:rPr>
        <w:t>2.1.5. Для получения субсидии</w:t>
      </w:r>
      <w:r w:rsidRPr="00BB2059">
        <w:rPr>
          <w:rFonts w:eastAsia="Calibri"/>
          <w:sz w:val="24"/>
          <w:szCs w:val="24"/>
          <w:lang w:eastAsia="en-US"/>
        </w:rPr>
        <w:t xml:space="preserve"> </w:t>
      </w:r>
      <w:r w:rsidRPr="00BB2059">
        <w:rPr>
          <w:sz w:val="24"/>
          <w:szCs w:val="24"/>
        </w:rPr>
        <w:t xml:space="preserve">в целях возмещения затрат, связанных </w:t>
      </w:r>
      <w:r w:rsidRPr="00BB2059">
        <w:rPr>
          <w:rFonts w:eastAsia="Calibri"/>
          <w:sz w:val="24"/>
          <w:szCs w:val="24"/>
          <w:lang w:eastAsia="en-US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области, </w:t>
      </w:r>
      <w:r w:rsidRPr="00BB2059">
        <w:rPr>
          <w:sz w:val="24"/>
          <w:szCs w:val="24"/>
        </w:rPr>
        <w:t xml:space="preserve">Получателю необходимо предоставлять в Администрацию собранные отчеты по </w:t>
      </w:r>
      <w:r w:rsidRPr="00BB2059">
        <w:rPr>
          <w:sz w:val="24"/>
          <w:szCs w:val="24"/>
          <w:shd w:val="clear" w:color="auto" w:fill="FFFFFF"/>
        </w:rPr>
        <w:t>формам сбора статистических показателей, установленных планом мероприятий («дорожной картой»), на бумажном носителе</w:t>
      </w:r>
      <w:r w:rsidRPr="00BB2059">
        <w:rPr>
          <w:sz w:val="24"/>
          <w:szCs w:val="24"/>
        </w:rPr>
        <w:t>, подтвержденных субъектами малого предпринимательства. Полученные статистические показатели должны быть размещены в специализированной информационно-аналитической системе (далее – ИАС)</w:t>
      </w:r>
      <w:r w:rsidRPr="00BB2059">
        <w:rPr>
          <w:bCs/>
          <w:sz w:val="24"/>
          <w:szCs w:val="24"/>
        </w:rPr>
        <w:t>. Одновременно в Администрацию должны быть представлены сводный отчет, сформированный в системе</w:t>
      </w:r>
      <w:r w:rsidRPr="00BB2059">
        <w:rPr>
          <w:sz w:val="24"/>
          <w:szCs w:val="24"/>
        </w:rPr>
        <w:t xml:space="preserve"> </w:t>
      </w:r>
      <w:r w:rsidRPr="00BB2059">
        <w:rPr>
          <w:bCs/>
          <w:sz w:val="24"/>
          <w:szCs w:val="24"/>
        </w:rPr>
        <w:t xml:space="preserve">ИАС, и </w:t>
      </w:r>
      <w:r w:rsidRPr="00BB2059">
        <w:rPr>
          <w:sz w:val="24"/>
          <w:szCs w:val="24"/>
        </w:rPr>
        <w:t>служебная записка, согласованная с отделом экономического развития, о предоставлении субсидии на возмещение произведенных затрат.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2.1.6. Субсидия предоставляется в пределах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6A2007" w:rsidRPr="00BB2059" w:rsidRDefault="006A2007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2.1.7. 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2.1.8. Получатель субсидии должен отсутствовать в реестре недобросовестных поставщиков.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2.1.9. 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  <w:highlight w:val="cyan"/>
        </w:rPr>
      </w:pP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</w:t>
      </w:r>
      <w:proofErr w:type="gramStart"/>
      <w:r w:rsidRPr="00BB2059">
        <w:rPr>
          <w:i/>
          <w:sz w:val="24"/>
          <w:szCs w:val="24"/>
        </w:rPr>
        <w:t>2.Порядок</w:t>
      </w:r>
      <w:proofErr w:type="gramEnd"/>
      <w:r w:rsidRPr="00BB2059">
        <w:rPr>
          <w:i/>
          <w:sz w:val="24"/>
          <w:szCs w:val="24"/>
        </w:rPr>
        <w:t xml:space="preserve"> и сроки рассмотрения главным распорядителем документов,            указанных в подпункте 2.1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2.2.1. 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расходах Получателя, источником финансового обеспечения которых является субсидия, и отчет(ы) о достижении значений показателей результативности предоставления субсидии, по формам, согласно приложений к заключенному соглашению.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2.2.2. Также Получатель субсидии предоставляет не позднее третьего рабочего дня, следующего за отчетным периодом, документы, указанные в подпунктах пункта 2.1 (соответственно целям возмещения затрат) и подтверждающие произведенные затраты в отчетном периоде.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2.2.3. Главный распорядитель рассматривает направленную Получателем субсидии отчетную документацию в течение трех рабочих дней. 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2.3.Основания для отказа Получателю субсидии в предоставлении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Получателю субсидии будет отказано в предоставлении субсидии на основании: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-несоответствия представленных Получателем субсидии документов требованиям, определенным подпунктом 2.1, или непредставление (предоставление не в полном объеме) указанных документов;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-недостоверности представленной Получателем субсидии информации.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2.4.Размер субсидии и (или) порядок расчета размера субсидии с указанием информации, обосновывающей ее размер, и источника ее получения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BB2059">
        <w:rPr>
          <w:sz w:val="24"/>
          <w:szCs w:val="24"/>
        </w:rPr>
        <w:t xml:space="preserve">Расчет размера субсидии производится на основании предоставленных Получателем субсидий смет расходования субсидии </w:t>
      </w:r>
      <w:r w:rsidRPr="00BB2059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 Источником получения субсидии является местный бюджет.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налогообложения, из возмещаемых затрат уплаченный налог на добавленную стоимость не исключается.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2.5.Условия и порядок заключения между главным распорядителем и Получателем субсидии соглашения о предоставлении субсидии из местного бюджета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2.5.1.Для заключения соглашения между Получателем субсидии и главным распорядителем о предоставлении субсидии из местного бюджета</w:t>
      </w:r>
      <w:r w:rsidRPr="00BB2059">
        <w:rPr>
          <w:i/>
          <w:sz w:val="24"/>
          <w:szCs w:val="24"/>
        </w:rPr>
        <w:t xml:space="preserve"> </w:t>
      </w:r>
      <w:r w:rsidRPr="00BB2059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2.1.1.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2.5.2.Отдел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BB2059">
        <w:rPr>
          <w:i/>
          <w:sz w:val="24"/>
          <w:szCs w:val="24"/>
        </w:rPr>
        <w:t xml:space="preserve"> </w:t>
      </w:r>
      <w:r w:rsidRPr="00BB2059">
        <w:rPr>
          <w:sz w:val="24"/>
          <w:szCs w:val="24"/>
        </w:rPr>
        <w:t>по типовой форме (приложение 3 к Положению) в размере, рассчитанном в соответствии с пунктом 2.4 настоящего Положения в пределах утвержденных лимитных бюджетных ассигнований и лимитов бюджетных обязательств на текущий финансовый год.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2.5.3.Проект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2.5.4.Соглашение считается заключенным с момента его подписания Получателем субсидии и главным распорядителем.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2.6.Требования,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</w:t>
      </w:r>
    </w:p>
    <w:p w:rsidR="009B5829" w:rsidRPr="00BB2059" w:rsidRDefault="009B5829" w:rsidP="009B5829">
      <w:pPr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2.6.1.У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2.6.2.У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</w:t>
      </w:r>
      <w:r w:rsidRPr="00BB2059">
        <w:rPr>
          <w:sz w:val="24"/>
          <w:szCs w:val="24"/>
        </w:rPr>
        <w:lastRenderedPageBreak/>
        <w:t>задолженность перед бюджетом Сосновоборского городского округа, из которого планируется предоставление субсидии в соответствии с правовым актом.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2.6.3.Получатель субсидии не должен находиться в процессе реорганизации, ликвидации, банкротства.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2.7.Иные требования, которым должен соответствовать Получатель субсидии          на первое число месяца, предшествующего месяцу, в котором планируется заключение соглашения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Иные требования отсутствуют.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2.8.Установление показателей результативности 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Показатели результативности (целевые показатели) устанавливаются соглашением между Получателем субсидии и главным распорядителем о предоставлении субсидии из местного бюджета, в соответствии с планами мероприятий («дорожными картами») Получателя (приложение 2 к Положению), согласованными с отделом экономического развития Администрации.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2.9.Сроки (периодичность) перечисления субсидии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Главный распорядитель перечисляет субсидию Получателю не позднее десятого рабочего дня после принятия главным распорядителем по результатам рассмотрения им документов, указанных в пункте 2.1, в сроки, установленные подпунктом 2.2.2.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2.10.Счет, на который перечисляется субсидия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Главный распорядитель перечисляет субсидию на расчетный счет, открытый Получателем субсидии в учреждении Центрального банка Российской Федерации или кредитных организациях, согласно информационного письма, направленного главному распорядителю заблаговременно (до заключения соглашения о предоставлении субсидии) и содержащего информацию о платежных реквизитах Получателя.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ТРЕБОВАНИЯ К ОТЧЕТНОСТИ</w:t>
      </w:r>
    </w:p>
    <w:p w:rsidR="009B5829" w:rsidRPr="00BB2059" w:rsidRDefault="009B5829" w:rsidP="009B5829">
      <w:pPr>
        <w:widowControl w:val="0"/>
        <w:autoSpaceDE w:val="0"/>
        <w:autoSpaceDN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3.1.Сроки и формы предоставления отчетности Получателем субсидии устанавливает главный распорядитель в соглашении между Получателем субсидии и главным распорядителем о предоставлении субсидии из местного бюджета.</w:t>
      </w:r>
    </w:p>
    <w:p w:rsidR="009B5829" w:rsidRPr="00BB2059" w:rsidRDefault="009B5829" w:rsidP="009B5829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Cs/>
          <w:caps/>
          <w:sz w:val="24"/>
          <w:szCs w:val="24"/>
        </w:rPr>
      </w:pPr>
      <w:r w:rsidRPr="00BB205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B2059">
        <w:rPr>
          <w:rFonts w:ascii="Times New Roman" w:hAnsi="Times New Roman" w:cs="Times New Roman"/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B5829" w:rsidRPr="00BB2059" w:rsidRDefault="009B5829" w:rsidP="009B5829">
      <w:pPr>
        <w:spacing w:after="120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 xml:space="preserve">4.1.Требование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субсидии 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</w:t>
      </w:r>
      <w:proofErr w:type="gramStart"/>
      <w:r w:rsidRPr="00BB2059">
        <w:rPr>
          <w:sz w:val="24"/>
          <w:szCs w:val="24"/>
        </w:rPr>
        <w:t>1.Контроль</w:t>
      </w:r>
      <w:proofErr w:type="gramEnd"/>
      <w:r w:rsidRPr="00BB2059">
        <w:rPr>
          <w:sz w:val="24"/>
          <w:szCs w:val="24"/>
        </w:rPr>
        <w:t xml:space="preserve"> соблюдения условий, целей и порядка предоставления субсидии осуществляется главным распорядителем (в лице отдела экономического развития), комитетом финансов и контрольно-счетным органом городского округа</w:t>
      </w:r>
      <w:r w:rsidR="008E6228" w:rsidRPr="00BB2059">
        <w:rPr>
          <w:sz w:val="24"/>
          <w:szCs w:val="24"/>
        </w:rPr>
        <w:t>.</w:t>
      </w:r>
    </w:p>
    <w:p w:rsidR="008E6228" w:rsidRPr="00BB2059" w:rsidRDefault="006C6B4D" w:rsidP="006C6B4D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</w:t>
      </w:r>
      <w:proofErr w:type="gramStart"/>
      <w:r w:rsidRPr="00BB2059">
        <w:rPr>
          <w:sz w:val="24"/>
          <w:szCs w:val="24"/>
        </w:rPr>
        <w:t>1.Контроль</w:t>
      </w:r>
      <w:proofErr w:type="gramEnd"/>
      <w:r w:rsidRPr="00BB2059">
        <w:rPr>
          <w:sz w:val="24"/>
          <w:szCs w:val="24"/>
        </w:rPr>
        <w:t xml:space="preserve"> соблюдения условий, целей и порядка предоставления субсидии осуществляется главным распорядителем (в лице отдела экономического развития), комитетом финансов и контрольно-счетным органом городского округа путем проведения плановых и (или) внеплановых проверок, в том числе выездных, в порядке, установленном главным распорядителем бюджетных средств.</w:t>
      </w:r>
    </w:p>
    <w:p w:rsidR="009B5829" w:rsidRPr="00BB2059" w:rsidRDefault="009B5829" w:rsidP="006C6B4D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</w:t>
      </w:r>
      <w:proofErr w:type="gramStart"/>
      <w:r w:rsidRPr="00BB2059">
        <w:rPr>
          <w:sz w:val="24"/>
          <w:szCs w:val="24"/>
        </w:rPr>
        <w:t>2.Контроль</w:t>
      </w:r>
      <w:proofErr w:type="gramEnd"/>
      <w:r w:rsidRPr="00BB2059">
        <w:rPr>
          <w:sz w:val="24"/>
          <w:szCs w:val="24"/>
        </w:rPr>
        <w:t xml:space="preserve">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4.1.3.В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</w:t>
      </w:r>
      <w:r w:rsidRPr="00BB2059">
        <w:rPr>
          <w:sz w:val="24"/>
          <w:szCs w:val="24"/>
        </w:rPr>
        <w:lastRenderedPageBreak/>
        <w:t>распорядитель вправе прекратить финансирование и потребовать возврата средств, использованных не по целевому назначению.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4.1.4.В случае выявления нарушения Фондом условий предоставления субсидии, главный распорядитель в течение десяти рабочих дней составляет акт о выявленных нарушениях с указанием нарушений и сроков их устранения Получателем субсидии (далее – акт) и направляет на бумажном носителе (лично в руки либо почтовым отправлением) копию акта Получателю субсидий.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4.1.5.В случае неустранения нарушений в установленные в акте сроки, главный распорядитель в течение десяти рабочих дней со дня истечения указанного срока принимает решение о возврате в местный бюджет субсидии, полученной Фондом, и направляет Получателю субсидии (не позднее пяти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9B5829" w:rsidRPr="00BB2059" w:rsidRDefault="009B5829" w:rsidP="009B5829">
      <w:pPr>
        <w:spacing w:before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-подлежащая возврату сумма денежных средств и сроки ее возврата;</w:t>
      </w:r>
    </w:p>
    <w:p w:rsidR="009B5829" w:rsidRPr="00BB2059" w:rsidRDefault="009B5829" w:rsidP="009B5829">
      <w:pPr>
        <w:spacing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9B5829" w:rsidRPr="00BB2059" w:rsidRDefault="009B5829" w:rsidP="009B5829">
      <w:pPr>
        <w:spacing w:before="120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4.2.Следующие меры ответственности на нарушение условий, целей и порядка предоставления субсидии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4.2.1.Получатель в соответствии с действующим законодательством Российской Федерации несет ответственность за порядок и сроки возврата субсидии в бюджет Сосновоборского городского округа, из которого планируется предоставление субсидии в соответствии с правовым актом:</w:t>
      </w:r>
    </w:p>
    <w:p w:rsidR="009B5829" w:rsidRPr="00BB2059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-в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(или) уполномоченным органом муниципального финансового контроля;</w:t>
      </w:r>
    </w:p>
    <w:p w:rsidR="009B5829" w:rsidRPr="00BB2059" w:rsidRDefault="009B5829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-в случае недостижения показателей, указанных в пункте 2.8 настоящего Положения (при установлении таких показателей).</w:t>
      </w:r>
    </w:p>
    <w:p w:rsidR="006C6B4D" w:rsidRPr="00BB2059" w:rsidRDefault="006C6B4D" w:rsidP="009B5829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4.2.2. В соответствии со ст.395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9B5829" w:rsidRPr="00BB2059" w:rsidRDefault="009B5829" w:rsidP="009B5829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BB2059">
        <w:rPr>
          <w:i/>
          <w:sz w:val="24"/>
          <w:szCs w:val="24"/>
        </w:rPr>
        <w:t>4.</w:t>
      </w:r>
      <w:proofErr w:type="gramStart"/>
      <w:r w:rsidRPr="00BB2059">
        <w:rPr>
          <w:i/>
          <w:sz w:val="24"/>
          <w:szCs w:val="24"/>
        </w:rPr>
        <w:t>3.Порядок</w:t>
      </w:r>
      <w:proofErr w:type="gramEnd"/>
      <w:r w:rsidRPr="00BB2059">
        <w:rPr>
          <w:i/>
          <w:sz w:val="24"/>
          <w:szCs w:val="24"/>
        </w:rPr>
        <w:t xml:space="preserve"> и сроки возврата субсидии в местный бюджет</w:t>
      </w:r>
    </w:p>
    <w:p w:rsidR="009B5829" w:rsidRPr="00BB2059" w:rsidRDefault="009B5829" w:rsidP="009B5829">
      <w:pPr>
        <w:spacing w:before="120" w:after="12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4.3.1. 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9B5829" w:rsidRPr="00BB2059" w:rsidRDefault="009B5829" w:rsidP="009B5829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4.3.2.Наличие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9B5829" w:rsidRPr="00BB2059" w:rsidRDefault="009B5829" w:rsidP="009B5829">
      <w:pPr>
        <w:jc w:val="both"/>
        <w:rPr>
          <w:sz w:val="24"/>
          <w:szCs w:val="24"/>
          <w:highlight w:val="yellow"/>
        </w:rPr>
        <w:sectPr w:rsidR="009B5829" w:rsidRPr="00BB2059" w:rsidSect="00196474">
          <w:headerReference w:type="even" r:id="rId7"/>
          <w:headerReference w:type="default" r:id="rId8"/>
          <w:footerReference w:type="even" r:id="rId9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1</w:t>
      </w:r>
    </w:p>
    <w:p w:rsidR="009B5829" w:rsidRPr="00BB2059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p w:rsidR="009B5829" w:rsidRPr="00BB2059" w:rsidRDefault="009B5829" w:rsidP="009B5829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BB2059" w:rsidRPr="00BB2059" w:rsidTr="0019647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829" w:rsidRPr="00BB2059" w:rsidRDefault="009B5829" w:rsidP="00196474">
            <w:pPr>
              <w:jc w:val="center"/>
              <w:rPr>
                <w:b/>
                <w:sz w:val="24"/>
                <w:szCs w:val="24"/>
              </w:rPr>
            </w:pPr>
            <w:r w:rsidRPr="00BB2059">
              <w:rPr>
                <w:b/>
                <w:bCs/>
                <w:sz w:val="24"/>
                <w:szCs w:val="24"/>
              </w:rPr>
              <w:t xml:space="preserve">Смета </w:t>
            </w:r>
            <w:r w:rsidRPr="00BB2059">
              <w:rPr>
                <w:b/>
                <w:sz w:val="24"/>
                <w:szCs w:val="24"/>
              </w:rPr>
              <w:t>Сосновоборского муниципального фонда поддержки малого и среднего предпринимательства</w:t>
            </w:r>
          </w:p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59">
              <w:rPr>
                <w:rFonts w:ascii="Times New Roman" w:hAnsi="Times New Roman" w:cs="Times New Roman"/>
                <w:b/>
                <w:sz w:val="24"/>
                <w:szCs w:val="24"/>
              </w:rPr>
              <w:t>по использованию субсидии, направленной на возмещение затрат</w:t>
            </w:r>
          </w:p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59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9B5829" w:rsidRPr="00BB2059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5829" w:rsidRPr="00BB2059" w:rsidRDefault="009B5829" w:rsidP="00196474">
            <w:pPr>
              <w:jc w:val="center"/>
              <w:rPr>
                <w:b/>
                <w:bCs/>
                <w:sz w:val="24"/>
                <w:szCs w:val="24"/>
              </w:rPr>
            </w:pPr>
            <w:r w:rsidRPr="00BB2059">
              <w:rPr>
                <w:b/>
                <w:bCs/>
                <w:sz w:val="24"/>
                <w:szCs w:val="24"/>
              </w:rPr>
              <w:t>на 20__ год</w:t>
            </w:r>
          </w:p>
        </w:tc>
      </w:tr>
    </w:tbl>
    <w:p w:rsidR="009B5829" w:rsidRPr="00BB2059" w:rsidRDefault="009B5829" w:rsidP="009B5829"/>
    <w:p w:rsidR="009B5829" w:rsidRPr="00BB2059" w:rsidRDefault="009B5829" w:rsidP="009B58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BB2059" w:rsidRPr="00BB2059" w:rsidTr="00564FE0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Период (месяц, квартал)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Итого, руб.</w:t>
            </w: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BB205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9B5829" w:rsidRPr="00BB2059" w:rsidTr="00564FE0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B2059"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9B5829" w:rsidRPr="00BB2059" w:rsidRDefault="009B5829" w:rsidP="0019647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9B5829" w:rsidRPr="00BB2059" w:rsidRDefault="009B5829" w:rsidP="009B5829"/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</w:p>
    <w:p w:rsidR="009B5829" w:rsidRPr="00BB2059" w:rsidRDefault="009B5829" w:rsidP="009B5829">
      <w:pPr>
        <w:ind w:firstLine="567"/>
        <w:rPr>
          <w:sz w:val="24"/>
          <w:szCs w:val="24"/>
        </w:rPr>
      </w:pP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>Согласовано.</w:t>
      </w:r>
    </w:p>
    <w:p w:rsidR="009B5829" w:rsidRPr="00BB2059" w:rsidRDefault="009B5829" w:rsidP="009B5829">
      <w:pPr>
        <w:ind w:firstLine="567"/>
        <w:rPr>
          <w:sz w:val="24"/>
          <w:szCs w:val="24"/>
        </w:rPr>
      </w:pPr>
      <w:r w:rsidRPr="00BB2059">
        <w:rPr>
          <w:sz w:val="24"/>
          <w:szCs w:val="24"/>
        </w:rPr>
        <w:t xml:space="preserve">Отдел экономического развития администрации Сосновоборского городского округа _____________ ______________ </w:t>
      </w:r>
    </w:p>
    <w:p w:rsidR="009B5829" w:rsidRPr="00BB2059" w:rsidRDefault="009B5829" w:rsidP="009B5829">
      <w:pPr>
        <w:ind w:firstLine="567"/>
        <w:rPr>
          <w:sz w:val="24"/>
          <w:szCs w:val="24"/>
        </w:rPr>
        <w:sectPr w:rsidR="009B5829" w:rsidRPr="00BB2059" w:rsidSect="0019647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rPr>
          <w:highlight w:val="yellow"/>
        </w:r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</w:p>
    <w:p w:rsidR="009B5829" w:rsidRPr="00BB2059" w:rsidRDefault="009B5829" w:rsidP="009B5829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Приложение 2</w:t>
      </w:r>
    </w:p>
    <w:p w:rsidR="009B5829" w:rsidRPr="00BB2059" w:rsidRDefault="009B5829" w:rsidP="009B5829">
      <w:pPr>
        <w:pStyle w:val="ConsPlusNormal"/>
        <w:widowControl/>
        <w:ind w:left="4859" w:firstLine="0"/>
        <w:jc w:val="right"/>
        <w:outlineLvl w:val="0"/>
        <w:rPr>
          <w:sz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5829" w:rsidRPr="00BB2059" w:rsidRDefault="009B5829" w:rsidP="009B5829">
      <w:pPr>
        <w:ind w:left="4859"/>
        <w:jc w:val="right"/>
        <w:rPr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  <w:r w:rsidRPr="00BB2059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Pr="00BB2059">
        <w:rPr>
          <w:rFonts w:ascii="Times New Roman" w:hAnsi="Times New Roman" w:cs="Times New Roman"/>
          <w:b/>
          <w:smallCaps/>
          <w:sz w:val="24"/>
          <w:szCs w:val="24"/>
        </w:rPr>
        <w:t>Дорожная карта</w:t>
      </w:r>
      <w:r w:rsidRPr="00BB2059">
        <w:rPr>
          <w:rFonts w:ascii="Times New Roman" w:hAnsi="Times New Roman" w:cs="Times New Roman"/>
          <w:b/>
          <w:sz w:val="24"/>
          <w:szCs w:val="24"/>
        </w:rPr>
        <w:t>»)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 xml:space="preserve">Сосновоборского муниципального фонда поддержки малого и среднего предпринимательства 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 xml:space="preserve">по использованию субсидии, направленной на возмещение затрат 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59">
        <w:rPr>
          <w:rFonts w:ascii="Times New Roman" w:hAnsi="Times New Roman" w:cs="Times New Roman"/>
          <w:b/>
          <w:sz w:val="24"/>
          <w:szCs w:val="24"/>
        </w:rPr>
        <w:t>на 20____ год</w:t>
      </w:r>
    </w:p>
    <w:p w:rsidR="009B5829" w:rsidRPr="00BB2059" w:rsidRDefault="009B5829" w:rsidP="009B58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6"/>
        <w:gridCol w:w="1505"/>
        <w:gridCol w:w="5461"/>
        <w:gridCol w:w="2835"/>
      </w:tblGrid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Основные функции, ожидаемый результат</w:t>
            </w: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205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05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5829" w:rsidRPr="00BB2059" w:rsidTr="00196474">
        <w:trPr>
          <w:jc w:val="center"/>
        </w:trPr>
        <w:tc>
          <w:tcPr>
            <w:tcW w:w="708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  <w:vAlign w:val="center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B5829" w:rsidRPr="00BB2059" w:rsidRDefault="009B5829" w:rsidP="001964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/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Согласовано.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 xml:space="preserve">Отдел экономического развития администрации Сосновоборского городского округа _____________ ______________ </w:t>
      </w:r>
    </w:p>
    <w:p w:rsidR="009B5829" w:rsidRPr="00BB2059" w:rsidRDefault="009B5829" w:rsidP="009B5829">
      <w:pPr>
        <w:rPr>
          <w:sz w:val="24"/>
          <w:szCs w:val="24"/>
        </w:rPr>
      </w:pPr>
      <w:r w:rsidRPr="00BB2059">
        <w:rPr>
          <w:sz w:val="24"/>
          <w:szCs w:val="24"/>
        </w:rPr>
        <w:t>«__» __________ 20__г.</w:t>
      </w:r>
    </w:p>
    <w:p w:rsidR="009B5829" w:rsidRPr="00BB2059" w:rsidRDefault="009B5829" w:rsidP="009B5829">
      <w:pPr>
        <w:jc w:val="center"/>
        <w:rPr>
          <w:sz w:val="24"/>
          <w:szCs w:val="24"/>
        </w:rPr>
      </w:pPr>
    </w:p>
    <w:p w:rsidR="009B5829" w:rsidRPr="00BB2059" w:rsidRDefault="009B5829" w:rsidP="009B5829">
      <w:pPr>
        <w:jc w:val="center"/>
        <w:rPr>
          <w:sz w:val="24"/>
          <w:szCs w:val="24"/>
        </w:rPr>
        <w:sectPr w:rsidR="009B5829" w:rsidRPr="00BB2059" w:rsidSect="00196474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ind w:left="468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3</w:t>
      </w:r>
    </w:p>
    <w:p w:rsidR="008E6228" w:rsidRPr="00BB2059" w:rsidRDefault="008E6228" w:rsidP="008E6228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BB2059">
        <w:rPr>
          <w:sz w:val="24"/>
          <w:szCs w:val="24"/>
        </w:rPr>
        <w:t>к Положению</w:t>
      </w:r>
    </w:p>
    <w:p w:rsidR="008E6228" w:rsidRPr="00BB2059" w:rsidRDefault="008E6228" w:rsidP="008E6228">
      <w:pPr>
        <w:jc w:val="right"/>
        <w:rPr>
          <w:sz w:val="24"/>
          <w:szCs w:val="24"/>
        </w:rPr>
      </w:pPr>
    </w:p>
    <w:p w:rsidR="008E6228" w:rsidRPr="00BB2059" w:rsidRDefault="008E6228" w:rsidP="008E6228">
      <w:pPr>
        <w:rPr>
          <w:sz w:val="24"/>
          <w:szCs w:val="24"/>
        </w:rPr>
      </w:pPr>
      <w:r w:rsidRPr="00BB2059">
        <w:rPr>
          <w:sz w:val="24"/>
          <w:szCs w:val="24"/>
        </w:rPr>
        <w:t>(форма)</w:t>
      </w:r>
    </w:p>
    <w:p w:rsidR="008E6228" w:rsidRPr="00BB2059" w:rsidRDefault="008E6228" w:rsidP="008E6228">
      <w:pPr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 xml:space="preserve">Соглашение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некоммерческой организации Сосновоборский муниципальный фонд поддержки предпринимательства, не являющемуся муниципальным учреждением </w:t>
      </w:r>
    </w:p>
    <w:p w:rsidR="008E6228" w:rsidRPr="00BB2059" w:rsidRDefault="008E6228" w:rsidP="008E6228">
      <w:pPr>
        <w:ind w:firstLine="54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0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Российской, именуемая в дальнейшем «Администрация» в лице главы администрации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 27.03.2018 № 715, от____ № __), с другой стороны, далее именуемые «Стороны», в соответствии с Бюджетным </w:t>
      </w:r>
      <w:hyperlink r:id="rId11" w:history="1">
        <w:r w:rsidRPr="00BB2059">
          <w:rPr>
            <w:sz w:val="24"/>
            <w:szCs w:val="24"/>
          </w:rPr>
          <w:t>кодексом</w:t>
        </w:r>
      </w:hyperlink>
      <w:r w:rsidRPr="00BB2059">
        <w:rPr>
          <w:sz w:val="24"/>
          <w:szCs w:val="24"/>
        </w:rPr>
        <w:t xml:space="preserve"> Российской Федерации, постановлением Администрации от ___.___.20___ № ____ «Об утверждении Положения о порядке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 изменениями от ____ № __), заключили настоящее Соглашение о нижеследующем.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Предмет Соглашения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в 20__ году субсидии на возмещение затрат (далее - Субсидия) (</w:t>
      </w:r>
      <w:r w:rsidRPr="00BB2059">
        <w:rPr>
          <w:i/>
          <w:sz w:val="24"/>
          <w:szCs w:val="24"/>
        </w:rPr>
        <w:t>выбрать</w:t>
      </w:r>
      <w:r w:rsidRPr="00BB2059">
        <w:rPr>
          <w:sz w:val="24"/>
          <w:szCs w:val="24"/>
        </w:rPr>
        <w:t>):</w:t>
      </w:r>
    </w:p>
    <w:p w:rsidR="008E6228" w:rsidRPr="00BB2059" w:rsidRDefault="008E6228" w:rsidP="008E6228">
      <w:pPr>
        <w:spacing w:before="120" w:after="120"/>
        <w:ind w:firstLine="720"/>
        <w:contextualSpacing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 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8E6228" w:rsidRPr="00BB2059" w:rsidRDefault="008E6228" w:rsidP="008E6228">
      <w:pPr>
        <w:spacing w:before="120" w:after="12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t>- на развитие Фонда в рамках реализации подпрограммы</w:t>
      </w:r>
      <w:r w:rsidRPr="00BB2059">
        <w:rPr>
          <w:rFonts w:eastAsia="Calibri"/>
          <w:b/>
          <w:sz w:val="24"/>
          <w:szCs w:val="24"/>
          <w:lang w:eastAsia="en-US"/>
        </w:rPr>
        <w:t xml:space="preserve"> </w:t>
      </w:r>
      <w:r w:rsidRPr="00BB2059">
        <w:rPr>
          <w:rFonts w:eastAsia="Calibri"/>
          <w:sz w:val="24"/>
          <w:szCs w:val="24"/>
          <w:lang w:eastAsia="en-US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производственного назначения, расположенного по адресу: Гаражный проезд, д. 3, а также в бизнес-инкубаторе офисного назначения, расположенного по адресу: пр. Героев, д. 54а;</w:t>
      </w:r>
    </w:p>
    <w:p w:rsidR="008E6228" w:rsidRPr="00BB2059" w:rsidRDefault="008E6228" w:rsidP="008E6228">
      <w:pPr>
        <w:spacing w:before="120"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B2059">
        <w:rPr>
          <w:rFonts w:eastAsia="Calibri"/>
          <w:sz w:val="24"/>
          <w:szCs w:val="24"/>
          <w:lang w:eastAsia="en-US"/>
        </w:rPr>
        <w:lastRenderedPageBreak/>
        <w:t>- 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 в целях реализации Получателем следующих проектов (мероприятий) (</w:t>
      </w:r>
      <w:r w:rsidRPr="00BB2059">
        <w:rPr>
          <w:i/>
          <w:sz w:val="24"/>
          <w:szCs w:val="24"/>
        </w:rPr>
        <w:t>выбрать</w:t>
      </w:r>
      <w:r w:rsidRPr="00BB2059">
        <w:rPr>
          <w:sz w:val="24"/>
          <w:szCs w:val="24"/>
        </w:rPr>
        <w:t>):</w:t>
      </w:r>
    </w:p>
    <w:p w:rsidR="008E6228" w:rsidRPr="00BB2059" w:rsidRDefault="008E6228" w:rsidP="008E6228">
      <w:pPr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1.1.1.1. «2.Предоставление субсидий Сосновоборскому муниципальному фонду поддержки предпринимательства на проведение ремонтных работ в бизнес-инкубаторе» (________________________________________) (подпункт ___ Плана реализации на 20__ год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___.___.2020 № ____ (далее – План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1" w:name="P1493"/>
      <w:bookmarkEnd w:id="1"/>
      <w:r w:rsidRPr="00BB2059">
        <w:rPr>
          <w:sz w:val="24"/>
          <w:szCs w:val="24"/>
        </w:rPr>
        <w:t>1.1.1.2. «Предоставление субсидий Сосновоборскому муниципальному фонду поддержки предпринимательства, связанных с осуществлением уставной деятельности (заработная плата с начислениями на заработную плату)»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1.1.1.3. </w:t>
      </w:r>
      <w:r w:rsidRPr="00BB2059">
        <w:rPr>
          <w:rFonts w:eastAsia="Calibri"/>
          <w:sz w:val="24"/>
          <w:szCs w:val="24"/>
          <w:lang w:eastAsia="en-US"/>
        </w:rPr>
        <w:t>«</w:t>
      </w:r>
      <w:proofErr w:type="gramStart"/>
      <w:r w:rsidRPr="00BB2059">
        <w:rPr>
          <w:rFonts w:eastAsia="Calibri"/>
          <w:sz w:val="24"/>
          <w:szCs w:val="24"/>
          <w:lang w:eastAsia="en-US"/>
        </w:rPr>
        <w:t>3.Предоставление</w:t>
      </w:r>
      <w:proofErr w:type="gramEnd"/>
      <w:r w:rsidRPr="00BB2059">
        <w:rPr>
          <w:rFonts w:eastAsia="Calibri"/>
          <w:sz w:val="24"/>
          <w:szCs w:val="24"/>
          <w:lang w:eastAsia="en-US"/>
        </w:rPr>
        <w:t xml:space="preserve">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области» </w:t>
      </w:r>
      <w:r w:rsidRPr="00BB2059">
        <w:rPr>
          <w:sz w:val="24"/>
          <w:szCs w:val="24"/>
        </w:rPr>
        <w:t>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1.1.1.4. «</w:t>
      </w:r>
      <w:proofErr w:type="gramStart"/>
      <w:r w:rsidRPr="00BB2059">
        <w:rPr>
          <w:sz w:val="24"/>
          <w:szCs w:val="24"/>
        </w:rPr>
        <w:t>4.Подготовка</w:t>
      </w:r>
      <w:proofErr w:type="gramEnd"/>
      <w:r w:rsidRPr="00BB2059">
        <w:rPr>
          <w:sz w:val="24"/>
          <w:szCs w:val="24"/>
        </w:rPr>
        <w:t xml:space="preserve"> и выпуск в эфир телепередач, посвященных вопросам развития малого предпринимательства»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1.1.1.5. «</w:t>
      </w:r>
      <w:proofErr w:type="gramStart"/>
      <w:r w:rsidRPr="00BB2059">
        <w:rPr>
          <w:sz w:val="24"/>
          <w:szCs w:val="24"/>
        </w:rPr>
        <w:t>5.Праздничное</w:t>
      </w:r>
      <w:proofErr w:type="gramEnd"/>
      <w:r w:rsidRPr="00BB2059">
        <w:rPr>
          <w:sz w:val="24"/>
          <w:szCs w:val="24"/>
        </w:rPr>
        <w:t xml:space="preserve"> мероприятие, посвященное Дню Российского предпринимательства»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1.1.1.6. «</w:t>
      </w:r>
      <w:proofErr w:type="gramStart"/>
      <w:r w:rsidRPr="00BB2059">
        <w:rPr>
          <w:sz w:val="24"/>
          <w:szCs w:val="24"/>
        </w:rPr>
        <w:t>6.Участие</w:t>
      </w:r>
      <w:proofErr w:type="gramEnd"/>
      <w:r w:rsidRPr="00BB2059">
        <w:rPr>
          <w:sz w:val="24"/>
          <w:szCs w:val="24"/>
        </w:rPr>
        <w:t xml:space="preserve"> СМП, представителей инфраструктуры и администрации в выездном областном семинаре (форуме) «Энергия возможностей»»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1.1.1.7.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«</w:t>
      </w:r>
      <w:proofErr w:type="gramStart"/>
      <w:r w:rsidRPr="00BB2059">
        <w:rPr>
          <w:sz w:val="24"/>
          <w:szCs w:val="24"/>
        </w:rPr>
        <w:t>7.Информационная</w:t>
      </w:r>
      <w:proofErr w:type="gramEnd"/>
      <w:r w:rsidRPr="00BB2059">
        <w:rPr>
          <w:sz w:val="24"/>
          <w:szCs w:val="24"/>
        </w:rPr>
        <w:t xml:space="preserve"> поддержка субъектов МСП (техническая поддержка и обслуживание официального сайта СМФПП)» (подпункт ___ Плана реализации);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1.1.1.8.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___________________________________________________ (</w:t>
      </w:r>
      <w:r w:rsidRPr="00BB2059">
        <w:rPr>
          <w:i/>
          <w:sz w:val="24"/>
          <w:szCs w:val="24"/>
        </w:rPr>
        <w:t>иные мероприятия</w:t>
      </w:r>
      <w:r w:rsidRPr="00BB2059">
        <w:rPr>
          <w:sz w:val="24"/>
          <w:szCs w:val="24"/>
        </w:rPr>
        <w:t>).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Финансовое обеспечение предоставления Субсидии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2.1. 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2" w:history="1">
        <w:r w:rsidRPr="00BB2059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BB2059">
        <w:rPr>
          <w:rFonts w:ascii="Times New Roman" w:hAnsi="Times New Roman" w:cs="Times New Roman"/>
          <w:sz w:val="24"/>
          <w:szCs w:val="24"/>
        </w:rPr>
        <w:t xml:space="preserve"> I настоящего Соглашения, в размере __________ (______________) рублей по коду БК _____________________.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Условия предоставления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3.1. Субсидия предоставляется в соответствии с Правилами предоставления субсидии: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2059">
        <w:rPr>
          <w:sz w:val="24"/>
          <w:szCs w:val="24"/>
        </w:rPr>
        <w:t>-при представлении Получателем в централизованную бухгалтерию Администрации в срок до _</w:t>
      </w:r>
      <w:proofErr w:type="gramStart"/>
      <w:r w:rsidRPr="00BB2059">
        <w:rPr>
          <w:sz w:val="24"/>
          <w:szCs w:val="24"/>
        </w:rPr>
        <w:t>_._</w:t>
      </w:r>
      <w:proofErr w:type="gramEnd"/>
      <w:r w:rsidRPr="00BB2059">
        <w:rPr>
          <w:sz w:val="24"/>
          <w:szCs w:val="24"/>
        </w:rPr>
        <w:t>_.20__ года документов, согласно перечня документов, представляемых для получения субсидии (Приложение № 1 к настоящему Соглашению, являющемся неотъемлемой частью настоящего Соглашения</w:t>
      </w:r>
      <w:r w:rsidRPr="00BB2059">
        <w:rPr>
          <w:i/>
          <w:sz w:val="24"/>
          <w:szCs w:val="24"/>
        </w:rPr>
        <w:t>);</w:t>
      </w:r>
    </w:p>
    <w:p w:rsidR="008E6228" w:rsidRPr="00BB2059" w:rsidRDefault="008E6228" w:rsidP="008E62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B2059">
        <w:rPr>
          <w:rFonts w:eastAsia="Calibri"/>
          <w:sz w:val="24"/>
          <w:szCs w:val="24"/>
        </w:rPr>
        <w:t xml:space="preserve">-на финансовое обеспечение расходов, источником финансового обеспечения которых является Субсидия </w:t>
      </w:r>
      <w:r w:rsidRPr="00BB2059">
        <w:rPr>
          <w:sz w:val="24"/>
          <w:szCs w:val="24"/>
        </w:rPr>
        <w:t>(Приложение № 2 к настоящему Соглашению, являющемся неотъемлемой частью настоящего Соглашения</w:t>
      </w:r>
      <w:r w:rsidRPr="00BB2059">
        <w:rPr>
          <w:i/>
          <w:sz w:val="24"/>
          <w:szCs w:val="24"/>
        </w:rPr>
        <w:t>).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 xml:space="preserve">3.2.1. на счет Получателя, открытый в </w:t>
      </w:r>
    </w:p>
    <w:p w:rsidR="008E6228" w:rsidRPr="00BB2059" w:rsidRDefault="008E6228" w:rsidP="008E622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8E6228" w:rsidRPr="00BB2059" w:rsidRDefault="008E6228" w:rsidP="008E6228">
      <w:pPr>
        <w:pStyle w:val="ConsPlusNormal"/>
        <w:jc w:val="both"/>
        <w:rPr>
          <w:rFonts w:ascii="Times New Roman" w:hAnsi="Times New Roman" w:cs="Times New Roman"/>
          <w:i/>
        </w:rPr>
      </w:pPr>
      <w:r w:rsidRPr="00BB2059">
        <w:rPr>
          <w:rFonts w:ascii="Times New Roman" w:hAnsi="Times New Roman" w:cs="Times New Roman"/>
          <w:i/>
        </w:rPr>
        <w:t>наименование органа федерального казначейства РФ, учреждения Центрального банка Российской Федерации или кредитной организации)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3.2.1.1. в соответствии с планом-графиком перечисления Субсидии, установленным в приложении № 3 к настоящему Соглашению, являющемся неотъемлемой частью настоящего </w:t>
      </w:r>
      <w:r w:rsidRPr="00BB2059">
        <w:rPr>
          <w:sz w:val="24"/>
          <w:szCs w:val="24"/>
        </w:rPr>
        <w:lastRenderedPageBreak/>
        <w:t>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3.2.1.2. не позднее десятого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п. 2.1 действующего Положения о порядке предоставления субсидии Сосновоборскому муниципальному фонду поддержки предпринимательства.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3.3. 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Взаимодействие Сторон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 Администрация обязуется: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BB2059">
          <w:rPr>
            <w:sz w:val="24"/>
            <w:szCs w:val="24"/>
          </w:rPr>
          <w:t>разделом III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4.1.2. осуществлять проверку представляемых Получателем документов, указанных в пунктах 3.1, 3.2 настоящего Соглашения, в том числе на соответствие их Правилам предоставления субсидии, в течение трех рабочих дней со дня их получения от Получателя;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4.1.3. утверждать сведения о направлениях расходования целевых средств на 20__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третьего рабочего дня со дня получения указанных документов от Получателя в соответствии с </w:t>
      </w:r>
      <w:hyperlink w:anchor="P261" w:history="1">
        <w:r w:rsidRPr="00BB2059">
          <w:rPr>
            <w:sz w:val="24"/>
            <w:szCs w:val="24"/>
          </w:rPr>
          <w:t>пунктом 4.3.3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4.1.4. обеспечивать перечисление Субсидии на счет Получателя, указанный в </w:t>
      </w:r>
      <w:hyperlink w:anchor="P413" w:history="1">
        <w:r w:rsidRPr="00BB2059">
          <w:rPr>
            <w:sz w:val="24"/>
            <w:szCs w:val="24"/>
          </w:rPr>
          <w:t>разделе VIII</w:t>
        </w:r>
      </w:hyperlink>
      <w:r w:rsidRPr="00BB2059">
        <w:rPr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BB2059">
          <w:rPr>
            <w:sz w:val="24"/>
            <w:szCs w:val="24"/>
          </w:rPr>
          <w:t>пунктом 3.2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4.1.5. устанавливать показатели результативности предоставления Субсидии в приложении № 4 к настоящему Соглашению, являющемся неотъемлемой частью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4.1.6. возместить убытки, понесенные Получателем в случае неисполнения обязательств, Администрации, предусмотренных настоящим Соглашением, в течение трех рабочих дней со дня получения от Получателя требования о возмещении убытков;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4.1.7. осуществлять оценку достижения Получателем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</w:t>
      </w:r>
      <w:hyperlink w:anchor="P169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Соглашения, на основании отчета(</w:t>
      </w:r>
      <w:proofErr w:type="spellStart"/>
      <w:r w:rsidRPr="00BB2059">
        <w:rPr>
          <w:sz w:val="24"/>
          <w:szCs w:val="24"/>
        </w:rPr>
        <w:t>ов</w:t>
      </w:r>
      <w:proofErr w:type="spellEnd"/>
      <w:r w:rsidRPr="00BB2059">
        <w:rPr>
          <w:sz w:val="24"/>
          <w:szCs w:val="24"/>
        </w:rPr>
        <w:t>) о достижении значений показателей результативности предоставления Субсидии по форме, согласно приложению № 5 к настоящему Соглашению, являющемуся неотъемлемой частью настоящего Соглашения, представленного(</w:t>
      </w:r>
      <w:proofErr w:type="spellStart"/>
      <w:r w:rsidRPr="00BB2059">
        <w:rPr>
          <w:sz w:val="24"/>
          <w:szCs w:val="24"/>
        </w:rPr>
        <w:t>ых</w:t>
      </w:r>
      <w:proofErr w:type="spellEnd"/>
      <w:r w:rsidRPr="00BB2059">
        <w:rPr>
          <w:sz w:val="24"/>
          <w:szCs w:val="24"/>
        </w:rPr>
        <w:t xml:space="preserve">) в соответствии с </w:t>
      </w:r>
      <w:hyperlink w:anchor="P293" w:history="1">
        <w:r w:rsidRPr="00BB2059">
          <w:rPr>
            <w:sz w:val="24"/>
            <w:szCs w:val="24"/>
          </w:rPr>
          <w:t>пунктом 4.3.9.2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 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4.1.8.1. по месту нахождения Администрации на основании: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4.1.8.1.1. отчета(</w:t>
      </w:r>
      <w:proofErr w:type="spellStart"/>
      <w:r w:rsidRPr="00BB2059">
        <w:rPr>
          <w:sz w:val="24"/>
          <w:szCs w:val="24"/>
        </w:rPr>
        <w:t>ов</w:t>
      </w:r>
      <w:proofErr w:type="spellEnd"/>
      <w:r w:rsidRPr="00BB2059">
        <w:rPr>
          <w:sz w:val="24"/>
          <w:szCs w:val="24"/>
        </w:rPr>
        <w:t>) о расходах Получателя, источником финансового обеспечения которых является Субсидия, по форме, согласно приложению № 6 к настоящему Соглашению, являющемуся неотъемлемой частью настоящего Соглашения, представленного(</w:t>
      </w:r>
      <w:proofErr w:type="spellStart"/>
      <w:r w:rsidRPr="00BB2059">
        <w:rPr>
          <w:sz w:val="24"/>
          <w:szCs w:val="24"/>
        </w:rPr>
        <w:t>ых</w:t>
      </w:r>
      <w:proofErr w:type="spellEnd"/>
      <w:r w:rsidRPr="00BB2059">
        <w:rPr>
          <w:sz w:val="24"/>
          <w:szCs w:val="24"/>
        </w:rPr>
        <w:t xml:space="preserve">) в соответствии с </w:t>
      </w:r>
      <w:hyperlink w:anchor="P288" w:history="1">
        <w:r w:rsidRPr="00BB2059">
          <w:rPr>
            <w:sz w:val="24"/>
            <w:szCs w:val="24"/>
          </w:rPr>
          <w:t>пунктом 4.3.9.1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4.1.8.1.2. иных документов, представленных Получателем по запросу Администрации в соответствии с </w:t>
      </w:r>
      <w:hyperlink w:anchor="P301" w:history="1">
        <w:r w:rsidRPr="00BB2059">
          <w:rPr>
            <w:sz w:val="24"/>
            <w:szCs w:val="24"/>
          </w:rPr>
          <w:t>пунктом 4.3.1</w:t>
        </w:r>
      </w:hyperlink>
      <w:r w:rsidRPr="00BB2059">
        <w:rPr>
          <w:sz w:val="24"/>
          <w:szCs w:val="24"/>
        </w:rPr>
        <w:t>0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4.1.8.3. выбор способа проведения контроля за соблюдением Получателем порядка, целей и условий предоставления Субсидии, установленных Правилами предоставления </w:t>
      </w:r>
      <w:r w:rsidRPr="00BB2059">
        <w:rPr>
          <w:sz w:val="24"/>
          <w:szCs w:val="24"/>
        </w:rPr>
        <w:lastRenderedPageBreak/>
        <w:t>субсидии и Соглашением, по месту нахождения Администрации и (или) по месту нахождения Получателя осуществляется Администрацией;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4.1.9. 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(или) настоящим Соглашением, в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Сосновоборского городского округа в размере и в сроки, определенные в указанном требовании.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344" w:history="1">
        <w:r w:rsidRPr="00BB2059">
          <w:rPr>
            <w:sz w:val="24"/>
            <w:szCs w:val="24"/>
          </w:rPr>
          <w:t>пунктом 4.4.1</w:t>
        </w:r>
      </w:hyperlink>
      <w:r w:rsidRPr="00BB2059">
        <w:rPr>
          <w:sz w:val="24"/>
          <w:szCs w:val="24"/>
        </w:rPr>
        <w:t xml:space="preserve"> настоящего Соглашения, в течение трех рабочих дней со дня их получения и уведомлять Получателя о принятом решении (при необходимости);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4.1.11. направлять разъяснения Получателю по вопросам, связанным с исполнением настоящего Соглашения, в течение пяти рабочих дней со дня получения обращения Получателя в соответствии с </w:t>
      </w:r>
      <w:hyperlink w:anchor="P351" w:history="1">
        <w:r w:rsidRPr="00BB2059">
          <w:rPr>
            <w:sz w:val="24"/>
            <w:szCs w:val="24"/>
          </w:rPr>
          <w:t>пунктом 4.4.2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4.1.12.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 Администрация вправе: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4.2.1. принимать решение об изменении условий настоящего Соглашения в соответствии с </w:t>
      </w:r>
      <w:hyperlink w:anchor="P386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44" w:history="1">
        <w:r w:rsidRPr="00BB2059">
          <w:rPr>
            <w:sz w:val="24"/>
            <w:szCs w:val="24"/>
          </w:rPr>
          <w:t>пунктом 4.4.1</w:t>
        </w:r>
      </w:hyperlink>
      <w:r w:rsidRPr="00BB2059">
        <w:rPr>
          <w:sz w:val="24"/>
          <w:szCs w:val="24"/>
        </w:rPr>
        <w:t xml:space="preserve"> настоящего Соглашения, включая изменение размера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остатка Субсидии, неиспользованного в 20__ году, на цели, указанные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обосновывающих потребность в направлении остатка Субсидии на цели, указанные в п. 1.2 действующего Положения о порядке предоставления субсидии Сосновоборскому муниципальному фонду поддержки предпринимательства;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с даты принятия решения о приостановлении предоставления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9" w:history="1">
        <w:r w:rsidRPr="00BB2059">
          <w:rPr>
            <w:sz w:val="24"/>
            <w:szCs w:val="24"/>
          </w:rPr>
          <w:t>пунктом 4.1.8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4.2.5.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 Получатель обязуется: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4.3.1. представлять в Администрацию документы, в соответствии с </w:t>
      </w:r>
      <w:hyperlink w:anchor="P129" w:history="1">
        <w:r w:rsidRPr="00BB2059">
          <w:rPr>
            <w:sz w:val="24"/>
            <w:szCs w:val="24"/>
          </w:rPr>
          <w:t>пунктом 3.1</w:t>
        </w:r>
      </w:hyperlink>
      <w:r w:rsidRPr="00BB2059">
        <w:rPr>
          <w:sz w:val="24"/>
          <w:szCs w:val="24"/>
        </w:rPr>
        <w:t>, 3.2.2.2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4.3.2. представить в Администрацию документы, установленные </w:t>
      </w:r>
      <w:hyperlink w:anchor="P233" w:history="1">
        <w:r w:rsidRPr="00BB2059">
          <w:rPr>
            <w:sz w:val="24"/>
            <w:szCs w:val="24"/>
          </w:rPr>
          <w:t>пунктом 4.2.2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4.3.3. направлять в Администрацию на утверждение: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4.3.3.1. сведения не позднее третьего рабочего дня со дня заключения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4.3.3.2. сведения с учетом внесенных изменений не позднее трех рабочих дней со дня внесения в них изменений;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 утверждать, с направлением копии в Администрацию: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4.3.4.1. сведения не позднее третьего рабочего дня со дня заключения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4.3.4.2. сведения с учетом внесенных изменений не позднее трех рабочих дней со дня внесения в них изменений;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4.3.5. направлять Субсидию на финансовое обеспечение (возмещение) затрат, определенных в Сведениях;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4.3.6. 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4.3.7. вести обособленный аналитический учет операций, осуществляемых за счет Субсидии;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4.3.8. обеспечивать достижение значений показателей результативности предоставления Субсидии и (или) иных показателей, установленных Правилами предоставления субсидии или Администрацией в соответствии с </w:t>
      </w:r>
      <w:hyperlink w:anchor="P169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</w:t>
      </w:r>
      <w:hyperlink w:anchor="P491" w:history="1"/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 представлять в Администрацию: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4.3.9.1. отчет о расходах Получателя, источником финансового обеспечения которых является Субсидия, в соответствии с </w:t>
      </w:r>
      <w:hyperlink w:anchor="P194" w:history="1">
        <w:r w:rsidRPr="00BB2059">
          <w:rPr>
            <w:sz w:val="24"/>
            <w:szCs w:val="24"/>
          </w:rPr>
          <w:t>пунктом 4.1.8.1.1</w:t>
        </w:r>
      </w:hyperlink>
      <w:r w:rsidRPr="00BB2059">
        <w:rPr>
          <w:sz w:val="24"/>
          <w:szCs w:val="24"/>
        </w:rPr>
        <w:t xml:space="preserve"> настоящего Соглашения, не позднее третьего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4.3.9.2. отчет о достижении значений показателей результативности предоставления Субсидии в соответствии с </w:t>
      </w:r>
      <w:hyperlink w:anchor="P170" w:history="1">
        <w:r w:rsidRPr="00BB2059">
          <w:rPr>
            <w:sz w:val="24"/>
            <w:szCs w:val="24"/>
          </w:rPr>
          <w:t>пунктом 4.1.5</w:t>
        </w:r>
      </w:hyperlink>
      <w:r w:rsidRPr="00BB2059">
        <w:rPr>
          <w:sz w:val="24"/>
          <w:szCs w:val="24"/>
        </w:rPr>
        <w:t xml:space="preserve"> настоящего Соглашения не позднее третьего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 иные отчеты: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4.3.9.3.1. ежеквартально отчет об использовании фонда развития Получателя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4.3.9.3.2. ежеквартально с нарастающим итогом отчет о деятельности Получателя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4.3.9.3.3. ежеквартальный, с нарастающим итогом, отчет об экономической деятельности Бизнес-инкубатора не позднее десятого рабочего дня, следующего за отчетным периодом;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4.3.10.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48" w:history="1">
        <w:r w:rsidRPr="00BB2059">
          <w:rPr>
            <w:sz w:val="24"/>
            <w:szCs w:val="24"/>
          </w:rPr>
          <w:t>пунктом 4.2.4</w:t>
        </w:r>
      </w:hyperlink>
      <w:r w:rsidRPr="00BB2059">
        <w:rPr>
          <w:sz w:val="24"/>
          <w:szCs w:val="24"/>
        </w:rPr>
        <w:t xml:space="preserve"> настоящего Соглашения, в течение трех рабочих дней со дня получения указанного запроса;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4.3.11. в случае получения от Администрации требования в соответствии с </w:t>
      </w:r>
      <w:hyperlink w:anchor="P204" w:history="1">
        <w:r w:rsidRPr="00BB2059">
          <w:rPr>
            <w:sz w:val="24"/>
            <w:szCs w:val="24"/>
          </w:rPr>
          <w:t>пунктом 4.1.9</w:t>
        </w:r>
      </w:hyperlink>
      <w:r w:rsidRPr="00BB2059">
        <w:rPr>
          <w:sz w:val="24"/>
          <w:szCs w:val="24"/>
        </w:rPr>
        <w:t xml:space="preserve"> настоящего Соглашения: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4.3.11.1.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4.3.11.2. возвращать в местный бюджет Субсидию в размере и в сроки, определенные в указанном требовании;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4.3.12. возвращать неиспользованный остаток Субсидии в доход местного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в срок до 25 декабря 20__ года;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4.3.13. обеспечивать полноту и достоверность сведений, представляемых в Администрацию в соответствии с настоящим Соглашением;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4.3.14.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 Получатель вправе: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4.4.1. направлять в Администрацию предложения о внесении изменений в настоящее Соглашение в соответствии с </w:t>
      </w:r>
      <w:hyperlink w:anchor="P386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</w:t>
      </w:r>
      <w:r w:rsidRPr="00BB2059">
        <w:rPr>
          <w:sz w:val="24"/>
          <w:szCs w:val="24"/>
        </w:rPr>
        <w:lastRenderedPageBreak/>
        <w:t>содержащей финансово-экономическое обоснование данного изменения;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4.4.3. 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BB2059">
          <w:rPr>
            <w:sz w:val="24"/>
            <w:szCs w:val="24"/>
          </w:rPr>
          <w:t>разделе I</w:t>
        </w:r>
      </w:hyperlink>
      <w:r w:rsidRPr="00BB2059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</w:t>
      </w:r>
      <w:hyperlink w:anchor="P233" w:history="1">
        <w:r w:rsidRPr="00BB2059">
          <w:rPr>
            <w:sz w:val="24"/>
            <w:szCs w:val="24"/>
          </w:rPr>
          <w:t>пунктом 4.2.2</w:t>
        </w:r>
      </w:hyperlink>
      <w:r w:rsidRPr="00BB2059">
        <w:rPr>
          <w:sz w:val="24"/>
          <w:szCs w:val="24"/>
        </w:rPr>
        <w:t xml:space="preserve"> настоящего Соглашения;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Ответственность Сторон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Иные условия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6.1. Иные условия по настоящему Соглашению: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6.1.1. _________________________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Заключительные положения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B2059">
        <w:rPr>
          <w:sz w:val="24"/>
          <w:szCs w:val="24"/>
        </w:rPr>
        <w:t>недостижении</w:t>
      </w:r>
      <w:proofErr w:type="spellEnd"/>
      <w:r w:rsidRPr="00BB2059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BB2059">
          <w:rPr>
            <w:sz w:val="24"/>
            <w:szCs w:val="24"/>
          </w:rPr>
          <w:t>пункте 2.1</w:t>
        </w:r>
      </w:hyperlink>
      <w:r w:rsidRPr="00BB2059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7.3. Изменение настоящего Соглашения, в том числе в соответствии с положениями </w:t>
      </w:r>
      <w:hyperlink w:anchor="P232" w:history="1">
        <w:r w:rsidRPr="00BB2059">
          <w:rPr>
            <w:sz w:val="24"/>
            <w:szCs w:val="24"/>
          </w:rPr>
          <w:t>пункта 4.2.1</w:t>
        </w:r>
      </w:hyperlink>
      <w:r w:rsidRPr="00BB2059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согласно приложению № 7 к настоящему Соглашению, являющемуся неотъемлемой частью настоящего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 Изменение настоящего Соглашения возможно в случае: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7.3.1.1. уменьшения/увеличения Администрацией ранее доведенных лимитов бюджетных обязательств на предоставление субсидии;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7.3.1.2. уменьшения/увеличения показателей результативности (целевых показателей), установленных настоящим соглашением, при согласовании изменений показателей результативности (целевых показателей) с отделом экономического развития Администрации.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7.4. Расторжение настоящего Соглашения осуществляется по соглашению Сторон по форме, согласно приложению № 8 к настоящему Соглашению, являющемуся неотъемлемой частью настоящего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 Расторжение настоящего Соглашения в одностороннем порядке осуществляется в случаях: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7.5.1. реорганизации или прекращения деятельности Получателя;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7.5.2. 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7.6. Расторжение настоящего Соглашения Администрацией в одностороннем порядке возможно в случае </w:t>
      </w:r>
      <w:proofErr w:type="spellStart"/>
      <w:r w:rsidRPr="00BB2059">
        <w:rPr>
          <w:sz w:val="24"/>
          <w:szCs w:val="24"/>
        </w:rPr>
        <w:t>недостижения</w:t>
      </w:r>
      <w:proofErr w:type="spellEnd"/>
      <w:r w:rsidRPr="00BB2059">
        <w:rPr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7.7. Расторжение настоящего Соглашения Получателем в одностороннем порядке не допускается.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7.8. Документы и иная информация, предусмотренные настоящим Соглашением, могут </w:t>
      </w:r>
      <w:r w:rsidRPr="00BB2059">
        <w:rPr>
          <w:sz w:val="24"/>
          <w:szCs w:val="24"/>
        </w:rPr>
        <w:lastRenderedPageBreak/>
        <w:t>направляться Сторонами следующим способом: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7.8.1.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7.9. Настоящее Соглашение заключено Сторонами в форме:</w:t>
      </w:r>
    </w:p>
    <w:p w:rsidR="008E6228" w:rsidRPr="00BB2059" w:rsidRDefault="008E6228" w:rsidP="008E6228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7.9.1. бумажного документа в двух экземплярах, по одному экземпляру для каждой из Сторон.</w:t>
      </w:r>
    </w:p>
    <w:p w:rsidR="008E6228" w:rsidRPr="00BB2059" w:rsidRDefault="008E6228" w:rsidP="008E6228">
      <w:pPr>
        <w:widowControl w:val="0"/>
        <w:numPr>
          <w:ilvl w:val="0"/>
          <w:numId w:val="7"/>
        </w:numPr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B2059" w:rsidRPr="00BB2059" w:rsidTr="008E622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СМФПП</w:t>
            </w:r>
          </w:p>
        </w:tc>
      </w:tr>
      <w:tr w:rsidR="00BB2059" w:rsidRPr="00BB2059" w:rsidTr="008E6228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BB2059">
              <w:rPr>
                <w:sz w:val="18"/>
                <w:szCs w:val="18"/>
                <w:u w:val="single"/>
              </w:rPr>
              <w:t xml:space="preserve"> </w:t>
            </w:r>
            <w:r w:rsidRPr="00BB2059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12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13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BB2059" w:rsidRPr="00BB2059" w:rsidTr="008E6228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spacing w:before="120" w:after="120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IX. Подписи Сторон</w:t>
      </w:r>
    </w:p>
    <w:tbl>
      <w:tblPr>
        <w:tblpPr w:leftFromText="180" w:rightFromText="180" w:vertAnchor="text" w:horzAnchor="margin" w:tblpXSpec="center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  <w:sectPr w:rsidR="008E6228" w:rsidRPr="00BB2059" w:rsidSect="008E6228">
          <w:headerReference w:type="even" r:id="rId14"/>
          <w:headerReference w:type="default" r:id="rId15"/>
          <w:footerReference w:type="even" r:id="rId16"/>
          <w:pgSz w:w="11906" w:h="16838"/>
          <w:pgMar w:top="993" w:right="849" w:bottom="1135" w:left="1276" w:header="720" w:footer="72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1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ПЕРЕЧЕНЬ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ДОКУМЕНТОВ, ПРЕДСТАВЛЯЕМЫХ ДЛЯ ПОЛУЧЕНИЯ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 xml:space="preserve">Заявление Получателя о предоставлении субсидии по форме согласно </w:t>
      </w:r>
      <w:hyperlink w:anchor="P1869" w:history="1">
        <w:r w:rsidRPr="00BB2059">
          <w:rPr>
            <w:sz w:val="24"/>
            <w:szCs w:val="24"/>
          </w:rPr>
          <w:t>приложению № 1</w:t>
        </w:r>
      </w:hyperlink>
      <w:r w:rsidRPr="00BB2059">
        <w:rPr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Справка(и) территориального органа Федеральной налоговой службы (и государственных внебюджетных фондов), по состоянию на первое число месяца, предшествующего месяцу, в котором планируется заключение Соглашения о предоставлении субсидий, подтверждающая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срок исполнения по которым наступил в соответствии с законодательством Российской Федерации (Администрация самостоятельно, в соответствии с распоряжением Правительства Российской Федерации от 01 ноября 2016 года № 2326-р (с последующими изменениями), в рамках межведомственного взаимодействия исполнительных органов государственной власти субъектов Российской Федерации и органов местного самоуправления с федеральными органами исполнительной власти запрашивает в Федеральной налоговой службе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</w:t>
      </w:r>
      <w:r w:rsidRPr="00BB2059">
        <w:rPr>
          <w:sz w:val="24"/>
          <w:szCs w:val="24"/>
          <w:lang w:val="en-US"/>
        </w:rPr>
        <w:t> </w:t>
      </w:r>
      <w:hyperlink w:anchor="P1909" w:history="1">
        <w:r w:rsidRPr="00BB2059">
          <w:rPr>
            <w:sz w:val="24"/>
            <w:szCs w:val="24"/>
          </w:rPr>
          <w:t>Справка</w:t>
        </w:r>
      </w:hyperlink>
      <w:r w:rsidRPr="00BB2059">
        <w:rPr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субсидий, просроченной задолженности по субсидиям, бюджетным инвестициям и иным средствам, предоставленным из бюджетов бюджетной системы Российской Федерации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</w:t>
      </w:r>
      <w:r w:rsidRPr="00BB2059">
        <w:rPr>
          <w:sz w:val="24"/>
          <w:szCs w:val="24"/>
          <w:lang w:val="en-US"/>
        </w:rPr>
        <w:t> </w:t>
      </w:r>
      <w:r w:rsidRPr="00BB2059">
        <w:rPr>
          <w:sz w:val="24"/>
          <w:szCs w:val="24"/>
        </w:rPr>
        <w:t>Документы, установленные Порядком предоставления субсидии и подтверждающие осуществление затрат (согласно пункта 2.1. Положения о порядке предоставления субсидий Фонду).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  <w:sectPr w:rsidR="008E6228" w:rsidRPr="00BB2059" w:rsidSect="008E6228">
          <w:pgSz w:w="11906" w:h="16838"/>
          <w:pgMar w:top="993" w:right="849" w:bottom="1440" w:left="1276" w:header="720" w:footer="72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Приложение № 1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Перечню документов, представляемых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для получения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ЗАЯВЛЕНИЕ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предоставлении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___________________________________________________________________________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(наименование Получателя, ИНН, КПП, адрес)</w:t>
      </w:r>
    </w:p>
    <w:p w:rsidR="008E6228" w:rsidRPr="00BB2059" w:rsidRDefault="008E6228" w:rsidP="008E6228">
      <w:pPr>
        <w:widowControl w:val="0"/>
        <w:autoSpaceDE w:val="0"/>
        <w:autoSpaceDN w:val="0"/>
        <w:rPr>
          <w:sz w:val="24"/>
          <w:szCs w:val="24"/>
        </w:rPr>
      </w:pPr>
      <w:r w:rsidRPr="00BB2059">
        <w:rPr>
          <w:sz w:val="24"/>
          <w:szCs w:val="24"/>
        </w:rPr>
        <w:t>в соответствии с _______________________________________________________________ _____________________________________________________________________________,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(наименование порядка предоставления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из местного бюджета Получателю)</w:t>
      </w:r>
    </w:p>
    <w:p w:rsidR="008E6228" w:rsidRPr="00BB2059" w:rsidRDefault="008E6228" w:rsidP="008E6228">
      <w:pPr>
        <w:jc w:val="both"/>
        <w:rPr>
          <w:sz w:val="24"/>
          <w:szCs w:val="24"/>
        </w:rPr>
      </w:pPr>
      <w:r w:rsidRPr="00BB2059">
        <w:rPr>
          <w:sz w:val="24"/>
          <w:szCs w:val="24"/>
        </w:rPr>
        <w:t>утвержденным постановлением администрации Сосновоборского городского округа Ленинградской области от __</w:t>
      </w:r>
      <w:proofErr w:type="gramStart"/>
      <w:r w:rsidRPr="00BB2059">
        <w:rPr>
          <w:sz w:val="24"/>
          <w:szCs w:val="24"/>
        </w:rPr>
        <w:t>_._</w:t>
      </w:r>
      <w:proofErr w:type="gramEnd"/>
      <w:r w:rsidRPr="00BB2059">
        <w:rPr>
          <w:sz w:val="24"/>
          <w:szCs w:val="24"/>
        </w:rPr>
        <w:t>__.20___ №____ «Об утверждении Положения о порядке предоставления субсидий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 среднего предпринимательства в Сосновоборском городском округе до 2030 года»» (далее - Порядок), просит предоставить субсидию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в размере _________ (____________________________________________) рублей в целях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(целевое назначение субсидии)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Опись документов, предусмотренных пунктом(ми) ______________ Порядка, прилагается.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Приложение: на ______ л. в ед. экз.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   _________________________   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(</w:t>
      </w:r>
      <w:proofErr w:type="gramStart"/>
      <w:r w:rsidRPr="00BB2059">
        <w:rPr>
          <w:sz w:val="24"/>
          <w:szCs w:val="24"/>
        </w:rPr>
        <w:t xml:space="preserve">подпись)   </w:t>
      </w:r>
      <w:proofErr w:type="gramEnd"/>
      <w:r w:rsidRPr="00BB2059">
        <w:rPr>
          <w:sz w:val="24"/>
          <w:szCs w:val="24"/>
        </w:rPr>
        <w:t xml:space="preserve">       (расшифровка подписи)               (должность)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М.П.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«__» _______________ 20____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rPr>
          <w:sz w:val="24"/>
          <w:szCs w:val="24"/>
        </w:rPr>
        <w:sectPr w:rsidR="008E6228" w:rsidRPr="00BB2059">
          <w:pgSz w:w="11905" w:h="16838"/>
          <w:pgMar w:top="1134" w:right="850" w:bottom="1134" w:left="1701" w:header="0" w:footer="0" w:gutter="0"/>
          <w:cols w:space="720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2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Перечню документов, предоставляемых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для получения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СПРАВКА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просроченной задолженности по субсидиям,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бюджетным инвестициям и иным средствам, предоставленным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из бюджетов бюджетной системы Российской Федерации в соответствии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с нормативными правовыми актами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 «___» ____________ 20___ г.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66"/>
        <w:gridCol w:w="565"/>
        <w:gridCol w:w="856"/>
        <w:gridCol w:w="1134"/>
        <w:gridCol w:w="709"/>
        <w:gridCol w:w="851"/>
        <w:gridCol w:w="992"/>
        <w:gridCol w:w="850"/>
        <w:gridCol w:w="993"/>
        <w:gridCol w:w="708"/>
        <w:gridCol w:w="851"/>
        <w:gridCol w:w="992"/>
        <w:gridCol w:w="851"/>
        <w:gridCol w:w="1049"/>
      </w:tblGrid>
      <w:tr w:rsidR="00BB2059" w:rsidRPr="00BB2059" w:rsidTr="008E6228">
        <w:trPr>
          <w:jc w:val="center"/>
        </w:trPr>
        <w:tc>
          <w:tcPr>
            <w:tcW w:w="136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Наименование средств, предоставлен-</w:t>
            </w:r>
            <w:proofErr w:type="spellStart"/>
            <w:r w:rsidRPr="00BB2059">
              <w:rPr>
                <w:sz w:val="18"/>
                <w:szCs w:val="18"/>
              </w:rPr>
              <w:t>ных</w:t>
            </w:r>
            <w:proofErr w:type="spellEnd"/>
            <w:r w:rsidRPr="00BB2059">
              <w:rPr>
                <w:sz w:val="18"/>
                <w:szCs w:val="18"/>
              </w:rPr>
              <w:t xml:space="preserve"> из бюджетов бюджетной системы РФ</w:t>
            </w:r>
          </w:p>
        </w:tc>
        <w:tc>
          <w:tcPr>
            <w:tcW w:w="3121" w:type="dxa"/>
            <w:gridSpan w:val="4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Нормативный правовой акт, в соответствии с которым Получателю предоставлены средства из соответствующего бюджета</w:t>
            </w:r>
          </w:p>
        </w:tc>
        <w:tc>
          <w:tcPr>
            <w:tcW w:w="4395" w:type="dxa"/>
            <w:gridSpan w:val="5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Соглашение (договор), заключенный между главным распорядителем средств соответствующего бюджета и Получателем на предоставление средств</w:t>
            </w:r>
          </w:p>
        </w:tc>
        <w:tc>
          <w:tcPr>
            <w:tcW w:w="4451" w:type="dxa"/>
            <w:gridSpan w:val="5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Договоры (контракты), заключенные Получателем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целях исполнения обязательств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рамках Соглашения (договора)</w:t>
            </w:r>
          </w:p>
        </w:tc>
      </w:tr>
      <w:tr w:rsidR="00BB2059" w:rsidRPr="00BB2059" w:rsidTr="008E6228">
        <w:trPr>
          <w:jc w:val="center"/>
        </w:trPr>
        <w:tc>
          <w:tcPr>
            <w:tcW w:w="136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4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цели </w:t>
            </w:r>
            <w:proofErr w:type="spellStart"/>
            <w:r w:rsidRPr="00BB2059">
              <w:rPr>
                <w:sz w:val="18"/>
                <w:szCs w:val="18"/>
              </w:rPr>
              <w:t>предостав-ления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proofErr w:type="spellStart"/>
            <w:r w:rsidRPr="00BB2059">
              <w:rPr>
                <w:sz w:val="18"/>
                <w:szCs w:val="18"/>
              </w:rPr>
              <w:t>ддата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843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1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70" w:firstLine="72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900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из них имеется задолженность</w:t>
            </w:r>
          </w:p>
        </w:tc>
      </w:tr>
      <w:tr w:rsidR="00BB2059" w:rsidRPr="00BB2059" w:rsidTr="008E6228">
        <w:trPr>
          <w:jc w:val="center"/>
        </w:trPr>
        <w:tc>
          <w:tcPr>
            <w:tcW w:w="136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BB2059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6228" w:rsidRPr="00BB2059" w:rsidRDefault="008E6228" w:rsidP="008E62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всего</w:t>
            </w:r>
          </w:p>
        </w:tc>
        <w:tc>
          <w:tcPr>
            <w:tcW w:w="1049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в том числе просрочен-</w:t>
            </w:r>
            <w:proofErr w:type="spellStart"/>
            <w:r w:rsidRPr="00BB2059">
              <w:rPr>
                <w:sz w:val="18"/>
                <w:szCs w:val="18"/>
              </w:rPr>
              <w:t>ная</w:t>
            </w:r>
            <w:proofErr w:type="spellEnd"/>
          </w:p>
        </w:tc>
      </w:tr>
      <w:tr w:rsidR="00BB2059" w:rsidRPr="00BB2059" w:rsidTr="008E6228">
        <w:trPr>
          <w:jc w:val="center"/>
        </w:trPr>
        <w:tc>
          <w:tcPr>
            <w:tcW w:w="136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136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ind w:left="2831"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(подпись)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________________ ________________________ 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   (фамилия, имя, отчество)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«__»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  <w:sectPr w:rsidR="008E6228" w:rsidRPr="00BB2059" w:rsidSect="008E6228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2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997"/>
      <w:bookmarkEnd w:id="2"/>
      <w:r w:rsidRPr="00BB2059">
        <w:rPr>
          <w:sz w:val="24"/>
          <w:szCs w:val="24"/>
        </w:rPr>
        <w:t>Направления расходов, источником финансового обеспечения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которых является Субсидия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984"/>
        <w:gridCol w:w="850"/>
      </w:tblGrid>
      <w:tr w:rsidR="00BB2059" w:rsidRPr="00BB2059" w:rsidTr="008E6228">
        <w:trPr>
          <w:trHeight w:val="440"/>
          <w:tblHeader/>
          <w:jc w:val="center"/>
        </w:trPr>
        <w:tc>
          <w:tcPr>
            <w:tcW w:w="5102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Код </w:t>
            </w:r>
            <w:hyperlink w:anchor="P1207" w:history="1">
              <w:r w:rsidRPr="00BB2059">
                <w:rPr>
                  <w:sz w:val="24"/>
                  <w:szCs w:val="24"/>
                </w:rPr>
                <w:t>&lt;1&gt;</w:t>
              </w:r>
            </w:hyperlink>
            <w:r w:rsidRPr="00BB2059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984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1208" w:history="1">
              <w:r w:rsidRPr="00BB2059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Всего </w:t>
            </w:r>
            <w:hyperlink w:anchor="P1209" w:history="1">
              <w:r w:rsidRPr="00BB2059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BB2059" w:rsidRPr="00BB2059" w:rsidTr="008E6228">
        <w:trPr>
          <w:trHeight w:val="398"/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1012"/>
            <w:bookmarkEnd w:id="3"/>
            <w:r w:rsidRPr="00BB205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P1034"/>
            <w:bookmarkEnd w:id="4"/>
            <w:r w:rsidRPr="00BB2059">
              <w:rPr>
                <w:sz w:val="24"/>
                <w:szCs w:val="24"/>
              </w:rPr>
              <w:t>220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221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222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223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0100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0200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0300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0420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0620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BB2059">
              <w:rPr>
                <w:sz w:val="24"/>
                <w:szCs w:val="24"/>
              </w:rPr>
              <w:t>микрозаймов</w:t>
            </w:r>
            <w:proofErr w:type="spellEnd"/>
            <w:r w:rsidRPr="00BB205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370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0810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380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0820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430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P1184"/>
            <w:bookmarkEnd w:id="5"/>
            <w:r w:rsidRPr="00BB2059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510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113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P1193"/>
            <w:bookmarkEnd w:id="6"/>
            <w:r w:rsidRPr="00BB2059">
              <w:rPr>
                <w:sz w:val="24"/>
                <w:szCs w:val="24"/>
              </w:rPr>
              <w:t>520</w:t>
            </w:r>
          </w:p>
        </w:tc>
        <w:tc>
          <w:tcPr>
            <w:tcW w:w="1984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   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(уполномоченное </w:t>
      </w:r>
      <w:proofErr w:type="gramStart"/>
      <w:r w:rsidRPr="00BB2059">
        <w:rPr>
          <w:sz w:val="24"/>
          <w:szCs w:val="24"/>
        </w:rPr>
        <w:t xml:space="preserve">лицо)   </w:t>
      </w:r>
      <w:proofErr w:type="gramEnd"/>
      <w:r w:rsidRPr="00BB2059">
        <w:rPr>
          <w:sz w:val="24"/>
          <w:szCs w:val="24"/>
        </w:rPr>
        <w:t xml:space="preserve">          (должность)     (подпись)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_______________ ___________   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   (ФИО)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"__" 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7" w:name="P1206"/>
      <w:bookmarkStart w:id="8" w:name="P1207"/>
      <w:bookmarkEnd w:id="7"/>
      <w:bookmarkEnd w:id="8"/>
      <w:r w:rsidRPr="00BB2059">
        <w:t xml:space="preserve">&lt;1&gt; </w:t>
      </w:r>
      <w:hyperlink w:anchor="P1012" w:history="1">
        <w:r w:rsidRPr="00BB2059">
          <w:t>Строки 100</w:t>
        </w:r>
      </w:hyperlink>
      <w:r w:rsidRPr="00BB2059">
        <w:t xml:space="preserve"> - </w:t>
      </w:r>
      <w:hyperlink w:anchor="P1034" w:history="1">
        <w:r w:rsidRPr="00BB2059">
          <w:t>220</w:t>
        </w:r>
      </w:hyperlink>
      <w:r w:rsidRPr="00BB2059">
        <w:t xml:space="preserve">, </w:t>
      </w:r>
      <w:hyperlink w:anchor="P1184" w:history="1">
        <w:r w:rsidRPr="00BB2059">
          <w:t>500</w:t>
        </w:r>
      </w:hyperlink>
      <w:r w:rsidRPr="00BB2059">
        <w:t xml:space="preserve"> - </w:t>
      </w:r>
      <w:hyperlink w:anchor="P1193" w:history="1">
        <w:r w:rsidRPr="00BB2059">
          <w:t>520</w:t>
        </w:r>
      </w:hyperlink>
      <w:r w:rsidRPr="00BB2059"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9" w:name="P1208"/>
      <w:bookmarkEnd w:id="9"/>
      <w:r w:rsidRPr="00BB2059">
        <w:t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0" w:name="P1209"/>
      <w:bookmarkEnd w:id="10"/>
      <w:r w:rsidRPr="00BB2059">
        <w:t>&lt;3&gt; Заполняется в соответствии с Правилами предоставления субсидии.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  <w:sectPr w:rsidR="008E6228" w:rsidRPr="00BB2059" w:rsidSect="008E6228">
          <w:pgSz w:w="11906" w:h="16838"/>
          <w:pgMar w:top="993" w:right="849" w:bottom="1440" w:left="1276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3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План-график перечисления Субсидии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4621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74"/>
        <w:gridCol w:w="845"/>
        <w:gridCol w:w="1129"/>
        <w:gridCol w:w="1413"/>
        <w:gridCol w:w="987"/>
        <w:gridCol w:w="2688"/>
        <w:gridCol w:w="988"/>
        <w:gridCol w:w="987"/>
      </w:tblGrid>
      <w:tr w:rsidR="00BB2059" w:rsidRPr="00BB2059" w:rsidTr="008E6228">
        <w:tc>
          <w:tcPr>
            <w:tcW w:w="510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N п/п</w:t>
            </w:r>
          </w:p>
        </w:tc>
        <w:tc>
          <w:tcPr>
            <w:tcW w:w="5074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</w:t>
            </w:r>
          </w:p>
        </w:tc>
        <w:tc>
          <w:tcPr>
            <w:tcW w:w="4374" w:type="dxa"/>
            <w:gridSpan w:val="4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2688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Сроки перечисления Субсидии</w:t>
            </w:r>
          </w:p>
        </w:tc>
        <w:tc>
          <w:tcPr>
            <w:tcW w:w="1975" w:type="dxa"/>
            <w:gridSpan w:val="2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Сумма, подлежащая перечислению, рублей:</w:t>
            </w: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5074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84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главы</w:t>
            </w:r>
          </w:p>
        </w:tc>
        <w:tc>
          <w:tcPr>
            <w:tcW w:w="11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раздел, подраздел</w:t>
            </w:r>
          </w:p>
        </w:tc>
        <w:tc>
          <w:tcPr>
            <w:tcW w:w="141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целевая статья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вид расходов</w:t>
            </w:r>
          </w:p>
        </w:tc>
        <w:tc>
          <w:tcPr>
            <w:tcW w:w="2688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всего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в том числе</w:t>
            </w:r>
          </w:p>
        </w:tc>
      </w:tr>
      <w:tr w:rsidR="00BB2059" w:rsidRPr="00BB2059" w:rsidTr="008E6228">
        <w:trPr>
          <w:trHeight w:val="176"/>
        </w:trPr>
        <w:tc>
          <w:tcPr>
            <w:tcW w:w="51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199" w:right="-261" w:firstLine="26"/>
              <w:jc w:val="center"/>
            </w:pPr>
            <w:r w:rsidRPr="00BB2059">
              <w:t>1</w:t>
            </w:r>
          </w:p>
        </w:tc>
        <w:tc>
          <w:tcPr>
            <w:tcW w:w="507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BB2059">
              <w:t>2</w:t>
            </w:r>
          </w:p>
        </w:tc>
        <w:tc>
          <w:tcPr>
            <w:tcW w:w="84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</w:t>
            </w:r>
          </w:p>
        </w:tc>
        <w:tc>
          <w:tcPr>
            <w:tcW w:w="11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</w:t>
            </w:r>
          </w:p>
        </w:tc>
        <w:tc>
          <w:tcPr>
            <w:tcW w:w="141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6</w:t>
            </w: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7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8</w:t>
            </w: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9</w:t>
            </w:r>
          </w:p>
        </w:tc>
      </w:tr>
      <w:tr w:rsidR="00BB2059" w:rsidRPr="00BB2059" w:rsidTr="008E6228">
        <w:tc>
          <w:tcPr>
            <w:tcW w:w="510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B2059">
              <w:t>1</w:t>
            </w:r>
          </w:p>
        </w:tc>
        <w:tc>
          <w:tcPr>
            <w:tcW w:w="507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 1</w:t>
            </w:r>
          </w:p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4374" w:type="dxa"/>
            <w:gridSpan w:val="4"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проекту (мероприятию)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B2059">
              <w:t>2</w:t>
            </w:r>
          </w:p>
        </w:tc>
        <w:tc>
          <w:tcPr>
            <w:tcW w:w="507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BB2059">
              <w:t>Наименование проекта (мероприятия) 2</w:t>
            </w:r>
          </w:p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29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3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  <w:vMerge w:val="restart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- до "__" ________ 20__ г.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КБК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c>
          <w:tcPr>
            <w:tcW w:w="510" w:type="dxa"/>
            <w:vMerge/>
          </w:tcPr>
          <w:p w:rsidR="008E6228" w:rsidRPr="00BB2059" w:rsidRDefault="008E6228" w:rsidP="008E6228"/>
        </w:tc>
        <w:tc>
          <w:tcPr>
            <w:tcW w:w="5074" w:type="dxa"/>
            <w:vMerge/>
          </w:tcPr>
          <w:p w:rsidR="008E6228" w:rsidRPr="00BB2059" w:rsidRDefault="008E6228" w:rsidP="008E6228"/>
        </w:tc>
        <w:tc>
          <w:tcPr>
            <w:tcW w:w="845" w:type="dxa"/>
            <w:vMerge/>
          </w:tcPr>
          <w:p w:rsidR="008E6228" w:rsidRPr="00BB2059" w:rsidRDefault="008E6228" w:rsidP="008E6228"/>
        </w:tc>
        <w:tc>
          <w:tcPr>
            <w:tcW w:w="1129" w:type="dxa"/>
            <w:vMerge/>
          </w:tcPr>
          <w:p w:rsidR="008E6228" w:rsidRPr="00BB2059" w:rsidRDefault="008E6228" w:rsidP="008E6228"/>
        </w:tc>
        <w:tc>
          <w:tcPr>
            <w:tcW w:w="1413" w:type="dxa"/>
            <w:vMerge/>
          </w:tcPr>
          <w:p w:rsidR="008E6228" w:rsidRPr="00BB2059" w:rsidRDefault="008E6228" w:rsidP="008E6228"/>
        </w:tc>
        <w:tc>
          <w:tcPr>
            <w:tcW w:w="987" w:type="dxa"/>
            <w:vMerge/>
          </w:tcPr>
          <w:p w:rsidR="008E6228" w:rsidRPr="00BB2059" w:rsidRDefault="008E6228" w:rsidP="008E6228"/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Итого по проекту (мероприятию)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BB2059" w:rsidRPr="00BB2059" w:rsidTr="008E6228">
        <w:tblPrEx>
          <w:tblBorders>
            <w:left w:val="nil"/>
          </w:tblBorders>
        </w:tblPrEx>
        <w:tc>
          <w:tcPr>
            <w:tcW w:w="9958" w:type="dxa"/>
            <w:gridSpan w:val="6"/>
            <w:tcBorders>
              <w:left w:val="nil"/>
              <w:bottom w:val="nil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6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BB2059">
              <w:t>Всего</w:t>
            </w:r>
          </w:p>
        </w:tc>
        <w:tc>
          <w:tcPr>
            <w:tcW w:w="98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8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BB2059">
        <w:rPr>
          <w:sz w:val="24"/>
          <w:szCs w:val="24"/>
        </w:rPr>
        <w:t>Подписи Сторон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14142" w:type="dxa"/>
        <w:tblLook w:val="04A0" w:firstRow="1" w:lastRow="0" w:firstColumn="1" w:lastColumn="0" w:noHBand="0" w:noVBand="1"/>
      </w:tblPr>
      <w:tblGrid>
        <w:gridCol w:w="6487"/>
        <w:gridCol w:w="284"/>
        <w:gridCol w:w="7371"/>
      </w:tblGrid>
      <w:tr w:rsidR="00BB2059" w:rsidRPr="00BB2059" w:rsidTr="008E6228">
        <w:tc>
          <w:tcPr>
            <w:tcW w:w="648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284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6487" w:type="dxa"/>
          </w:tcPr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Глава </w:t>
            </w:r>
            <w:proofErr w:type="gramStart"/>
            <w:r w:rsidRPr="00BB2059">
              <w:rPr>
                <w:sz w:val="24"/>
                <w:szCs w:val="24"/>
              </w:rPr>
              <w:t>Сосновоборского  городского</w:t>
            </w:r>
            <w:proofErr w:type="gramEnd"/>
            <w:r w:rsidRPr="00BB2059">
              <w:rPr>
                <w:sz w:val="24"/>
                <w:szCs w:val="24"/>
              </w:rPr>
              <w:t xml:space="preserve"> округа       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</w:t>
            </w:r>
          </w:p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                                      _______________ ____________</w:t>
            </w:r>
          </w:p>
        </w:tc>
        <w:tc>
          <w:tcPr>
            <w:tcW w:w="284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Директор Сосновоборского муниципального 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Фонда поддержки предпринимательства</w:t>
            </w:r>
          </w:p>
          <w:p w:rsidR="008E6228" w:rsidRPr="00BB2059" w:rsidRDefault="008E6228" w:rsidP="008E6228">
            <w:pPr>
              <w:rPr>
                <w:sz w:val="24"/>
                <w:szCs w:val="24"/>
              </w:rPr>
            </w:pPr>
          </w:p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 xml:space="preserve">                                                                _______________ 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jc w:val="both"/>
        <w:sectPr w:rsidR="008E6228" w:rsidRPr="00BB2059" w:rsidSect="008E6228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Приложение № 4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ПОКАЗАТЕЛИ РЕЗУЛЬТАТИВНОСТИ ПРЕДОСТАВЛЕНИЯ СУБСИДИИ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3333"/>
        <w:gridCol w:w="2977"/>
        <w:gridCol w:w="1770"/>
        <w:gridCol w:w="1276"/>
        <w:gridCol w:w="2409"/>
        <w:gridCol w:w="1916"/>
      </w:tblGrid>
      <w:tr w:rsidR="00BB2059" w:rsidRPr="00BB2059" w:rsidTr="008E6228">
        <w:trPr>
          <w:jc w:val="center"/>
        </w:trPr>
        <w:tc>
          <w:tcPr>
            <w:tcW w:w="52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проекта (мероприятия)</w:t>
            </w:r>
          </w:p>
        </w:tc>
        <w:tc>
          <w:tcPr>
            <w:tcW w:w="3046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Единица измерения по </w:t>
            </w:r>
            <w:hyperlink r:id="rId17" w:history="1">
              <w:r w:rsidRPr="00BB2059">
                <w:t>ОКЕИ</w:t>
              </w:r>
            </w:hyperlink>
            <w:r w:rsidRPr="00BB2059">
              <w:t>/ Единица измерения</w:t>
            </w:r>
          </w:p>
        </w:tc>
        <w:tc>
          <w:tcPr>
            <w:tcW w:w="2409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Плановое значение показателя</w:t>
            </w:r>
          </w:p>
        </w:tc>
        <w:tc>
          <w:tcPr>
            <w:tcW w:w="191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Срок, на который запланировано достижение показателя</w:t>
            </w:r>
          </w:p>
        </w:tc>
      </w:tr>
      <w:tr w:rsidR="00BB2059" w:rsidRPr="00BB2059" w:rsidTr="008E6228">
        <w:trPr>
          <w:jc w:val="center"/>
        </w:trPr>
        <w:tc>
          <w:tcPr>
            <w:tcW w:w="529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3333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770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</w:t>
            </w:r>
          </w:p>
        </w:tc>
        <w:tc>
          <w:tcPr>
            <w:tcW w:w="1276" w:type="dxa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</w:t>
            </w:r>
          </w:p>
        </w:tc>
        <w:tc>
          <w:tcPr>
            <w:tcW w:w="2409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8E6228" w:rsidRPr="00BB2059" w:rsidRDefault="008E6228" w:rsidP="008E6228">
            <w:pPr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698" w:firstLine="72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7</w:t>
            </w:r>
          </w:p>
        </w:tc>
      </w:tr>
      <w:tr w:rsidR="00BB2059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8E6228" w:rsidRPr="00BB2059" w:rsidTr="008E6228">
        <w:trPr>
          <w:jc w:val="center"/>
        </w:trPr>
        <w:tc>
          <w:tcPr>
            <w:tcW w:w="52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Получателя: Сосновоборский муниципальный фонд поддержки предпринимательства</w:t>
      </w:r>
    </w:p>
    <w:p w:rsidR="008E6228" w:rsidRPr="00BB2059" w:rsidRDefault="008E6228" w:rsidP="008E6228">
      <w:pPr>
        <w:widowControl w:val="0"/>
        <w:autoSpaceDE w:val="0"/>
        <w:autoSpaceDN w:val="0"/>
        <w:ind w:left="142"/>
        <w:rPr>
          <w:sz w:val="24"/>
          <w:szCs w:val="24"/>
        </w:rPr>
      </w:pPr>
      <w:r w:rsidRPr="00BB2059">
        <w:rPr>
          <w:sz w:val="24"/>
          <w:szCs w:val="24"/>
        </w:rPr>
        <w:t>Периодичность: ежеквартально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142"/>
      </w:pPr>
      <w:r w:rsidRPr="00BB2059">
        <w:rPr>
          <w:sz w:val="22"/>
          <w:szCs w:val="22"/>
          <w:shd w:val="clear" w:color="auto" w:fill="FFFFFF"/>
        </w:rPr>
        <w:t>Примечание(я): 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Директор Сосновоборского муниципального фонда поддержки предпринимательства ______________ 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«__»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8E6228" w:rsidRPr="00BB2059" w:rsidSect="008E6228">
          <w:pgSz w:w="16838" w:h="11905" w:orient="landscape"/>
          <w:pgMar w:top="850" w:right="1134" w:bottom="709" w:left="1134" w:header="0" w:footer="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5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ОТЧЕТ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 достижении значений показателей результативности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предоставления Субсидии по состоянию</w:t>
      </w:r>
    </w:p>
    <w:p w:rsidR="008E6228" w:rsidRPr="00BB2059" w:rsidRDefault="008E6228" w:rsidP="008E6228">
      <w:pPr>
        <w:widowControl w:val="0"/>
        <w:tabs>
          <w:tab w:val="left" w:pos="3917"/>
        </w:tabs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на ___________ 20__ года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Периодичность: ____________________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552"/>
        <w:gridCol w:w="2693"/>
        <w:gridCol w:w="1276"/>
        <w:gridCol w:w="992"/>
        <w:gridCol w:w="1701"/>
        <w:gridCol w:w="1843"/>
        <w:gridCol w:w="1275"/>
        <w:gridCol w:w="1314"/>
      </w:tblGrid>
      <w:tr w:rsidR="00BB2059" w:rsidRPr="00BB2059" w:rsidTr="008E6228">
        <w:trPr>
          <w:jc w:val="center"/>
        </w:trPr>
        <w:tc>
          <w:tcPr>
            <w:tcW w:w="64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BB2059">
              <w:t>№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449" w:right="-487"/>
              <w:jc w:val="center"/>
            </w:pPr>
            <w:r w:rsidRPr="00BB2059"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Наименование показателя </w:t>
            </w:r>
            <w:hyperlink w:anchor="P2144" w:history="1">
              <w:r w:rsidRPr="00BB2059">
                <w:t>&lt;1&gt;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Наименование проекта (мероприятия </w:t>
            </w:r>
            <w:hyperlink w:anchor="P2145" w:history="1">
              <w:r w:rsidRPr="00BB2059">
                <w:t>&lt;2&gt;</w:t>
              </w:r>
            </w:hyperlink>
            <w:r w:rsidRPr="00BB2059"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Единица измерения по </w:t>
            </w:r>
            <w:hyperlink r:id="rId18" w:history="1">
              <w:r w:rsidRPr="00BB2059">
                <w:t>ОКЕИ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Плановое значение показателя </w:t>
            </w:r>
            <w:hyperlink w:anchor="P2146" w:history="1">
              <w:r w:rsidRPr="00BB2059">
                <w:t>&lt;3&gt;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Процент выполнения плана</w:t>
            </w:r>
          </w:p>
        </w:tc>
        <w:tc>
          <w:tcPr>
            <w:tcW w:w="1314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Причина отклонения</w:t>
            </w:r>
          </w:p>
        </w:tc>
      </w:tr>
      <w:tr w:rsidR="00BB2059" w:rsidRPr="00BB2059" w:rsidTr="008E6228">
        <w:trPr>
          <w:jc w:val="center"/>
        </w:trPr>
        <w:tc>
          <w:tcPr>
            <w:tcW w:w="642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552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2693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</w:t>
            </w: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</w:t>
            </w:r>
          </w:p>
        </w:tc>
        <w:tc>
          <w:tcPr>
            <w:tcW w:w="1701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843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275" w:type="dxa"/>
            <w:vMerge/>
          </w:tcPr>
          <w:p w:rsidR="008E6228" w:rsidRPr="00BB2059" w:rsidRDefault="008E6228" w:rsidP="008E6228">
            <w:pPr>
              <w:jc w:val="center"/>
            </w:pPr>
          </w:p>
        </w:tc>
        <w:tc>
          <w:tcPr>
            <w:tcW w:w="1314" w:type="dxa"/>
            <w:vMerge/>
          </w:tcPr>
          <w:p w:rsidR="008E6228" w:rsidRPr="00BB2059" w:rsidRDefault="008E6228" w:rsidP="008E6228">
            <w:pPr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64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left="-768" w:firstLine="72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9</w:t>
            </w:r>
          </w:p>
        </w:tc>
      </w:tr>
      <w:tr w:rsidR="008E6228" w:rsidRPr="00BB2059" w:rsidTr="008E6228">
        <w:trPr>
          <w:jc w:val="center"/>
        </w:trPr>
        <w:tc>
          <w:tcPr>
            <w:tcW w:w="64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(уполномоченное лицо)</w:t>
      </w:r>
    </w:p>
    <w:p w:rsidR="008E6228" w:rsidRPr="00BB2059" w:rsidRDefault="008E6228" w:rsidP="008E6228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(подпись) 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     ______________</w:t>
      </w:r>
      <w:proofErr w:type="gramStart"/>
      <w:r w:rsidRPr="00BB2059">
        <w:rPr>
          <w:sz w:val="24"/>
          <w:szCs w:val="24"/>
        </w:rPr>
        <w:t>_  _</w:t>
      </w:r>
      <w:proofErr w:type="gramEnd"/>
      <w:r w:rsidRPr="00BB2059">
        <w:rPr>
          <w:sz w:val="24"/>
          <w:szCs w:val="24"/>
        </w:rPr>
        <w:t>______________ 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      (ФИО)   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BB2059">
          <w:t>графе 2</w:t>
        </w:r>
      </w:hyperlink>
      <w:r w:rsidRPr="00BB2059">
        <w:t xml:space="preserve"> приложения № 3 к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BB2059">
          <w:t>графе 6</w:t>
        </w:r>
      </w:hyperlink>
      <w:r w:rsidRPr="00BB2059">
        <w:t xml:space="preserve"> приложения № 3 к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sectPr w:rsidR="008E6228" w:rsidRPr="00BB2059" w:rsidSect="008E6228">
          <w:pgSz w:w="16838" w:h="11905" w:orient="landscape"/>
          <w:pgMar w:top="850" w:right="1134" w:bottom="709" w:left="1134" w:header="0" w:footer="0" w:gutter="0"/>
          <w:cols w:space="720"/>
          <w:docGrid w:linePitch="299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6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Отчет о расходах,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 xml:space="preserve">на "__" ____________ 20__ г. 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Наименование Получателя ________________________________________________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Периодичность: квартальная, годовая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846"/>
        <w:gridCol w:w="1417"/>
        <w:gridCol w:w="1418"/>
        <w:gridCol w:w="1422"/>
      </w:tblGrid>
      <w:tr w:rsidR="00BB2059" w:rsidRPr="00BB2059" w:rsidTr="008E6228">
        <w:trPr>
          <w:tblHeader/>
          <w:jc w:val="center"/>
        </w:trPr>
        <w:tc>
          <w:tcPr>
            <w:tcW w:w="454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Наименование показателя</w:t>
            </w:r>
          </w:p>
        </w:tc>
        <w:tc>
          <w:tcPr>
            <w:tcW w:w="846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 xml:space="preserve">Код направления расходования Субсидии </w:t>
            </w:r>
          </w:p>
        </w:tc>
        <w:tc>
          <w:tcPr>
            <w:tcW w:w="2840" w:type="dxa"/>
            <w:gridSpan w:val="2"/>
            <w:vAlign w:val="center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Сумма</w:t>
            </w:r>
          </w:p>
        </w:tc>
      </w:tr>
      <w:tr w:rsidR="00BB2059" w:rsidRPr="00BB2059" w:rsidTr="008E6228">
        <w:trPr>
          <w:trHeight w:val="539"/>
          <w:jc w:val="center"/>
        </w:trPr>
        <w:tc>
          <w:tcPr>
            <w:tcW w:w="4547" w:type="dxa"/>
            <w:vMerge/>
          </w:tcPr>
          <w:p w:rsidR="008E6228" w:rsidRPr="00BB2059" w:rsidRDefault="008E6228" w:rsidP="008E6228"/>
        </w:tc>
        <w:tc>
          <w:tcPr>
            <w:tcW w:w="846" w:type="dxa"/>
            <w:vMerge/>
          </w:tcPr>
          <w:p w:rsidR="008E6228" w:rsidRPr="00BB2059" w:rsidRDefault="008E6228" w:rsidP="008E6228"/>
        </w:tc>
        <w:tc>
          <w:tcPr>
            <w:tcW w:w="1417" w:type="dxa"/>
            <w:vMerge/>
          </w:tcPr>
          <w:p w:rsidR="008E6228" w:rsidRPr="00BB2059" w:rsidRDefault="008E6228" w:rsidP="008E6228"/>
        </w:tc>
        <w:tc>
          <w:tcPr>
            <w:tcW w:w="1418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отчетный период</w:t>
            </w:r>
          </w:p>
        </w:tc>
        <w:tc>
          <w:tcPr>
            <w:tcW w:w="1422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нарастающим итогом с начала года</w:t>
            </w: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Остаток субсидии на начало года,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потребность в котором подтверждена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подлежащий возврату в местный бюджет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120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Поступило средств,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местного бюджета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221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средства, полученные при возврате займов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222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223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проценты за пользование займами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240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Выплаты по расходам,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Выплаты персоналу,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0100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Закупка работ и услуг,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0200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0300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Перечисление средств в целях предоставления грантов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0810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Иные выплаты,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350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0820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 них: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Возвращено в местный бюджет,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израсходованных не по целевому назначению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результате применения штрафных санкций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430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440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Остаток Субсидии на конец отчетного периода, всего: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500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2059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в том числе: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требуется в направлении на те же цели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510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6228" w:rsidRPr="00BB2059" w:rsidTr="008E6228">
        <w:trPr>
          <w:jc w:val="center"/>
        </w:trPr>
        <w:tc>
          <w:tcPr>
            <w:tcW w:w="4547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</w:pPr>
            <w:r w:rsidRPr="00BB2059">
              <w:t>подлежит возврату в местный бюджет</w:t>
            </w:r>
          </w:p>
        </w:tc>
        <w:tc>
          <w:tcPr>
            <w:tcW w:w="846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520</w:t>
            </w:r>
          </w:p>
        </w:tc>
        <w:tc>
          <w:tcPr>
            <w:tcW w:w="1417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059">
              <w:t>x</w:t>
            </w:r>
          </w:p>
        </w:tc>
        <w:tc>
          <w:tcPr>
            <w:tcW w:w="1418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Align w:val="bottom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Руководитель Получателя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(уполномоченное лицо)</w:t>
      </w:r>
    </w:p>
    <w:p w:rsidR="008E6228" w:rsidRPr="00BB2059" w:rsidRDefault="008E6228" w:rsidP="008E6228">
      <w:pPr>
        <w:widowControl w:val="0"/>
        <w:autoSpaceDE w:val="0"/>
        <w:autoSpaceDN w:val="0"/>
        <w:ind w:left="2124"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________________ _________ _____________________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(подпись)   (расшифровка подписи)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Исполнитель          ______________</w:t>
      </w:r>
      <w:proofErr w:type="gramStart"/>
      <w:r w:rsidRPr="00BB2059">
        <w:rPr>
          <w:sz w:val="24"/>
          <w:szCs w:val="24"/>
        </w:rPr>
        <w:t>_  _</w:t>
      </w:r>
      <w:proofErr w:type="gramEnd"/>
      <w:r w:rsidRPr="00BB2059">
        <w:rPr>
          <w:sz w:val="24"/>
          <w:szCs w:val="24"/>
        </w:rPr>
        <w:t>______________ 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   (</w:t>
      </w:r>
      <w:proofErr w:type="gramStart"/>
      <w:r w:rsidRPr="00BB2059">
        <w:rPr>
          <w:sz w:val="24"/>
          <w:szCs w:val="24"/>
        </w:rPr>
        <w:t xml:space="preserve">должность)   </w:t>
      </w:r>
      <w:proofErr w:type="gramEnd"/>
      <w:r w:rsidRPr="00BB2059">
        <w:rPr>
          <w:sz w:val="24"/>
          <w:szCs w:val="24"/>
        </w:rPr>
        <w:t xml:space="preserve">        (ФИО)                  (телефон)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  <w:sectPr w:rsidR="008E6228" w:rsidRPr="00BB2059" w:rsidSect="0041653E">
          <w:pgSz w:w="11906" w:h="16838"/>
          <w:pgMar w:top="993" w:right="849" w:bottom="1135" w:left="1276" w:header="720" w:footer="720" w:gutter="0"/>
          <w:cols w:space="720"/>
          <w:docGrid w:linePitch="272"/>
        </w:sectPr>
      </w:pPr>
      <w:r w:rsidRPr="00BB2059">
        <w:rPr>
          <w:sz w:val="24"/>
          <w:szCs w:val="24"/>
        </w:rPr>
        <w:t>«___» ___________ 20__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7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Дополнительное соглашение к Соглашению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B2059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учреждением,</w:t>
      </w: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2059">
        <w:rPr>
          <w:sz w:val="24"/>
          <w:szCs w:val="24"/>
        </w:rPr>
        <w:t>от "__" ____________ №____</w:t>
      </w:r>
    </w:p>
    <w:p w:rsidR="008E6228" w:rsidRPr="00BB2059" w:rsidRDefault="008E6228" w:rsidP="008E6228">
      <w:pPr>
        <w:ind w:firstLine="540"/>
        <w:jc w:val="center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6"/>
        <w:gridCol w:w="2037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19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B2059">
          <w:rPr>
            <w:sz w:val="24"/>
            <w:szCs w:val="24"/>
          </w:rPr>
          <w:t>пунктом 7.3</w:t>
        </w:r>
      </w:hyperlink>
      <w:r w:rsidRPr="00BB2059">
        <w:rPr>
          <w:sz w:val="24"/>
          <w:szCs w:val="24"/>
        </w:rPr>
        <w:t xml:space="preserve"> Соглашения от "__" ________ № ____ (далее - Соглашение) заключили настоящее Дополнительное соглашение к Соглашению о нижеследующем.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1.Внести в Соглашение следующие изменения </w:t>
      </w:r>
      <w:hyperlink w:anchor="P2450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1.1.в </w:t>
      </w:r>
      <w:hyperlink w:anchor="P1431" w:history="1">
        <w:r w:rsidRPr="00BB2059">
          <w:rPr>
            <w:sz w:val="24"/>
            <w:szCs w:val="24"/>
          </w:rPr>
          <w:t>преамбуле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</w:t>
      </w:r>
      <w:proofErr w:type="gramStart"/>
      <w:r w:rsidRPr="00BB2059">
        <w:rPr>
          <w:sz w:val="24"/>
          <w:szCs w:val="24"/>
        </w:rPr>
        <w:t>1._</w:t>
      </w:r>
      <w:proofErr w:type="gramEnd"/>
      <w:r w:rsidRPr="00BB2059">
        <w:rPr>
          <w:sz w:val="24"/>
          <w:szCs w:val="24"/>
        </w:rPr>
        <w:t>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1.1.</w:t>
      </w:r>
      <w:proofErr w:type="gramStart"/>
      <w:r w:rsidRPr="00BB2059">
        <w:rPr>
          <w:sz w:val="24"/>
          <w:szCs w:val="24"/>
        </w:rPr>
        <w:t>2._</w:t>
      </w:r>
      <w:proofErr w:type="gramEnd"/>
      <w:r w:rsidRPr="00BB2059">
        <w:rPr>
          <w:sz w:val="24"/>
          <w:szCs w:val="24"/>
        </w:rPr>
        <w:t>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1.2. в </w:t>
      </w:r>
      <w:hyperlink w:anchor="P1484" w:history="1">
        <w:r w:rsidRPr="00BB2059">
          <w:rPr>
            <w:sz w:val="24"/>
            <w:szCs w:val="24"/>
          </w:rPr>
          <w:t xml:space="preserve">пункте _____ раздела </w:t>
        </w:r>
      </w:hyperlink>
      <w:r w:rsidRPr="00BB2059">
        <w:rPr>
          <w:rFonts w:ascii="Arial" w:hAnsi="Arial" w:cs="Arial"/>
        </w:rPr>
        <w:t>_____</w:t>
      </w:r>
      <w:r w:rsidRPr="00BB2059">
        <w:rPr>
          <w:sz w:val="24"/>
          <w:szCs w:val="24"/>
        </w:rPr>
        <w:t xml:space="preserve"> «________________»: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1.2.1.в </w:t>
      </w:r>
      <w:hyperlink w:anchor="P1485" w:history="1">
        <w:r w:rsidRPr="00BB2059">
          <w:rPr>
            <w:sz w:val="24"/>
            <w:szCs w:val="24"/>
          </w:rPr>
          <w:t>пункте _____</w:t>
        </w:r>
      </w:hyperlink>
      <w:r w:rsidRPr="00BB2059">
        <w:rPr>
          <w:sz w:val="24"/>
          <w:szCs w:val="24"/>
        </w:rPr>
        <w:t xml:space="preserve"> слова «_________________________________________________»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заменить словами «________________________________________________________»;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1.2.2.</w:t>
      </w:r>
      <w:hyperlink w:anchor="P1492" w:history="1">
        <w:r w:rsidRPr="00BB2059">
          <w:rPr>
            <w:sz w:val="24"/>
            <w:szCs w:val="24"/>
          </w:rPr>
          <w:t>пункт ______</w:t>
        </w:r>
      </w:hyperlink>
      <w:r w:rsidRPr="00BB2059">
        <w:rPr>
          <w:sz w:val="24"/>
          <w:szCs w:val="24"/>
        </w:rPr>
        <w:t xml:space="preserve"> изложить в следующей редакции: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«________________________________________________________________________»;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1.2.</w:t>
      </w:r>
      <w:proofErr w:type="gramStart"/>
      <w:r w:rsidRPr="00BB2059">
        <w:rPr>
          <w:sz w:val="24"/>
          <w:szCs w:val="24"/>
        </w:rPr>
        <w:t>3._</w:t>
      </w:r>
      <w:proofErr w:type="gramEnd"/>
      <w:r w:rsidRPr="00BB2059">
        <w:rPr>
          <w:sz w:val="24"/>
          <w:szCs w:val="24"/>
        </w:rPr>
        <w:t>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BB2059">
          <w:rPr>
            <w:sz w:val="24"/>
            <w:szCs w:val="24"/>
          </w:rPr>
          <w:t>&lt;2&gt;</w:t>
        </w:r>
      </w:hyperlink>
      <w:r w:rsidRPr="00BB2059">
        <w:rPr>
          <w:sz w:val="24"/>
          <w:szCs w:val="24"/>
        </w:rPr>
        <w:t>: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1.3.</w:t>
      </w:r>
      <w:proofErr w:type="gramStart"/>
      <w:r w:rsidRPr="00BB2059">
        <w:rPr>
          <w:sz w:val="24"/>
          <w:szCs w:val="24"/>
        </w:rPr>
        <w:t>1._</w:t>
      </w:r>
      <w:proofErr w:type="gramEnd"/>
      <w:r w:rsidRPr="00BB2059">
        <w:rPr>
          <w:sz w:val="24"/>
          <w:szCs w:val="24"/>
        </w:rPr>
        <w:t>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1.3.</w:t>
      </w:r>
      <w:proofErr w:type="gramStart"/>
      <w:r w:rsidRPr="00BB2059">
        <w:rPr>
          <w:sz w:val="24"/>
          <w:szCs w:val="24"/>
        </w:rPr>
        <w:t>2._</w:t>
      </w:r>
      <w:proofErr w:type="gramEnd"/>
      <w:r w:rsidRPr="00BB2059">
        <w:rPr>
          <w:sz w:val="24"/>
          <w:szCs w:val="24"/>
        </w:rPr>
        <w:t>____________________________________________________________________;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</w:t>
      </w:r>
      <w:proofErr w:type="gramStart"/>
      <w:r w:rsidRPr="00BB2059">
        <w:rPr>
          <w:sz w:val="24"/>
          <w:szCs w:val="24"/>
        </w:rPr>
        <w:t>4.приложение</w:t>
      </w:r>
      <w:proofErr w:type="gramEnd"/>
      <w:r w:rsidRPr="00BB2059">
        <w:rPr>
          <w:sz w:val="24"/>
          <w:szCs w:val="24"/>
        </w:rPr>
        <w:t xml:space="preserve"> № ___ к Соглашению изложить в редакции, согласно приложению № ___ к настоящему Дополнительному соглашению, которое является его неотъемлемой частью;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</w:t>
      </w:r>
      <w:proofErr w:type="gramStart"/>
      <w:r w:rsidRPr="00BB2059">
        <w:rPr>
          <w:sz w:val="24"/>
          <w:szCs w:val="24"/>
        </w:rPr>
        <w:t>5.дополнить</w:t>
      </w:r>
      <w:proofErr w:type="gramEnd"/>
      <w:r w:rsidRPr="00BB2059">
        <w:rPr>
          <w:sz w:val="24"/>
          <w:szCs w:val="24"/>
        </w:rPr>
        <w:t xml:space="preserve"> приложением № ___, согласно приложению № ____ к настоящему Дополнительному соглашению, которое является его неотъемлемой частью;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</w:t>
      </w:r>
      <w:proofErr w:type="gramStart"/>
      <w:r w:rsidRPr="00BB2059">
        <w:rPr>
          <w:sz w:val="24"/>
          <w:szCs w:val="24"/>
        </w:rPr>
        <w:t>6.внести</w:t>
      </w:r>
      <w:proofErr w:type="gramEnd"/>
      <w:r w:rsidRPr="00BB2059">
        <w:rPr>
          <w:sz w:val="24"/>
          <w:szCs w:val="24"/>
        </w:rPr>
        <w:t xml:space="preserve"> изменения в приложение № ___, согласно приложению № ___ к настоящему Дополнительному соглашению, которое является его неотъемлемой </w:t>
      </w:r>
      <w:r w:rsidRPr="00BB2059">
        <w:rPr>
          <w:sz w:val="24"/>
          <w:szCs w:val="24"/>
        </w:rPr>
        <w:lastRenderedPageBreak/>
        <w:t>частью.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2.Настоящее Дополнительное соглашение является неотъемлемой частью Соглашения.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4.Условия Соглашения, не затронутые настоящим Дополнительным соглашением, остаются неизменными.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5.Иные заключительные положения по настоящему Дополнительному Соглашению: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5.1.настоящее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453" w:history="1">
        <w:r w:rsidRPr="00BB2059">
          <w:rPr>
            <w:sz w:val="24"/>
            <w:szCs w:val="24"/>
          </w:rPr>
          <w:t>&lt;3&gt;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5.2.настоящее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454" w:history="1">
        <w:r w:rsidRPr="00BB2059">
          <w:rPr>
            <w:sz w:val="24"/>
            <w:szCs w:val="24"/>
          </w:rPr>
          <w:t>&lt;4&gt;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5.3._______________________________________________________________ </w:t>
      </w:r>
      <w:hyperlink w:anchor="P2455" w:history="1">
        <w:r w:rsidRPr="00BB2059">
          <w:rPr>
            <w:sz w:val="24"/>
            <w:szCs w:val="24"/>
          </w:rPr>
          <w:t>&lt;5&gt;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 Подписи Сторон: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&lt;1&gt; Указываются пункты и (или) разделы Соглашения, в которые вносятся изменения.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&lt;2&gt; Указываются иные конкретные условия (при необходимости).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&lt;3&gt; </w:t>
      </w:r>
      <w:hyperlink w:anchor="P2432" w:history="1">
        <w:r w:rsidRPr="00BB2059">
          <w:t>Пункт 5.1</w:t>
        </w:r>
      </w:hyperlink>
      <w:r w:rsidRPr="00BB2059"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 xml:space="preserve">&lt;4&gt; </w:t>
      </w:r>
      <w:hyperlink w:anchor="P2434" w:history="1">
        <w:r w:rsidRPr="00BB2059">
          <w:t>Пункт 5.3</w:t>
        </w:r>
      </w:hyperlink>
      <w:r w:rsidRPr="00BB2059"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r w:rsidRPr="00BB2059">
        <w:t>&lt;5&gt; Указываются иные конкретные условия (при необходимости).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8E6228" w:rsidRPr="00BB2059" w:rsidSect="008E622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93" w:right="1133" w:bottom="1440" w:left="1800" w:header="720" w:footer="720" w:gutter="0"/>
          <w:cols w:space="720"/>
          <w:docGrid w:linePitch="272"/>
        </w:sect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lastRenderedPageBreak/>
        <w:t>Приложение № 8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к Соглашению №_____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BB2059">
        <w:rPr>
          <w:sz w:val="24"/>
          <w:szCs w:val="24"/>
        </w:rPr>
        <w:t>от «___» _________ 20___ г.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1" w:name="P2061"/>
      <w:bookmarkEnd w:id="11"/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Дополнительное соглашение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>о расторжении соглашения о предоставлении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из бюджета </w:t>
      </w:r>
      <w:r w:rsidRPr="00BB2059">
        <w:rPr>
          <w:b/>
          <w:bCs/>
          <w:sz w:val="24"/>
          <w:szCs w:val="24"/>
        </w:rPr>
        <w:t xml:space="preserve">Сосновоборского городского округа </w:t>
      </w:r>
      <w:r w:rsidRPr="00BB2059">
        <w:rPr>
          <w:b/>
          <w:sz w:val="24"/>
          <w:szCs w:val="24"/>
        </w:rPr>
        <w:t>субсидии некоммерческой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организации Сосновоборский муниципальный фонд поддержки предпринимательства,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BB2059">
        <w:rPr>
          <w:b/>
          <w:sz w:val="24"/>
          <w:szCs w:val="24"/>
        </w:rPr>
        <w:t xml:space="preserve">не являющейся муниципальным учреждением, 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от "__" ____________ №____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B2059">
        <w:rPr>
          <w:sz w:val="24"/>
          <w:szCs w:val="24"/>
        </w:rPr>
        <w:t>Город Сосновый Бор Ленинградской области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8E6228" w:rsidRPr="00BB2059" w:rsidTr="008E6228">
        <w:trPr>
          <w:jc w:val="center"/>
        </w:trPr>
        <w:tc>
          <w:tcPr>
            <w:tcW w:w="7479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№ ___________</w:t>
            </w:r>
          </w:p>
        </w:tc>
      </w:tr>
    </w:tbl>
    <w:p w:rsidR="008E6228" w:rsidRPr="00BB2059" w:rsidRDefault="008E6228" w:rsidP="008E6228">
      <w:pPr>
        <w:ind w:firstLine="720"/>
        <w:jc w:val="both"/>
        <w:rPr>
          <w:b/>
          <w:sz w:val="24"/>
          <w:szCs w:val="24"/>
        </w:rPr>
      </w:pPr>
    </w:p>
    <w:p w:rsidR="008E6228" w:rsidRPr="00BB2059" w:rsidRDefault="008E6228" w:rsidP="008E6228">
      <w:pPr>
        <w:ind w:firstLine="720"/>
        <w:jc w:val="both"/>
        <w:rPr>
          <w:sz w:val="24"/>
          <w:szCs w:val="24"/>
        </w:rPr>
      </w:pPr>
      <w:r w:rsidRPr="00BB2059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BB2059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6" w:history="1">
        <w:r w:rsidRPr="00BB2059">
          <w:rPr>
            <w:sz w:val="24"/>
            <w:szCs w:val="24"/>
          </w:rPr>
          <w:t>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 26.02.2008 № 16 (с учетом изменений на ___.___. 20___), с одной стороны, и </w:t>
      </w:r>
      <w:r w:rsidRPr="00BB2059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BB2059">
        <w:rPr>
          <w:sz w:val="24"/>
          <w:szCs w:val="24"/>
        </w:rPr>
        <w:t xml:space="preserve">, именуемый в дальнейшем «Получатель», в лице директора _______________________________, действующего(ей) на основании Устава, утвержденного постановлением Администрации от 02.09.2016 № 2060 (с изменениями от____ № __), с другой стороны, далее именуемые «Стороны», в соответствии с </w:t>
      </w:r>
      <w:hyperlink w:anchor="P403" w:history="1">
        <w:r w:rsidRPr="00BB2059">
          <w:rPr>
            <w:sz w:val="24"/>
            <w:szCs w:val="24"/>
          </w:rPr>
          <w:t>пунктом 7.</w:t>
        </w:r>
      </w:hyperlink>
      <w:r w:rsidRPr="00BB2059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BB2059">
        <w:rPr>
          <w:bCs/>
          <w:sz w:val="24"/>
          <w:szCs w:val="24"/>
        </w:rPr>
        <w:t>Сосновоборского городского округа субсидии</w:t>
      </w:r>
      <w:r w:rsidRPr="00BB2059">
        <w:rPr>
          <w:sz w:val="24"/>
          <w:szCs w:val="24"/>
        </w:rPr>
        <w:t xml:space="preserve"> некоммерческой организации, не являющейся муниципальным учреждением от "__" ________ 20__ г. № ____ (далее - Соглашение, Субсидия).</w:t>
      </w:r>
    </w:p>
    <w:p w:rsidR="008E6228" w:rsidRPr="00BB2059" w:rsidRDefault="008E6228" w:rsidP="008E6228">
      <w:pPr>
        <w:ind w:firstLine="720"/>
        <w:jc w:val="both"/>
      </w:pPr>
    </w:p>
    <w:p w:rsidR="008E6228" w:rsidRPr="00BB2059" w:rsidRDefault="008E6228" w:rsidP="008E6228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 Состояние расчетов на дату расторжения Соглашения: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2" w:name="P2121"/>
      <w:bookmarkEnd w:id="12"/>
      <w:r w:rsidRPr="00BB2059">
        <w:rPr>
          <w:sz w:val="24"/>
          <w:szCs w:val="24"/>
        </w:rPr>
        <w:t>2.1. бюджетное обязательство Администрации исполнено в размере __________ (_________________________________) рублей __ копеек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по КБК _________________________________;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                  (код КБК)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13" w:name="P2128"/>
      <w:bookmarkEnd w:id="13"/>
      <w:r w:rsidRPr="00BB2059">
        <w:rPr>
          <w:sz w:val="24"/>
          <w:szCs w:val="24"/>
        </w:rPr>
        <w:t>2.2. обязательство Получателя исполнено в размере _____________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(_________________________________) рублей __ копеек Субсидии, предоставленной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в соответствии с </w:t>
      </w:r>
      <w:hyperlink r:id="rId27" w:history="1">
        <w:r w:rsidRPr="00BB2059">
          <w:rPr>
            <w:sz w:val="24"/>
            <w:szCs w:val="24"/>
          </w:rPr>
          <w:t>пунктом 2 статьи 78.1</w:t>
        </w:r>
      </w:hyperlink>
      <w:r w:rsidRPr="00BB2059">
        <w:rPr>
          <w:sz w:val="24"/>
          <w:szCs w:val="24"/>
        </w:rPr>
        <w:t xml:space="preserve"> Бюджетного кодекса Российской Федерации;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2.3. Администрация в течение ____ дней со дня расторжения Соглашения обязуется перечислить Получателю сумму Субсидии в размере: __________ (_________________________________) рублей __ копеек;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2.4. Получатель в течение ____ дней со дня расторжения обязуется возвратить </w:t>
      </w:r>
      <w:r w:rsidRPr="00BB2059">
        <w:rPr>
          <w:sz w:val="24"/>
          <w:szCs w:val="24"/>
        </w:rPr>
        <w:lastRenderedPageBreak/>
        <w:t>Администрации в местный бюджет сумму Субсидии в размере __________ (_________________________________) рублей __ копеек</w:t>
      </w:r>
      <w:hyperlink w:anchor="P2204" w:history="1">
        <w:r w:rsidRPr="00BB2059">
          <w:rPr>
            <w:rStyle w:val="ac"/>
            <w:color w:val="auto"/>
          </w:rPr>
          <w:t>P2204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                  (сумма прописью)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2.5. _____________________________________________________________ </w:t>
      </w:r>
      <w:hyperlink w:anchor="P2206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2.6. _____________________________________________________________ </w:t>
      </w:r>
      <w:hyperlink w:anchor="P2206" w:history="1">
        <w:r w:rsidRPr="00BB2059">
          <w:rPr>
            <w:sz w:val="24"/>
            <w:szCs w:val="24"/>
          </w:rPr>
          <w:t>&lt;1&gt;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3. Стороны взаимных претензий друг к другу не имеют.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207" w:history="1">
        <w:r w:rsidRPr="00BB2059">
          <w:rPr>
            <w:sz w:val="24"/>
            <w:szCs w:val="24"/>
          </w:rPr>
          <w:t>&lt;2&gt;</w:t>
        </w:r>
      </w:hyperlink>
      <w:r w:rsidRPr="00BB2059">
        <w:rPr>
          <w:sz w:val="24"/>
          <w:szCs w:val="24"/>
        </w:rPr>
        <w:t>, которые прекращают свое действие после полного их исполнения.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6. Иные положения настоящего дополнительного соглашения: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4" w:name="P2151"/>
      <w:bookmarkEnd w:id="14"/>
      <w:r w:rsidRPr="00BB2059">
        <w:rPr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208" w:history="1">
        <w:r w:rsidRPr="00BB2059">
          <w:rPr>
            <w:sz w:val="24"/>
            <w:szCs w:val="24"/>
          </w:rPr>
          <w:t>&lt;3&gt;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bookmarkStart w:id="15" w:name="P2152"/>
      <w:bookmarkEnd w:id="15"/>
      <w:r w:rsidRPr="00BB2059">
        <w:rPr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2209" w:history="1">
        <w:r w:rsidRPr="00BB2059">
          <w:rPr>
            <w:sz w:val="24"/>
            <w:szCs w:val="24"/>
          </w:rPr>
          <w:t>&lt;4&gt;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16" w:name="P2153"/>
      <w:bookmarkEnd w:id="16"/>
      <w:r w:rsidRPr="00BB2059">
        <w:rPr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210" w:history="1">
        <w:r w:rsidRPr="00BB2059">
          <w:rPr>
            <w:sz w:val="24"/>
            <w:szCs w:val="24"/>
          </w:rPr>
          <w:t>&lt;5&gt;</w:t>
        </w:r>
      </w:hyperlink>
      <w:r w:rsidRPr="00BB2059">
        <w:rPr>
          <w:sz w:val="24"/>
          <w:szCs w:val="24"/>
        </w:rPr>
        <w:t>;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 xml:space="preserve">6.4. _______________________________________ </w:t>
      </w:r>
      <w:hyperlink w:anchor="P2211" w:history="1">
        <w:r w:rsidRPr="00BB2059">
          <w:rPr>
            <w:sz w:val="24"/>
            <w:szCs w:val="24"/>
          </w:rPr>
          <w:t>&lt;6&gt;</w:t>
        </w:r>
      </w:hyperlink>
      <w:r w:rsidRPr="00BB2059">
        <w:rPr>
          <w:sz w:val="24"/>
          <w:szCs w:val="24"/>
        </w:rPr>
        <w:t>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BB2059" w:rsidRPr="00BB2059" w:rsidTr="008E6228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СМФПП</w:t>
            </w:r>
          </w:p>
        </w:tc>
      </w:tr>
      <w:tr w:rsidR="00BB2059" w:rsidRPr="00BB2059" w:rsidTr="008E6228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Администрация муниципального образования Сосновоборский городской округ Ленинградской</w:t>
            </w:r>
            <w:r w:rsidRPr="00BB2059">
              <w:rPr>
                <w:sz w:val="18"/>
                <w:szCs w:val="18"/>
                <w:u w:val="single"/>
              </w:rPr>
              <w:t xml:space="preserve"> </w:t>
            </w:r>
            <w:r w:rsidRPr="00BB2059">
              <w:rPr>
                <w:sz w:val="18"/>
                <w:szCs w:val="18"/>
              </w:rPr>
              <w:t>области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Получателя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 xml:space="preserve">Сосновоборский муниципальный 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  <w:r w:rsidRPr="00BB2059">
              <w:rPr>
                <w:sz w:val="18"/>
                <w:szCs w:val="18"/>
              </w:rPr>
              <w:t>Фонд поддержки предпринимательства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28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E6228" w:rsidRPr="00BB2059" w:rsidRDefault="008E6228" w:rsidP="008E6228">
            <w:pPr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ОГРН, </w:t>
            </w:r>
            <w:hyperlink r:id="rId29" w:history="1">
              <w:r w:rsidRPr="00BB2059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BB2059" w:rsidRPr="00BB2059" w:rsidTr="008E6228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Место нахождения: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BB2059" w:rsidRPr="00BB2059" w:rsidTr="008E6228">
        <w:trPr>
          <w:jc w:val="center"/>
        </w:trPr>
        <w:tc>
          <w:tcPr>
            <w:tcW w:w="4534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Платежные реквизиты: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8E6228" w:rsidRPr="00BB2059" w:rsidRDefault="008E6228" w:rsidP="008E6228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BB2059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BB2059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b/>
                <w:sz w:val="24"/>
                <w:szCs w:val="24"/>
              </w:rPr>
              <w:t>ФОНД: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lastRenderedPageBreak/>
              <w:t>Глава Сосновоборского городского округа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</w:tr>
      <w:tr w:rsidR="00BB2059" w:rsidRPr="00BB2059" w:rsidTr="008E6228">
        <w:tc>
          <w:tcPr>
            <w:tcW w:w="4476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8E6228" w:rsidRPr="00BB2059" w:rsidRDefault="008E6228" w:rsidP="008E6228">
            <w:pPr>
              <w:jc w:val="both"/>
              <w:rPr>
                <w:b/>
                <w:sz w:val="24"/>
                <w:szCs w:val="24"/>
              </w:rPr>
            </w:pPr>
            <w:r w:rsidRPr="00BB2059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2059">
        <w:rPr>
          <w:sz w:val="24"/>
          <w:szCs w:val="24"/>
        </w:rPr>
        <w:t>--------------------------------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17" w:name="P2201"/>
      <w:bookmarkStart w:id="18" w:name="P2202"/>
      <w:bookmarkStart w:id="19" w:name="P2203"/>
      <w:bookmarkStart w:id="20" w:name="P2204"/>
      <w:bookmarkStart w:id="21" w:name="P2205"/>
      <w:bookmarkStart w:id="22" w:name="P2206"/>
      <w:bookmarkEnd w:id="17"/>
      <w:bookmarkEnd w:id="18"/>
      <w:bookmarkEnd w:id="19"/>
      <w:bookmarkEnd w:id="20"/>
      <w:bookmarkEnd w:id="21"/>
      <w:bookmarkEnd w:id="22"/>
      <w:r w:rsidRPr="00BB2059">
        <w:t>&lt;1&gt; Указываются иные конкретные условия (при наличии).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3" w:name="P2207"/>
      <w:bookmarkEnd w:id="23"/>
      <w:r w:rsidRPr="00BB2059"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4" w:name="P2208"/>
      <w:bookmarkEnd w:id="24"/>
      <w:r w:rsidRPr="00BB2059">
        <w:t xml:space="preserve">&lt;3&gt; </w:t>
      </w:r>
      <w:hyperlink w:anchor="P2151" w:history="1">
        <w:r w:rsidRPr="00BB2059">
          <w:t>Пункт 6.1</w:t>
        </w:r>
      </w:hyperlink>
      <w:r w:rsidRPr="00BB2059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5" w:name="P2209"/>
      <w:bookmarkEnd w:id="25"/>
      <w:r w:rsidRPr="00BB2059">
        <w:t xml:space="preserve">&lt;4&gt; </w:t>
      </w:r>
      <w:hyperlink w:anchor="P2152" w:history="1">
        <w:r w:rsidRPr="00BB2059">
          <w:t>Пункт 6.2</w:t>
        </w:r>
      </w:hyperlink>
      <w:r w:rsidRPr="00BB2059"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6" w:name="P2210"/>
      <w:bookmarkEnd w:id="26"/>
      <w:r w:rsidRPr="00BB2059">
        <w:t xml:space="preserve">&lt;5&gt; </w:t>
      </w:r>
      <w:hyperlink w:anchor="P2153" w:history="1">
        <w:r w:rsidRPr="00BB2059">
          <w:t>Пункт 6.3</w:t>
        </w:r>
      </w:hyperlink>
      <w:r w:rsidRPr="00BB2059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bookmarkStart w:id="27" w:name="P2211"/>
      <w:bookmarkEnd w:id="27"/>
      <w:r w:rsidRPr="00BB2059">
        <w:t>&lt;6&gt; Указываются иные конкретные положения (при наличии).</w:t>
      </w:r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2212"/>
      <w:bookmarkEnd w:id="28"/>
    </w:p>
    <w:p w:rsidR="008E6228" w:rsidRPr="00BB2059" w:rsidRDefault="008E6228" w:rsidP="008E622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6228" w:rsidRPr="00BB2059" w:rsidRDefault="008E6228" w:rsidP="008E6228">
      <w:pPr>
        <w:jc w:val="right"/>
        <w:rPr>
          <w:sz w:val="24"/>
          <w:szCs w:val="24"/>
        </w:rPr>
      </w:pPr>
    </w:p>
    <w:p w:rsidR="008E6228" w:rsidRPr="00BB2059" w:rsidRDefault="008E6228" w:rsidP="008E6228">
      <w:pPr>
        <w:jc w:val="both"/>
      </w:pPr>
    </w:p>
    <w:p w:rsidR="008E6228" w:rsidRPr="00BB2059" w:rsidRDefault="008E6228" w:rsidP="008E6228"/>
    <w:p w:rsidR="008E6228" w:rsidRPr="00BB2059" w:rsidRDefault="008E6228" w:rsidP="008E6228"/>
    <w:p w:rsidR="008E6228" w:rsidRPr="00BB2059" w:rsidRDefault="008E6228" w:rsidP="009B5829">
      <w:pPr>
        <w:ind w:left="4680"/>
        <w:jc w:val="right"/>
        <w:rPr>
          <w:sz w:val="24"/>
          <w:szCs w:val="24"/>
        </w:rPr>
      </w:pPr>
    </w:p>
    <w:sectPr w:rsidR="008E6228" w:rsidRPr="00BB2059" w:rsidSect="008E62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849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13" w:rsidRDefault="007C0213" w:rsidP="009B5829">
      <w:r>
        <w:separator/>
      </w:r>
    </w:p>
  </w:endnote>
  <w:endnote w:type="continuationSeparator" w:id="0">
    <w:p w:rsidR="007C0213" w:rsidRDefault="007C0213" w:rsidP="009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 w:rsidP="0019647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228" w:rsidRDefault="008E6228" w:rsidP="001964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 w:rsidP="008E622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228" w:rsidRDefault="008E6228" w:rsidP="008E622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13" w:rsidRDefault="007C0213" w:rsidP="009B5829">
      <w:r>
        <w:separator/>
      </w:r>
    </w:p>
  </w:footnote>
  <w:footnote w:type="continuationSeparator" w:id="0">
    <w:p w:rsidR="007C0213" w:rsidRDefault="007C0213" w:rsidP="009B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E6228" w:rsidRDefault="008E6228">
    <w:pPr>
      <w:pStyle w:val="a3"/>
      <w:ind w:right="360"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E6228" w:rsidRDefault="008E6228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28" w:rsidRDefault="008E6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29dfe4-affb-4e4c-a37c-726a71c83d22"/>
  </w:docVars>
  <w:rsids>
    <w:rsidRoot w:val="009B5829"/>
    <w:rsid w:val="000230E3"/>
    <w:rsid w:val="00057AB4"/>
    <w:rsid w:val="00061FBC"/>
    <w:rsid w:val="000B0B5B"/>
    <w:rsid w:val="00124ABE"/>
    <w:rsid w:val="00152546"/>
    <w:rsid w:val="00196474"/>
    <w:rsid w:val="001A5581"/>
    <w:rsid w:val="001D0766"/>
    <w:rsid w:val="00207A5B"/>
    <w:rsid w:val="00222A92"/>
    <w:rsid w:val="00222B38"/>
    <w:rsid w:val="00261732"/>
    <w:rsid w:val="002B5CAE"/>
    <w:rsid w:val="002B666D"/>
    <w:rsid w:val="002C40DC"/>
    <w:rsid w:val="002E24E2"/>
    <w:rsid w:val="002F0B40"/>
    <w:rsid w:val="003C073C"/>
    <w:rsid w:val="003F0629"/>
    <w:rsid w:val="0041653E"/>
    <w:rsid w:val="00425611"/>
    <w:rsid w:val="00470D2D"/>
    <w:rsid w:val="00501B8C"/>
    <w:rsid w:val="00564FE0"/>
    <w:rsid w:val="00581341"/>
    <w:rsid w:val="00593C63"/>
    <w:rsid w:val="005A3BC9"/>
    <w:rsid w:val="005B1935"/>
    <w:rsid w:val="005B41BB"/>
    <w:rsid w:val="005D0180"/>
    <w:rsid w:val="00621CAB"/>
    <w:rsid w:val="00675C6F"/>
    <w:rsid w:val="00683392"/>
    <w:rsid w:val="00684320"/>
    <w:rsid w:val="006A2007"/>
    <w:rsid w:val="006B1D5B"/>
    <w:rsid w:val="006C6B4D"/>
    <w:rsid w:val="006D3233"/>
    <w:rsid w:val="006F3886"/>
    <w:rsid w:val="00705F08"/>
    <w:rsid w:val="007158B7"/>
    <w:rsid w:val="007222FE"/>
    <w:rsid w:val="00723B7C"/>
    <w:rsid w:val="00766982"/>
    <w:rsid w:val="007C0213"/>
    <w:rsid w:val="007E321A"/>
    <w:rsid w:val="00821021"/>
    <w:rsid w:val="0084000B"/>
    <w:rsid w:val="008554B1"/>
    <w:rsid w:val="0086142F"/>
    <w:rsid w:val="0088303D"/>
    <w:rsid w:val="008E6228"/>
    <w:rsid w:val="008F5D72"/>
    <w:rsid w:val="00911E52"/>
    <w:rsid w:val="00917BF1"/>
    <w:rsid w:val="00965960"/>
    <w:rsid w:val="0098408B"/>
    <w:rsid w:val="00986B56"/>
    <w:rsid w:val="009B5829"/>
    <w:rsid w:val="009C288F"/>
    <w:rsid w:val="009E2C1E"/>
    <w:rsid w:val="009F3D19"/>
    <w:rsid w:val="00A21FF4"/>
    <w:rsid w:val="00A73C48"/>
    <w:rsid w:val="00A907ED"/>
    <w:rsid w:val="00A94C82"/>
    <w:rsid w:val="00AF1CB9"/>
    <w:rsid w:val="00B1380E"/>
    <w:rsid w:val="00B22300"/>
    <w:rsid w:val="00B4728B"/>
    <w:rsid w:val="00B57457"/>
    <w:rsid w:val="00B9421C"/>
    <w:rsid w:val="00BB2059"/>
    <w:rsid w:val="00BE11B1"/>
    <w:rsid w:val="00C06573"/>
    <w:rsid w:val="00C67E2C"/>
    <w:rsid w:val="00C932E6"/>
    <w:rsid w:val="00CD2109"/>
    <w:rsid w:val="00CE198B"/>
    <w:rsid w:val="00CF09E7"/>
    <w:rsid w:val="00CF44EE"/>
    <w:rsid w:val="00D340BD"/>
    <w:rsid w:val="00D6009D"/>
    <w:rsid w:val="00D71842"/>
    <w:rsid w:val="00DA5A23"/>
    <w:rsid w:val="00DD7E8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F8E2C-4C37-40DA-A8DE-0252481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58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B582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582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B582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B58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9B58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9B582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link w:val="a3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9B5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link w:val="a5"/>
    <w:uiPriority w:val="99"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link w:val="a8"/>
    <w:uiPriority w:val="34"/>
    <w:qFormat/>
    <w:rsid w:val="009B582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B5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9B58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B58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58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58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B5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Page">
    <w:name w:val="ConsPlusTitlePage"/>
    <w:rsid w:val="009B582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b">
    <w:name w:val="page number"/>
    <w:rsid w:val="009B5829"/>
    <w:rPr>
      <w:rFonts w:cs="Times New Roman"/>
    </w:rPr>
  </w:style>
  <w:style w:type="character" w:styleId="ac">
    <w:name w:val="Hyperlink"/>
    <w:uiPriority w:val="99"/>
    <w:unhideWhenUsed/>
    <w:rsid w:val="009B5829"/>
    <w:rPr>
      <w:color w:val="0000FF"/>
      <w:u w:val="single"/>
    </w:rPr>
  </w:style>
  <w:style w:type="paragraph" w:styleId="ad">
    <w:name w:val="Body Text Indent"/>
    <w:basedOn w:val="a"/>
    <w:link w:val="ae"/>
    <w:rsid w:val="008E62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6228"/>
    <w:rPr>
      <w:rFonts w:ascii="Times New Roman" w:eastAsia="Times New Roman" w:hAnsi="Times New Roman"/>
    </w:rPr>
  </w:style>
  <w:style w:type="paragraph" w:styleId="af">
    <w:name w:val="Plain Text"/>
    <w:basedOn w:val="a"/>
    <w:link w:val="af0"/>
    <w:uiPriority w:val="99"/>
    <w:rsid w:val="008E6228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8E6228"/>
    <w:rPr>
      <w:rFonts w:ascii="Courier New" w:eastAsia="Times New Roman" w:hAnsi="Courier New"/>
    </w:rPr>
  </w:style>
  <w:style w:type="paragraph" w:customStyle="1" w:styleId="11">
    <w:name w:val="Обычный1"/>
    <w:rsid w:val="008E6228"/>
    <w:rPr>
      <w:rFonts w:ascii="Times New Roman" w:eastAsia="Times New Roman" w:hAnsi="Times New Roman"/>
      <w:snapToGrid w:val="0"/>
    </w:rPr>
  </w:style>
  <w:style w:type="paragraph" w:customStyle="1" w:styleId="ConsPlusCell">
    <w:name w:val="ConsPlusCell"/>
    <w:uiPriority w:val="99"/>
    <w:rsid w:val="008E622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No Spacing"/>
    <w:uiPriority w:val="1"/>
    <w:qFormat/>
    <w:rsid w:val="008E6228"/>
    <w:rPr>
      <w:sz w:val="22"/>
      <w:szCs w:val="22"/>
      <w:lang w:eastAsia="en-US"/>
    </w:rPr>
  </w:style>
  <w:style w:type="paragraph" w:customStyle="1" w:styleId="Heading">
    <w:name w:val="Heading"/>
    <w:rsid w:val="008E6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2">
    <w:name w:val="FollowedHyperlink"/>
    <w:uiPriority w:val="99"/>
    <w:unhideWhenUsed/>
    <w:rsid w:val="008E62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70971C2B94708539BD06035C224A13ABFBC42B7078AF081026CE26E82qFrDI" TargetMode="External"/><Relationship Id="rId18" Type="http://schemas.openxmlformats.org/officeDocument/2006/relationships/hyperlink" Target="consultantplus://offline/ref=634830E7472D860CBD44C2C359C829EF872D535E3E4A26B7BD077CEA18g715H" TargetMode="External"/><Relationship Id="rId26" Type="http://schemas.openxmlformats.org/officeDocument/2006/relationships/hyperlink" Target="consultantplus://offline/ref=570971C2B94708539BD06035C224A13ABCBA4BBB0782F081026CE26E82FD0D783367A917F5CE50C3qEr4I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70971C2B94708539BD06035C224A13ABFBC42B7078AF081026CE26E82qFrDI" TargetMode="External"/><Relationship Id="rId17" Type="http://schemas.openxmlformats.org/officeDocument/2006/relationships/hyperlink" Target="consultantplus://offline/ref=634830E7472D860CBD44C2C359C829EF872D535E3E4A26B7BD077CEA18g715H" TargetMode="Externa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570971C2B94708539BD06035C224A13ABFBC42B7078AF081026CE26E82qFr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CBA4BBB0782F081026CE26E82qFrDI" TargetMode="External"/><Relationship Id="rId24" Type="http://schemas.openxmlformats.org/officeDocument/2006/relationships/header" Target="header7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570971C2B94708539BD06035C224A13ABFBC42B7078AF081026CE26E82qFrD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0971C2B94708539BD06035C224A13ABCBA4BBB0782F081026CE26E82FD0D783367A917F5CE50C3qEr4I" TargetMode="External"/><Relationship Id="rId19" Type="http://schemas.openxmlformats.org/officeDocument/2006/relationships/hyperlink" Target="consultantplus://offline/ref=570971C2B94708539BD06035C224A13ABCBA4BBB0782F081026CE26E82FD0D783367A917F5CE50C3qEr4I" TargetMode="Externa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0" Type="http://schemas.openxmlformats.org/officeDocument/2006/relationships/header" Target="header8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10821</Words>
  <Characters>61682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72359</CharactersWithSpaces>
  <SharedDoc>false</SharedDoc>
  <HLinks>
    <vt:vector size="342" baseType="variant">
      <vt:variant>
        <vt:i4>65604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P2434</vt:lpwstr>
      </vt:variant>
      <vt:variant>
        <vt:i4>65604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P2432</vt:lpwstr>
      </vt:variant>
      <vt:variant>
        <vt:i4>458820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P2455</vt:lpwstr>
      </vt:variant>
      <vt:variant>
        <vt:i4>458820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P2454</vt:lpwstr>
      </vt:variant>
      <vt:variant>
        <vt:i4>458820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P2453</vt:lpwstr>
      </vt:variant>
      <vt:variant>
        <vt:i4>458820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P2452</vt:lpwstr>
      </vt:variant>
      <vt:variant>
        <vt:i4>524356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P1492</vt:lpwstr>
      </vt:variant>
      <vt:variant>
        <vt:i4>589892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P1485</vt:lpwstr>
      </vt:variant>
      <vt:variant>
        <vt:i4>589892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P1484</vt:lpwstr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P1431</vt:lpwstr>
      </vt:variant>
      <vt:variant>
        <vt:i4>458820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P2450</vt:lpwstr>
      </vt:variant>
      <vt:variant>
        <vt:i4>1704024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P2040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P2036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P2146</vt:lpwstr>
      </vt:variant>
      <vt:variant>
        <vt:i4>1769487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P2145</vt:lpwstr>
      </vt:variant>
      <vt:variant>
        <vt:i4>393281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P2144</vt:lpwstr>
      </vt:variant>
      <vt:variant>
        <vt:i4>1769487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consultantplus://offline/ref=634830E7472D860CBD44C2C359C829EF872D535E3E4A26B7BD077CEA18g715H</vt:lpwstr>
      </vt:variant>
      <vt:variant>
        <vt:lpwstr/>
      </vt:variant>
      <vt:variant>
        <vt:i4>65609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P1909</vt:lpwstr>
      </vt:variant>
      <vt:variant>
        <vt:i4>458824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P1869</vt:lpwstr>
      </vt:variant>
      <vt:variant>
        <vt:i4>1703945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1703945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consultantplus://offline/ref=570971C2B94708539BD06035C224A13ABFBC42B7078AF081026CE26E82qFrDI</vt:lpwstr>
      </vt:variant>
      <vt:variant>
        <vt:lpwstr/>
      </vt:variant>
      <vt:variant>
        <vt:i4>67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262208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65603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327752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393280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655428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65607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327753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524358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65603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458820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131141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458820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consultantplus://offline/ref=570971C2B94708539BD06035C224A13ABCBA4BBB0782F081026CE26E82qFrDI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consultantplus://offline/ref=570971C2B94708539BD06035C224A13ABCBA4BBB0782F081026CE26E82FD0D783367A917F5CE50C3qEr4I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consultantplus://offline/ref=570971C2B94708539BD06035C224A13ABCB04BB60E8AF081026CE26E82FD0D783367A917F5CD55C7qEr1I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2020-02-13T07:00:00Z</cp:lastPrinted>
  <dcterms:created xsi:type="dcterms:W3CDTF">2020-04-10T11:28:00Z</dcterms:created>
  <dcterms:modified xsi:type="dcterms:W3CDTF">2020-04-10T11:28:00Z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ec210329-dbcf-49db-bb05-982535cf3289</vt:lpwstr>
  </property>
</Properties>
</file>