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6A4822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A482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6510" t="13970" r="190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9FB15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C12EF7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F65877">
        <w:rPr>
          <w:sz w:val="24"/>
        </w:rPr>
        <w:t xml:space="preserve">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F65877">
        <w:rPr>
          <w:sz w:val="24"/>
        </w:rPr>
        <w:t>27/02/2025 № 560</w:t>
      </w:r>
    </w:p>
    <w:p w:rsidR="00C12EF7" w:rsidRPr="00C12EF7" w:rsidRDefault="00C12EF7" w:rsidP="00C12EF7">
      <w:pPr>
        <w:jc w:val="center"/>
        <w:rPr>
          <w:sz w:val="10"/>
          <w:szCs w:val="10"/>
        </w:rPr>
      </w:pPr>
    </w:p>
    <w:p w:rsidR="00C12EF7" w:rsidRPr="00C12EF7" w:rsidRDefault="00C12EF7" w:rsidP="00C12EF7">
      <w:pPr>
        <w:rPr>
          <w:sz w:val="24"/>
          <w:szCs w:val="24"/>
        </w:rPr>
      </w:pPr>
      <w:r w:rsidRPr="00C12EF7">
        <w:rPr>
          <w:sz w:val="24"/>
          <w:szCs w:val="24"/>
        </w:rPr>
        <w:t>О внесении изменений в постановление администрации</w:t>
      </w:r>
    </w:p>
    <w:p w:rsidR="00C12EF7" w:rsidRPr="00C12EF7" w:rsidRDefault="00C12EF7" w:rsidP="00C12EF7">
      <w:pPr>
        <w:rPr>
          <w:sz w:val="24"/>
        </w:rPr>
      </w:pPr>
      <w:r w:rsidRPr="00C12EF7">
        <w:rPr>
          <w:sz w:val="24"/>
          <w:szCs w:val="24"/>
        </w:rPr>
        <w:t>Сосновоборского городского округа от</w:t>
      </w:r>
      <w:r w:rsidRPr="00C12EF7">
        <w:rPr>
          <w:sz w:val="24"/>
        </w:rPr>
        <w:t xml:space="preserve"> 17.01.2025 № 29</w:t>
      </w:r>
    </w:p>
    <w:p w:rsidR="00C12EF7" w:rsidRDefault="00C12EF7" w:rsidP="00C12EF7">
      <w:pPr>
        <w:rPr>
          <w:sz w:val="24"/>
        </w:rPr>
      </w:pPr>
      <w:r w:rsidRPr="00C12EF7">
        <w:rPr>
          <w:sz w:val="24"/>
        </w:rPr>
        <w:t xml:space="preserve">«Об утверждении схемы размещения нестационарных торговых </w:t>
      </w:r>
    </w:p>
    <w:p w:rsidR="00C12EF7" w:rsidRDefault="00C12EF7" w:rsidP="00C12EF7">
      <w:pPr>
        <w:rPr>
          <w:sz w:val="24"/>
        </w:rPr>
      </w:pPr>
      <w:r w:rsidRPr="00C12EF7">
        <w:rPr>
          <w:sz w:val="24"/>
        </w:rPr>
        <w:t xml:space="preserve">объектов, расположенных на земельных участках, в зданиях, </w:t>
      </w:r>
    </w:p>
    <w:p w:rsidR="00C12EF7" w:rsidRDefault="00C12EF7" w:rsidP="00C12EF7">
      <w:pPr>
        <w:rPr>
          <w:sz w:val="24"/>
        </w:rPr>
      </w:pPr>
      <w:r w:rsidRPr="00C12EF7">
        <w:rPr>
          <w:sz w:val="24"/>
        </w:rPr>
        <w:t xml:space="preserve">строениях и сооружениях, находящихся в государственной и </w:t>
      </w:r>
    </w:p>
    <w:p w:rsidR="00C12EF7" w:rsidRDefault="00C12EF7" w:rsidP="00C12EF7">
      <w:pPr>
        <w:rPr>
          <w:sz w:val="24"/>
        </w:rPr>
      </w:pPr>
      <w:r w:rsidRPr="00C12EF7">
        <w:rPr>
          <w:sz w:val="24"/>
        </w:rPr>
        <w:t xml:space="preserve">муниципальной собственности, на территории муниципального </w:t>
      </w:r>
    </w:p>
    <w:p w:rsidR="00C12EF7" w:rsidRPr="00C12EF7" w:rsidRDefault="00C12EF7" w:rsidP="00C12EF7">
      <w:pPr>
        <w:rPr>
          <w:sz w:val="24"/>
        </w:rPr>
      </w:pPr>
      <w:r w:rsidRPr="00C12EF7">
        <w:rPr>
          <w:sz w:val="24"/>
        </w:rPr>
        <w:t>образования Сосновоборский городской округ Ленинградской области»</w:t>
      </w:r>
    </w:p>
    <w:p w:rsidR="00C12EF7" w:rsidRPr="00C12EF7" w:rsidRDefault="00C12EF7" w:rsidP="00C12EF7"/>
    <w:p w:rsidR="00C12EF7" w:rsidRPr="00C12EF7" w:rsidRDefault="00C12EF7" w:rsidP="00C12EF7">
      <w:pPr>
        <w:ind w:right="-1"/>
        <w:jc w:val="both"/>
        <w:rPr>
          <w:sz w:val="24"/>
          <w:szCs w:val="24"/>
        </w:rPr>
      </w:pPr>
    </w:p>
    <w:p w:rsidR="00C12EF7" w:rsidRPr="00C12EF7" w:rsidRDefault="00C12EF7" w:rsidP="00C12E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12EF7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C12EF7">
        <w:rPr>
          <w:sz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  <w:r w:rsidRPr="00C12EF7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 w:rsidRPr="00C12EF7">
        <w:rPr>
          <w:sz w:val="24"/>
        </w:rPr>
        <w:t xml:space="preserve"> 17.01.2025 № 29</w:t>
      </w:r>
      <w:r w:rsidRPr="00C12EF7">
        <w:rPr>
          <w:sz w:val="24"/>
          <w:szCs w:val="24"/>
        </w:rPr>
        <w:t xml:space="preserve">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20.02.2025 № 01, </w:t>
      </w:r>
      <w:r w:rsidRPr="00C12EF7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C12EF7">
        <w:rPr>
          <w:b/>
          <w:sz w:val="24"/>
          <w:szCs w:val="24"/>
        </w:rPr>
        <w:t>п о с т а н о в л я е т:</w:t>
      </w:r>
    </w:p>
    <w:p w:rsidR="00C12EF7" w:rsidRPr="00C12EF7" w:rsidRDefault="00C12EF7" w:rsidP="00C12EF7">
      <w:pPr>
        <w:ind w:firstLine="709"/>
        <w:jc w:val="both"/>
        <w:rPr>
          <w:sz w:val="10"/>
          <w:szCs w:val="10"/>
        </w:rPr>
      </w:pPr>
    </w:p>
    <w:p w:rsidR="00C12EF7" w:rsidRDefault="00C12EF7" w:rsidP="00C12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C12EF7">
        <w:rPr>
          <w:sz w:val="24"/>
          <w:szCs w:val="24"/>
        </w:rPr>
        <w:t>Внести изменения и дополнения в постановление администрации Сосновоборского городского округа от 17.01.2025 № 29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области» (далее – Схема НТО):</w:t>
      </w:r>
    </w:p>
    <w:p w:rsidR="00C12EF7" w:rsidRDefault="00C12EF7" w:rsidP="00C12E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</w:t>
      </w:r>
      <w:r w:rsidRPr="00C12EF7">
        <w:rPr>
          <w:sz w:val="24"/>
          <w:szCs w:val="24"/>
        </w:rPr>
        <w:t>Строку 1-16-00-034 Схемы НТО изложить в новой редакции:</w:t>
      </w:r>
    </w:p>
    <w:p w:rsidR="00073CFC" w:rsidRPr="00C12EF7" w:rsidRDefault="00073CFC" w:rsidP="00C12EF7">
      <w:pPr>
        <w:jc w:val="both"/>
        <w:rPr>
          <w:sz w:val="24"/>
          <w:szCs w:val="24"/>
        </w:rPr>
      </w:pPr>
    </w:p>
    <w:tbl>
      <w:tblPr>
        <w:tblW w:w="5474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1813"/>
        <w:gridCol w:w="561"/>
        <w:gridCol w:w="559"/>
        <w:gridCol w:w="1120"/>
        <w:gridCol w:w="1398"/>
        <w:gridCol w:w="698"/>
        <w:gridCol w:w="978"/>
        <w:gridCol w:w="858"/>
        <w:gridCol w:w="837"/>
        <w:gridCol w:w="862"/>
      </w:tblGrid>
      <w:tr w:rsidR="00293064" w:rsidRPr="00C12EF7" w:rsidTr="001E26EE">
        <w:trPr>
          <w:trHeight w:val="319"/>
        </w:trPr>
        <w:tc>
          <w:tcPr>
            <w:tcW w:w="2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Информация о нестационарном торговом объекте (НТО)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Информация о лице, осуществляющем торговую деятельность в НТО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Основание для включения НТО в схему размеще</w:t>
            </w:r>
            <w:r w:rsidR="00697250">
              <w:rPr>
                <w:sz w:val="15"/>
                <w:szCs w:val="15"/>
              </w:rPr>
              <w:t>-</w:t>
            </w:r>
            <w:r w:rsidRPr="00C12EF7">
              <w:rPr>
                <w:sz w:val="15"/>
                <w:szCs w:val="15"/>
              </w:rPr>
              <w:t>ния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Период размещения НТО</w:t>
            </w:r>
          </w:p>
        </w:tc>
      </w:tr>
      <w:tr w:rsidR="00293064" w:rsidRPr="00C12EF7" w:rsidTr="001E26EE">
        <w:trPr>
          <w:trHeight w:val="84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Иденти-фикаци</w:t>
            </w:r>
            <w:r w:rsidR="001E26EE">
              <w:rPr>
                <w:sz w:val="15"/>
                <w:szCs w:val="15"/>
              </w:rPr>
              <w:t>-</w:t>
            </w:r>
            <w:r w:rsidRPr="00C12EF7">
              <w:rPr>
                <w:sz w:val="15"/>
                <w:szCs w:val="15"/>
              </w:rPr>
              <w:t>онный номер НТО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Вид НТО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293064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Пло</w:t>
            </w:r>
            <w:r w:rsidR="001E26EE">
              <w:rPr>
                <w:sz w:val="15"/>
                <w:szCs w:val="15"/>
              </w:rPr>
              <w:t>-</w:t>
            </w:r>
            <w:r w:rsidRPr="00C12EF7">
              <w:rPr>
                <w:sz w:val="15"/>
                <w:szCs w:val="15"/>
              </w:rPr>
              <w:t>щадь НТО, кв.м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Специализация НТО</w:t>
            </w:r>
            <w:r w:rsidRPr="00C12EF7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ИНН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  <w:vertAlign w:val="superscript"/>
              </w:rPr>
            </w:pPr>
            <w:r w:rsidRPr="00C12EF7">
              <w:rPr>
                <w:sz w:val="15"/>
                <w:szCs w:val="15"/>
              </w:rPr>
              <w:t>Является субъектом малого и среднего предпринимательства или самозанятым</w:t>
            </w:r>
            <w:r w:rsidRPr="00C12EF7">
              <w:rPr>
                <w:sz w:val="15"/>
                <w:szCs w:val="15"/>
                <w:vertAlign w:val="superscript"/>
              </w:rPr>
              <w:t>2</w:t>
            </w:r>
            <w:r w:rsidRPr="00C12EF7">
              <w:rPr>
                <w:sz w:val="15"/>
                <w:szCs w:val="15"/>
              </w:rPr>
              <w:t xml:space="preserve"> (да/нет)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С (дата)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widowControl w:val="0"/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По (дата)</w:t>
            </w:r>
          </w:p>
        </w:tc>
      </w:tr>
      <w:tr w:rsidR="00293064" w:rsidRPr="00C12EF7" w:rsidTr="001E26EE">
        <w:trPr>
          <w:trHeight w:val="19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11</w:t>
            </w:r>
          </w:p>
        </w:tc>
      </w:tr>
      <w:tr w:rsidR="00293064" w:rsidRPr="00C12EF7" w:rsidTr="001E26EE">
        <w:trPr>
          <w:trHeight w:val="165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  <w:lang w:val="en-US"/>
              </w:rPr>
              <w:t>1-16-00-03</w:t>
            </w:r>
            <w:r w:rsidRPr="00C12EF7">
              <w:rPr>
                <w:sz w:val="15"/>
                <w:szCs w:val="15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 xml:space="preserve"> «Старое Калище», </w:t>
            </w:r>
          </w:p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по ул.Набережная (четная сторона);</w:t>
            </w:r>
          </w:p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59.897241, 29.120672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1E26EE" w:rsidP="001E26EE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т</w:t>
            </w:r>
            <w:r w:rsidR="00C12EF7" w:rsidRPr="00C12EF7">
              <w:rPr>
                <w:sz w:val="15"/>
                <w:szCs w:val="15"/>
                <w:lang w:eastAsia="en-US"/>
              </w:rPr>
              <w:t>орго</w:t>
            </w:r>
            <w:r>
              <w:rPr>
                <w:sz w:val="15"/>
                <w:szCs w:val="15"/>
                <w:lang w:eastAsia="en-US"/>
              </w:rPr>
              <w:t>-</w:t>
            </w:r>
            <w:r w:rsidR="00C12EF7" w:rsidRPr="00C12EF7">
              <w:rPr>
                <w:sz w:val="15"/>
                <w:szCs w:val="15"/>
                <w:lang w:eastAsia="en-US"/>
              </w:rPr>
              <w:t>вый павильон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  <w:lang w:eastAsia="en-US"/>
              </w:rPr>
              <w:t>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293064">
              <w:rPr>
                <w:color w:val="000000"/>
                <w:sz w:val="15"/>
                <w:szCs w:val="15"/>
              </w:rPr>
              <w:t>ИП Логинова Наталья Сергеевна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784211698374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  <w:lang w:eastAsia="en-US"/>
              </w:rPr>
              <w:t>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</w:rPr>
            </w:pPr>
            <w:r w:rsidRPr="00C12EF7">
              <w:rPr>
                <w:sz w:val="15"/>
                <w:szCs w:val="15"/>
              </w:rPr>
              <w:t>№ 2022-НТО 113 от 21.03.2022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</w:rPr>
              <w:t>18.03.2022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7" w:rsidRPr="00C12EF7" w:rsidRDefault="00C12EF7" w:rsidP="00C12EF7">
            <w:pPr>
              <w:jc w:val="center"/>
              <w:rPr>
                <w:sz w:val="15"/>
                <w:szCs w:val="15"/>
                <w:lang w:eastAsia="en-US"/>
              </w:rPr>
            </w:pPr>
            <w:r w:rsidRPr="00C12EF7">
              <w:rPr>
                <w:sz w:val="15"/>
                <w:szCs w:val="15"/>
              </w:rPr>
              <w:t>18.03.2027</w:t>
            </w:r>
          </w:p>
        </w:tc>
      </w:tr>
    </w:tbl>
    <w:p w:rsidR="00C12EF7" w:rsidRDefault="00C12EF7" w:rsidP="00C12EF7">
      <w:pPr>
        <w:jc w:val="both"/>
        <w:rPr>
          <w:sz w:val="24"/>
        </w:rPr>
        <w:sectPr w:rsidR="00C12EF7" w:rsidSect="00073CFC">
          <w:pgSz w:w="11906" w:h="16838"/>
          <w:pgMar w:top="1134" w:right="424" w:bottom="993" w:left="1985" w:header="720" w:footer="720" w:gutter="0"/>
          <w:cols w:space="720"/>
        </w:sectPr>
      </w:pPr>
    </w:p>
    <w:p w:rsidR="00C12EF7" w:rsidRDefault="00073CFC" w:rsidP="00073C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</w:t>
      </w:r>
      <w:r w:rsidR="00C12EF7" w:rsidRPr="00C12EF7">
        <w:rPr>
          <w:sz w:val="24"/>
          <w:szCs w:val="24"/>
        </w:rPr>
        <w:t>Комитету по управлению муниципальным имуществом Сосновоборского городского округа внести изменения в Договор на право размещения НТО с учетом новой редакции пункта 1.1. настоящего постановления.</w:t>
      </w:r>
    </w:p>
    <w:p w:rsidR="00093D48" w:rsidRPr="00C12EF7" w:rsidRDefault="00093D48" w:rsidP="00073CFC">
      <w:pPr>
        <w:jc w:val="both"/>
        <w:rPr>
          <w:sz w:val="24"/>
          <w:szCs w:val="24"/>
        </w:rPr>
      </w:pPr>
    </w:p>
    <w:p w:rsidR="00C12EF7" w:rsidRDefault="00073CFC" w:rsidP="000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3D48">
        <w:rPr>
          <w:sz w:val="24"/>
          <w:szCs w:val="24"/>
        </w:rPr>
        <w:t xml:space="preserve">3. </w:t>
      </w:r>
      <w:r w:rsidR="00C12EF7" w:rsidRPr="00C12EF7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093D48" w:rsidRPr="00C12EF7" w:rsidRDefault="00093D48" w:rsidP="00073CFC">
      <w:pPr>
        <w:jc w:val="both"/>
        <w:rPr>
          <w:sz w:val="24"/>
          <w:szCs w:val="24"/>
        </w:rPr>
      </w:pPr>
    </w:p>
    <w:p w:rsidR="00C12EF7" w:rsidRDefault="00093D48" w:rsidP="00093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r w:rsidR="00C12EF7" w:rsidRPr="00C12EF7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093D48" w:rsidRPr="00C12EF7" w:rsidRDefault="00093D48" w:rsidP="00093D48">
      <w:pPr>
        <w:jc w:val="both"/>
        <w:rPr>
          <w:sz w:val="24"/>
          <w:szCs w:val="24"/>
        </w:rPr>
      </w:pPr>
    </w:p>
    <w:p w:rsidR="00C12EF7" w:rsidRDefault="00093D48" w:rsidP="00093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</w:t>
      </w:r>
      <w:r w:rsidR="00C12EF7" w:rsidRPr="00C12EF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93D48" w:rsidRPr="00C12EF7" w:rsidRDefault="00093D48" w:rsidP="00093D48">
      <w:pPr>
        <w:jc w:val="both"/>
        <w:rPr>
          <w:sz w:val="24"/>
          <w:szCs w:val="24"/>
        </w:rPr>
      </w:pPr>
    </w:p>
    <w:p w:rsidR="00C12EF7" w:rsidRPr="00C12EF7" w:rsidRDefault="00093D48" w:rsidP="00093D48">
      <w:pPr>
        <w:jc w:val="both"/>
        <w:rPr>
          <w:sz w:val="24"/>
        </w:rPr>
      </w:pPr>
      <w:r>
        <w:rPr>
          <w:sz w:val="24"/>
        </w:rPr>
        <w:t xml:space="preserve">          6. </w:t>
      </w:r>
      <w:r w:rsidR="00C12EF7" w:rsidRPr="00C12EF7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C12EF7" w:rsidRPr="00C12EF7" w:rsidRDefault="00C12EF7" w:rsidP="00C12EF7">
      <w:pPr>
        <w:jc w:val="both"/>
        <w:rPr>
          <w:sz w:val="24"/>
          <w:szCs w:val="24"/>
        </w:rPr>
      </w:pPr>
    </w:p>
    <w:p w:rsidR="00C12EF7" w:rsidRPr="00C12EF7" w:rsidRDefault="00C12EF7" w:rsidP="00C12EF7">
      <w:pPr>
        <w:jc w:val="both"/>
        <w:rPr>
          <w:sz w:val="24"/>
          <w:szCs w:val="24"/>
        </w:rPr>
      </w:pPr>
    </w:p>
    <w:p w:rsidR="00C12EF7" w:rsidRPr="00C12EF7" w:rsidRDefault="00C12EF7" w:rsidP="00C12EF7">
      <w:pPr>
        <w:jc w:val="both"/>
        <w:rPr>
          <w:sz w:val="24"/>
          <w:szCs w:val="24"/>
        </w:rPr>
      </w:pPr>
    </w:p>
    <w:p w:rsidR="00C12EF7" w:rsidRPr="00C12EF7" w:rsidRDefault="00C12EF7" w:rsidP="00C12EF7">
      <w:pPr>
        <w:tabs>
          <w:tab w:val="left" w:pos="6946"/>
        </w:tabs>
        <w:jc w:val="both"/>
        <w:rPr>
          <w:sz w:val="24"/>
        </w:rPr>
      </w:pPr>
      <w:r w:rsidRPr="00C12EF7">
        <w:rPr>
          <w:sz w:val="24"/>
        </w:rPr>
        <w:t>Глава Сосновоборского городского округа</w:t>
      </w:r>
      <w:r w:rsidRPr="00C12EF7">
        <w:rPr>
          <w:sz w:val="24"/>
        </w:rPr>
        <w:tab/>
        <w:t xml:space="preserve">       </w:t>
      </w:r>
      <w:r w:rsidR="00093D48">
        <w:rPr>
          <w:sz w:val="24"/>
        </w:rPr>
        <w:t xml:space="preserve">      </w:t>
      </w:r>
      <w:r w:rsidRPr="00C12EF7">
        <w:rPr>
          <w:sz w:val="24"/>
        </w:rPr>
        <w:t xml:space="preserve">    </w:t>
      </w:r>
      <w:r w:rsidR="00093D48">
        <w:rPr>
          <w:sz w:val="24"/>
        </w:rPr>
        <w:t xml:space="preserve"> </w:t>
      </w:r>
      <w:r w:rsidRPr="00C12EF7">
        <w:rPr>
          <w:sz w:val="24"/>
        </w:rPr>
        <w:t xml:space="preserve"> М.В. Воронков</w:t>
      </w:r>
    </w:p>
    <w:p w:rsidR="00C12EF7" w:rsidRPr="00C12EF7" w:rsidRDefault="00C12EF7" w:rsidP="00C12EF7">
      <w:pPr>
        <w:tabs>
          <w:tab w:val="left" w:pos="6946"/>
        </w:tabs>
        <w:jc w:val="both"/>
        <w:rPr>
          <w:sz w:val="24"/>
        </w:rPr>
      </w:pPr>
    </w:p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/>
    <w:p w:rsidR="00C12EF7" w:rsidRDefault="00C12EF7" w:rsidP="00C12EF7"/>
    <w:p w:rsidR="00093D48" w:rsidRDefault="00093D48" w:rsidP="00C12EF7"/>
    <w:p w:rsidR="00093D48" w:rsidRDefault="00093D48" w:rsidP="00C12EF7"/>
    <w:p w:rsidR="00093D48" w:rsidRDefault="00093D48" w:rsidP="00C12EF7"/>
    <w:p w:rsidR="00093D48" w:rsidRDefault="00093D48" w:rsidP="00C12EF7"/>
    <w:p w:rsidR="00093D48" w:rsidRDefault="00093D48" w:rsidP="00C12EF7"/>
    <w:p w:rsidR="00093D48" w:rsidRDefault="00093D48" w:rsidP="00C12EF7"/>
    <w:p w:rsidR="00093D48" w:rsidRDefault="00093D48" w:rsidP="00C12EF7"/>
    <w:p w:rsidR="00C12EF7" w:rsidRPr="00C12EF7" w:rsidRDefault="00C12EF7" w:rsidP="00C12EF7"/>
    <w:p w:rsidR="00C12EF7" w:rsidRPr="00C12EF7" w:rsidRDefault="00C12EF7" w:rsidP="00C12EF7"/>
    <w:p w:rsidR="00C12EF7" w:rsidRPr="00C12EF7" w:rsidRDefault="00C12EF7" w:rsidP="00C12EF7">
      <w:pPr>
        <w:jc w:val="both"/>
        <w:rPr>
          <w:sz w:val="12"/>
          <w:szCs w:val="16"/>
        </w:rPr>
      </w:pPr>
      <w:r w:rsidRPr="00C12EF7">
        <w:rPr>
          <w:sz w:val="12"/>
          <w:szCs w:val="16"/>
        </w:rPr>
        <w:t>Исп. Силинская Вера Владимировна.</w:t>
      </w:r>
    </w:p>
    <w:p w:rsidR="00762166" w:rsidRPr="006A4822" w:rsidRDefault="00C12EF7" w:rsidP="00762166">
      <w:pPr>
        <w:jc w:val="both"/>
        <w:rPr>
          <w:sz w:val="12"/>
          <w:szCs w:val="16"/>
        </w:rPr>
      </w:pPr>
      <w:r w:rsidRPr="00C12EF7">
        <w:rPr>
          <w:sz w:val="12"/>
          <w:szCs w:val="16"/>
        </w:rPr>
        <w:t>т. 6-28-49</w:t>
      </w:r>
      <w:r w:rsidR="00093D48">
        <w:rPr>
          <w:sz w:val="12"/>
          <w:szCs w:val="16"/>
        </w:rPr>
        <w:t xml:space="preserve"> </w:t>
      </w:r>
      <w:r w:rsidRPr="00C12EF7">
        <w:rPr>
          <w:sz w:val="12"/>
          <w:szCs w:val="16"/>
        </w:rPr>
        <w:t>отдел экономического развития</w:t>
      </w:r>
      <w:r w:rsidR="00093D48">
        <w:rPr>
          <w:sz w:val="12"/>
          <w:szCs w:val="16"/>
        </w:rPr>
        <w:t xml:space="preserve"> БО</w:t>
      </w:r>
    </w:p>
    <w:sectPr w:rsidR="00762166" w:rsidRPr="006A4822" w:rsidSect="00DA721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FC" w:rsidRDefault="00DF47FC" w:rsidP="00762166">
      <w:r>
        <w:separator/>
      </w:r>
    </w:p>
  </w:endnote>
  <w:endnote w:type="continuationSeparator" w:id="0">
    <w:p w:rsidR="00DF47FC" w:rsidRDefault="00DF47F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FC" w:rsidRDefault="00DF47FC" w:rsidP="00762166">
      <w:r>
        <w:separator/>
      </w:r>
    </w:p>
  </w:footnote>
  <w:footnote w:type="continuationSeparator" w:id="0">
    <w:p w:rsidR="00DF47FC" w:rsidRDefault="00DF47FC" w:rsidP="0076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1C721C"/>
    <w:multiLevelType w:val="multilevel"/>
    <w:tmpl w:val="BF489D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8dd5826-de14-4d6d-aa5b-2db7eeda9e31"/>
  </w:docVars>
  <w:rsids>
    <w:rsidRoot w:val="00C12EF7"/>
    <w:rsid w:val="000216DC"/>
    <w:rsid w:val="00024F94"/>
    <w:rsid w:val="0005521C"/>
    <w:rsid w:val="00070E72"/>
    <w:rsid w:val="00073CFC"/>
    <w:rsid w:val="00093D48"/>
    <w:rsid w:val="00097477"/>
    <w:rsid w:val="000A43B7"/>
    <w:rsid w:val="000A651A"/>
    <w:rsid w:val="000B0AE5"/>
    <w:rsid w:val="000F7E70"/>
    <w:rsid w:val="001704D1"/>
    <w:rsid w:val="001B1787"/>
    <w:rsid w:val="001D34FF"/>
    <w:rsid w:val="001E26EE"/>
    <w:rsid w:val="001E56A2"/>
    <w:rsid w:val="002246F2"/>
    <w:rsid w:val="002265BD"/>
    <w:rsid w:val="00231C5B"/>
    <w:rsid w:val="00242E58"/>
    <w:rsid w:val="0024760B"/>
    <w:rsid w:val="00260717"/>
    <w:rsid w:val="00293064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97250"/>
    <w:rsid w:val="006A1CAC"/>
    <w:rsid w:val="006A4822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F2036"/>
    <w:rsid w:val="00C12EF7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02B2"/>
    <w:rsid w:val="00DA7219"/>
    <w:rsid w:val="00DC501B"/>
    <w:rsid w:val="00DD0BD7"/>
    <w:rsid w:val="00DD3401"/>
    <w:rsid w:val="00DE1C6D"/>
    <w:rsid w:val="00DF3008"/>
    <w:rsid w:val="00DF47FC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587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999C3-580A-4952-8F99-28D5844A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12E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2EF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b909e9b-fb0d-4540-a714-362fd3a6556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1b909e9b-fb0d-4540-a714-362fd3a6556f.dot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2025-02-27T08:42:00Z</cp:lastPrinted>
  <dcterms:created xsi:type="dcterms:W3CDTF">2025-02-27T11:52:00Z</dcterms:created>
  <dcterms:modified xsi:type="dcterms:W3CDTF">2025-02-27T11:52:00Z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58dd5826-de14-4d6d-aa5b-2db7eeda9e31</vt:lpwstr>
  </property>
</Properties>
</file>