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05" w:rsidRDefault="005D5405" w:rsidP="005D540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5405" w:rsidRDefault="005D5405" w:rsidP="005D540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D5405" w:rsidRDefault="001572AF" w:rsidP="005D5405">
      <w:pPr>
        <w:jc w:val="center"/>
        <w:rPr>
          <w:b/>
          <w:spacing w:val="20"/>
          <w:sz w:val="32"/>
        </w:rPr>
      </w:pPr>
      <w:r w:rsidRPr="001572A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D5405" w:rsidRDefault="005D5405" w:rsidP="005D5405">
      <w:pPr>
        <w:pStyle w:val="3"/>
      </w:pPr>
      <w:r>
        <w:t>постановление</w:t>
      </w:r>
    </w:p>
    <w:p w:rsidR="005D5405" w:rsidRDefault="005D5405" w:rsidP="005D5405">
      <w:pPr>
        <w:jc w:val="center"/>
        <w:rPr>
          <w:sz w:val="24"/>
        </w:rPr>
      </w:pPr>
    </w:p>
    <w:p w:rsidR="005D5405" w:rsidRDefault="005D5405" w:rsidP="005D5405">
      <w:pPr>
        <w:jc w:val="center"/>
        <w:rPr>
          <w:sz w:val="24"/>
        </w:rPr>
      </w:pPr>
      <w:r>
        <w:rPr>
          <w:sz w:val="24"/>
        </w:rPr>
        <w:t>от 11/06/2020 № 1084</w:t>
      </w:r>
    </w:p>
    <w:p w:rsidR="005D5405" w:rsidRPr="009C2181" w:rsidRDefault="005D5405" w:rsidP="005D5405">
      <w:pPr>
        <w:jc w:val="both"/>
        <w:rPr>
          <w:sz w:val="10"/>
          <w:szCs w:val="10"/>
        </w:rPr>
      </w:pPr>
    </w:p>
    <w:p w:rsidR="005D5405" w:rsidRPr="00BD4E91" w:rsidRDefault="005D5405" w:rsidP="005D5405">
      <w:pPr>
        <w:pStyle w:val="ConsPlusTitle"/>
        <w:widowControl/>
        <w:tabs>
          <w:tab w:val="left" w:pos="5387"/>
        </w:tabs>
        <w:ind w:right="3728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объектов муниципальной собственности, в отношении которых планируется заключение концессионных соглашений </w:t>
      </w:r>
      <w:r>
        <w:rPr>
          <w:rFonts w:ascii="Times New Roman" w:hAnsi="Times New Roman" w:cs="Times New Roman"/>
          <w:b w:val="0"/>
          <w:sz w:val="24"/>
          <w:szCs w:val="24"/>
        </w:rPr>
        <w:t>в 2020 году</w:t>
      </w:r>
    </w:p>
    <w:p w:rsidR="005D5405" w:rsidRDefault="005D5405" w:rsidP="005D5405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5D5405" w:rsidRDefault="005D5405" w:rsidP="005D5405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5D5405" w:rsidRPr="00DF6D74" w:rsidRDefault="005D5405" w:rsidP="005D5405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5D5405" w:rsidRPr="000550E4" w:rsidRDefault="005D5405" w:rsidP="005D5405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094A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0C619A">
        <w:rPr>
          <w:sz w:val="24"/>
          <w:szCs w:val="24"/>
        </w:rPr>
        <w:t>с ч.3 ст.4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>кона РФ от 21.07.2005 №</w:t>
      </w:r>
      <w:r>
        <w:rPr>
          <w:sz w:val="24"/>
          <w:szCs w:val="24"/>
        </w:rPr>
        <w:t xml:space="preserve"> </w:t>
      </w:r>
      <w:r w:rsidRPr="00094A6D">
        <w:rPr>
          <w:sz w:val="24"/>
          <w:szCs w:val="24"/>
        </w:rPr>
        <w:t>115-ФЗ «О концессионных соглашениях»,</w:t>
      </w:r>
      <w:r w:rsidRPr="009D29D3">
        <w:rPr>
          <w:sz w:val="24"/>
          <w:szCs w:val="24"/>
        </w:rPr>
        <w:t xml:space="preserve"> </w:t>
      </w:r>
      <w:r>
        <w:rPr>
          <w:sz w:val="24"/>
          <w:szCs w:val="24"/>
        </w:rPr>
        <w:t>ст.16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 xml:space="preserve">кона РФ от 06.10.2003 № 131-ФЗ «Об общих принципах организации местного самоуправления в Российской Федерации», </w:t>
      </w:r>
      <w:r w:rsidRPr="00CE514D">
        <w:rPr>
          <w:sz w:val="24"/>
          <w:szCs w:val="24"/>
        </w:rPr>
        <w:t>в целях решения вопросов местного значения по организаци</w:t>
      </w:r>
      <w:r>
        <w:rPr>
          <w:sz w:val="24"/>
          <w:szCs w:val="24"/>
        </w:rPr>
        <w:t>и</w:t>
      </w:r>
      <w:r w:rsidRPr="00CE514D">
        <w:rPr>
          <w:sz w:val="24"/>
          <w:szCs w:val="24"/>
        </w:rPr>
        <w:t xml:space="preserve"> в границах городского округа </w:t>
      </w:r>
      <w:proofErr w:type="spellStart"/>
      <w:r w:rsidRPr="00CE514D">
        <w:rPr>
          <w:sz w:val="24"/>
          <w:szCs w:val="24"/>
        </w:rPr>
        <w:t>электро</w:t>
      </w:r>
      <w:proofErr w:type="spellEnd"/>
      <w:r w:rsidRPr="00CE514D">
        <w:rPr>
          <w:sz w:val="24"/>
          <w:szCs w:val="24"/>
        </w:rPr>
        <w:t>-, тепло-, водоснабжения, водоотведения населения, повышения надежности и энергетической эффективности систем наружного электроосвещения, теплоснабжения, водоснабжения</w:t>
      </w:r>
      <w:proofErr w:type="gramEnd"/>
      <w:r w:rsidRPr="00CE514D">
        <w:rPr>
          <w:sz w:val="24"/>
          <w:szCs w:val="24"/>
        </w:rPr>
        <w:t>, водоотведения населения</w:t>
      </w:r>
      <w:r>
        <w:rPr>
          <w:rFonts w:eastAsiaTheme="minorHAnsi"/>
          <w:sz w:val="24"/>
          <w:szCs w:val="24"/>
          <w:lang w:eastAsia="en-US"/>
        </w:rPr>
        <w:t xml:space="preserve">, в связи с уточнением технических характеристик объектов, планируемых к передаче в концессию, </w:t>
      </w:r>
      <w:r w:rsidRPr="005942ED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9A724D">
        <w:rPr>
          <w:b/>
          <w:sz w:val="24"/>
          <w:szCs w:val="24"/>
        </w:rPr>
        <w:t>п</w:t>
      </w:r>
      <w:proofErr w:type="spellEnd"/>
      <w:proofErr w:type="gramEnd"/>
      <w:r w:rsidRPr="009A724D">
        <w:rPr>
          <w:b/>
          <w:sz w:val="24"/>
          <w:szCs w:val="24"/>
        </w:rPr>
        <w:t xml:space="preserve"> о с т а </w:t>
      </w:r>
      <w:proofErr w:type="spellStart"/>
      <w:r w:rsidRPr="009A724D">
        <w:rPr>
          <w:b/>
          <w:sz w:val="24"/>
          <w:szCs w:val="24"/>
        </w:rPr>
        <w:t>н</w:t>
      </w:r>
      <w:proofErr w:type="spellEnd"/>
      <w:r w:rsidRPr="009A724D">
        <w:rPr>
          <w:b/>
          <w:sz w:val="24"/>
          <w:szCs w:val="24"/>
        </w:rPr>
        <w:t xml:space="preserve"> о в л я е т:</w:t>
      </w:r>
    </w:p>
    <w:p w:rsidR="005D5405" w:rsidRDefault="005D5405" w:rsidP="005D5405">
      <w:pPr>
        <w:pStyle w:val="a8"/>
        <w:tabs>
          <w:tab w:val="left" w:pos="8931"/>
        </w:tabs>
        <w:ind w:right="-99"/>
      </w:pPr>
    </w:p>
    <w:p w:rsidR="005D5405" w:rsidRPr="00DF6D74" w:rsidRDefault="005D5405" w:rsidP="005D5405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-9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730A">
        <w:rPr>
          <w:rFonts w:ascii="Times New Roman" w:hAnsi="Times New Roman" w:cs="Times New Roman"/>
          <w:b w:val="0"/>
          <w:sz w:val="24"/>
          <w:szCs w:val="24"/>
        </w:rPr>
        <w:t>Утвердить перечень объектов муниципальной собственности, в отношении которых планируется заключение концессионных соглашений (Приложение).</w:t>
      </w:r>
    </w:p>
    <w:p w:rsidR="005D5405" w:rsidRDefault="005D5405" w:rsidP="005D5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F6D7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Установить следующий порядок получения копии отчета о техническом обследовании имущества, </w:t>
      </w:r>
      <w:r w:rsidRPr="00595A0B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планируется заключение концессионн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 xml:space="preserve">я: </w:t>
      </w:r>
    </w:p>
    <w:p w:rsidR="005D5405" w:rsidRDefault="005D5405" w:rsidP="005D5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Копия отчета о техническом обследовании имущества, </w:t>
      </w:r>
      <w:r w:rsidRPr="00595A0B">
        <w:rPr>
          <w:sz w:val="24"/>
          <w:szCs w:val="24"/>
        </w:rPr>
        <w:t>в отношении котор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планируется заключение концессионн</w:t>
      </w:r>
      <w:r>
        <w:rPr>
          <w:sz w:val="24"/>
          <w:szCs w:val="24"/>
        </w:rPr>
        <w:t>ого</w:t>
      </w:r>
      <w:r w:rsidRPr="00595A0B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я, представляется администрацией Сосновоборского городского округа по письменному запросу заинтересованного лица в тридцатидневный срок со дня получения запроса.</w:t>
      </w:r>
    </w:p>
    <w:p w:rsidR="005D5405" w:rsidRDefault="005D5405" w:rsidP="005D5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Запрос направляется в администрацию Сосновоборского городского округа:</w:t>
      </w:r>
    </w:p>
    <w:p w:rsidR="005D5405" w:rsidRDefault="005D5405" w:rsidP="005D5405">
      <w:pPr>
        <w:ind w:firstLine="709"/>
        <w:jc w:val="both"/>
        <w:rPr>
          <w:sz w:val="24"/>
          <w:szCs w:val="24"/>
        </w:rPr>
      </w:pPr>
      <w:r w:rsidRPr="00640C03">
        <w:rPr>
          <w:sz w:val="24"/>
          <w:szCs w:val="24"/>
        </w:rPr>
        <w:t>Адрес: 188540, Ленинградская область, г</w:t>
      </w:r>
      <w:proofErr w:type="gramStart"/>
      <w:r w:rsidRPr="00640C03">
        <w:rPr>
          <w:sz w:val="24"/>
          <w:szCs w:val="24"/>
        </w:rPr>
        <w:t>.С</w:t>
      </w:r>
      <w:proofErr w:type="gramEnd"/>
      <w:r w:rsidRPr="00640C03">
        <w:rPr>
          <w:sz w:val="24"/>
          <w:szCs w:val="24"/>
        </w:rPr>
        <w:t>основый Бор, ул.Ленинградская, д.46</w:t>
      </w:r>
      <w:r>
        <w:rPr>
          <w:sz w:val="24"/>
          <w:szCs w:val="24"/>
        </w:rPr>
        <w:t>, каб.214, 216</w:t>
      </w:r>
      <w:r w:rsidRPr="00640C03">
        <w:rPr>
          <w:sz w:val="24"/>
          <w:szCs w:val="24"/>
        </w:rPr>
        <w:t>. Адрес электронной почты:</w:t>
      </w:r>
      <w:r>
        <w:rPr>
          <w:sz w:val="24"/>
          <w:szCs w:val="24"/>
        </w:rPr>
        <w:t xml:space="preserve"> </w:t>
      </w:r>
      <w:proofErr w:type="spellStart"/>
      <w:r w:rsidRPr="0007370B">
        <w:rPr>
          <w:sz w:val="24"/>
          <w:szCs w:val="24"/>
          <w:lang w:val="en-US"/>
        </w:rPr>
        <w:t>admsb</w:t>
      </w:r>
      <w:proofErr w:type="spellEnd"/>
      <w:r w:rsidRPr="0007370B">
        <w:rPr>
          <w:sz w:val="24"/>
          <w:szCs w:val="24"/>
        </w:rPr>
        <w:t>@</w:t>
      </w:r>
      <w:proofErr w:type="spellStart"/>
      <w:r w:rsidRPr="0007370B">
        <w:rPr>
          <w:sz w:val="24"/>
          <w:szCs w:val="24"/>
          <w:lang w:val="en-US"/>
        </w:rPr>
        <w:t>meria</w:t>
      </w:r>
      <w:proofErr w:type="spellEnd"/>
      <w:r w:rsidRPr="0007370B">
        <w:rPr>
          <w:sz w:val="24"/>
          <w:szCs w:val="24"/>
        </w:rPr>
        <w:t>.</w:t>
      </w:r>
      <w:proofErr w:type="spellStart"/>
      <w:r w:rsidRPr="0007370B">
        <w:rPr>
          <w:sz w:val="24"/>
          <w:szCs w:val="24"/>
          <w:lang w:val="en-US"/>
        </w:rPr>
        <w:t>sbor</w:t>
      </w:r>
      <w:proofErr w:type="spellEnd"/>
      <w:r w:rsidRPr="0007370B">
        <w:rPr>
          <w:sz w:val="24"/>
          <w:szCs w:val="24"/>
        </w:rPr>
        <w:t>.</w:t>
      </w:r>
      <w:proofErr w:type="spellStart"/>
      <w:r w:rsidRPr="0007370B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  <w:r w:rsidRPr="00640C03">
        <w:rPr>
          <w:sz w:val="24"/>
          <w:szCs w:val="24"/>
        </w:rPr>
        <w:t>Телефон: 8(81369)</w:t>
      </w:r>
      <w:r w:rsidRPr="00843E2A">
        <w:t xml:space="preserve"> </w:t>
      </w:r>
      <w:r w:rsidRPr="00843E2A">
        <w:rPr>
          <w:sz w:val="24"/>
          <w:szCs w:val="24"/>
        </w:rPr>
        <w:t>6-28-64</w:t>
      </w:r>
      <w:r w:rsidRPr="00640C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D5405" w:rsidRPr="00640C03" w:rsidRDefault="005D5405" w:rsidP="005D5405">
      <w:pPr>
        <w:ind w:firstLine="709"/>
        <w:jc w:val="both"/>
        <w:rPr>
          <w:sz w:val="24"/>
          <w:szCs w:val="24"/>
        </w:rPr>
      </w:pPr>
      <w:r w:rsidRPr="00640C03">
        <w:rPr>
          <w:sz w:val="24"/>
          <w:szCs w:val="24"/>
        </w:rPr>
        <w:t>Время приема: понедельник</w:t>
      </w:r>
      <w:r>
        <w:rPr>
          <w:sz w:val="24"/>
          <w:szCs w:val="24"/>
        </w:rPr>
        <w:t xml:space="preserve"> -</w:t>
      </w:r>
      <w:r w:rsidRPr="00640C03">
        <w:rPr>
          <w:sz w:val="24"/>
          <w:szCs w:val="24"/>
        </w:rPr>
        <w:t xml:space="preserve"> пятница</w:t>
      </w:r>
      <w:r>
        <w:rPr>
          <w:sz w:val="24"/>
          <w:szCs w:val="24"/>
        </w:rPr>
        <w:t xml:space="preserve">  </w:t>
      </w:r>
      <w:r w:rsidRPr="00640C03">
        <w:rPr>
          <w:sz w:val="24"/>
          <w:szCs w:val="24"/>
        </w:rPr>
        <w:t xml:space="preserve">с 11-00 по 17-00 (перерыв на обед </w:t>
      </w:r>
      <w:r>
        <w:rPr>
          <w:sz w:val="24"/>
          <w:szCs w:val="24"/>
        </w:rPr>
        <w:t xml:space="preserve">                             </w:t>
      </w:r>
      <w:r w:rsidRPr="00640C03">
        <w:rPr>
          <w:sz w:val="24"/>
          <w:szCs w:val="24"/>
        </w:rPr>
        <w:t xml:space="preserve">с 13-00 по 14-00); предпраздничные дни </w:t>
      </w:r>
      <w:r>
        <w:rPr>
          <w:sz w:val="24"/>
          <w:szCs w:val="24"/>
        </w:rPr>
        <w:t xml:space="preserve">- </w:t>
      </w:r>
      <w:r w:rsidRPr="00640C03">
        <w:rPr>
          <w:sz w:val="24"/>
          <w:szCs w:val="24"/>
        </w:rPr>
        <w:t xml:space="preserve">время </w:t>
      </w:r>
      <w:r>
        <w:rPr>
          <w:sz w:val="24"/>
          <w:szCs w:val="24"/>
        </w:rPr>
        <w:t xml:space="preserve">приема запросов </w:t>
      </w:r>
      <w:r w:rsidRPr="00640C03">
        <w:rPr>
          <w:sz w:val="24"/>
          <w:szCs w:val="24"/>
        </w:rPr>
        <w:t>сокращается на час</w:t>
      </w:r>
      <w:r>
        <w:rPr>
          <w:sz w:val="24"/>
          <w:szCs w:val="24"/>
        </w:rPr>
        <w:t>.</w:t>
      </w:r>
    </w:p>
    <w:p w:rsidR="005D5405" w:rsidRDefault="005D5405" w:rsidP="005D5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gramStart"/>
      <w:r>
        <w:rPr>
          <w:sz w:val="24"/>
          <w:szCs w:val="24"/>
        </w:rPr>
        <w:t>Запрос должен содержать: фамилию, имя, отчество (при наличии) заявителя - физического лица, наименование юридического лица - заявителя, адрес по которому должен быть направлен ответ, контактный номер телефона и способ выдачи (направления) ответа.</w:t>
      </w:r>
      <w:proofErr w:type="gramEnd"/>
    </w:p>
    <w:p w:rsidR="005D5405" w:rsidRPr="00DF6D74" w:rsidRDefault="005D5405" w:rsidP="005D5405">
      <w:pPr>
        <w:pStyle w:val="ConsPlusTitle"/>
        <w:widowControl/>
        <w:tabs>
          <w:tab w:val="left" w:pos="851"/>
        </w:tabs>
        <w:ind w:right="-9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DF6D74">
        <w:rPr>
          <w:rFonts w:ascii="Times New Roman" w:hAnsi="Times New Roman" w:cs="Times New Roman"/>
          <w:b w:val="0"/>
          <w:sz w:val="24"/>
          <w:szCs w:val="24"/>
        </w:rPr>
        <w:t>.4. Копия отчета о техническом обследовании представляется на безвозмездной основе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D5405" w:rsidRPr="00895BF2" w:rsidRDefault="005D5405" w:rsidP="005D5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5BF2">
        <w:rPr>
          <w:sz w:val="24"/>
          <w:szCs w:val="24"/>
        </w:rPr>
        <w:t xml:space="preserve">. </w:t>
      </w:r>
      <w:r>
        <w:rPr>
          <w:sz w:val="24"/>
          <w:szCs w:val="24"/>
        </w:rPr>
        <w:t>Считать утратившим силу</w:t>
      </w:r>
      <w:r w:rsidRPr="00895BF2">
        <w:rPr>
          <w:sz w:val="24"/>
          <w:szCs w:val="24"/>
        </w:rPr>
        <w:t xml:space="preserve"> постановление администрации Сосновоборского городского округа </w:t>
      </w:r>
      <w:r w:rsidRPr="007C5081">
        <w:rPr>
          <w:sz w:val="24"/>
          <w:szCs w:val="24"/>
        </w:rPr>
        <w:t>от 03.02.2020 № 217</w:t>
      </w:r>
      <w:r>
        <w:rPr>
          <w:b/>
          <w:sz w:val="24"/>
          <w:szCs w:val="24"/>
        </w:rPr>
        <w:t xml:space="preserve"> «</w:t>
      </w:r>
      <w:r w:rsidRPr="00BD4E91">
        <w:rPr>
          <w:sz w:val="24"/>
          <w:szCs w:val="24"/>
        </w:rPr>
        <w:t xml:space="preserve">Об утверждении перечня объектов </w:t>
      </w:r>
      <w:r w:rsidRPr="00BD4E91">
        <w:rPr>
          <w:sz w:val="24"/>
          <w:szCs w:val="24"/>
        </w:rPr>
        <w:lastRenderedPageBreak/>
        <w:t xml:space="preserve">муниципальной собственности, в отношении которых планируется заключение концессионных соглашений </w:t>
      </w:r>
      <w:r>
        <w:rPr>
          <w:sz w:val="24"/>
          <w:szCs w:val="24"/>
        </w:rPr>
        <w:t>в 2020 году</w:t>
      </w:r>
      <w:r>
        <w:rPr>
          <w:b/>
          <w:sz w:val="24"/>
          <w:szCs w:val="24"/>
        </w:rPr>
        <w:t>»</w:t>
      </w:r>
      <w:r w:rsidRPr="00895BF2">
        <w:rPr>
          <w:sz w:val="24"/>
          <w:szCs w:val="24"/>
        </w:rPr>
        <w:t>.</w:t>
      </w:r>
    </w:p>
    <w:p w:rsidR="005D5405" w:rsidRPr="009878BE" w:rsidRDefault="005D5405" w:rsidP="005D5405">
      <w:pPr>
        <w:pStyle w:val="a7"/>
        <w:tabs>
          <w:tab w:val="left" w:pos="0"/>
        </w:tabs>
        <w:ind w:left="0"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МКУ «СФИ»</w:t>
      </w:r>
      <w:r w:rsidRPr="00D8730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Скавронская</w:t>
      </w:r>
      <w:proofErr w:type="spellEnd"/>
      <w:r>
        <w:rPr>
          <w:sz w:val="24"/>
          <w:szCs w:val="24"/>
        </w:rPr>
        <w:t xml:space="preserve"> Ю.Ю.</w:t>
      </w:r>
      <w:r w:rsidRPr="00D8730A">
        <w:rPr>
          <w:sz w:val="24"/>
          <w:szCs w:val="24"/>
        </w:rPr>
        <w:t xml:space="preserve">) </w:t>
      </w:r>
      <w:proofErr w:type="gramStart"/>
      <w:r w:rsidRPr="00D8730A">
        <w:rPr>
          <w:sz w:val="24"/>
          <w:szCs w:val="24"/>
        </w:rPr>
        <w:t>разместить</w:t>
      </w:r>
      <w:proofErr w:type="gramEnd"/>
      <w:r w:rsidRPr="000550E4">
        <w:rPr>
          <w:sz w:val="24"/>
          <w:szCs w:val="24"/>
        </w:rPr>
        <w:t xml:space="preserve"> настоящее постановление на официальном сайте Российской Федерации в сети «Интернет» для размещения </w:t>
      </w:r>
      <w:r w:rsidRPr="009878BE">
        <w:rPr>
          <w:sz w:val="24"/>
          <w:szCs w:val="24"/>
        </w:rPr>
        <w:t xml:space="preserve">информации о проведении торгов </w:t>
      </w:r>
      <w:proofErr w:type="spellStart"/>
      <w:r w:rsidRPr="009878BE">
        <w:rPr>
          <w:sz w:val="24"/>
          <w:szCs w:val="24"/>
        </w:rPr>
        <w:t>www.torgi.gov.ru</w:t>
      </w:r>
      <w:proofErr w:type="spellEnd"/>
      <w:r w:rsidRPr="009878BE">
        <w:rPr>
          <w:sz w:val="24"/>
          <w:szCs w:val="24"/>
        </w:rPr>
        <w:t>.</w:t>
      </w:r>
    </w:p>
    <w:p w:rsidR="005D5405" w:rsidRPr="009878BE" w:rsidRDefault="005D5405" w:rsidP="005D5405">
      <w:pPr>
        <w:pStyle w:val="ConsPlusTitle"/>
        <w:widowControl/>
        <w:ind w:right="-9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4455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445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Отделу по связям с общественностью (пресс-центр) комитета общественной безопасности и информации (Никитина В.Г.)</w:t>
      </w:r>
      <w:r w:rsidRPr="004455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4553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9878B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5D5405" w:rsidRPr="007B38E0" w:rsidRDefault="005D5405" w:rsidP="005D5405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п</w:t>
      </w:r>
      <w:r w:rsidRPr="00AA0CBB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со дня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подписания.</w:t>
      </w:r>
    </w:p>
    <w:p w:rsidR="005D5405" w:rsidRPr="00036E3D" w:rsidRDefault="005D5405" w:rsidP="005D5405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B3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8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B38E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Pr="008D7A09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  <w:r w:rsidRPr="007B3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заместителя главы администрации по жилищно-коммунальному комплексу                              Иванова А.В. в пределах полномочий.</w:t>
      </w:r>
    </w:p>
    <w:p w:rsidR="005D5405" w:rsidRDefault="005D5405" w:rsidP="005D5405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05" w:rsidRDefault="005D5405" w:rsidP="005D5405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05" w:rsidRDefault="005D5405" w:rsidP="005D5405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56C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F56C5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  <w:szCs w:val="24"/>
        </w:rPr>
        <w:t xml:space="preserve">           </w:t>
      </w:r>
      <w:r w:rsidRPr="003F56C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М.В.Воронков</w:t>
      </w: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jc w:val="both"/>
        <w:rPr>
          <w:sz w:val="24"/>
          <w:szCs w:val="24"/>
        </w:rPr>
      </w:pPr>
    </w:p>
    <w:p w:rsidR="005D5405" w:rsidRPr="003F56C5" w:rsidRDefault="005D5405" w:rsidP="005D5405">
      <w:pPr>
        <w:jc w:val="both"/>
        <w:rPr>
          <w:sz w:val="24"/>
          <w:szCs w:val="24"/>
        </w:rPr>
      </w:pPr>
    </w:p>
    <w:p w:rsidR="005D5405" w:rsidRDefault="005D5405" w:rsidP="005D5405">
      <w:pPr>
        <w:rPr>
          <w:sz w:val="12"/>
          <w:szCs w:val="16"/>
        </w:rPr>
      </w:pPr>
      <w:r w:rsidRPr="003B2B9D">
        <w:rPr>
          <w:sz w:val="12"/>
          <w:szCs w:val="16"/>
        </w:rPr>
        <w:t xml:space="preserve">исп. </w:t>
      </w:r>
      <w:r>
        <w:rPr>
          <w:sz w:val="12"/>
          <w:szCs w:val="16"/>
        </w:rPr>
        <w:t>Беляева Ю.А.  т. 2-82-13</w:t>
      </w:r>
      <w:bookmarkStart w:id="0" w:name="_GoBack"/>
      <w:bookmarkEnd w:id="0"/>
      <w:r>
        <w:rPr>
          <w:sz w:val="12"/>
          <w:szCs w:val="16"/>
        </w:rPr>
        <w:t xml:space="preserve"> </w:t>
      </w:r>
      <w:proofErr w:type="gramStart"/>
      <w:r>
        <w:rPr>
          <w:sz w:val="12"/>
          <w:szCs w:val="16"/>
        </w:rPr>
        <w:t>ПТ</w:t>
      </w:r>
      <w:proofErr w:type="gramEnd"/>
    </w:p>
    <w:p w:rsidR="005D5405" w:rsidRDefault="005D5405" w:rsidP="005D5405">
      <w:pPr>
        <w:rPr>
          <w:sz w:val="24"/>
          <w:szCs w:val="24"/>
        </w:rPr>
      </w:pPr>
    </w:p>
    <w:p w:rsidR="005D5405" w:rsidRDefault="005D5405" w:rsidP="005D5405">
      <w:pPr>
        <w:rPr>
          <w:sz w:val="24"/>
          <w:szCs w:val="24"/>
        </w:rPr>
      </w:pPr>
    </w:p>
    <w:p w:rsidR="005D5405" w:rsidRDefault="005D5405" w:rsidP="005D5405">
      <w:pPr>
        <w:rPr>
          <w:sz w:val="24"/>
          <w:szCs w:val="24"/>
        </w:rPr>
      </w:pPr>
    </w:p>
    <w:p w:rsidR="005D5405" w:rsidRDefault="005D5405" w:rsidP="005D5405">
      <w:pPr>
        <w:rPr>
          <w:sz w:val="24"/>
          <w:szCs w:val="24"/>
        </w:rPr>
      </w:pPr>
    </w:p>
    <w:p w:rsidR="005D5405" w:rsidRDefault="005D5405" w:rsidP="005D5405">
      <w:pPr>
        <w:rPr>
          <w:sz w:val="24"/>
          <w:szCs w:val="24"/>
        </w:rPr>
      </w:pPr>
    </w:p>
    <w:p w:rsidR="005D5405" w:rsidRDefault="005D5405" w:rsidP="005D5405">
      <w:pPr>
        <w:rPr>
          <w:sz w:val="24"/>
          <w:szCs w:val="24"/>
        </w:rPr>
      </w:pPr>
    </w:p>
    <w:p w:rsidR="005D5405" w:rsidRDefault="005D5405" w:rsidP="005D5405">
      <w:pPr>
        <w:rPr>
          <w:sz w:val="24"/>
          <w:szCs w:val="24"/>
        </w:rPr>
      </w:pPr>
    </w:p>
    <w:p w:rsidR="005D5405" w:rsidRPr="009C2181" w:rsidRDefault="005D5405" w:rsidP="005D5405">
      <w:pPr>
        <w:autoSpaceDE w:val="0"/>
        <w:autoSpaceDN w:val="0"/>
        <w:adjustRightInd w:val="0"/>
        <w:ind w:firstLine="540"/>
        <w:jc w:val="right"/>
      </w:pPr>
      <w:r w:rsidRPr="009C2181">
        <w:t>Рассылка:</w:t>
      </w:r>
    </w:p>
    <w:p w:rsidR="005D5405" w:rsidRPr="009C2181" w:rsidRDefault="005D5405" w:rsidP="005D5405">
      <w:pPr>
        <w:autoSpaceDE w:val="0"/>
        <w:autoSpaceDN w:val="0"/>
        <w:adjustRightInd w:val="0"/>
        <w:ind w:firstLine="540"/>
        <w:jc w:val="right"/>
      </w:pPr>
      <w:proofErr w:type="spellStart"/>
      <w:r w:rsidRPr="009C2181">
        <w:t>Общ</w:t>
      </w:r>
      <w:proofErr w:type="gramStart"/>
      <w:r w:rsidRPr="009C2181">
        <w:t>.о</w:t>
      </w:r>
      <w:proofErr w:type="gramEnd"/>
      <w:r w:rsidRPr="009C2181">
        <w:t>тдел</w:t>
      </w:r>
      <w:proofErr w:type="spellEnd"/>
      <w:r w:rsidRPr="009C2181">
        <w:t xml:space="preserve">, КУМИ, </w:t>
      </w:r>
    </w:p>
    <w:p w:rsidR="005D5405" w:rsidRPr="009C2181" w:rsidRDefault="005D5405" w:rsidP="005D5405">
      <w:pPr>
        <w:autoSpaceDE w:val="0"/>
        <w:autoSpaceDN w:val="0"/>
        <w:adjustRightInd w:val="0"/>
        <w:ind w:firstLine="540"/>
        <w:jc w:val="right"/>
      </w:pPr>
      <w:r w:rsidRPr="009C2181">
        <w:t xml:space="preserve">КУЖКХ, ОЖКХ, </w:t>
      </w:r>
      <w:proofErr w:type="spellStart"/>
      <w:r w:rsidRPr="009C2181">
        <w:t>ОВБиДХ</w:t>
      </w:r>
      <w:proofErr w:type="spellEnd"/>
    </w:p>
    <w:p w:rsidR="005D5405" w:rsidRPr="009C2181" w:rsidRDefault="005D5405" w:rsidP="005D5405">
      <w:pPr>
        <w:autoSpaceDE w:val="0"/>
        <w:autoSpaceDN w:val="0"/>
        <w:adjustRightInd w:val="0"/>
        <w:ind w:firstLine="540"/>
        <w:jc w:val="right"/>
      </w:pPr>
      <w:r w:rsidRPr="009C2181">
        <w:t xml:space="preserve">СМУП «ТСП», </w:t>
      </w:r>
    </w:p>
    <w:p w:rsidR="005D5405" w:rsidRPr="009C2181" w:rsidRDefault="005D5405" w:rsidP="005D5405">
      <w:pPr>
        <w:autoSpaceDE w:val="0"/>
        <w:autoSpaceDN w:val="0"/>
        <w:adjustRightInd w:val="0"/>
        <w:ind w:firstLine="540"/>
        <w:jc w:val="right"/>
      </w:pPr>
      <w:r w:rsidRPr="009C2181">
        <w:t xml:space="preserve">СМУП «Водоканал», </w:t>
      </w:r>
    </w:p>
    <w:p w:rsidR="005D5405" w:rsidRPr="009C2181" w:rsidRDefault="005D5405" w:rsidP="005D5405">
      <w:pPr>
        <w:autoSpaceDE w:val="0"/>
        <w:autoSpaceDN w:val="0"/>
        <w:adjustRightInd w:val="0"/>
        <w:ind w:firstLine="540"/>
        <w:jc w:val="right"/>
      </w:pPr>
      <w:r w:rsidRPr="009C2181">
        <w:t>СМБУ «</w:t>
      </w:r>
      <w:proofErr w:type="spellStart"/>
      <w:r w:rsidRPr="009C2181">
        <w:t>Спецавтотранс</w:t>
      </w:r>
      <w:proofErr w:type="spellEnd"/>
      <w:r w:rsidRPr="009C2181">
        <w:t>»</w:t>
      </w:r>
    </w:p>
    <w:p w:rsidR="005D5405" w:rsidRDefault="005D5405" w:rsidP="005D5405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5D5405" w:rsidRPr="007A43F2" w:rsidRDefault="005D5405" w:rsidP="005D5405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A43F2">
        <w:rPr>
          <w:b/>
          <w:sz w:val="24"/>
          <w:szCs w:val="24"/>
        </w:rPr>
        <w:t>УТВЕРЖДЕН</w:t>
      </w:r>
    </w:p>
    <w:p w:rsidR="005D5405" w:rsidRPr="007A43F2" w:rsidRDefault="005D5405" w:rsidP="005D540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A43F2">
        <w:rPr>
          <w:sz w:val="24"/>
          <w:szCs w:val="24"/>
        </w:rPr>
        <w:t xml:space="preserve"> администрации </w:t>
      </w:r>
    </w:p>
    <w:p w:rsidR="005D5405" w:rsidRPr="007A43F2" w:rsidRDefault="005D5405" w:rsidP="005D5405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A43F2">
        <w:rPr>
          <w:sz w:val="24"/>
          <w:szCs w:val="24"/>
        </w:rPr>
        <w:t xml:space="preserve">Сосновоборского городского округа </w:t>
      </w:r>
    </w:p>
    <w:p w:rsidR="005D5405" w:rsidRDefault="005D5405" w:rsidP="005D5405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11/06/2020 № 1084</w:t>
      </w:r>
    </w:p>
    <w:p w:rsidR="005D5405" w:rsidRDefault="005D5405" w:rsidP="005D5405">
      <w:pPr>
        <w:jc w:val="right"/>
        <w:rPr>
          <w:sz w:val="24"/>
          <w:szCs w:val="24"/>
        </w:rPr>
      </w:pPr>
    </w:p>
    <w:p w:rsidR="005D5405" w:rsidRPr="007A43F2" w:rsidRDefault="005D5405" w:rsidP="005D5405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5D5405" w:rsidRPr="006B30E3" w:rsidRDefault="005D5405" w:rsidP="005D5405">
      <w:pPr>
        <w:autoSpaceDE w:val="0"/>
        <w:autoSpaceDN w:val="0"/>
        <w:adjustRightInd w:val="0"/>
        <w:ind w:firstLine="540"/>
        <w:jc w:val="right"/>
      </w:pPr>
    </w:p>
    <w:p w:rsidR="005D5405" w:rsidRPr="0088639D" w:rsidRDefault="005D5405" w:rsidP="005D5405">
      <w:pPr>
        <w:jc w:val="center"/>
        <w:rPr>
          <w:b/>
          <w:sz w:val="24"/>
          <w:szCs w:val="24"/>
        </w:rPr>
      </w:pPr>
      <w:r w:rsidRPr="0088639D">
        <w:rPr>
          <w:b/>
          <w:sz w:val="24"/>
          <w:szCs w:val="24"/>
        </w:rPr>
        <w:t>Перечень объектов муниципальной собственности, в отношении которых планируется заключение концессионных соглашений</w:t>
      </w:r>
    </w:p>
    <w:p w:rsidR="005D5405" w:rsidRPr="00094A6D" w:rsidRDefault="005D5405" w:rsidP="005D5405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084"/>
        <w:gridCol w:w="3260"/>
        <w:gridCol w:w="2268"/>
      </w:tblGrid>
      <w:tr w:rsidR="005D5405" w:rsidRPr="00486AD7" w:rsidTr="0054181F">
        <w:trPr>
          <w:trHeight w:val="400"/>
        </w:trPr>
        <w:tc>
          <w:tcPr>
            <w:tcW w:w="568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№</w:t>
            </w: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  <w:proofErr w:type="spellStart"/>
            <w:r w:rsidRPr="00486AD7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84" w:type="dxa"/>
          </w:tcPr>
          <w:p w:rsidR="005D5405" w:rsidRPr="00486AD7" w:rsidRDefault="005D5405" w:rsidP="0054181F">
            <w:pPr>
              <w:jc w:val="center"/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Наименование</w:t>
            </w:r>
          </w:p>
          <w:p w:rsidR="005D5405" w:rsidRPr="00486AD7" w:rsidRDefault="005D5405" w:rsidP="0054181F">
            <w:pPr>
              <w:jc w:val="center"/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имущества</w:t>
            </w:r>
          </w:p>
        </w:tc>
        <w:tc>
          <w:tcPr>
            <w:tcW w:w="3260" w:type="dxa"/>
          </w:tcPr>
          <w:p w:rsidR="005D5405" w:rsidRPr="00486AD7" w:rsidRDefault="005D5405" w:rsidP="0054181F">
            <w:pPr>
              <w:jc w:val="center"/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68" w:type="dxa"/>
          </w:tcPr>
          <w:p w:rsidR="005D5405" w:rsidRPr="00486AD7" w:rsidRDefault="005D5405" w:rsidP="0054181F">
            <w:pPr>
              <w:jc w:val="center"/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Планируемый срок проведения конкурсных процедур</w:t>
            </w:r>
          </w:p>
        </w:tc>
      </w:tr>
      <w:tr w:rsidR="005D5405" w:rsidRPr="00486AD7" w:rsidTr="0054181F">
        <w:trPr>
          <w:trHeight w:val="170"/>
        </w:trPr>
        <w:tc>
          <w:tcPr>
            <w:tcW w:w="568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084" w:type="dxa"/>
          </w:tcPr>
          <w:p w:rsidR="005D5405" w:rsidRPr="00486AD7" w:rsidRDefault="005D5405" w:rsidP="0054181F">
            <w:pPr>
              <w:jc w:val="center"/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D5405" w:rsidRPr="00486AD7" w:rsidRDefault="005D5405" w:rsidP="0054181F">
            <w:pPr>
              <w:jc w:val="center"/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D5405" w:rsidRPr="00486AD7" w:rsidRDefault="005D5405" w:rsidP="0054181F">
            <w:pPr>
              <w:jc w:val="center"/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4</w:t>
            </w:r>
          </w:p>
        </w:tc>
      </w:tr>
      <w:tr w:rsidR="005D5405" w:rsidRPr="00486AD7" w:rsidTr="0054181F">
        <w:trPr>
          <w:trHeight w:val="240"/>
        </w:trPr>
        <w:tc>
          <w:tcPr>
            <w:tcW w:w="568" w:type="dxa"/>
          </w:tcPr>
          <w:p w:rsidR="005D5405" w:rsidRPr="00486AD7" w:rsidRDefault="005D5405" w:rsidP="0054181F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Сети наружного освещения в городской зоне:</w:t>
            </w: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rFonts w:eastAsiaTheme="minorHAnsi"/>
                <w:sz w:val="24"/>
                <w:szCs w:val="24"/>
                <w:lang w:eastAsia="en-US"/>
              </w:rPr>
              <w:t>Нежилое помещение, расположенное по адресу: Ленинградская область, г</w:t>
            </w:r>
            <w:proofErr w:type="gramStart"/>
            <w:r w:rsidRPr="00486AD7">
              <w:rPr>
                <w:rFonts w:eastAsiaTheme="minorHAnsi"/>
                <w:sz w:val="24"/>
                <w:szCs w:val="24"/>
                <w:lang w:eastAsia="en-US"/>
              </w:rPr>
              <w:t>.С</w:t>
            </w:r>
            <w:proofErr w:type="gramEnd"/>
            <w:r w:rsidRPr="00486AD7">
              <w:rPr>
                <w:rFonts w:eastAsiaTheme="minorHAnsi"/>
                <w:sz w:val="24"/>
                <w:szCs w:val="24"/>
                <w:lang w:eastAsia="en-US"/>
              </w:rPr>
              <w:t xml:space="preserve">основый Бор, </w:t>
            </w:r>
            <w:proofErr w:type="spellStart"/>
            <w:r w:rsidRPr="00486AD7">
              <w:rPr>
                <w:rFonts w:eastAsiaTheme="minorHAnsi"/>
                <w:sz w:val="24"/>
                <w:szCs w:val="24"/>
                <w:lang w:eastAsia="en-US"/>
              </w:rPr>
              <w:t>Копорское</w:t>
            </w:r>
            <w:proofErr w:type="spellEnd"/>
            <w:r w:rsidRPr="00486AD7">
              <w:rPr>
                <w:rFonts w:eastAsiaTheme="minorHAnsi"/>
                <w:sz w:val="24"/>
                <w:szCs w:val="24"/>
                <w:lang w:eastAsia="en-US"/>
              </w:rPr>
              <w:t xml:space="preserve"> шоссе, дом 25, к. №6</w:t>
            </w:r>
          </w:p>
        </w:tc>
        <w:tc>
          <w:tcPr>
            <w:tcW w:w="3260" w:type="dxa"/>
          </w:tcPr>
          <w:p w:rsidR="005D5405" w:rsidRPr="00DC36BC" w:rsidRDefault="005D5405" w:rsidP="0054181F">
            <w:pPr>
              <w:rPr>
                <w:sz w:val="24"/>
                <w:szCs w:val="24"/>
              </w:rPr>
            </w:pPr>
            <w:r w:rsidRPr="00DC36BC">
              <w:rPr>
                <w:sz w:val="24"/>
                <w:szCs w:val="24"/>
              </w:rPr>
              <w:t xml:space="preserve">Общая протяженность – </w:t>
            </w:r>
          </w:p>
          <w:p w:rsidR="005D5405" w:rsidRPr="00DC36BC" w:rsidRDefault="005D5405" w:rsidP="0054181F">
            <w:pPr>
              <w:rPr>
                <w:sz w:val="24"/>
                <w:szCs w:val="24"/>
              </w:rPr>
            </w:pPr>
            <w:r w:rsidRPr="00DC36BC">
              <w:rPr>
                <w:bCs/>
                <w:color w:val="000000"/>
                <w:sz w:val="24"/>
                <w:szCs w:val="24"/>
              </w:rPr>
              <w:t xml:space="preserve">107029,8 </w:t>
            </w:r>
            <w:r w:rsidRPr="00DC36BC">
              <w:rPr>
                <w:sz w:val="24"/>
                <w:szCs w:val="24"/>
              </w:rPr>
              <w:t>м.</w:t>
            </w:r>
          </w:p>
          <w:p w:rsidR="005D5405" w:rsidRPr="00DC36BC" w:rsidRDefault="005D5405" w:rsidP="005418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DC36BC">
              <w:rPr>
                <w:rFonts w:eastAsiaTheme="minorHAnsi"/>
                <w:sz w:val="24"/>
                <w:szCs w:val="24"/>
                <w:lang w:eastAsia="en-US"/>
              </w:rPr>
              <w:t xml:space="preserve">бщее количество светильников в составе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сетей наружного о</w:t>
            </w:r>
            <w:r w:rsidRPr="00DC36BC">
              <w:rPr>
                <w:rFonts w:eastAsiaTheme="minorHAnsi"/>
                <w:sz w:val="24"/>
                <w:szCs w:val="24"/>
                <w:lang w:eastAsia="en-US"/>
              </w:rPr>
              <w:t>свещения: 3961 шт., из них замене подлежат 3558 шт.;</w:t>
            </w:r>
          </w:p>
          <w:p w:rsidR="005D5405" w:rsidRPr="00DC36BC" w:rsidRDefault="005D5405" w:rsidP="0054181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C36BC">
              <w:rPr>
                <w:rFonts w:eastAsiaTheme="minorHAnsi"/>
                <w:sz w:val="24"/>
                <w:szCs w:val="24"/>
                <w:lang w:eastAsia="en-US"/>
              </w:rPr>
              <w:t>- общее количество опор освещения в со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ставе сетей наружного о</w:t>
            </w:r>
            <w:r w:rsidRPr="00DC36BC">
              <w:rPr>
                <w:rFonts w:eastAsiaTheme="minorHAnsi"/>
                <w:sz w:val="24"/>
                <w:szCs w:val="24"/>
                <w:lang w:eastAsia="en-US"/>
              </w:rPr>
              <w:t>свещения: 3372 шт., из них замене подлежат 23 шт.;</w:t>
            </w:r>
          </w:p>
          <w:p w:rsidR="005D5405" w:rsidRPr="00DC36BC" w:rsidRDefault="005D5405" w:rsidP="005418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36BC">
              <w:rPr>
                <w:rFonts w:eastAsiaTheme="minorHAnsi"/>
                <w:sz w:val="24"/>
                <w:szCs w:val="24"/>
                <w:lang w:eastAsia="en-US"/>
              </w:rPr>
              <w:t xml:space="preserve">- общее количество шкафов управления в составе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сетей наружного о</w:t>
            </w:r>
            <w:r w:rsidRPr="00DC36BC">
              <w:rPr>
                <w:rFonts w:eastAsiaTheme="minorHAnsi"/>
                <w:sz w:val="24"/>
                <w:szCs w:val="24"/>
                <w:lang w:eastAsia="en-US"/>
              </w:rPr>
              <w:t>свещения: 94 шт., из них реконструкции подлежат 94 шт.</w:t>
            </w:r>
          </w:p>
          <w:p w:rsidR="005D5405" w:rsidRPr="00DC36BC" w:rsidRDefault="005D5405" w:rsidP="005418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D5405" w:rsidRPr="00DC36BC" w:rsidRDefault="005D5405" w:rsidP="0054181F">
            <w:pPr>
              <w:rPr>
                <w:sz w:val="24"/>
                <w:szCs w:val="24"/>
              </w:rPr>
            </w:pPr>
            <w:r w:rsidRPr="00DC36BC">
              <w:rPr>
                <w:rFonts w:eastAsiaTheme="minorHAnsi"/>
                <w:sz w:val="24"/>
                <w:szCs w:val="24"/>
                <w:lang w:eastAsia="en-US"/>
              </w:rPr>
              <w:t>площадь 20,9 кв.м.</w:t>
            </w:r>
          </w:p>
        </w:tc>
        <w:tc>
          <w:tcPr>
            <w:tcW w:w="2268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2020 год</w:t>
            </w:r>
          </w:p>
        </w:tc>
      </w:tr>
      <w:tr w:rsidR="005D5405" w:rsidRPr="00486AD7" w:rsidTr="0054181F">
        <w:trPr>
          <w:trHeight w:val="240"/>
        </w:trPr>
        <w:tc>
          <w:tcPr>
            <w:tcW w:w="568" w:type="dxa"/>
          </w:tcPr>
          <w:p w:rsidR="005D5405" w:rsidRPr="00486AD7" w:rsidRDefault="005D5405" w:rsidP="0054181F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Сети водоснабжения, водоотведения в городской и промышленной зоне</w:t>
            </w: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 xml:space="preserve">Водоснабжение– </w:t>
            </w:r>
            <w:r>
              <w:rPr>
                <w:sz w:val="24"/>
                <w:szCs w:val="24"/>
              </w:rPr>
              <w:t>80,83</w:t>
            </w:r>
            <w:r w:rsidRPr="00486AD7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.</w:t>
            </w: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 xml:space="preserve">Водоотведение </w:t>
            </w:r>
            <w:r>
              <w:rPr>
                <w:sz w:val="24"/>
                <w:szCs w:val="24"/>
              </w:rPr>
              <w:t xml:space="preserve">(хозяйственно-бытовая канализация) </w:t>
            </w:r>
            <w:r w:rsidRPr="00486AD7">
              <w:rPr>
                <w:sz w:val="24"/>
                <w:szCs w:val="24"/>
              </w:rPr>
              <w:t>– 8</w:t>
            </w:r>
            <w:r>
              <w:rPr>
                <w:sz w:val="24"/>
                <w:szCs w:val="24"/>
              </w:rPr>
              <w:t>5</w:t>
            </w:r>
            <w:r w:rsidRPr="00486A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486AD7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2268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2020 год</w:t>
            </w:r>
            <w:r w:rsidRPr="00486AD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D5405" w:rsidRPr="00486AD7" w:rsidTr="0054181F">
        <w:trPr>
          <w:trHeight w:val="240"/>
        </w:trPr>
        <w:tc>
          <w:tcPr>
            <w:tcW w:w="568" w:type="dxa"/>
          </w:tcPr>
          <w:p w:rsidR="005D5405" w:rsidRPr="00486AD7" w:rsidRDefault="005D5405" w:rsidP="0054181F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proofErr w:type="gramStart"/>
            <w:r w:rsidRPr="00486AD7">
              <w:rPr>
                <w:sz w:val="24"/>
                <w:szCs w:val="24"/>
              </w:rPr>
              <w:t xml:space="preserve">Тепловые сети городской и промышленной зон с павильонами и тепловыми камерами </w:t>
            </w:r>
            <w:proofErr w:type="gramEnd"/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Здания и сооружения теплосилового цеха  с оборудованием (</w:t>
            </w:r>
            <w:proofErr w:type="spellStart"/>
            <w:r w:rsidRPr="00486AD7">
              <w:rPr>
                <w:sz w:val="24"/>
                <w:szCs w:val="24"/>
              </w:rPr>
              <w:t>Копорское</w:t>
            </w:r>
            <w:proofErr w:type="spellEnd"/>
            <w:r w:rsidRPr="00486AD7">
              <w:rPr>
                <w:sz w:val="24"/>
                <w:szCs w:val="24"/>
              </w:rPr>
              <w:t xml:space="preserve"> шоссе, д. 10)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lastRenderedPageBreak/>
              <w:t xml:space="preserve">административно-бытовой корпус с подвалом; проходная; здание </w:t>
            </w:r>
            <w:proofErr w:type="spellStart"/>
            <w:r>
              <w:rPr>
                <w:sz w:val="24"/>
                <w:szCs w:val="24"/>
              </w:rPr>
              <w:t>химводоочистки</w:t>
            </w:r>
            <w:proofErr w:type="spellEnd"/>
            <w:r>
              <w:rPr>
                <w:sz w:val="24"/>
                <w:szCs w:val="24"/>
              </w:rPr>
              <w:t>; два склада; гараж на 6 транспортных единиц;  канализационная насосная условно чистых вод с подвалом (станция перекачки); станция нейтрализации с подвалом; дренажная насосная станция; здание 716 – подкачивающая насосная; здание 720 – коллекторная</w:t>
            </w:r>
          </w:p>
        </w:tc>
        <w:tc>
          <w:tcPr>
            <w:tcW w:w="3260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lastRenderedPageBreak/>
              <w:t xml:space="preserve">Общая протяженность 82 650 п.м. м (в двухтрубном исполнении); DH25-1020 мм </w:t>
            </w:r>
          </w:p>
          <w:p w:rsidR="005D5405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Общая площадь 10 848,2 кв</w:t>
            </w:r>
            <w:proofErr w:type="gramStart"/>
            <w:r w:rsidRPr="00486AD7">
              <w:rPr>
                <w:sz w:val="24"/>
                <w:szCs w:val="24"/>
              </w:rPr>
              <w:t>.м</w:t>
            </w:r>
            <w:proofErr w:type="gramEnd"/>
            <w:r w:rsidRPr="00486AD7">
              <w:rPr>
                <w:sz w:val="24"/>
                <w:szCs w:val="24"/>
              </w:rPr>
              <w:t>,</w:t>
            </w:r>
          </w:p>
          <w:p w:rsidR="005D5405" w:rsidRPr="00486AD7" w:rsidRDefault="005D5405" w:rsidP="00541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486AD7">
              <w:rPr>
                <w:sz w:val="24"/>
                <w:szCs w:val="24"/>
              </w:rPr>
              <w:t>тажность 1-3</w:t>
            </w:r>
          </w:p>
        </w:tc>
        <w:tc>
          <w:tcPr>
            <w:tcW w:w="2268" w:type="dxa"/>
          </w:tcPr>
          <w:p w:rsidR="005D5405" w:rsidRPr="00486AD7" w:rsidRDefault="005D5405" w:rsidP="0054181F">
            <w:pPr>
              <w:rPr>
                <w:sz w:val="24"/>
                <w:szCs w:val="24"/>
              </w:rPr>
            </w:pPr>
            <w:r w:rsidRPr="00486AD7">
              <w:rPr>
                <w:sz w:val="24"/>
                <w:szCs w:val="24"/>
              </w:rPr>
              <w:t>2020 год</w:t>
            </w:r>
          </w:p>
        </w:tc>
      </w:tr>
    </w:tbl>
    <w:p w:rsidR="005D5405" w:rsidRDefault="005D5405" w:rsidP="005D5405"/>
    <w:p w:rsidR="005D5405" w:rsidRDefault="005D5405" w:rsidP="005D5405"/>
    <w:p w:rsidR="005D5405" w:rsidRDefault="005D5405" w:rsidP="005D5405">
      <w:pPr>
        <w:jc w:val="both"/>
      </w:pPr>
    </w:p>
    <w:p w:rsidR="005D5405" w:rsidRDefault="005D5405" w:rsidP="005D5405"/>
    <w:p w:rsidR="005D5405" w:rsidRDefault="005D5405" w:rsidP="005D5405"/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2E" w:rsidRDefault="0025682E" w:rsidP="005D5405">
      <w:r>
        <w:separator/>
      </w:r>
    </w:p>
  </w:endnote>
  <w:endnote w:type="continuationSeparator" w:id="0">
    <w:p w:rsidR="0025682E" w:rsidRDefault="0025682E" w:rsidP="005D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2E" w:rsidRDefault="0025682E" w:rsidP="005D5405">
      <w:r>
        <w:separator/>
      </w:r>
    </w:p>
  </w:footnote>
  <w:footnote w:type="continuationSeparator" w:id="0">
    <w:p w:rsidR="0025682E" w:rsidRDefault="0025682E" w:rsidP="005D5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F1C6C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F1C6C" w:rsidRPr="00BF1C6C" w:rsidRDefault="00BF1C6C" w:rsidP="00BF1C6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6406707/517221(1)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C28"/>
    <w:multiLevelType w:val="hybridMultilevel"/>
    <w:tmpl w:val="D50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08D"/>
    <w:multiLevelType w:val="multilevel"/>
    <w:tmpl w:val="1F28B3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644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076b3a-189f-4050-8c0f-13563e940086"/>
  </w:docVars>
  <w:rsids>
    <w:rsidRoot w:val="005D5405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572AF"/>
    <w:rsid w:val="001639F5"/>
    <w:rsid w:val="001D0766"/>
    <w:rsid w:val="00206E8A"/>
    <w:rsid w:val="00207A5B"/>
    <w:rsid w:val="00210722"/>
    <w:rsid w:val="00222A92"/>
    <w:rsid w:val="00222B38"/>
    <w:rsid w:val="0025682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3217A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5405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1C6C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540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540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5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5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54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5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D5405"/>
    <w:pPr>
      <w:ind w:left="720"/>
      <w:contextualSpacing/>
    </w:pPr>
  </w:style>
  <w:style w:type="paragraph" w:customStyle="1" w:styleId="ConsPlusNormal">
    <w:name w:val="ConsPlusNormal"/>
    <w:rsid w:val="005D54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5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5D5405"/>
    <w:pPr>
      <w:jc w:val="both"/>
    </w:pPr>
    <w:rPr>
      <w:rFonts w:eastAsia="Calibri"/>
      <w:sz w:val="24"/>
    </w:rPr>
  </w:style>
  <w:style w:type="character" w:customStyle="1" w:styleId="a9">
    <w:name w:val="Основной текст Знак"/>
    <w:basedOn w:val="a0"/>
    <w:link w:val="a8"/>
    <w:rsid w:val="005D540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1C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1C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4543</Characters>
  <Application>Microsoft Office Word</Application>
  <DocSecurity>0</DocSecurity>
  <Lines>37</Lines>
  <Paragraphs>10</Paragraphs>
  <ScaleCrop>false</ScaleCrop>
  <Company>  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2020-06-23T10:34:00Z</cp:lastPrinted>
  <dcterms:created xsi:type="dcterms:W3CDTF">2020-06-23T10:34:00Z</dcterms:created>
  <dcterms:modified xsi:type="dcterms:W3CDTF">2020-06-23T10:34:00Z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a1076b3a-189f-4050-8c0f-13563e940086</vt:lpwstr>
  </property>
</Properties>
</file>