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5F" w:rsidRDefault="00522B5F" w:rsidP="00522B5F">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22B5F" w:rsidRDefault="00522B5F" w:rsidP="00522B5F">
      <w:pPr>
        <w:rPr>
          <w:b/>
          <w:sz w:val="22"/>
        </w:rPr>
      </w:pPr>
      <w:r>
        <w:rPr>
          <w:b/>
          <w:caps/>
          <w:sz w:val="22"/>
        </w:rPr>
        <w:t xml:space="preserve">                           администрация </w:t>
      </w:r>
      <w:r>
        <w:rPr>
          <w:b/>
          <w:sz w:val="22"/>
        </w:rPr>
        <w:t xml:space="preserve">МУНИЦИПАЛЬНОГО ОБРАЗОВАНИЯ                                  </w:t>
      </w:r>
    </w:p>
    <w:p w:rsidR="00522B5F" w:rsidRDefault="00522B5F" w:rsidP="00522B5F">
      <w:pPr>
        <w:rPr>
          <w:b/>
          <w:sz w:val="24"/>
        </w:rPr>
      </w:pPr>
      <w:r>
        <w:rPr>
          <w:b/>
          <w:sz w:val="22"/>
        </w:rPr>
        <w:t xml:space="preserve">           СОСНОВОБОРСКИЙ ГОРОДСКОЙ ОКРУГ  ЛЕНИНГРАДСКОЙ ОБЛАСТИ</w:t>
      </w:r>
    </w:p>
    <w:p w:rsidR="00522B5F" w:rsidRDefault="00540AC4" w:rsidP="00522B5F">
      <w:pPr>
        <w:jc w:val="center"/>
        <w:rPr>
          <w:b/>
          <w:spacing w:val="20"/>
          <w:sz w:val="32"/>
        </w:rPr>
      </w:pPr>
      <w:r w:rsidRPr="00540AC4">
        <w:rPr>
          <w:noProof/>
        </w:rPr>
        <w:pict>
          <v:line id="_x0000_s1026" style="position:absolute;left:0;text-align:left;z-index:251660288" from="4.05pt,5.85pt" to="450.5pt,5.9pt" strokeweight="2pt">
            <v:stroke startarrowwidth="narrow" startarrowlength="short" endarrowwidth="narrow" endarrowlength="short"/>
          </v:line>
        </w:pict>
      </w:r>
    </w:p>
    <w:p w:rsidR="00522B5F" w:rsidRDefault="00522B5F" w:rsidP="00522B5F">
      <w:pPr>
        <w:pStyle w:val="3"/>
        <w:jc w:val="left"/>
      </w:pPr>
      <w:r>
        <w:t xml:space="preserve">                             постановление</w:t>
      </w:r>
    </w:p>
    <w:p w:rsidR="00522B5F" w:rsidRDefault="00522B5F" w:rsidP="00522B5F">
      <w:pPr>
        <w:jc w:val="center"/>
        <w:rPr>
          <w:sz w:val="24"/>
        </w:rPr>
      </w:pPr>
    </w:p>
    <w:p w:rsidR="00522B5F" w:rsidRDefault="00522B5F" w:rsidP="00522B5F">
      <w:pPr>
        <w:rPr>
          <w:sz w:val="24"/>
        </w:rPr>
      </w:pPr>
      <w:r>
        <w:rPr>
          <w:sz w:val="24"/>
        </w:rPr>
        <w:t xml:space="preserve">                                                       от 21/03/2022 № 452</w:t>
      </w:r>
    </w:p>
    <w:p w:rsidR="00522B5F" w:rsidRPr="00A736EC" w:rsidRDefault="00522B5F" w:rsidP="00522B5F">
      <w:pPr>
        <w:rPr>
          <w:sz w:val="24"/>
        </w:rPr>
      </w:pPr>
    </w:p>
    <w:p w:rsidR="00522B5F" w:rsidRPr="007601BE" w:rsidRDefault="00522B5F" w:rsidP="00522B5F">
      <w:pPr>
        <w:tabs>
          <w:tab w:val="left" w:pos="5670"/>
          <w:tab w:val="left" w:pos="5954"/>
        </w:tabs>
        <w:ind w:right="3019"/>
        <w:rPr>
          <w:color w:val="000000"/>
          <w:sz w:val="24"/>
          <w:szCs w:val="24"/>
        </w:rPr>
      </w:pPr>
      <w:r w:rsidRPr="0086689C">
        <w:rPr>
          <w:color w:val="000000"/>
          <w:sz w:val="24"/>
          <w:szCs w:val="24"/>
        </w:rPr>
        <w:t>О</w:t>
      </w:r>
      <w:r>
        <w:rPr>
          <w:color w:val="000000"/>
          <w:sz w:val="24"/>
          <w:szCs w:val="24"/>
        </w:rPr>
        <w:t>б утверждении Положения о п</w:t>
      </w:r>
      <w:r w:rsidRPr="0086689C">
        <w:rPr>
          <w:color w:val="000000"/>
          <w:sz w:val="24"/>
          <w:szCs w:val="24"/>
        </w:rPr>
        <w:t xml:space="preserve">орядке </w:t>
      </w:r>
      <w:proofErr w:type="gramStart"/>
      <w:r w:rsidRPr="0086689C">
        <w:rPr>
          <w:color w:val="000000"/>
          <w:sz w:val="24"/>
          <w:szCs w:val="24"/>
        </w:rPr>
        <w:t>компенсации расходов нанимателей жилых помещений муниципального жилищного фонда</w:t>
      </w:r>
      <w:proofErr w:type="gramEnd"/>
      <w:r w:rsidRPr="0086689C">
        <w:rPr>
          <w:color w:val="000000"/>
          <w:sz w:val="24"/>
          <w:szCs w:val="24"/>
        </w:rPr>
        <w:t xml:space="preserve"> на приобретение</w:t>
      </w:r>
      <w:r>
        <w:rPr>
          <w:color w:val="000000"/>
          <w:sz w:val="24"/>
          <w:szCs w:val="24"/>
        </w:rPr>
        <w:t>,</w:t>
      </w:r>
      <w:r w:rsidRPr="0086689C">
        <w:rPr>
          <w:color w:val="000000"/>
          <w:sz w:val="24"/>
          <w:szCs w:val="24"/>
        </w:rPr>
        <w:t xml:space="preserve"> установку</w:t>
      </w:r>
      <w:r>
        <w:rPr>
          <w:color w:val="000000"/>
          <w:sz w:val="24"/>
          <w:szCs w:val="24"/>
        </w:rPr>
        <w:t xml:space="preserve"> и поверку</w:t>
      </w:r>
      <w:r w:rsidRPr="0086689C">
        <w:rPr>
          <w:color w:val="000000"/>
          <w:sz w:val="24"/>
          <w:szCs w:val="24"/>
        </w:rPr>
        <w:t xml:space="preserve"> индивидуальных, общих (квартирных) и </w:t>
      </w:r>
      <w:r w:rsidRPr="007601BE">
        <w:rPr>
          <w:color w:val="000000"/>
          <w:sz w:val="24"/>
          <w:szCs w:val="24"/>
        </w:rPr>
        <w:t>комнатных приборов учета электрической энергии, холодной и горячей воды, а также газовых и электрических плит</w:t>
      </w:r>
    </w:p>
    <w:p w:rsidR="00522B5F" w:rsidRPr="007601BE" w:rsidRDefault="00522B5F" w:rsidP="00522B5F">
      <w:pPr>
        <w:rPr>
          <w:color w:val="000000"/>
          <w:sz w:val="24"/>
          <w:szCs w:val="24"/>
        </w:rPr>
      </w:pPr>
    </w:p>
    <w:p w:rsidR="00522B5F" w:rsidRPr="007601BE" w:rsidRDefault="00522B5F" w:rsidP="00522B5F">
      <w:pPr>
        <w:rPr>
          <w:color w:val="000000"/>
          <w:sz w:val="24"/>
          <w:szCs w:val="24"/>
        </w:rPr>
      </w:pPr>
    </w:p>
    <w:p w:rsidR="00522B5F" w:rsidRPr="007601BE" w:rsidRDefault="00522B5F" w:rsidP="00522B5F">
      <w:pPr>
        <w:rPr>
          <w:color w:val="000000"/>
          <w:sz w:val="24"/>
          <w:szCs w:val="24"/>
        </w:rPr>
      </w:pPr>
    </w:p>
    <w:p w:rsidR="00522B5F" w:rsidRDefault="00522B5F" w:rsidP="00522B5F">
      <w:pPr>
        <w:shd w:val="clear" w:color="auto" w:fill="FFFFFF"/>
        <w:tabs>
          <w:tab w:val="left" w:pos="1134"/>
        </w:tabs>
        <w:ind w:firstLine="709"/>
        <w:jc w:val="both"/>
        <w:rPr>
          <w:iCs/>
          <w:color w:val="000000"/>
          <w:sz w:val="24"/>
          <w:szCs w:val="24"/>
        </w:rPr>
      </w:pPr>
      <w:r w:rsidRPr="007601BE">
        <w:rPr>
          <w:color w:val="000000"/>
          <w:sz w:val="24"/>
          <w:szCs w:val="24"/>
        </w:rPr>
        <w:t xml:space="preserve">Руководствуясь Федеральным законом от 23.11.2009 № 261-ФЗ </w:t>
      </w:r>
      <w:r>
        <w:rPr>
          <w:color w:val="000000"/>
          <w:sz w:val="24"/>
          <w:szCs w:val="24"/>
        </w:rPr>
        <w:t xml:space="preserve">                                             </w:t>
      </w:r>
      <w:r w:rsidRPr="007601BE">
        <w:rPr>
          <w:color w:val="000000"/>
          <w:sz w:val="24"/>
          <w:szCs w:val="24"/>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в целях обеспечения поддержки отдельных категорий потребителей из числа граждан, проживающих в муниципальных жилых помещениях при оснащении указанных жилых помещений индивидуальными приборами учета используемых энергоресурсов холодной, горячей воды, электроэнергии, администрация Сосновоборского городского округа </w:t>
      </w:r>
      <w:proofErr w:type="spellStart"/>
      <w:proofErr w:type="gramStart"/>
      <w:r w:rsidRPr="007601BE">
        <w:rPr>
          <w:b/>
          <w:bCs/>
          <w:iCs/>
          <w:color w:val="000000"/>
          <w:sz w:val="24"/>
          <w:szCs w:val="24"/>
        </w:rPr>
        <w:t>п</w:t>
      </w:r>
      <w:proofErr w:type="spellEnd"/>
      <w:proofErr w:type="gramEnd"/>
      <w:r w:rsidRPr="007601BE">
        <w:rPr>
          <w:b/>
          <w:bCs/>
          <w:iCs/>
          <w:color w:val="000000"/>
          <w:sz w:val="24"/>
          <w:szCs w:val="24"/>
        </w:rPr>
        <w:t xml:space="preserve"> о с т а </w:t>
      </w:r>
      <w:proofErr w:type="spellStart"/>
      <w:proofErr w:type="gramStart"/>
      <w:r w:rsidRPr="007601BE">
        <w:rPr>
          <w:b/>
          <w:bCs/>
          <w:iCs/>
          <w:color w:val="000000"/>
          <w:sz w:val="24"/>
          <w:szCs w:val="24"/>
        </w:rPr>
        <w:t>н</w:t>
      </w:r>
      <w:proofErr w:type="spellEnd"/>
      <w:proofErr w:type="gramEnd"/>
      <w:r w:rsidRPr="007601BE">
        <w:rPr>
          <w:b/>
          <w:bCs/>
          <w:iCs/>
          <w:color w:val="000000"/>
          <w:sz w:val="24"/>
          <w:szCs w:val="24"/>
        </w:rPr>
        <w:t xml:space="preserve"> о в л я е т</w:t>
      </w:r>
      <w:r w:rsidRPr="007601BE">
        <w:rPr>
          <w:iCs/>
          <w:color w:val="000000"/>
          <w:sz w:val="24"/>
          <w:szCs w:val="24"/>
        </w:rPr>
        <w:t>:</w:t>
      </w:r>
    </w:p>
    <w:p w:rsidR="00522B5F" w:rsidRPr="007601BE" w:rsidRDefault="00522B5F" w:rsidP="00522B5F">
      <w:pPr>
        <w:shd w:val="clear" w:color="auto" w:fill="FFFFFF"/>
        <w:tabs>
          <w:tab w:val="left" w:pos="1134"/>
        </w:tabs>
        <w:ind w:firstLine="709"/>
        <w:jc w:val="both"/>
        <w:rPr>
          <w:color w:val="000000"/>
          <w:sz w:val="24"/>
          <w:szCs w:val="24"/>
        </w:rPr>
      </w:pPr>
    </w:p>
    <w:p w:rsidR="00522B5F" w:rsidRDefault="00522B5F" w:rsidP="00522B5F">
      <w:pPr>
        <w:numPr>
          <w:ilvl w:val="0"/>
          <w:numId w:val="1"/>
        </w:numPr>
        <w:shd w:val="clear" w:color="auto" w:fill="FFFFFF"/>
        <w:tabs>
          <w:tab w:val="clear" w:pos="720"/>
          <w:tab w:val="num" w:pos="0"/>
          <w:tab w:val="left" w:pos="1134"/>
        </w:tabs>
        <w:ind w:left="0" w:firstLine="709"/>
        <w:jc w:val="both"/>
        <w:rPr>
          <w:color w:val="000000"/>
          <w:sz w:val="24"/>
          <w:szCs w:val="24"/>
        </w:rPr>
      </w:pPr>
      <w:r w:rsidRPr="007601BE">
        <w:rPr>
          <w:color w:val="000000"/>
          <w:sz w:val="24"/>
          <w:szCs w:val="24"/>
        </w:rPr>
        <w:t xml:space="preserve">Утвердить Положение о порядке </w:t>
      </w:r>
      <w:proofErr w:type="gramStart"/>
      <w:r w:rsidRPr="007601BE">
        <w:rPr>
          <w:color w:val="000000"/>
          <w:sz w:val="24"/>
          <w:szCs w:val="24"/>
        </w:rPr>
        <w:t>компенсации расходов нанимателей жилых помещений муниципального жилищного фонда</w:t>
      </w:r>
      <w:proofErr w:type="gramEnd"/>
      <w:r w:rsidRPr="007601BE">
        <w:rPr>
          <w:color w:val="000000"/>
          <w:sz w:val="24"/>
          <w:szCs w:val="24"/>
        </w:rPr>
        <w:t xml:space="preserve">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 (Приложение).</w:t>
      </w:r>
    </w:p>
    <w:p w:rsidR="00522B5F" w:rsidRPr="007601BE" w:rsidRDefault="00522B5F" w:rsidP="00522B5F">
      <w:pPr>
        <w:shd w:val="clear" w:color="auto" w:fill="FFFFFF"/>
        <w:tabs>
          <w:tab w:val="left" w:pos="1134"/>
        </w:tabs>
        <w:ind w:left="709"/>
        <w:jc w:val="both"/>
        <w:rPr>
          <w:color w:val="000000"/>
          <w:sz w:val="24"/>
          <w:szCs w:val="24"/>
        </w:rPr>
      </w:pPr>
    </w:p>
    <w:p w:rsidR="00522B5F" w:rsidRDefault="00522B5F" w:rsidP="00522B5F">
      <w:pPr>
        <w:numPr>
          <w:ilvl w:val="0"/>
          <w:numId w:val="1"/>
        </w:numPr>
        <w:shd w:val="clear" w:color="auto" w:fill="FFFFFF"/>
        <w:tabs>
          <w:tab w:val="clear" w:pos="720"/>
          <w:tab w:val="num" w:pos="0"/>
          <w:tab w:val="left" w:pos="1134"/>
        </w:tabs>
        <w:ind w:left="0" w:firstLine="709"/>
        <w:jc w:val="both"/>
        <w:rPr>
          <w:color w:val="000000"/>
          <w:sz w:val="24"/>
          <w:szCs w:val="24"/>
        </w:rPr>
      </w:pPr>
      <w:r w:rsidRPr="007601BE">
        <w:rPr>
          <w:color w:val="000000"/>
          <w:sz w:val="24"/>
          <w:szCs w:val="24"/>
        </w:rPr>
        <w:t>Определить КУМИ Сосновоборского городского округа уполномоченным органом по компенсации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w:t>
      </w:r>
    </w:p>
    <w:p w:rsidR="00522B5F" w:rsidRPr="007601BE" w:rsidRDefault="00522B5F" w:rsidP="00522B5F">
      <w:pPr>
        <w:shd w:val="clear" w:color="auto" w:fill="FFFFFF"/>
        <w:tabs>
          <w:tab w:val="left" w:pos="1134"/>
        </w:tabs>
        <w:jc w:val="both"/>
        <w:rPr>
          <w:color w:val="000000"/>
          <w:sz w:val="24"/>
          <w:szCs w:val="24"/>
        </w:rPr>
      </w:pPr>
    </w:p>
    <w:p w:rsidR="00522B5F" w:rsidRDefault="00522B5F" w:rsidP="00522B5F">
      <w:pPr>
        <w:numPr>
          <w:ilvl w:val="0"/>
          <w:numId w:val="1"/>
        </w:numPr>
        <w:shd w:val="clear" w:color="auto" w:fill="FFFFFF"/>
        <w:tabs>
          <w:tab w:val="clear" w:pos="720"/>
          <w:tab w:val="num" w:pos="0"/>
          <w:tab w:val="left" w:pos="1134"/>
        </w:tabs>
        <w:ind w:left="0" w:firstLine="709"/>
        <w:jc w:val="both"/>
        <w:rPr>
          <w:color w:val="000000"/>
          <w:sz w:val="24"/>
          <w:szCs w:val="24"/>
        </w:rPr>
      </w:pPr>
      <w:r w:rsidRPr="007601BE">
        <w:rPr>
          <w:color w:val="000000"/>
          <w:sz w:val="24"/>
          <w:szCs w:val="24"/>
        </w:rPr>
        <w:t>КУМИ Сосновоборского городского округа внести необходимые изменения в муниципальную программу «Управление муниципальным имуществом на 2014-2024 годы».</w:t>
      </w:r>
    </w:p>
    <w:p w:rsidR="00522B5F" w:rsidRPr="007601BE" w:rsidRDefault="00522B5F" w:rsidP="00522B5F">
      <w:pPr>
        <w:shd w:val="clear" w:color="auto" w:fill="FFFFFF"/>
        <w:tabs>
          <w:tab w:val="left" w:pos="1134"/>
        </w:tabs>
        <w:jc w:val="both"/>
        <w:rPr>
          <w:color w:val="000000"/>
          <w:sz w:val="24"/>
          <w:szCs w:val="24"/>
        </w:rPr>
      </w:pPr>
    </w:p>
    <w:p w:rsidR="00522B5F" w:rsidRDefault="00522B5F" w:rsidP="00522B5F">
      <w:pPr>
        <w:pStyle w:val="a7"/>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7601BE">
        <w:rPr>
          <w:rFonts w:ascii="Times New Roman" w:hAnsi="Times New Roman" w:cs="Times New Roman"/>
          <w:sz w:val="24"/>
          <w:szCs w:val="24"/>
        </w:rPr>
        <w:t xml:space="preserve">Признать утратившим силу постановление администрации Сосновоборского городского округа от 25.09.2019 № 2040 «Об утверждении Положения о порядке </w:t>
      </w:r>
      <w:proofErr w:type="gramStart"/>
      <w:r w:rsidRPr="007601BE">
        <w:rPr>
          <w:rFonts w:ascii="Times New Roman" w:hAnsi="Times New Roman" w:cs="Times New Roman"/>
          <w:sz w:val="24"/>
          <w:szCs w:val="24"/>
        </w:rPr>
        <w:t>компенсации расходов нанимателей жилых помещений муниципального жилищного фонда</w:t>
      </w:r>
      <w:proofErr w:type="gramEnd"/>
      <w:r w:rsidRPr="007601BE">
        <w:rPr>
          <w:rFonts w:ascii="Times New Roman" w:hAnsi="Times New Roman" w:cs="Times New Roman"/>
          <w:sz w:val="24"/>
          <w:szCs w:val="24"/>
        </w:rPr>
        <w:t xml:space="preserve"> на приобретение, установку и поверку индивидуальных, общих (квартирных) и комнатных приборов учета электрической энергии, холодной и горячей воды».</w:t>
      </w:r>
    </w:p>
    <w:p w:rsidR="00522B5F" w:rsidRPr="007601BE" w:rsidRDefault="00522B5F" w:rsidP="00522B5F">
      <w:pPr>
        <w:pStyle w:val="a7"/>
        <w:tabs>
          <w:tab w:val="left" w:pos="1134"/>
        </w:tabs>
        <w:spacing w:after="0" w:line="240" w:lineRule="auto"/>
        <w:ind w:left="0"/>
        <w:jc w:val="both"/>
        <w:rPr>
          <w:rFonts w:ascii="Times New Roman" w:hAnsi="Times New Roman" w:cs="Times New Roman"/>
          <w:sz w:val="24"/>
          <w:szCs w:val="24"/>
        </w:rPr>
      </w:pPr>
    </w:p>
    <w:p w:rsidR="00522B5F" w:rsidRPr="007601BE" w:rsidRDefault="00522B5F" w:rsidP="00522B5F">
      <w:pPr>
        <w:pStyle w:val="a7"/>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7601BE">
        <w:rPr>
          <w:rFonts w:ascii="Times New Roman" w:hAnsi="Times New Roman" w:cs="Times New Roman"/>
          <w:sz w:val="24"/>
          <w:szCs w:val="24"/>
        </w:rPr>
        <w:t>Общему отделу администрации (Смолкина М.С.) обнародовать настоящее постановление на электронном сайте городской газеты «Маяк».</w:t>
      </w:r>
    </w:p>
    <w:p w:rsidR="00522B5F" w:rsidRDefault="00522B5F" w:rsidP="00522B5F">
      <w:pPr>
        <w:pStyle w:val="a7"/>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7601BE">
        <w:rPr>
          <w:rFonts w:ascii="Times New Roman" w:hAnsi="Times New Roman" w:cs="Times New Roman"/>
          <w:sz w:val="24"/>
          <w:szCs w:val="24"/>
        </w:rPr>
        <w:lastRenderedPageBreak/>
        <w:t xml:space="preserve">Отделу по связям с общественностью (пресс-центр) Комитета по общественной безопасности и информации (Бастина Е.А.) </w:t>
      </w:r>
      <w:proofErr w:type="gramStart"/>
      <w:r w:rsidRPr="007601BE">
        <w:rPr>
          <w:rFonts w:ascii="Times New Roman" w:hAnsi="Times New Roman" w:cs="Times New Roman"/>
          <w:sz w:val="24"/>
          <w:szCs w:val="24"/>
        </w:rPr>
        <w:t>разместить</w:t>
      </w:r>
      <w:proofErr w:type="gramEnd"/>
      <w:r w:rsidRPr="007601BE">
        <w:rPr>
          <w:rFonts w:ascii="Times New Roman" w:hAnsi="Times New Roman" w:cs="Times New Roman"/>
          <w:sz w:val="24"/>
          <w:szCs w:val="24"/>
        </w:rPr>
        <w:t xml:space="preserve"> настоящее постановление на официальном сайте Сосновоборского городского округа.</w:t>
      </w:r>
    </w:p>
    <w:p w:rsidR="00522B5F" w:rsidRPr="007601BE" w:rsidRDefault="00522B5F" w:rsidP="00522B5F">
      <w:pPr>
        <w:pStyle w:val="a7"/>
        <w:tabs>
          <w:tab w:val="left" w:pos="1134"/>
        </w:tabs>
        <w:spacing w:after="0" w:line="240" w:lineRule="auto"/>
        <w:ind w:left="709"/>
        <w:jc w:val="both"/>
        <w:rPr>
          <w:rFonts w:ascii="Times New Roman" w:hAnsi="Times New Roman" w:cs="Times New Roman"/>
          <w:sz w:val="24"/>
          <w:szCs w:val="24"/>
        </w:rPr>
      </w:pPr>
    </w:p>
    <w:p w:rsidR="00522B5F" w:rsidRDefault="00522B5F" w:rsidP="00522B5F">
      <w:pPr>
        <w:pStyle w:val="a7"/>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7601BE">
        <w:rPr>
          <w:rFonts w:ascii="Times New Roman" w:hAnsi="Times New Roman" w:cs="Times New Roman"/>
          <w:sz w:val="24"/>
          <w:szCs w:val="24"/>
        </w:rPr>
        <w:t>Настоящее постановление вступает в силу со дня официального обнародования.</w:t>
      </w:r>
    </w:p>
    <w:p w:rsidR="00522B5F" w:rsidRPr="007601BE" w:rsidRDefault="00522B5F" w:rsidP="00522B5F">
      <w:pPr>
        <w:pStyle w:val="a7"/>
        <w:tabs>
          <w:tab w:val="left" w:pos="1134"/>
        </w:tabs>
        <w:spacing w:after="0" w:line="240" w:lineRule="auto"/>
        <w:ind w:left="0"/>
        <w:jc w:val="both"/>
        <w:rPr>
          <w:rFonts w:ascii="Times New Roman" w:hAnsi="Times New Roman" w:cs="Times New Roman"/>
          <w:sz w:val="24"/>
          <w:szCs w:val="24"/>
        </w:rPr>
      </w:pPr>
    </w:p>
    <w:p w:rsidR="00522B5F" w:rsidRPr="007601BE" w:rsidRDefault="00522B5F" w:rsidP="00522B5F">
      <w:pPr>
        <w:pStyle w:val="a7"/>
        <w:numPr>
          <w:ilvl w:val="0"/>
          <w:numId w:val="1"/>
        </w:numPr>
        <w:tabs>
          <w:tab w:val="clear" w:pos="720"/>
          <w:tab w:val="num" w:pos="0"/>
          <w:tab w:val="left" w:pos="1134"/>
        </w:tabs>
        <w:spacing w:after="0" w:line="240" w:lineRule="auto"/>
        <w:ind w:left="0" w:firstLine="709"/>
        <w:jc w:val="both"/>
        <w:rPr>
          <w:rFonts w:ascii="Times New Roman" w:hAnsi="Times New Roman" w:cs="Times New Roman"/>
          <w:sz w:val="24"/>
          <w:szCs w:val="24"/>
        </w:rPr>
      </w:pPr>
      <w:proofErr w:type="gramStart"/>
      <w:r w:rsidRPr="007601BE">
        <w:rPr>
          <w:rFonts w:ascii="Times New Roman" w:hAnsi="Times New Roman" w:cs="Times New Roman"/>
          <w:sz w:val="24"/>
          <w:szCs w:val="24"/>
        </w:rPr>
        <w:t>Контроль за</w:t>
      </w:r>
      <w:proofErr w:type="gramEnd"/>
      <w:r w:rsidRPr="007601BE">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522B5F" w:rsidRDefault="00522B5F" w:rsidP="00522B5F">
      <w:pPr>
        <w:jc w:val="both"/>
        <w:rPr>
          <w:sz w:val="24"/>
          <w:szCs w:val="24"/>
        </w:rPr>
      </w:pPr>
    </w:p>
    <w:p w:rsidR="00522B5F" w:rsidRDefault="00522B5F" w:rsidP="00522B5F">
      <w:pPr>
        <w:jc w:val="both"/>
        <w:rPr>
          <w:sz w:val="24"/>
          <w:szCs w:val="24"/>
        </w:rPr>
      </w:pPr>
    </w:p>
    <w:p w:rsidR="00522B5F" w:rsidRPr="007601BE" w:rsidRDefault="00522B5F" w:rsidP="00522B5F">
      <w:pPr>
        <w:jc w:val="both"/>
        <w:rPr>
          <w:sz w:val="24"/>
          <w:szCs w:val="24"/>
        </w:rPr>
      </w:pPr>
    </w:p>
    <w:p w:rsidR="00522B5F" w:rsidRPr="007601BE" w:rsidRDefault="00522B5F" w:rsidP="00522B5F">
      <w:pPr>
        <w:rPr>
          <w:sz w:val="24"/>
          <w:szCs w:val="24"/>
        </w:rPr>
      </w:pPr>
      <w:r w:rsidRPr="007601BE">
        <w:rPr>
          <w:sz w:val="24"/>
          <w:szCs w:val="24"/>
        </w:rPr>
        <w:t xml:space="preserve">Глава Сосновоборского городского округа                                                   </w:t>
      </w:r>
      <w:r>
        <w:rPr>
          <w:sz w:val="24"/>
          <w:szCs w:val="24"/>
        </w:rPr>
        <w:t xml:space="preserve">          </w:t>
      </w:r>
      <w:r w:rsidRPr="007601BE">
        <w:rPr>
          <w:sz w:val="24"/>
          <w:szCs w:val="24"/>
        </w:rPr>
        <w:t>М.В.</w:t>
      </w:r>
      <w:r>
        <w:rPr>
          <w:sz w:val="24"/>
          <w:szCs w:val="24"/>
        </w:rPr>
        <w:t xml:space="preserve"> </w:t>
      </w:r>
      <w:r w:rsidRPr="007601BE">
        <w:rPr>
          <w:sz w:val="24"/>
          <w:szCs w:val="24"/>
        </w:rPr>
        <w:t>Воронков</w:t>
      </w:r>
    </w:p>
    <w:p w:rsidR="00522B5F" w:rsidRPr="007601BE" w:rsidRDefault="00522B5F" w:rsidP="00522B5F">
      <w:pPr>
        <w:jc w:val="both"/>
        <w:rPr>
          <w:sz w:val="24"/>
          <w:szCs w:val="24"/>
        </w:rPr>
      </w:pPr>
    </w:p>
    <w:p w:rsidR="00522B5F" w:rsidRPr="007601BE"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Default="00522B5F" w:rsidP="00522B5F">
      <w:pPr>
        <w:jc w:val="both"/>
        <w:rPr>
          <w:sz w:val="24"/>
          <w:szCs w:val="24"/>
        </w:rPr>
      </w:pPr>
    </w:p>
    <w:p w:rsidR="00522B5F" w:rsidRPr="007601BE" w:rsidRDefault="00522B5F" w:rsidP="00522B5F">
      <w:pPr>
        <w:jc w:val="both"/>
        <w:rPr>
          <w:sz w:val="24"/>
          <w:szCs w:val="24"/>
        </w:rPr>
      </w:pPr>
    </w:p>
    <w:p w:rsidR="00522B5F" w:rsidRPr="007601BE" w:rsidRDefault="00522B5F" w:rsidP="00522B5F">
      <w:pPr>
        <w:jc w:val="both"/>
        <w:rPr>
          <w:sz w:val="12"/>
          <w:szCs w:val="12"/>
        </w:rPr>
      </w:pPr>
      <w:r w:rsidRPr="007601BE">
        <w:rPr>
          <w:sz w:val="12"/>
          <w:szCs w:val="12"/>
        </w:rPr>
        <w:t>Исп</w:t>
      </w:r>
      <w:proofErr w:type="gramStart"/>
      <w:r w:rsidRPr="007601BE">
        <w:rPr>
          <w:sz w:val="12"/>
          <w:szCs w:val="12"/>
        </w:rPr>
        <w:t>.Б</w:t>
      </w:r>
      <w:proofErr w:type="gramEnd"/>
      <w:r w:rsidRPr="007601BE">
        <w:rPr>
          <w:sz w:val="12"/>
          <w:szCs w:val="12"/>
        </w:rPr>
        <w:t>еляева Юлия Анатольевна (КУМИ)</w:t>
      </w:r>
    </w:p>
    <w:p w:rsidR="00522B5F" w:rsidRPr="007601BE" w:rsidRDefault="00522B5F" w:rsidP="00522B5F">
      <w:pPr>
        <w:jc w:val="both"/>
        <w:rPr>
          <w:sz w:val="12"/>
          <w:szCs w:val="12"/>
        </w:rPr>
      </w:pPr>
      <w:r w:rsidRPr="007601BE">
        <w:rPr>
          <w:sz w:val="12"/>
          <w:szCs w:val="12"/>
        </w:rPr>
        <w:t>Тел. (81369)29073</w:t>
      </w:r>
      <w:r>
        <w:rPr>
          <w:sz w:val="12"/>
          <w:szCs w:val="12"/>
        </w:rPr>
        <w:t xml:space="preserve">  ТН</w:t>
      </w:r>
    </w:p>
    <w:p w:rsidR="00522B5F" w:rsidRPr="007601BE" w:rsidRDefault="00522B5F" w:rsidP="00522B5F">
      <w:pPr>
        <w:jc w:val="both"/>
        <w:rPr>
          <w:sz w:val="16"/>
          <w:szCs w:val="16"/>
        </w:rPr>
      </w:pPr>
    </w:p>
    <w:p w:rsidR="00522B5F" w:rsidRPr="007601BE" w:rsidRDefault="00522B5F" w:rsidP="00522B5F">
      <w:pPr>
        <w:jc w:val="right"/>
        <w:rPr>
          <w:sz w:val="24"/>
          <w:szCs w:val="24"/>
        </w:rPr>
      </w:pPr>
      <w:r w:rsidRPr="007601BE">
        <w:rPr>
          <w:sz w:val="24"/>
          <w:szCs w:val="24"/>
        </w:rPr>
        <w:lastRenderedPageBreak/>
        <w:t>УТВЕРЖДЕНО</w:t>
      </w:r>
    </w:p>
    <w:p w:rsidR="00522B5F" w:rsidRPr="007601BE" w:rsidRDefault="00522B5F" w:rsidP="00522B5F">
      <w:pPr>
        <w:jc w:val="right"/>
        <w:rPr>
          <w:sz w:val="24"/>
          <w:szCs w:val="24"/>
        </w:rPr>
      </w:pPr>
      <w:r w:rsidRPr="007601BE">
        <w:rPr>
          <w:sz w:val="24"/>
          <w:szCs w:val="24"/>
        </w:rPr>
        <w:t>постановлением администрации</w:t>
      </w:r>
    </w:p>
    <w:p w:rsidR="00522B5F" w:rsidRPr="007601BE" w:rsidRDefault="00522B5F" w:rsidP="00522B5F">
      <w:pPr>
        <w:jc w:val="right"/>
        <w:rPr>
          <w:sz w:val="24"/>
          <w:szCs w:val="24"/>
        </w:rPr>
      </w:pPr>
      <w:r w:rsidRPr="007601BE">
        <w:rPr>
          <w:sz w:val="24"/>
          <w:szCs w:val="24"/>
        </w:rPr>
        <w:t>Сосновоборского городского округа</w:t>
      </w:r>
    </w:p>
    <w:p w:rsidR="00522B5F" w:rsidRPr="007601BE" w:rsidRDefault="00522B5F" w:rsidP="00522B5F">
      <w:pPr>
        <w:jc w:val="right"/>
        <w:rPr>
          <w:sz w:val="24"/>
          <w:szCs w:val="24"/>
        </w:rPr>
      </w:pPr>
      <w:r w:rsidRPr="007601BE">
        <w:rPr>
          <w:sz w:val="24"/>
          <w:szCs w:val="24"/>
        </w:rPr>
        <w:t xml:space="preserve">от </w:t>
      </w:r>
      <w:r>
        <w:rPr>
          <w:sz w:val="24"/>
          <w:szCs w:val="24"/>
        </w:rPr>
        <w:t>21/03/2022 № 452</w:t>
      </w:r>
    </w:p>
    <w:p w:rsidR="00522B5F" w:rsidRPr="007601BE" w:rsidRDefault="00522B5F" w:rsidP="00522B5F">
      <w:pPr>
        <w:jc w:val="right"/>
        <w:rPr>
          <w:sz w:val="24"/>
          <w:szCs w:val="24"/>
        </w:rPr>
      </w:pPr>
    </w:p>
    <w:p w:rsidR="00522B5F" w:rsidRPr="007601BE" w:rsidRDefault="00522B5F" w:rsidP="00522B5F">
      <w:pPr>
        <w:jc w:val="right"/>
        <w:rPr>
          <w:sz w:val="24"/>
          <w:szCs w:val="24"/>
        </w:rPr>
      </w:pPr>
      <w:r w:rsidRPr="007601BE">
        <w:rPr>
          <w:sz w:val="24"/>
          <w:szCs w:val="24"/>
        </w:rPr>
        <w:t>(Приложение)</w:t>
      </w:r>
    </w:p>
    <w:p w:rsidR="00522B5F" w:rsidRPr="007601BE" w:rsidRDefault="00522B5F" w:rsidP="00522B5F">
      <w:pPr>
        <w:jc w:val="both"/>
        <w:rPr>
          <w:sz w:val="16"/>
          <w:szCs w:val="16"/>
        </w:rPr>
      </w:pPr>
    </w:p>
    <w:p w:rsidR="00522B5F" w:rsidRPr="007601BE" w:rsidRDefault="00522B5F" w:rsidP="00522B5F">
      <w:pPr>
        <w:shd w:val="clear" w:color="auto" w:fill="FFFFFF"/>
        <w:jc w:val="center"/>
        <w:rPr>
          <w:b/>
          <w:color w:val="000000"/>
          <w:sz w:val="24"/>
          <w:szCs w:val="24"/>
        </w:rPr>
      </w:pPr>
      <w:r w:rsidRPr="007601BE">
        <w:rPr>
          <w:b/>
          <w:bCs/>
          <w:color w:val="000000"/>
          <w:sz w:val="24"/>
          <w:szCs w:val="24"/>
        </w:rPr>
        <w:t xml:space="preserve">Положение о порядке </w:t>
      </w:r>
      <w:proofErr w:type="gramStart"/>
      <w:r w:rsidRPr="007601BE">
        <w:rPr>
          <w:b/>
          <w:bCs/>
          <w:color w:val="000000"/>
          <w:sz w:val="24"/>
          <w:szCs w:val="24"/>
        </w:rPr>
        <w:t>компенсации расходов нанимателей жилых помещений муниципального жилищного фонда</w:t>
      </w:r>
      <w:proofErr w:type="gramEnd"/>
      <w:r w:rsidRPr="007601BE">
        <w:rPr>
          <w:b/>
          <w:bCs/>
          <w:color w:val="000000"/>
          <w:sz w:val="24"/>
          <w:szCs w:val="24"/>
        </w:rPr>
        <w:t xml:space="preserve"> на приобретение, установку и поверку индивидуальных, общих (квартирных) и комнатных приборов учета электрической энергии, холодной и горячей воды, </w:t>
      </w:r>
      <w:r w:rsidRPr="007601BE">
        <w:rPr>
          <w:b/>
          <w:color w:val="000000"/>
          <w:sz w:val="24"/>
          <w:szCs w:val="24"/>
        </w:rPr>
        <w:t>а также газовых и электрических плит</w:t>
      </w:r>
    </w:p>
    <w:p w:rsidR="00522B5F" w:rsidRPr="007601BE" w:rsidRDefault="00522B5F" w:rsidP="00522B5F">
      <w:pPr>
        <w:numPr>
          <w:ilvl w:val="0"/>
          <w:numId w:val="2"/>
        </w:numPr>
        <w:shd w:val="clear" w:color="auto" w:fill="FFFFFF"/>
        <w:spacing w:before="100" w:beforeAutospacing="1" w:after="100" w:afterAutospacing="1"/>
        <w:ind w:left="764"/>
        <w:jc w:val="center"/>
        <w:rPr>
          <w:b/>
          <w:color w:val="000000"/>
          <w:sz w:val="24"/>
          <w:szCs w:val="24"/>
        </w:rPr>
      </w:pPr>
      <w:r w:rsidRPr="007601BE">
        <w:rPr>
          <w:b/>
          <w:color w:val="000000"/>
          <w:sz w:val="24"/>
          <w:szCs w:val="24"/>
        </w:rPr>
        <w:t>Общие положения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1.1. </w:t>
      </w:r>
      <w:proofErr w:type="gramStart"/>
      <w:r w:rsidRPr="007601BE">
        <w:rPr>
          <w:color w:val="000000"/>
          <w:sz w:val="24"/>
          <w:szCs w:val="24"/>
        </w:rPr>
        <w:t>Настоящий Порядок разработан в соответствии с Жилищным кодексом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и определяет основания, размер и порядок</w:t>
      </w:r>
      <w:proofErr w:type="gramEnd"/>
      <w:r w:rsidRPr="007601BE">
        <w:rPr>
          <w:color w:val="000000"/>
          <w:sz w:val="24"/>
          <w:szCs w:val="24"/>
        </w:rPr>
        <w:t xml:space="preserve"> возмещения расходов нанимателей жилых помещений муниципального жилищного фонда на приобретение, установку и поверку индивидуальных, общих (квартирных) и комнатных приборов учета электрической энергии, холодной и горячей воды, а также газовых и электрических плит (далее – компенсация за приборы учета/ компенсация за плиты).</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1.2. </w:t>
      </w:r>
      <w:proofErr w:type="gramStart"/>
      <w:r w:rsidRPr="007601BE">
        <w:rPr>
          <w:color w:val="000000"/>
          <w:sz w:val="24"/>
          <w:szCs w:val="24"/>
        </w:rPr>
        <w:t>Предоставление компенсации осуществляется в заявительном порядке в виде компенсации фактических расходов, понесенных на приобретение и/или установку/поверку индивидуальных, общих (квартирных) и комнатных приборов учета электрической энергии, холодной и горячей воды, а также газовых и электрических плит гражданам, являющимся нанимателями жилых помещений муниципального жилищного фонда, установившим указанные приборы и оборудование в жилых помещениях, расположенных на территории муниципального образования Сосновоборский городской</w:t>
      </w:r>
      <w:proofErr w:type="gramEnd"/>
      <w:r w:rsidRPr="007601BE">
        <w:rPr>
          <w:color w:val="000000"/>
          <w:sz w:val="24"/>
          <w:szCs w:val="24"/>
        </w:rPr>
        <w:t xml:space="preserve"> округ Ленинградской области (далее – муниципальное образование) нанимателями которых они являются (далее - заявители).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1.3. </w:t>
      </w:r>
      <w:proofErr w:type="gramStart"/>
      <w:r w:rsidRPr="007601BE">
        <w:rPr>
          <w:color w:val="000000"/>
          <w:sz w:val="24"/>
          <w:szCs w:val="24"/>
        </w:rPr>
        <w:t>Индивидуальные приборы учета потребления электрической энергии, холодной и горячей воды устанавливаются заявителями в соответствии с действующим законодательством и при наличии технической возможности, определяемой в соответствии с приказом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rsidRPr="007601BE">
        <w:rPr>
          <w:color w:val="000000"/>
          <w:sz w:val="24"/>
          <w:szCs w:val="24"/>
        </w:rPr>
        <w:t>общедомового</w:t>
      </w:r>
      <w:proofErr w:type="spellEnd"/>
      <w:r w:rsidRPr="007601BE">
        <w:rPr>
          <w:color w:val="000000"/>
          <w:sz w:val="24"/>
          <w:szCs w:val="24"/>
        </w:rPr>
        <w:t>) приборов учета".</w:t>
      </w:r>
      <w:proofErr w:type="gramEnd"/>
    </w:p>
    <w:p w:rsidR="00522B5F" w:rsidRPr="007601BE" w:rsidRDefault="00522B5F" w:rsidP="00522B5F">
      <w:pPr>
        <w:shd w:val="clear" w:color="auto" w:fill="FFFFFF"/>
        <w:ind w:firstLine="567"/>
        <w:jc w:val="both"/>
        <w:rPr>
          <w:color w:val="000000"/>
          <w:sz w:val="24"/>
          <w:szCs w:val="24"/>
        </w:rPr>
      </w:pPr>
      <w:r w:rsidRPr="007601BE">
        <w:rPr>
          <w:sz w:val="24"/>
          <w:szCs w:val="24"/>
        </w:rPr>
        <w:t>1.4. Ответственным отраслевым (функциональным) органом администрации,</w:t>
      </w:r>
      <w:r w:rsidRPr="007601BE">
        <w:rPr>
          <w:color w:val="000000"/>
          <w:sz w:val="24"/>
          <w:szCs w:val="24"/>
        </w:rPr>
        <w:t xml:space="preserve"> осуществляющим предоставление компенсации, является комитет по управлению муниципальным имуществом администрации муниципального образования (далее – КУМИ).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1.5. Финансирование расходов на компенсацию осуществляется за счет средств бюджета муниципального образования, предусмотренных на реализацию муниципальной программы «Управление муниципальным имуществом» (далее – муниципальная программа) в пределах лимитов бюджетных обязательств на соответствующий финансовый год.</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1.6. Компенсация за приборы учета воды предоставляется на одно жилое помещение по количеству стояков горячего и холодного водоснабжения, предназначенных для подачи коммунального ресурса горячего и холодного водоснабжения в данное жилое помещение, в размере фактически понесенных расходов. </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Компенсация за приборы учета воды осуществляется в размере стоимости комплектации прибора учета, предусмотренной паспортом такого прибора учета.</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lastRenderedPageBreak/>
        <w:t>Расходы на установку дополнительных изделий к прибору учета, рекомендуемых для улучшения качества работы прибора учета (фильтры, щиты и т.п.), не входящих в комплект поставки приборов, не подлежат возмещению.</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1.7. Для заявителей, являющихся нанимателями жилых помещений в коммунальной квартире, возмещение на приобретение и установку комнатного прибора учета электрической энергии предоставляется в размере фактически понесенных расходов.</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1.8. Для заявителей, являющихся нанимателями жилых помещений в коммунальной квартире, компенсация расходов на приобретение и установку/поверку общих (квартирных) приборов учета электрической энергии, холодной и горячей воды предоставляется в размере фактически понесенных расходов и пропорционально размеру общей площади жилого помещения, занимаемого нанимателем.</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1.9. Компенсация за приборы учета предоставляется только за установку/приобретение приборов учета в случае о</w:t>
      </w:r>
      <w:r w:rsidRPr="007601BE">
        <w:rPr>
          <w:sz w:val="24"/>
          <w:szCs w:val="24"/>
        </w:rPr>
        <w:t>кончания срока эксплуатации ранее установленных приборов учета потребления коммунальных ресурсов, подлежащих замене/поверке.</w:t>
      </w:r>
    </w:p>
    <w:p w:rsidR="00522B5F" w:rsidRPr="007601BE" w:rsidRDefault="00522B5F" w:rsidP="00522B5F">
      <w:pPr>
        <w:shd w:val="clear" w:color="auto" w:fill="FFFFFF"/>
        <w:ind w:firstLine="567"/>
        <w:jc w:val="both"/>
        <w:rPr>
          <w:sz w:val="24"/>
          <w:szCs w:val="24"/>
        </w:rPr>
      </w:pPr>
      <w:r w:rsidRPr="007601BE">
        <w:rPr>
          <w:sz w:val="24"/>
          <w:szCs w:val="24"/>
        </w:rPr>
        <w:t>В случае повреждения приборов учета в процессе их эксплуатации по вине нанимателя, наниматель производит замену прибора учета за свой счет, предоставление компенсации понесенных расходов не производится.</w:t>
      </w:r>
    </w:p>
    <w:p w:rsidR="00522B5F" w:rsidRPr="007601BE" w:rsidRDefault="00522B5F" w:rsidP="00522B5F">
      <w:pPr>
        <w:pStyle w:val="a8"/>
        <w:spacing w:after="0"/>
        <w:ind w:firstLine="567"/>
        <w:jc w:val="both"/>
        <w:rPr>
          <w:rFonts w:ascii="Times New Roman" w:hAnsi="Times New Roman" w:cs="Times New Roman"/>
          <w:sz w:val="24"/>
          <w:szCs w:val="24"/>
        </w:rPr>
      </w:pPr>
      <w:r w:rsidRPr="007601BE">
        <w:rPr>
          <w:rFonts w:ascii="Times New Roman" w:hAnsi="Times New Roman" w:cs="Times New Roman"/>
          <w:sz w:val="24"/>
          <w:szCs w:val="24"/>
        </w:rPr>
        <w:t>В случае замены/поверки приборов учета с нарушением срока, компенсация за потребленный ресурс, рассчитанный по нормативу, нанимателю не производится.</w:t>
      </w:r>
    </w:p>
    <w:p w:rsidR="00522B5F" w:rsidRPr="007601BE" w:rsidRDefault="00522B5F" w:rsidP="00522B5F">
      <w:pPr>
        <w:pStyle w:val="a8"/>
        <w:spacing w:after="0"/>
        <w:ind w:firstLine="567"/>
        <w:jc w:val="both"/>
        <w:rPr>
          <w:rFonts w:ascii="Times New Roman" w:hAnsi="Times New Roman" w:cs="Times New Roman"/>
          <w:sz w:val="24"/>
          <w:szCs w:val="24"/>
        </w:rPr>
      </w:pPr>
      <w:r w:rsidRPr="007601BE">
        <w:rPr>
          <w:rFonts w:ascii="Times New Roman" w:hAnsi="Times New Roman" w:cs="Times New Roman"/>
          <w:sz w:val="24"/>
          <w:szCs w:val="24"/>
        </w:rPr>
        <w:t xml:space="preserve">1.10. Компенсация </w:t>
      </w:r>
      <w:r w:rsidRPr="007601BE">
        <w:rPr>
          <w:rFonts w:ascii="Times New Roman" w:hAnsi="Times New Roman" w:cs="Times New Roman"/>
          <w:color w:val="000000"/>
          <w:sz w:val="24"/>
          <w:szCs w:val="24"/>
        </w:rPr>
        <w:t>расходов, связанных с приобретением и заменой газовых и электрических плит, производится только, если они не подлежат ремонту, и необходимость замены подтверждена актом/предписанием, выданным организацией, осуществляющей техническое обслуживание газового и электрического оборудования.</w:t>
      </w:r>
    </w:p>
    <w:p w:rsidR="00522B5F" w:rsidRPr="007601BE" w:rsidRDefault="00522B5F" w:rsidP="00522B5F">
      <w:pPr>
        <w:pStyle w:val="a8"/>
        <w:spacing w:after="0"/>
        <w:ind w:firstLine="567"/>
        <w:jc w:val="both"/>
        <w:rPr>
          <w:rFonts w:ascii="Times New Roman" w:hAnsi="Times New Roman" w:cs="Times New Roman"/>
          <w:sz w:val="24"/>
          <w:szCs w:val="24"/>
        </w:rPr>
      </w:pPr>
      <w:r w:rsidRPr="007601BE">
        <w:rPr>
          <w:rFonts w:ascii="Times New Roman" w:hAnsi="Times New Roman" w:cs="Times New Roman"/>
          <w:sz w:val="24"/>
          <w:szCs w:val="24"/>
        </w:rPr>
        <w:t>Компенсация производится только за отдельно стоящие плиты.</w:t>
      </w:r>
    </w:p>
    <w:p w:rsidR="00522B5F" w:rsidRPr="007601BE" w:rsidRDefault="00522B5F" w:rsidP="00522B5F">
      <w:pPr>
        <w:numPr>
          <w:ilvl w:val="0"/>
          <w:numId w:val="3"/>
        </w:numPr>
        <w:shd w:val="clear" w:color="auto" w:fill="FFFFFF"/>
        <w:spacing w:before="100" w:beforeAutospacing="1" w:afterAutospacing="1"/>
        <w:ind w:left="764"/>
        <w:jc w:val="center"/>
        <w:rPr>
          <w:b/>
          <w:color w:val="000000"/>
          <w:sz w:val="24"/>
          <w:szCs w:val="24"/>
        </w:rPr>
      </w:pPr>
      <w:r w:rsidRPr="007601BE">
        <w:rPr>
          <w:b/>
          <w:color w:val="000000"/>
          <w:sz w:val="24"/>
          <w:szCs w:val="24"/>
        </w:rPr>
        <w:t>Порядок обращения и принятия решений о предоставлении компенсации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2.1. Для получения компенсации заявители предоставляют в КУМИ заявление по форме согласно приложению к настоящему Положению непосредственно, через законного представителя или представителя по доверенности, либо по почте.</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2.2. Одновременно с заявлением о предоставлении компенсации заявители </w:t>
      </w:r>
      <w:proofErr w:type="gramStart"/>
      <w:r w:rsidRPr="007601BE">
        <w:rPr>
          <w:color w:val="000000"/>
          <w:sz w:val="24"/>
          <w:szCs w:val="24"/>
        </w:rPr>
        <w:t>предоставляют следующие документы</w:t>
      </w:r>
      <w:proofErr w:type="gramEnd"/>
      <w:r w:rsidRPr="007601BE">
        <w:rPr>
          <w:color w:val="000000"/>
          <w:sz w:val="24"/>
          <w:szCs w:val="24"/>
        </w:rPr>
        <w:t xml:space="preserve"> в виде копий (с предъявлением подлинников):</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1) документ, подтверждающий необходимость замены/поверки прибора учета (паспорт ранее установленного прибора учета; акт/предписание </w:t>
      </w:r>
      <w:proofErr w:type="spellStart"/>
      <w:r w:rsidRPr="007601BE">
        <w:rPr>
          <w:color w:val="000000"/>
          <w:sz w:val="24"/>
          <w:szCs w:val="24"/>
        </w:rPr>
        <w:t>энергосервисной</w:t>
      </w:r>
      <w:proofErr w:type="spellEnd"/>
      <w:r w:rsidRPr="007601BE">
        <w:rPr>
          <w:color w:val="000000"/>
          <w:sz w:val="24"/>
          <w:szCs w:val="24"/>
        </w:rPr>
        <w:t xml:space="preserve"> компании (при наличии);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 документы, подтверждающие приобретение и оплату приборов учета/плиты;</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3) документы, подтверждающие выполнение и оплату работ по установке индивидуальных, общих (квартирных) и комнатных приборов учета, плиты: </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договор на выполнение работ (при наличии);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акты выполненных работ (при наличии);</w:t>
      </w:r>
    </w:p>
    <w:p w:rsidR="00522B5F" w:rsidRPr="007601BE" w:rsidRDefault="00522B5F" w:rsidP="00522B5F">
      <w:pPr>
        <w:shd w:val="clear" w:color="auto" w:fill="FFFFFF"/>
        <w:ind w:firstLine="567"/>
        <w:jc w:val="both"/>
        <w:rPr>
          <w:color w:val="000000"/>
          <w:sz w:val="24"/>
          <w:szCs w:val="24"/>
        </w:rPr>
      </w:pPr>
      <w:proofErr w:type="gramStart"/>
      <w:r w:rsidRPr="007601BE">
        <w:rPr>
          <w:color w:val="000000"/>
          <w:sz w:val="24"/>
          <w:szCs w:val="24"/>
        </w:rPr>
        <w:t>- кассовые чеки или платежные поручения, или документы, оформленные на бланке строгой отчетности, приравненные к кассовому чеку, предназначенные для осуществления наличных денежных расчетов без применения контрольно-кассовой техники, или чеки, подтверждающие банковскую операцию по оплате услуг нанимателя жилого помещения муниципального жилищного фонда исполнителю, отражающие в назначении платежа вид услуг;</w:t>
      </w:r>
      <w:proofErr w:type="gramEnd"/>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4) акт/предписание, выданный организацией, осуществляющей техническое обслуживание газового/электрического оборудования, подтверждающий необходимость замены плиты;</w:t>
      </w:r>
    </w:p>
    <w:p w:rsidR="00522B5F" w:rsidRPr="007601BE" w:rsidRDefault="00522B5F" w:rsidP="00522B5F">
      <w:pPr>
        <w:shd w:val="clear" w:color="auto" w:fill="FFFFFF"/>
        <w:ind w:firstLine="567"/>
        <w:jc w:val="both"/>
        <w:rPr>
          <w:sz w:val="24"/>
          <w:szCs w:val="24"/>
        </w:rPr>
      </w:pPr>
      <w:r w:rsidRPr="007601BE">
        <w:rPr>
          <w:sz w:val="24"/>
          <w:szCs w:val="24"/>
        </w:rPr>
        <w:t>5) акт или иной документ о вводе прибора учета в эксплуатацию;</w:t>
      </w:r>
    </w:p>
    <w:p w:rsidR="00522B5F" w:rsidRPr="007601BE" w:rsidRDefault="00522B5F" w:rsidP="00522B5F">
      <w:pPr>
        <w:shd w:val="clear" w:color="auto" w:fill="FFFFFF"/>
        <w:ind w:firstLine="567"/>
        <w:jc w:val="both"/>
        <w:rPr>
          <w:sz w:val="24"/>
          <w:szCs w:val="24"/>
        </w:rPr>
      </w:pPr>
      <w:r w:rsidRPr="007601BE">
        <w:rPr>
          <w:color w:val="000000"/>
          <w:sz w:val="24"/>
          <w:szCs w:val="24"/>
        </w:rPr>
        <w:t xml:space="preserve">6) </w:t>
      </w:r>
      <w:r w:rsidRPr="007601BE">
        <w:rPr>
          <w:spacing w:val="1"/>
          <w:sz w:val="24"/>
          <w:szCs w:val="24"/>
        </w:rPr>
        <w:t xml:space="preserve">документы о поверке прибора учета, в случае если с момента ввода прибора учета в эксплуатацию истек </w:t>
      </w:r>
      <w:proofErr w:type="spellStart"/>
      <w:r w:rsidRPr="007601BE">
        <w:rPr>
          <w:spacing w:val="1"/>
          <w:sz w:val="24"/>
          <w:szCs w:val="24"/>
        </w:rPr>
        <w:t>межповерочный</w:t>
      </w:r>
      <w:proofErr w:type="spellEnd"/>
      <w:r w:rsidRPr="007601BE">
        <w:rPr>
          <w:spacing w:val="1"/>
          <w:sz w:val="24"/>
          <w:szCs w:val="24"/>
        </w:rPr>
        <w:t xml:space="preserve"> интервал;</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lastRenderedPageBreak/>
        <w:t>7) в случае необходимости замены газовой плиты:</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договор на техническое обслуживание внутриквартирного газового оборудования, заключенного нанимателем с соответствующей организацией;</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 </w:t>
      </w:r>
      <w:r w:rsidRPr="007601BE">
        <w:rPr>
          <w:sz w:val="24"/>
          <w:szCs w:val="24"/>
        </w:rPr>
        <w:t>акт или иной документ о вводе газовой плиты в эксплуатацию;</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8) в случае обращения законного представителя или представителя по доверенности - документы, удостоверяющие личность и полномочия представителя.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В случае если заявитель произвел </w:t>
      </w:r>
      <w:r w:rsidRPr="007601BE">
        <w:rPr>
          <w:sz w:val="24"/>
          <w:szCs w:val="24"/>
        </w:rPr>
        <w:t>установку/замену</w:t>
      </w:r>
      <w:r w:rsidRPr="007601BE">
        <w:rPr>
          <w:color w:val="000000"/>
          <w:sz w:val="24"/>
          <w:szCs w:val="24"/>
        </w:rPr>
        <w:t xml:space="preserve"> индивидуального, общего (квартирного) или комнатного прибора учета, замену плиты в жилом помещении муниципального жилищного фонда, а фактически понес затраты только на приобретение либо только на установку указанного оборудования, предоставляются документы, подтверждающие фактические затраты заявителя.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2.3. Заявитель несет ответственность за достоверность представленных сведений и документов.</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2.4. КУМИ в срок не более 7 (семи) рабочих дней с момента регистрации заявления: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1) проверяет представленные документы на соответствие требованиям пункта 2.2. настоящего Положения;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 проверяет наличие жилого помещения, указанного в заявлении, в реестре муниципальной собственности;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3) на основании письменного запроса получает в жилищном отделе администрации подтверждение права пользования заявителя жилым помещением, указанным в заявлении. </w:t>
      </w:r>
      <w:proofErr w:type="gramStart"/>
      <w:r w:rsidRPr="007601BE">
        <w:rPr>
          <w:color w:val="000000"/>
          <w:sz w:val="24"/>
          <w:szCs w:val="24"/>
        </w:rPr>
        <w:t>Жилищный отдел предоставляет запрашиваемую информацию в срок, указанный в настоящем пункте;</w:t>
      </w:r>
      <w:proofErr w:type="gramEnd"/>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4) проверяет наличие оснований для отказа в предоставлении компенсации заявителю.</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2.5. В случае если к заявлению не приложены документы либо приложены не все документы, предусмотренные пунктом 2.2 Положения, заявление и приложенные к нему документы возвращаются заявителю не позднее, чем через 15 (пятнадцать) рабочих дней со дня регистрации заявления. Возврат заявления и приложенных к нему документов осуществляется с сопроводительным письмом с указанием причины возврата, способом, позволяющим подтвердить факт и дату направления заявителю такого письма.</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Заявитель вправе направить новое заявление с приложением необходимых документов, указанных в пункте 2.2. Положения.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2.6. В случае</w:t>
      </w:r>
      <w:proofErr w:type="gramStart"/>
      <w:r w:rsidRPr="007601BE">
        <w:rPr>
          <w:color w:val="000000"/>
          <w:sz w:val="24"/>
          <w:szCs w:val="24"/>
        </w:rPr>
        <w:t>,</w:t>
      </w:r>
      <w:proofErr w:type="gramEnd"/>
      <w:r w:rsidRPr="007601BE">
        <w:rPr>
          <w:color w:val="000000"/>
          <w:sz w:val="24"/>
          <w:szCs w:val="24"/>
        </w:rPr>
        <w:t xml:space="preserve"> если представленные заявителем документы соответствуют требованиям пункта 2.2. Положения, специалист КУМИ в срок </w:t>
      </w:r>
      <w:r w:rsidRPr="007601BE">
        <w:rPr>
          <w:sz w:val="24"/>
          <w:szCs w:val="24"/>
        </w:rPr>
        <w:t>не позднее 15 (пятнадцати) рабочих дней</w:t>
      </w:r>
      <w:r w:rsidRPr="007601BE">
        <w:rPr>
          <w:color w:val="000000"/>
          <w:sz w:val="24"/>
          <w:szCs w:val="24"/>
        </w:rPr>
        <w:t xml:space="preserve"> со дня регистрации заявления готовит и направляет на согласование руководителю КУМИ проект решения о предоставлении компенсации или мотивированное решение об отказе в предоставлении компенсации. Решение о предоставлении компенсации оформляется в форме распоряжения КУМИ.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2.7. В случае принятия решения об отказе в предоставлении компенсации заявителю направляется письменное уведомление с мотивированным обоснованием причин отказа.</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2.8. Решение об отказе в предоставлении компенсации принимается по следующим основаниям:</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2.8.1. в ходе рассмотрения документов установлено, что заявитель представил недостоверные сведения;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2.8.2. в ходе рассмотрения документов установлено, что причиной замены прибора учета/плиты является выход его из строя в результате ненадлежащей эксплуатации;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2.8.3. </w:t>
      </w:r>
      <w:r w:rsidRPr="007601BE">
        <w:rPr>
          <w:sz w:val="24"/>
          <w:szCs w:val="24"/>
        </w:rPr>
        <w:t>жилое помещение, в котором заявителем установлены</w:t>
      </w:r>
      <w:r w:rsidRPr="007601BE">
        <w:rPr>
          <w:color w:val="000000"/>
          <w:sz w:val="24"/>
          <w:szCs w:val="24"/>
        </w:rPr>
        <w:t xml:space="preserve"> приборы учета/плита, не является муниципальной собственностью;</w:t>
      </w:r>
    </w:p>
    <w:p w:rsidR="00522B5F" w:rsidRDefault="00522B5F" w:rsidP="00522B5F">
      <w:pPr>
        <w:shd w:val="clear" w:color="auto" w:fill="FFFFFF"/>
        <w:ind w:firstLine="567"/>
        <w:jc w:val="both"/>
        <w:rPr>
          <w:color w:val="000000"/>
          <w:sz w:val="24"/>
          <w:szCs w:val="24"/>
        </w:rPr>
      </w:pPr>
      <w:r w:rsidRPr="007601BE">
        <w:rPr>
          <w:color w:val="000000"/>
          <w:sz w:val="24"/>
          <w:szCs w:val="24"/>
        </w:rPr>
        <w:t>2.9. Решение о предоставлении компенсации или об отказе в ее предоставлении направляется заявителю в срок не позднее 30 (тридцати) календарных дней со дня регистрации заявления.</w:t>
      </w:r>
    </w:p>
    <w:p w:rsidR="00522B5F" w:rsidRPr="007601BE" w:rsidRDefault="00522B5F" w:rsidP="00522B5F">
      <w:pPr>
        <w:shd w:val="clear" w:color="auto" w:fill="FFFFFF"/>
        <w:ind w:firstLine="567"/>
        <w:jc w:val="both"/>
        <w:rPr>
          <w:color w:val="000000"/>
          <w:sz w:val="24"/>
          <w:szCs w:val="24"/>
        </w:rPr>
      </w:pPr>
      <w:bookmarkStart w:id="0" w:name="_GoBack"/>
      <w:bookmarkEnd w:id="0"/>
    </w:p>
    <w:p w:rsidR="00522B5F" w:rsidRPr="007601BE" w:rsidRDefault="00522B5F" w:rsidP="00522B5F">
      <w:pPr>
        <w:numPr>
          <w:ilvl w:val="0"/>
          <w:numId w:val="4"/>
        </w:numPr>
        <w:shd w:val="clear" w:color="auto" w:fill="FFFFFF"/>
        <w:spacing w:before="100" w:beforeAutospacing="1" w:after="100" w:afterAutospacing="1"/>
        <w:ind w:left="764"/>
        <w:jc w:val="center"/>
        <w:rPr>
          <w:b/>
          <w:color w:val="000000"/>
          <w:sz w:val="24"/>
          <w:szCs w:val="24"/>
        </w:rPr>
      </w:pPr>
      <w:r w:rsidRPr="007601BE">
        <w:rPr>
          <w:b/>
          <w:color w:val="000000"/>
          <w:sz w:val="24"/>
          <w:szCs w:val="24"/>
        </w:rPr>
        <w:lastRenderedPageBreak/>
        <w:t>Порядок расчетов</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3.1. В случае принятия решения о предоставлении компенсации, КУМИ в течение 5 (пяти) рабочих дней со дня подписания соответствующего распоряжения перечисляет денежные средства заявителю на указанный в заявлении банковский счет. </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3.2. При недостатке лимитов бюджетных обязательств, доведенных до главного распорядителя для финансирования данного вида расходов по всем зарегистрированным заявлениям, возмещение затрат производится в порядке очередности по дате регистрации заявлений.</w:t>
      </w:r>
    </w:p>
    <w:p w:rsidR="00522B5F" w:rsidRPr="007601BE" w:rsidRDefault="00522B5F" w:rsidP="00522B5F">
      <w:pPr>
        <w:numPr>
          <w:ilvl w:val="0"/>
          <w:numId w:val="5"/>
        </w:numPr>
        <w:shd w:val="clear" w:color="auto" w:fill="FFFFFF"/>
        <w:spacing w:before="100" w:beforeAutospacing="1" w:after="100" w:afterAutospacing="1"/>
        <w:ind w:left="764"/>
        <w:jc w:val="center"/>
        <w:rPr>
          <w:b/>
          <w:color w:val="000000"/>
          <w:sz w:val="24"/>
          <w:szCs w:val="24"/>
        </w:rPr>
      </w:pPr>
      <w:r w:rsidRPr="007601BE">
        <w:rPr>
          <w:b/>
          <w:color w:val="000000"/>
          <w:sz w:val="24"/>
          <w:szCs w:val="24"/>
        </w:rPr>
        <w:t>Порядок осуществления контроля</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4.1. Администрация (КУМИ) и орган муниципального финансового контроля проводят проверки по соблюдению условий и порядка предоставления компенсации.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4.2. В случае выявления ошибочного перечисления компенсации заявитель производит возврат средств на расчетный счет, с которого была произведена выплата компенсации. Основанием для принятия решения о возврате компенсации является отражающий нарушение акт проверки соответствующего органа.</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КУМИ в таком случае направляет в адрес заявителя уведомление о принятом </w:t>
      </w:r>
      <w:proofErr w:type="gramStart"/>
      <w:r w:rsidRPr="007601BE">
        <w:rPr>
          <w:color w:val="000000"/>
          <w:sz w:val="24"/>
          <w:szCs w:val="24"/>
        </w:rPr>
        <w:t>решении</w:t>
      </w:r>
      <w:proofErr w:type="gramEnd"/>
      <w:r w:rsidRPr="007601BE">
        <w:rPr>
          <w:color w:val="000000"/>
          <w:sz w:val="24"/>
          <w:szCs w:val="24"/>
        </w:rPr>
        <w:t xml:space="preserve"> о возврате компенсации в течение 10 (десяти) рабочих дней со дня получения акта проверки.</w:t>
      </w: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4.3.Возврат компенсации осуществляется заявителем в срок не позднее 30 (тридцати) календарных дней со дня получения заявителем соответствующего уведомления. </w:t>
      </w:r>
    </w:p>
    <w:p w:rsidR="00522B5F" w:rsidRPr="0086689C" w:rsidRDefault="00522B5F" w:rsidP="00522B5F">
      <w:pPr>
        <w:shd w:val="clear" w:color="auto" w:fill="FFFFFF"/>
        <w:ind w:firstLine="567"/>
        <w:jc w:val="both"/>
        <w:rPr>
          <w:color w:val="000000"/>
          <w:sz w:val="24"/>
          <w:szCs w:val="24"/>
        </w:rPr>
      </w:pPr>
      <w:r w:rsidRPr="007601BE">
        <w:rPr>
          <w:color w:val="000000"/>
          <w:sz w:val="24"/>
          <w:szCs w:val="24"/>
        </w:rPr>
        <w:t>В случае отказа заявителя от возврата компенсации, компенсация подлежит возврату в судебном порядке.</w:t>
      </w:r>
    </w:p>
    <w:p w:rsidR="00522B5F" w:rsidRPr="0086689C" w:rsidRDefault="00522B5F" w:rsidP="00522B5F">
      <w:pPr>
        <w:shd w:val="clear" w:color="auto" w:fill="FFFFFF"/>
        <w:rPr>
          <w:color w:val="000000"/>
          <w:sz w:val="24"/>
          <w:szCs w:val="24"/>
        </w:rPr>
      </w:pPr>
      <w:r w:rsidRPr="0086689C">
        <w:rPr>
          <w:color w:val="000000"/>
          <w:sz w:val="24"/>
          <w:szCs w:val="24"/>
        </w:rPr>
        <w:t> </w:t>
      </w:r>
    </w:p>
    <w:p w:rsidR="00522B5F" w:rsidRDefault="00522B5F" w:rsidP="00522B5F">
      <w:pPr>
        <w:shd w:val="clear" w:color="auto" w:fill="FFFFFF"/>
        <w:rPr>
          <w:color w:val="000000"/>
          <w:sz w:val="24"/>
          <w:szCs w:val="24"/>
        </w:rPr>
      </w:pPr>
      <w:r w:rsidRPr="0086689C">
        <w:rPr>
          <w:color w:val="000000"/>
          <w:sz w:val="24"/>
          <w:szCs w:val="24"/>
        </w:rPr>
        <w:t> </w:t>
      </w: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Default="00522B5F" w:rsidP="00522B5F">
      <w:pPr>
        <w:shd w:val="clear" w:color="auto" w:fill="FFFFFF"/>
        <w:jc w:val="right"/>
        <w:rPr>
          <w:color w:val="000000"/>
          <w:sz w:val="24"/>
          <w:szCs w:val="24"/>
        </w:rPr>
      </w:pPr>
    </w:p>
    <w:p w:rsidR="00522B5F" w:rsidRPr="007601BE" w:rsidRDefault="00522B5F" w:rsidP="00522B5F">
      <w:pPr>
        <w:shd w:val="clear" w:color="auto" w:fill="FFFFFF"/>
        <w:jc w:val="right"/>
        <w:rPr>
          <w:color w:val="000000"/>
          <w:sz w:val="24"/>
          <w:szCs w:val="24"/>
        </w:rPr>
      </w:pPr>
      <w:r w:rsidRPr="007601BE">
        <w:rPr>
          <w:color w:val="000000"/>
          <w:sz w:val="24"/>
          <w:szCs w:val="24"/>
        </w:rPr>
        <w:lastRenderedPageBreak/>
        <w:t>Приложение к Положению   </w:t>
      </w:r>
    </w:p>
    <w:p w:rsidR="00522B5F" w:rsidRPr="007601BE" w:rsidRDefault="00522B5F" w:rsidP="00522B5F">
      <w:pPr>
        <w:shd w:val="clear" w:color="auto" w:fill="FFFFFF"/>
        <w:rPr>
          <w:color w:val="000000"/>
          <w:sz w:val="24"/>
          <w:szCs w:val="24"/>
        </w:rPr>
      </w:pPr>
      <w:r w:rsidRPr="007601BE">
        <w:rPr>
          <w:color w:val="000000"/>
          <w:sz w:val="24"/>
          <w:szCs w:val="24"/>
        </w:rPr>
        <w:t> </w:t>
      </w:r>
    </w:p>
    <w:p w:rsidR="00522B5F" w:rsidRPr="007601BE" w:rsidRDefault="00522B5F" w:rsidP="00522B5F">
      <w:pPr>
        <w:shd w:val="clear" w:color="auto" w:fill="FFFFFF"/>
        <w:jc w:val="right"/>
        <w:rPr>
          <w:color w:val="000000"/>
          <w:sz w:val="24"/>
          <w:szCs w:val="24"/>
        </w:rPr>
      </w:pPr>
      <w:r w:rsidRPr="007601BE">
        <w:rPr>
          <w:color w:val="000000"/>
          <w:sz w:val="24"/>
          <w:szCs w:val="24"/>
        </w:rPr>
        <w:t xml:space="preserve">В КУМИ Сосновоборского городского округа </w:t>
      </w:r>
    </w:p>
    <w:p w:rsidR="00522B5F" w:rsidRPr="007601BE" w:rsidRDefault="00522B5F" w:rsidP="00522B5F">
      <w:pPr>
        <w:shd w:val="clear" w:color="auto" w:fill="FFFFFF"/>
        <w:jc w:val="right"/>
        <w:rPr>
          <w:color w:val="000000"/>
          <w:sz w:val="24"/>
          <w:szCs w:val="24"/>
        </w:rPr>
      </w:pPr>
      <w:r w:rsidRPr="007601BE">
        <w:rPr>
          <w:color w:val="000000"/>
          <w:sz w:val="24"/>
          <w:szCs w:val="24"/>
        </w:rPr>
        <w:t>от гр.__________________________________</w:t>
      </w:r>
      <w:r w:rsidRPr="007601BE">
        <w:rPr>
          <w:color w:val="000000"/>
          <w:sz w:val="24"/>
          <w:szCs w:val="24"/>
        </w:rPr>
        <w:br/>
        <w:t>зарегистрированног</w:t>
      </w:r>
      <w:proofErr w:type="gramStart"/>
      <w:r w:rsidRPr="007601BE">
        <w:rPr>
          <w:color w:val="000000"/>
          <w:sz w:val="24"/>
          <w:szCs w:val="24"/>
        </w:rPr>
        <w:t>о(</w:t>
      </w:r>
      <w:proofErr w:type="gramEnd"/>
      <w:r w:rsidRPr="007601BE">
        <w:rPr>
          <w:color w:val="000000"/>
          <w:sz w:val="24"/>
          <w:szCs w:val="24"/>
        </w:rPr>
        <w:t>-ой) по месту</w:t>
      </w:r>
      <w:r w:rsidRPr="007601BE">
        <w:rPr>
          <w:color w:val="000000"/>
          <w:sz w:val="24"/>
          <w:szCs w:val="24"/>
        </w:rPr>
        <w:br/>
        <w:t>жительства (по месту пребывания):</w:t>
      </w:r>
    </w:p>
    <w:p w:rsidR="00522B5F" w:rsidRPr="007601BE" w:rsidRDefault="00522B5F" w:rsidP="00522B5F">
      <w:pPr>
        <w:shd w:val="clear" w:color="auto" w:fill="FFFFFF"/>
        <w:jc w:val="right"/>
        <w:rPr>
          <w:color w:val="000000"/>
          <w:sz w:val="24"/>
          <w:szCs w:val="24"/>
        </w:rPr>
      </w:pPr>
      <w:r w:rsidRPr="007601BE">
        <w:rPr>
          <w:color w:val="000000"/>
          <w:sz w:val="24"/>
          <w:szCs w:val="24"/>
        </w:rPr>
        <w:t>___________________________________</w:t>
      </w:r>
      <w:r w:rsidRPr="007601BE">
        <w:rPr>
          <w:color w:val="000000"/>
          <w:sz w:val="24"/>
          <w:szCs w:val="24"/>
        </w:rPr>
        <w:br/>
        <w:t>___________________________________</w:t>
      </w:r>
    </w:p>
    <w:p w:rsidR="00522B5F" w:rsidRPr="007601BE" w:rsidRDefault="00522B5F" w:rsidP="00522B5F">
      <w:pPr>
        <w:shd w:val="clear" w:color="auto" w:fill="FFFFFF"/>
        <w:ind w:left="4253"/>
        <w:rPr>
          <w:color w:val="000000"/>
          <w:sz w:val="24"/>
          <w:szCs w:val="24"/>
        </w:rPr>
      </w:pPr>
      <w:r w:rsidRPr="007601BE">
        <w:rPr>
          <w:color w:val="000000"/>
          <w:sz w:val="24"/>
          <w:szCs w:val="24"/>
        </w:rPr>
        <w:t>Паспорт:</w:t>
      </w:r>
      <w:r w:rsidRPr="007601BE">
        <w:rPr>
          <w:color w:val="000000"/>
          <w:sz w:val="24"/>
          <w:szCs w:val="24"/>
        </w:rPr>
        <w:br/>
        <w:t>Серия ____________ N ______________</w:t>
      </w:r>
      <w:r w:rsidRPr="007601BE">
        <w:rPr>
          <w:color w:val="000000"/>
          <w:sz w:val="24"/>
          <w:szCs w:val="24"/>
        </w:rPr>
        <w:br/>
        <w:t xml:space="preserve">Кем </w:t>
      </w:r>
      <w:proofErr w:type="gramStart"/>
      <w:r w:rsidRPr="007601BE">
        <w:rPr>
          <w:color w:val="000000"/>
          <w:sz w:val="24"/>
          <w:szCs w:val="24"/>
        </w:rPr>
        <w:t>выдан</w:t>
      </w:r>
      <w:proofErr w:type="gramEnd"/>
      <w:r w:rsidRPr="007601BE">
        <w:rPr>
          <w:color w:val="000000"/>
          <w:sz w:val="24"/>
          <w:szCs w:val="24"/>
        </w:rPr>
        <w:t xml:space="preserve"> _________________________</w:t>
      </w:r>
      <w:r w:rsidRPr="007601BE">
        <w:rPr>
          <w:color w:val="000000"/>
          <w:sz w:val="24"/>
          <w:szCs w:val="24"/>
        </w:rPr>
        <w:br/>
        <w:t>___________________________________</w:t>
      </w:r>
      <w:r w:rsidRPr="007601BE">
        <w:rPr>
          <w:color w:val="000000"/>
          <w:sz w:val="24"/>
          <w:szCs w:val="24"/>
        </w:rPr>
        <w:br/>
        <w:t>Дата выдачи _______________________</w:t>
      </w:r>
    </w:p>
    <w:p w:rsidR="00522B5F" w:rsidRPr="007601BE" w:rsidRDefault="00522B5F" w:rsidP="00522B5F">
      <w:pPr>
        <w:shd w:val="clear" w:color="auto" w:fill="FFFFFF"/>
        <w:ind w:left="4253"/>
        <w:rPr>
          <w:color w:val="000000"/>
          <w:sz w:val="24"/>
          <w:szCs w:val="24"/>
        </w:rPr>
      </w:pPr>
      <w:r w:rsidRPr="007601BE">
        <w:rPr>
          <w:color w:val="000000"/>
          <w:sz w:val="24"/>
          <w:szCs w:val="24"/>
        </w:rPr>
        <w:t>Тел. ______________________________</w:t>
      </w:r>
    </w:p>
    <w:p w:rsidR="00522B5F" w:rsidRPr="007601BE" w:rsidRDefault="00522B5F" w:rsidP="00522B5F">
      <w:pPr>
        <w:shd w:val="clear" w:color="auto" w:fill="FFFFFF"/>
        <w:ind w:left="4253"/>
        <w:rPr>
          <w:color w:val="000000"/>
          <w:sz w:val="24"/>
          <w:szCs w:val="24"/>
        </w:rPr>
      </w:pPr>
      <w:r w:rsidRPr="007601BE">
        <w:rPr>
          <w:color w:val="000000"/>
          <w:sz w:val="24"/>
          <w:szCs w:val="24"/>
        </w:rPr>
        <w:t> </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jc w:val="center"/>
        <w:rPr>
          <w:color w:val="000000"/>
          <w:sz w:val="24"/>
          <w:szCs w:val="24"/>
        </w:rPr>
      </w:pPr>
      <w:r w:rsidRPr="007601BE">
        <w:rPr>
          <w:color w:val="000000"/>
          <w:sz w:val="24"/>
          <w:szCs w:val="24"/>
        </w:rPr>
        <w:t>ЗАЯВЛЕНИЕ</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ind w:firstLine="567"/>
        <w:jc w:val="both"/>
        <w:rPr>
          <w:color w:val="000000"/>
          <w:sz w:val="24"/>
          <w:szCs w:val="24"/>
        </w:rPr>
      </w:pPr>
      <w:r w:rsidRPr="007601BE">
        <w:rPr>
          <w:color w:val="000000"/>
          <w:sz w:val="24"/>
          <w:szCs w:val="24"/>
        </w:rPr>
        <w:t xml:space="preserve">Прошу выплатить мне компенсацию понесенных мной расходов на </w:t>
      </w:r>
      <w:r w:rsidRPr="007601BE">
        <w:rPr>
          <w:iCs/>
          <w:color w:val="000000"/>
          <w:sz w:val="24"/>
          <w:szCs w:val="24"/>
        </w:rPr>
        <w:t>приобретение и/или установку индивидуальных / общих (квартирных) /комнатных</w:t>
      </w:r>
      <w:r w:rsidRPr="007601BE">
        <w:rPr>
          <w:color w:val="000000"/>
          <w:sz w:val="24"/>
          <w:szCs w:val="24"/>
        </w:rPr>
        <w:t xml:space="preserve"> приборов учета/ газовой/электрической плиты:</w:t>
      </w:r>
    </w:p>
    <w:p w:rsidR="00522B5F" w:rsidRPr="007601BE" w:rsidRDefault="00522B5F" w:rsidP="00522B5F">
      <w:pPr>
        <w:shd w:val="clear" w:color="auto" w:fill="FFFFFF"/>
        <w:jc w:val="center"/>
        <w:rPr>
          <w:i/>
          <w:color w:val="000000"/>
          <w:sz w:val="24"/>
          <w:szCs w:val="24"/>
        </w:rPr>
      </w:pPr>
      <w:r w:rsidRPr="007601BE">
        <w:rPr>
          <w:i/>
          <w:color w:val="000000"/>
          <w:sz w:val="24"/>
          <w:szCs w:val="24"/>
        </w:rPr>
        <w:t>(нужное подчеркнуть)</w:t>
      </w:r>
    </w:p>
    <w:p w:rsidR="00522B5F" w:rsidRPr="007601BE" w:rsidRDefault="00522B5F" w:rsidP="00522B5F">
      <w:pPr>
        <w:shd w:val="clear" w:color="auto" w:fill="FFFFFF"/>
        <w:rPr>
          <w:color w:val="000000"/>
          <w:sz w:val="24"/>
          <w:szCs w:val="24"/>
        </w:rPr>
      </w:pPr>
      <w:r w:rsidRPr="007601BE">
        <w:rPr>
          <w:color w:val="000000"/>
          <w:sz w:val="24"/>
          <w:szCs w:val="24"/>
        </w:rPr>
        <w:t xml:space="preserve">а) </w:t>
      </w:r>
      <w:r w:rsidRPr="007601BE">
        <w:rPr>
          <w:iCs/>
          <w:color w:val="000000"/>
          <w:sz w:val="24"/>
          <w:szCs w:val="24"/>
        </w:rPr>
        <w:t xml:space="preserve">индивидуальный/общий (квартирный)/комнатный </w:t>
      </w:r>
      <w:r w:rsidRPr="007601BE">
        <w:rPr>
          <w:color w:val="000000"/>
          <w:sz w:val="24"/>
          <w:szCs w:val="24"/>
        </w:rPr>
        <w:t>прибор учета электрической энергии</w:t>
      </w:r>
    </w:p>
    <w:p w:rsidR="00522B5F" w:rsidRPr="007601BE" w:rsidRDefault="00522B5F" w:rsidP="00522B5F">
      <w:pPr>
        <w:shd w:val="clear" w:color="auto" w:fill="FFFFFF"/>
        <w:rPr>
          <w:i/>
          <w:color w:val="000000"/>
          <w:sz w:val="24"/>
          <w:szCs w:val="24"/>
        </w:rPr>
      </w:pPr>
      <w:r w:rsidRPr="007601BE">
        <w:rPr>
          <w:i/>
          <w:color w:val="000000"/>
          <w:sz w:val="24"/>
          <w:szCs w:val="24"/>
        </w:rPr>
        <w:t>(нужное подчеркнуть)</w:t>
      </w:r>
    </w:p>
    <w:p w:rsidR="00522B5F" w:rsidRPr="007601BE" w:rsidRDefault="00522B5F" w:rsidP="00522B5F">
      <w:pPr>
        <w:shd w:val="clear" w:color="auto" w:fill="FFFFFF"/>
        <w:rPr>
          <w:color w:val="000000"/>
          <w:sz w:val="24"/>
          <w:szCs w:val="24"/>
        </w:rPr>
      </w:pPr>
      <w:r w:rsidRPr="007601BE">
        <w:rPr>
          <w:color w:val="000000"/>
          <w:sz w:val="24"/>
          <w:szCs w:val="24"/>
        </w:rPr>
        <w:t xml:space="preserve">б) </w:t>
      </w:r>
      <w:r w:rsidRPr="007601BE">
        <w:rPr>
          <w:iCs/>
          <w:color w:val="000000"/>
          <w:sz w:val="24"/>
          <w:szCs w:val="24"/>
        </w:rPr>
        <w:t xml:space="preserve">индивидуальный/общий (квартирный)/комнатный </w:t>
      </w:r>
      <w:r w:rsidRPr="007601BE">
        <w:rPr>
          <w:color w:val="000000"/>
          <w:sz w:val="24"/>
          <w:szCs w:val="24"/>
        </w:rPr>
        <w:t>прибор учета холодной воды</w:t>
      </w:r>
    </w:p>
    <w:p w:rsidR="00522B5F" w:rsidRPr="007601BE" w:rsidRDefault="00522B5F" w:rsidP="00522B5F">
      <w:pPr>
        <w:shd w:val="clear" w:color="auto" w:fill="FFFFFF"/>
        <w:rPr>
          <w:i/>
          <w:color w:val="000000"/>
          <w:sz w:val="24"/>
          <w:szCs w:val="24"/>
        </w:rPr>
      </w:pPr>
      <w:r w:rsidRPr="007601BE">
        <w:rPr>
          <w:i/>
          <w:color w:val="000000"/>
          <w:sz w:val="24"/>
          <w:szCs w:val="24"/>
        </w:rPr>
        <w:t>(нужное подчеркнуть)</w:t>
      </w:r>
    </w:p>
    <w:p w:rsidR="00522B5F" w:rsidRPr="007601BE" w:rsidRDefault="00522B5F" w:rsidP="00522B5F">
      <w:pPr>
        <w:shd w:val="clear" w:color="auto" w:fill="FFFFFF"/>
        <w:rPr>
          <w:color w:val="000000"/>
          <w:sz w:val="24"/>
          <w:szCs w:val="24"/>
        </w:rPr>
      </w:pPr>
      <w:r w:rsidRPr="007601BE">
        <w:rPr>
          <w:color w:val="000000"/>
          <w:sz w:val="24"/>
          <w:szCs w:val="24"/>
        </w:rPr>
        <w:t xml:space="preserve">в) </w:t>
      </w:r>
      <w:r w:rsidRPr="007601BE">
        <w:rPr>
          <w:iCs/>
          <w:color w:val="000000"/>
          <w:sz w:val="24"/>
          <w:szCs w:val="24"/>
        </w:rPr>
        <w:t>индивидуальный/общий (квартирный)/комнатный</w:t>
      </w:r>
      <w:r w:rsidRPr="007601BE">
        <w:rPr>
          <w:color w:val="000000"/>
          <w:sz w:val="24"/>
          <w:szCs w:val="24"/>
        </w:rPr>
        <w:t> прибор учета горячей воды или</w:t>
      </w:r>
    </w:p>
    <w:p w:rsidR="00522B5F" w:rsidRPr="007601BE" w:rsidRDefault="00522B5F" w:rsidP="00522B5F">
      <w:pPr>
        <w:shd w:val="clear" w:color="auto" w:fill="FFFFFF"/>
        <w:rPr>
          <w:color w:val="000000"/>
          <w:sz w:val="24"/>
          <w:szCs w:val="24"/>
        </w:rPr>
      </w:pPr>
      <w:r w:rsidRPr="007601BE">
        <w:rPr>
          <w:color w:val="000000"/>
          <w:sz w:val="24"/>
          <w:szCs w:val="24"/>
        </w:rPr>
        <w:t>универсальный прибор учета воды</w:t>
      </w:r>
    </w:p>
    <w:p w:rsidR="00522B5F" w:rsidRPr="007601BE" w:rsidRDefault="00522B5F" w:rsidP="00522B5F">
      <w:pPr>
        <w:shd w:val="clear" w:color="auto" w:fill="FFFFFF"/>
        <w:rPr>
          <w:i/>
          <w:color w:val="000000"/>
          <w:sz w:val="24"/>
          <w:szCs w:val="24"/>
        </w:rPr>
      </w:pPr>
      <w:r w:rsidRPr="007601BE">
        <w:rPr>
          <w:i/>
          <w:color w:val="000000"/>
          <w:sz w:val="24"/>
          <w:szCs w:val="24"/>
        </w:rPr>
        <w:t>(нужное подчеркнуть)</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rPr>
          <w:color w:val="000000"/>
          <w:sz w:val="24"/>
          <w:szCs w:val="24"/>
        </w:rPr>
      </w:pPr>
      <w:r w:rsidRPr="007601BE">
        <w:rPr>
          <w:b/>
          <w:color w:val="000000"/>
          <w:sz w:val="24"/>
          <w:szCs w:val="24"/>
        </w:rPr>
        <w:t>Вид понесенных расходов</w:t>
      </w:r>
      <w:r w:rsidRPr="007601BE">
        <w:rPr>
          <w:color w:val="000000"/>
          <w:sz w:val="24"/>
          <w:szCs w:val="24"/>
        </w:rPr>
        <w:t xml:space="preserve"> </w:t>
      </w:r>
      <w:r w:rsidRPr="007601BE">
        <w:rPr>
          <w:i/>
          <w:color w:val="000000"/>
          <w:sz w:val="24"/>
          <w:szCs w:val="24"/>
        </w:rPr>
        <w:t>(</w:t>
      </w:r>
      <w:proofErr w:type="gramStart"/>
      <w:r w:rsidRPr="007601BE">
        <w:rPr>
          <w:i/>
          <w:color w:val="000000"/>
          <w:sz w:val="24"/>
          <w:szCs w:val="24"/>
        </w:rPr>
        <w:t>нужное</w:t>
      </w:r>
      <w:proofErr w:type="gramEnd"/>
      <w:r w:rsidRPr="007601BE">
        <w:rPr>
          <w:i/>
          <w:color w:val="000000"/>
          <w:sz w:val="24"/>
          <w:szCs w:val="24"/>
        </w:rPr>
        <w:t xml:space="preserve"> подчеркнуть)</w:t>
      </w:r>
      <w:r w:rsidRPr="007601BE">
        <w:rPr>
          <w:color w:val="000000"/>
          <w:sz w:val="24"/>
          <w:szCs w:val="24"/>
        </w:rPr>
        <w:t>:</w:t>
      </w:r>
    </w:p>
    <w:p w:rsidR="00522B5F" w:rsidRPr="007601BE" w:rsidRDefault="00522B5F" w:rsidP="00522B5F">
      <w:pPr>
        <w:shd w:val="clear" w:color="auto" w:fill="FFFFFF"/>
        <w:rPr>
          <w:color w:val="000000"/>
          <w:sz w:val="24"/>
          <w:szCs w:val="24"/>
        </w:rPr>
      </w:pPr>
      <w:r w:rsidRPr="007601BE">
        <w:rPr>
          <w:color w:val="000000"/>
          <w:sz w:val="24"/>
          <w:szCs w:val="24"/>
        </w:rPr>
        <w:t>- приобретение прибора учета/плиты</w:t>
      </w:r>
    </w:p>
    <w:p w:rsidR="00522B5F" w:rsidRPr="007601BE" w:rsidRDefault="00522B5F" w:rsidP="00522B5F">
      <w:pPr>
        <w:shd w:val="clear" w:color="auto" w:fill="FFFFFF"/>
        <w:rPr>
          <w:color w:val="000000"/>
          <w:sz w:val="24"/>
          <w:szCs w:val="24"/>
        </w:rPr>
      </w:pPr>
      <w:r w:rsidRPr="007601BE">
        <w:rPr>
          <w:color w:val="000000"/>
          <w:sz w:val="24"/>
          <w:szCs w:val="24"/>
        </w:rPr>
        <w:t>- установка прибора учета/плиты</w:t>
      </w:r>
    </w:p>
    <w:p w:rsidR="00522B5F" w:rsidRPr="007601BE" w:rsidRDefault="00522B5F" w:rsidP="00522B5F">
      <w:pPr>
        <w:shd w:val="clear" w:color="auto" w:fill="FFFFFF"/>
        <w:rPr>
          <w:i/>
          <w:color w:val="000000"/>
          <w:sz w:val="24"/>
          <w:szCs w:val="24"/>
        </w:rPr>
      </w:pPr>
    </w:p>
    <w:p w:rsidR="00522B5F" w:rsidRPr="007601BE" w:rsidRDefault="00522B5F" w:rsidP="00522B5F">
      <w:pPr>
        <w:shd w:val="clear" w:color="auto" w:fill="FFFFFF"/>
        <w:rPr>
          <w:b/>
          <w:color w:val="000000"/>
          <w:sz w:val="24"/>
          <w:szCs w:val="24"/>
        </w:rPr>
      </w:pPr>
      <w:r w:rsidRPr="007601BE">
        <w:rPr>
          <w:b/>
          <w:color w:val="000000"/>
          <w:sz w:val="24"/>
          <w:szCs w:val="24"/>
        </w:rPr>
        <w:t xml:space="preserve">Причина замены/установки прибора/плиты </w:t>
      </w:r>
      <w:r w:rsidRPr="007601BE">
        <w:rPr>
          <w:i/>
          <w:color w:val="000000"/>
          <w:sz w:val="24"/>
          <w:szCs w:val="24"/>
        </w:rPr>
        <w:t>(</w:t>
      </w:r>
      <w:proofErr w:type="gramStart"/>
      <w:r w:rsidRPr="007601BE">
        <w:rPr>
          <w:i/>
          <w:color w:val="000000"/>
          <w:sz w:val="24"/>
          <w:szCs w:val="24"/>
        </w:rPr>
        <w:t>нужное</w:t>
      </w:r>
      <w:proofErr w:type="gramEnd"/>
      <w:r w:rsidRPr="007601BE">
        <w:rPr>
          <w:i/>
          <w:color w:val="000000"/>
          <w:sz w:val="24"/>
          <w:szCs w:val="24"/>
        </w:rPr>
        <w:t xml:space="preserve"> подчеркнуть)</w:t>
      </w:r>
      <w:r w:rsidRPr="007601BE">
        <w:rPr>
          <w:b/>
          <w:color w:val="000000"/>
          <w:sz w:val="24"/>
          <w:szCs w:val="24"/>
        </w:rPr>
        <w:t>:</w:t>
      </w:r>
    </w:p>
    <w:p w:rsidR="00522B5F" w:rsidRPr="007601BE" w:rsidRDefault="00522B5F" w:rsidP="00522B5F">
      <w:pPr>
        <w:shd w:val="clear" w:color="auto" w:fill="FFFFFF"/>
        <w:rPr>
          <w:color w:val="000000"/>
          <w:sz w:val="24"/>
          <w:szCs w:val="24"/>
        </w:rPr>
      </w:pPr>
      <w:r w:rsidRPr="007601BE">
        <w:rPr>
          <w:color w:val="000000"/>
          <w:sz w:val="24"/>
          <w:szCs w:val="24"/>
        </w:rPr>
        <w:t>- первичная установка прибора учета/плиты</w:t>
      </w:r>
    </w:p>
    <w:p w:rsidR="00522B5F" w:rsidRPr="007601BE" w:rsidRDefault="00522B5F" w:rsidP="00522B5F">
      <w:pPr>
        <w:shd w:val="clear" w:color="auto" w:fill="FFFFFF"/>
        <w:rPr>
          <w:color w:val="000000"/>
          <w:sz w:val="24"/>
          <w:szCs w:val="24"/>
        </w:rPr>
      </w:pPr>
      <w:r w:rsidRPr="007601BE">
        <w:rPr>
          <w:color w:val="000000"/>
          <w:sz w:val="24"/>
          <w:szCs w:val="24"/>
        </w:rPr>
        <w:t>- замена прибора учета/плиты по причине выхода старого прибора/плиты из строя</w:t>
      </w:r>
    </w:p>
    <w:p w:rsidR="00522B5F" w:rsidRPr="007601BE" w:rsidRDefault="00522B5F" w:rsidP="00522B5F">
      <w:pPr>
        <w:shd w:val="clear" w:color="auto" w:fill="FFFFFF"/>
        <w:jc w:val="both"/>
        <w:rPr>
          <w:color w:val="000000"/>
          <w:sz w:val="24"/>
          <w:szCs w:val="24"/>
        </w:rPr>
      </w:pPr>
      <w:r w:rsidRPr="007601BE">
        <w:rPr>
          <w:color w:val="000000"/>
          <w:sz w:val="24"/>
          <w:szCs w:val="24"/>
        </w:rPr>
        <w:t>- замена прибора учета/плиты по причине несоответствия требованиям действующего законодательства</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rPr>
          <w:color w:val="000000"/>
          <w:sz w:val="24"/>
          <w:szCs w:val="24"/>
        </w:rPr>
      </w:pPr>
      <w:r w:rsidRPr="007601BE">
        <w:rPr>
          <w:color w:val="000000"/>
          <w:sz w:val="24"/>
          <w:szCs w:val="24"/>
        </w:rPr>
        <w:t>в жилом помещении муниципального жилищного фонда по адресу:</w:t>
      </w:r>
      <w:r w:rsidRPr="007601BE">
        <w:rPr>
          <w:color w:val="000000"/>
          <w:sz w:val="24"/>
          <w:szCs w:val="24"/>
        </w:rPr>
        <w:br/>
        <w:t>_______________________________________________________________________.</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jc w:val="both"/>
        <w:rPr>
          <w:color w:val="000000"/>
          <w:sz w:val="24"/>
          <w:szCs w:val="24"/>
        </w:rPr>
      </w:pPr>
      <w:r w:rsidRPr="007601BE">
        <w:rPr>
          <w:b/>
          <w:color w:val="000000"/>
          <w:sz w:val="24"/>
          <w:szCs w:val="24"/>
        </w:rPr>
        <w:t>Основание пользования жилым помещением</w:t>
      </w:r>
      <w:r w:rsidRPr="007601BE">
        <w:rPr>
          <w:color w:val="000000"/>
          <w:sz w:val="24"/>
          <w:szCs w:val="24"/>
        </w:rPr>
        <w:t xml:space="preserve"> </w:t>
      </w:r>
      <w:r w:rsidRPr="007601BE">
        <w:rPr>
          <w:i/>
          <w:color w:val="000000"/>
          <w:sz w:val="24"/>
          <w:szCs w:val="24"/>
        </w:rPr>
        <w:t>(нужное подчеркнуть)</w:t>
      </w:r>
      <w:r w:rsidRPr="007601BE">
        <w:rPr>
          <w:color w:val="000000"/>
          <w:sz w:val="24"/>
          <w:szCs w:val="24"/>
        </w:rPr>
        <w:t>: договор социального найма жилого помещения, договор найма специализированного муниципального жилищного фонда, договор найма служебного жилого помещения, ордер на жилое помещение, судебное решение, установившее право заявителя на пользование муниципальным жилым помещением, вступившее в законную силу.</w:t>
      </w:r>
    </w:p>
    <w:p w:rsidR="00522B5F" w:rsidRPr="007601BE" w:rsidRDefault="00522B5F" w:rsidP="00522B5F">
      <w:pPr>
        <w:shd w:val="clear" w:color="auto" w:fill="FFFFFF"/>
        <w:jc w:val="both"/>
        <w:rPr>
          <w:color w:val="000000"/>
          <w:sz w:val="24"/>
          <w:szCs w:val="24"/>
        </w:rPr>
      </w:pPr>
    </w:p>
    <w:p w:rsidR="00522B5F" w:rsidRPr="007601BE" w:rsidRDefault="00522B5F" w:rsidP="00522B5F">
      <w:pPr>
        <w:shd w:val="clear" w:color="auto" w:fill="FFFFFF"/>
        <w:jc w:val="both"/>
        <w:rPr>
          <w:color w:val="000000"/>
          <w:sz w:val="24"/>
          <w:szCs w:val="24"/>
        </w:rPr>
      </w:pPr>
      <w:r w:rsidRPr="007601BE">
        <w:rPr>
          <w:color w:val="000000"/>
          <w:sz w:val="24"/>
          <w:szCs w:val="24"/>
        </w:rPr>
        <w:t>Реквизиты документа, являющегося основанием пользования жилым помещением (дата, номер): ____________________________________________________________.</w:t>
      </w:r>
    </w:p>
    <w:p w:rsidR="00522B5F" w:rsidRPr="007601BE" w:rsidRDefault="00522B5F" w:rsidP="00522B5F">
      <w:pPr>
        <w:shd w:val="clear" w:color="auto" w:fill="FFFFFF"/>
        <w:jc w:val="both"/>
        <w:rPr>
          <w:color w:val="000000"/>
          <w:sz w:val="24"/>
          <w:szCs w:val="24"/>
        </w:rPr>
      </w:pPr>
      <w:r w:rsidRPr="007601BE">
        <w:rPr>
          <w:color w:val="000000"/>
          <w:sz w:val="24"/>
          <w:szCs w:val="24"/>
        </w:rPr>
        <w:lastRenderedPageBreak/>
        <w:t>Денежные средства прошу перечислить на счет:</w:t>
      </w:r>
    </w:p>
    <w:p w:rsidR="00522B5F" w:rsidRPr="007601BE" w:rsidRDefault="00522B5F" w:rsidP="00522B5F">
      <w:pPr>
        <w:shd w:val="clear" w:color="auto" w:fill="FFFFFF"/>
        <w:jc w:val="both"/>
        <w:rPr>
          <w:color w:val="000000"/>
          <w:sz w:val="24"/>
          <w:szCs w:val="24"/>
        </w:rPr>
      </w:pPr>
      <w:r w:rsidRPr="007601BE">
        <w:rPr>
          <w:color w:val="000000"/>
          <w:sz w:val="24"/>
          <w:szCs w:val="24"/>
        </w:rPr>
        <w:t>№ ________________________________________________________________________,</w:t>
      </w:r>
    </w:p>
    <w:p w:rsidR="00522B5F" w:rsidRPr="007601BE" w:rsidRDefault="00522B5F" w:rsidP="00522B5F">
      <w:pPr>
        <w:shd w:val="clear" w:color="auto" w:fill="FFFFFF"/>
        <w:rPr>
          <w:color w:val="000000"/>
          <w:sz w:val="24"/>
          <w:szCs w:val="24"/>
        </w:rPr>
      </w:pPr>
      <w:proofErr w:type="gramStart"/>
      <w:r w:rsidRPr="007601BE">
        <w:rPr>
          <w:color w:val="000000"/>
          <w:sz w:val="24"/>
          <w:szCs w:val="24"/>
        </w:rPr>
        <w:t>открытый</w:t>
      </w:r>
      <w:proofErr w:type="gramEnd"/>
      <w:r w:rsidRPr="007601BE">
        <w:rPr>
          <w:color w:val="000000"/>
          <w:sz w:val="24"/>
          <w:szCs w:val="24"/>
        </w:rPr>
        <w:t xml:space="preserve"> в _______________________________________________________________.</w:t>
      </w:r>
      <w:r w:rsidRPr="007601BE">
        <w:rPr>
          <w:color w:val="000000"/>
          <w:sz w:val="24"/>
          <w:szCs w:val="24"/>
        </w:rPr>
        <w:br/>
        <w:t>(указываются № расчетного счета и реквизиты кредитного учреждения)</w:t>
      </w:r>
      <w:r w:rsidRPr="007601BE">
        <w:rPr>
          <w:color w:val="000000"/>
          <w:sz w:val="24"/>
          <w:szCs w:val="24"/>
        </w:rPr>
        <w:br/>
      </w:r>
      <w:r w:rsidRPr="007601BE">
        <w:rPr>
          <w:color w:val="000000"/>
          <w:sz w:val="24"/>
          <w:szCs w:val="24"/>
        </w:rPr>
        <w:br/>
        <w:t>К заявлению прилагаю документы:</w:t>
      </w:r>
      <w:r w:rsidRPr="007601BE">
        <w:rPr>
          <w:color w:val="000000"/>
          <w:sz w:val="24"/>
          <w:szCs w:val="24"/>
        </w:rPr>
        <w:br/>
        <w:t>1. ___________________________________________________________________.</w:t>
      </w:r>
      <w:r w:rsidRPr="007601BE">
        <w:rPr>
          <w:color w:val="000000"/>
          <w:sz w:val="24"/>
          <w:szCs w:val="24"/>
        </w:rPr>
        <w:br/>
        <w:t>2. ___________________________________________________________________.</w:t>
      </w:r>
      <w:r w:rsidRPr="007601BE">
        <w:rPr>
          <w:color w:val="000000"/>
          <w:sz w:val="24"/>
          <w:szCs w:val="24"/>
        </w:rPr>
        <w:br/>
        <w:t>3. ___________________________________________________________________.</w:t>
      </w:r>
      <w:r w:rsidRPr="007601BE">
        <w:rPr>
          <w:color w:val="000000"/>
          <w:sz w:val="24"/>
          <w:szCs w:val="24"/>
        </w:rPr>
        <w:br/>
        <w:t>4. ___________________________________________________________________.</w:t>
      </w:r>
      <w:r w:rsidRPr="007601BE">
        <w:rPr>
          <w:color w:val="000000"/>
          <w:sz w:val="24"/>
          <w:szCs w:val="24"/>
        </w:rPr>
        <w:br/>
        <w:t>5. ___________________________________________________________________.</w:t>
      </w:r>
      <w:r w:rsidRPr="007601BE">
        <w:rPr>
          <w:color w:val="000000"/>
          <w:sz w:val="24"/>
          <w:szCs w:val="24"/>
        </w:rPr>
        <w:br/>
        <w:t>6. ___________________________________________________________________.</w:t>
      </w:r>
      <w:r w:rsidRPr="007601BE">
        <w:rPr>
          <w:color w:val="000000"/>
          <w:sz w:val="24"/>
          <w:szCs w:val="24"/>
        </w:rPr>
        <w:br/>
        <w:t>7. ___________________________________________________________________.</w:t>
      </w:r>
      <w:r w:rsidRPr="007601BE">
        <w:rPr>
          <w:color w:val="000000"/>
          <w:sz w:val="24"/>
          <w:szCs w:val="24"/>
        </w:rPr>
        <w:br/>
      </w:r>
    </w:p>
    <w:p w:rsidR="00522B5F" w:rsidRPr="007601BE" w:rsidRDefault="00522B5F" w:rsidP="00522B5F">
      <w:pPr>
        <w:shd w:val="clear" w:color="auto" w:fill="FFFFFF"/>
        <w:rPr>
          <w:color w:val="000000"/>
          <w:sz w:val="24"/>
          <w:szCs w:val="24"/>
        </w:rPr>
      </w:pPr>
      <w:r w:rsidRPr="007601BE">
        <w:rPr>
          <w:color w:val="000000"/>
          <w:sz w:val="24"/>
          <w:szCs w:val="24"/>
        </w:rPr>
        <w:t>Сообщенные мною сведения подтверждаю представленными документами.</w:t>
      </w:r>
    </w:p>
    <w:p w:rsidR="00522B5F" w:rsidRPr="007601BE" w:rsidRDefault="00522B5F" w:rsidP="00522B5F">
      <w:pPr>
        <w:shd w:val="clear" w:color="auto" w:fill="FFFFFF"/>
        <w:rPr>
          <w:color w:val="000000"/>
          <w:sz w:val="24"/>
          <w:szCs w:val="24"/>
        </w:rPr>
      </w:pPr>
      <w:r w:rsidRPr="007601BE">
        <w:rPr>
          <w:color w:val="000000"/>
          <w:sz w:val="24"/>
          <w:szCs w:val="24"/>
        </w:rPr>
        <w:t>Нижеследующим подтверждаю, что я:</w:t>
      </w:r>
    </w:p>
    <w:p w:rsidR="00522B5F" w:rsidRPr="007601BE" w:rsidRDefault="00522B5F" w:rsidP="00522B5F">
      <w:pPr>
        <w:shd w:val="clear" w:color="auto" w:fill="FFFFFF"/>
        <w:jc w:val="both"/>
        <w:rPr>
          <w:color w:val="000000"/>
          <w:sz w:val="24"/>
          <w:szCs w:val="24"/>
        </w:rPr>
      </w:pPr>
      <w:r w:rsidRPr="007601BE">
        <w:rPr>
          <w:color w:val="000000"/>
          <w:sz w:val="24"/>
          <w:szCs w:val="24"/>
        </w:rPr>
        <w:t>- поставле</w:t>
      </w:r>
      <w:proofErr w:type="gramStart"/>
      <w:r w:rsidRPr="007601BE">
        <w:rPr>
          <w:color w:val="000000"/>
          <w:sz w:val="24"/>
          <w:szCs w:val="24"/>
        </w:rPr>
        <w:t>н(</w:t>
      </w:r>
      <w:proofErr w:type="gramEnd"/>
      <w:r w:rsidRPr="007601BE">
        <w:rPr>
          <w:color w:val="000000"/>
          <w:sz w:val="24"/>
          <w:szCs w:val="24"/>
        </w:rPr>
        <w:t xml:space="preserve">а) в известность о том, что представленная информация может быть проверена. </w:t>
      </w:r>
    </w:p>
    <w:p w:rsidR="00522B5F" w:rsidRPr="007601BE" w:rsidRDefault="00522B5F" w:rsidP="00522B5F">
      <w:pPr>
        <w:shd w:val="clear" w:color="auto" w:fill="FFFFFF"/>
        <w:jc w:val="both"/>
        <w:rPr>
          <w:color w:val="000000"/>
          <w:sz w:val="24"/>
          <w:szCs w:val="24"/>
        </w:rPr>
      </w:pPr>
      <w:r w:rsidRPr="007601BE">
        <w:rPr>
          <w:color w:val="000000"/>
          <w:sz w:val="24"/>
          <w:szCs w:val="24"/>
        </w:rPr>
        <w:t>- предупрежде</w:t>
      </w:r>
      <w:proofErr w:type="gramStart"/>
      <w:r w:rsidRPr="007601BE">
        <w:rPr>
          <w:color w:val="000000"/>
          <w:sz w:val="24"/>
          <w:szCs w:val="24"/>
        </w:rPr>
        <w:t>н(</w:t>
      </w:r>
      <w:proofErr w:type="gramEnd"/>
      <w:r w:rsidRPr="007601BE">
        <w:rPr>
          <w:color w:val="000000"/>
          <w:sz w:val="24"/>
          <w:szCs w:val="24"/>
        </w:rPr>
        <w:t>а) об отказе в предоставлении компенсации при предоставлении недостоверных сведений, необходимых для предоставления компенсации.</w:t>
      </w:r>
    </w:p>
    <w:p w:rsidR="00522B5F" w:rsidRPr="007601BE" w:rsidRDefault="00522B5F" w:rsidP="00522B5F">
      <w:pPr>
        <w:shd w:val="clear" w:color="auto" w:fill="FFFFFF"/>
        <w:jc w:val="both"/>
        <w:rPr>
          <w:color w:val="000000"/>
          <w:sz w:val="24"/>
          <w:szCs w:val="24"/>
        </w:rPr>
      </w:pPr>
      <w:r w:rsidRPr="007601BE">
        <w:rPr>
          <w:color w:val="000000"/>
          <w:sz w:val="24"/>
          <w:szCs w:val="24"/>
        </w:rPr>
        <w:t>- согласе</w:t>
      </w:r>
      <w:proofErr w:type="gramStart"/>
      <w:r w:rsidRPr="007601BE">
        <w:rPr>
          <w:color w:val="000000"/>
          <w:sz w:val="24"/>
          <w:szCs w:val="24"/>
        </w:rPr>
        <w:t>н(</w:t>
      </w:r>
      <w:proofErr w:type="gramEnd"/>
      <w:r w:rsidRPr="007601BE">
        <w:rPr>
          <w:color w:val="000000"/>
          <w:sz w:val="24"/>
          <w:szCs w:val="24"/>
        </w:rPr>
        <w:t xml:space="preserve">-на) на обработку моих персональных данных в соответствии с </w:t>
      </w:r>
      <w:hyperlink r:id="rId8" w:history="1">
        <w:r w:rsidRPr="007601BE">
          <w:rPr>
            <w:color w:val="000000"/>
            <w:sz w:val="24"/>
            <w:szCs w:val="24"/>
          </w:rPr>
          <w:t>Федеральным законом от 27.07.2006 № 152-ФЗ «О персональных данных</w:t>
        </w:r>
      </w:hyperlink>
      <w:r w:rsidRPr="007601BE">
        <w:t>»</w:t>
      </w:r>
      <w:r w:rsidRPr="007601BE">
        <w:rPr>
          <w:color w:val="000000"/>
          <w:sz w:val="24"/>
          <w:szCs w:val="24"/>
        </w:rPr>
        <w:t>.</w:t>
      </w:r>
    </w:p>
    <w:p w:rsidR="00522B5F" w:rsidRPr="007601BE" w:rsidRDefault="00522B5F" w:rsidP="00522B5F">
      <w:pPr>
        <w:shd w:val="clear" w:color="auto" w:fill="FFFFFF"/>
        <w:jc w:val="both"/>
        <w:rPr>
          <w:color w:val="000000"/>
          <w:sz w:val="24"/>
          <w:szCs w:val="24"/>
        </w:rPr>
      </w:pPr>
      <w:r w:rsidRPr="007601BE">
        <w:rPr>
          <w:color w:val="000000"/>
          <w:sz w:val="24"/>
          <w:szCs w:val="24"/>
        </w:rPr>
        <w:t>- ознакомле</w:t>
      </w:r>
      <w:proofErr w:type="gramStart"/>
      <w:r w:rsidRPr="007601BE">
        <w:rPr>
          <w:color w:val="000000"/>
          <w:sz w:val="24"/>
          <w:szCs w:val="24"/>
        </w:rPr>
        <w:t>н(</w:t>
      </w:r>
      <w:proofErr w:type="gramEnd"/>
      <w:r w:rsidRPr="007601BE">
        <w:rPr>
          <w:color w:val="000000"/>
          <w:sz w:val="24"/>
          <w:szCs w:val="24"/>
        </w:rPr>
        <w:t>-а) с тем, что:</w:t>
      </w:r>
    </w:p>
    <w:p w:rsidR="00522B5F" w:rsidRPr="007601BE" w:rsidRDefault="00522B5F" w:rsidP="00522B5F">
      <w:pPr>
        <w:pStyle w:val="a7"/>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целью обработки моих персональных данных является предоставление компенсации на установку приборов учета;</w:t>
      </w:r>
    </w:p>
    <w:p w:rsidR="00522B5F" w:rsidRPr="007601BE" w:rsidRDefault="00522B5F" w:rsidP="00522B5F">
      <w:pPr>
        <w:pStyle w:val="a7"/>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персональные данные передаются мною лично или организациями (операторами), участвующими в информационном обмене на основании договоров (соглашений);</w:t>
      </w:r>
    </w:p>
    <w:p w:rsidR="00522B5F" w:rsidRPr="007601BE" w:rsidRDefault="00522B5F" w:rsidP="00522B5F">
      <w:pPr>
        <w:pStyle w:val="a7"/>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proofErr w:type="gramStart"/>
      <w:r w:rsidRPr="007601BE">
        <w:rPr>
          <w:rFonts w:ascii="Times New Roman" w:eastAsia="Times New Roman" w:hAnsi="Times New Roman" w:cs="Times New Roman"/>
          <w:color w:val="000000"/>
          <w:sz w:val="24"/>
          <w:szCs w:val="24"/>
          <w:lang w:eastAsia="ru-RU"/>
        </w:rPr>
        <w:t>с персональными данными осуществляются следующие действия: сбор, систематизация, накопление, хранение, уточнение (обновление, изменение), использование, распространение (в том числе передача) и др.;</w:t>
      </w:r>
      <w:proofErr w:type="gramEnd"/>
    </w:p>
    <w:p w:rsidR="00522B5F" w:rsidRPr="007601BE" w:rsidRDefault="00522B5F" w:rsidP="00522B5F">
      <w:pPr>
        <w:pStyle w:val="a7"/>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персональные данные обрабатываются автоматизировано, при помощи специальных программ, а также без использования средств автоматизации;</w:t>
      </w:r>
    </w:p>
    <w:p w:rsidR="00522B5F" w:rsidRPr="007601BE" w:rsidRDefault="00522B5F" w:rsidP="00522B5F">
      <w:pPr>
        <w:pStyle w:val="a7"/>
        <w:numPr>
          <w:ilvl w:val="0"/>
          <w:numId w:val="6"/>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7601BE">
        <w:rPr>
          <w:rFonts w:ascii="Times New Roman" w:eastAsia="Times New Roman" w:hAnsi="Times New Roman" w:cs="Times New Roman"/>
          <w:color w:val="000000"/>
          <w:sz w:val="24"/>
          <w:szCs w:val="24"/>
          <w:lang w:eastAsia="ru-RU"/>
        </w:rPr>
        <w:t xml:space="preserve">обработка моих персональных данных будет осуществляться </w:t>
      </w:r>
      <w:proofErr w:type="gramStart"/>
      <w:r w:rsidRPr="007601BE">
        <w:rPr>
          <w:rFonts w:ascii="Times New Roman" w:eastAsia="Times New Roman" w:hAnsi="Times New Roman" w:cs="Times New Roman"/>
          <w:color w:val="000000"/>
          <w:sz w:val="24"/>
          <w:szCs w:val="24"/>
          <w:lang w:eastAsia="ru-RU"/>
        </w:rPr>
        <w:t>с даты подписания</w:t>
      </w:r>
      <w:proofErr w:type="gramEnd"/>
      <w:r w:rsidRPr="007601BE">
        <w:rPr>
          <w:rFonts w:ascii="Times New Roman" w:eastAsia="Times New Roman" w:hAnsi="Times New Roman" w:cs="Times New Roman"/>
          <w:color w:val="000000"/>
          <w:sz w:val="24"/>
          <w:szCs w:val="24"/>
          <w:lang w:eastAsia="ru-RU"/>
        </w:rPr>
        <w:t xml:space="preserve"> настоящего согласия в течение срока, необходимого для предоставления мне или моей семье компенсации на установку приборов учета.</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rPr>
          <w:color w:val="000000"/>
          <w:sz w:val="24"/>
          <w:szCs w:val="24"/>
        </w:rPr>
      </w:pPr>
      <w:r w:rsidRPr="007601BE">
        <w:rPr>
          <w:color w:val="000000"/>
          <w:sz w:val="24"/>
          <w:szCs w:val="24"/>
        </w:rPr>
        <w:t>Мне разъяснено право отзыва настоящего согласия.</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jc w:val="both"/>
        <w:rPr>
          <w:color w:val="000000"/>
          <w:sz w:val="24"/>
          <w:szCs w:val="24"/>
        </w:rPr>
      </w:pPr>
      <w:r w:rsidRPr="007601BE">
        <w:rPr>
          <w:color w:val="000000"/>
          <w:sz w:val="24"/>
          <w:szCs w:val="24"/>
        </w:rPr>
        <w:t>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522B5F" w:rsidRPr="007601BE" w:rsidRDefault="00522B5F" w:rsidP="00522B5F">
      <w:pPr>
        <w:shd w:val="clear" w:color="auto" w:fill="FFFFFF"/>
        <w:rPr>
          <w:color w:val="000000"/>
          <w:sz w:val="24"/>
          <w:szCs w:val="24"/>
        </w:rPr>
      </w:pPr>
    </w:p>
    <w:p w:rsidR="00522B5F" w:rsidRPr="007601BE" w:rsidRDefault="00522B5F" w:rsidP="00522B5F">
      <w:pPr>
        <w:shd w:val="clear" w:color="auto" w:fill="FFFFFF"/>
        <w:rPr>
          <w:color w:val="000000"/>
          <w:sz w:val="24"/>
          <w:szCs w:val="24"/>
        </w:rPr>
      </w:pPr>
    </w:p>
    <w:p w:rsidR="00522B5F" w:rsidRDefault="00522B5F" w:rsidP="00522B5F">
      <w:pPr>
        <w:shd w:val="clear" w:color="auto" w:fill="FFFFFF"/>
      </w:pPr>
      <w:r w:rsidRPr="007601BE">
        <w:rPr>
          <w:color w:val="000000"/>
          <w:sz w:val="24"/>
          <w:szCs w:val="24"/>
        </w:rPr>
        <w:t>Дата _________________ Подпись _____________________</w:t>
      </w:r>
    </w:p>
    <w:p w:rsidR="00522B5F" w:rsidRDefault="00522B5F" w:rsidP="00522B5F">
      <w:pPr>
        <w:jc w:val="both"/>
        <w:rPr>
          <w:sz w:val="24"/>
        </w:rPr>
      </w:pPr>
    </w:p>
    <w:p w:rsidR="00522B5F" w:rsidRDefault="00522B5F" w:rsidP="00522B5F">
      <w:pPr>
        <w:jc w:val="both"/>
        <w:rPr>
          <w:sz w:val="24"/>
        </w:rPr>
      </w:pPr>
    </w:p>
    <w:p w:rsidR="00522B5F" w:rsidRDefault="00522B5F" w:rsidP="00522B5F">
      <w:pPr>
        <w:jc w:val="both"/>
        <w:rPr>
          <w:sz w:val="24"/>
        </w:rPr>
      </w:pPr>
    </w:p>
    <w:p w:rsidR="00522B5F" w:rsidRDefault="00522B5F" w:rsidP="00522B5F">
      <w:pPr>
        <w:jc w:val="both"/>
        <w:rPr>
          <w:sz w:val="24"/>
        </w:rPr>
      </w:pPr>
    </w:p>
    <w:p w:rsidR="00522B5F" w:rsidRDefault="00522B5F" w:rsidP="00522B5F">
      <w:pPr>
        <w:jc w:val="both"/>
        <w:rPr>
          <w:sz w:val="24"/>
        </w:rPr>
      </w:pPr>
    </w:p>
    <w:p w:rsidR="00522B5F" w:rsidRDefault="00522B5F" w:rsidP="00522B5F">
      <w:pPr>
        <w:jc w:val="both"/>
        <w:rPr>
          <w:sz w:val="24"/>
        </w:rPr>
      </w:pPr>
    </w:p>
    <w:sectPr w:rsidR="00522B5F" w:rsidSect="00DA72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8B0" w:rsidRDefault="001828B0" w:rsidP="00522B5F">
      <w:r>
        <w:separator/>
      </w:r>
    </w:p>
  </w:endnote>
  <w:endnote w:type="continuationSeparator" w:id="0">
    <w:p w:rsidR="001828B0" w:rsidRDefault="001828B0" w:rsidP="00522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28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28B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28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8B0" w:rsidRDefault="001828B0" w:rsidP="00522B5F">
      <w:r>
        <w:separator/>
      </w:r>
    </w:p>
  </w:footnote>
  <w:footnote w:type="continuationSeparator" w:id="0">
    <w:p w:rsidR="001828B0" w:rsidRDefault="001828B0" w:rsidP="0052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28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828B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EC" w:rsidRDefault="001828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3413"/>
    <w:multiLevelType w:val="multilevel"/>
    <w:tmpl w:val="0B507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42820"/>
    <w:multiLevelType w:val="multilevel"/>
    <w:tmpl w:val="12A6D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726A9D"/>
    <w:multiLevelType w:val="hybridMultilevel"/>
    <w:tmpl w:val="C9C2A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46654C"/>
    <w:multiLevelType w:val="multilevel"/>
    <w:tmpl w:val="737C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C5100"/>
    <w:multiLevelType w:val="multilevel"/>
    <w:tmpl w:val="49908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D120C"/>
    <w:multiLevelType w:val="multilevel"/>
    <w:tmpl w:val="25FA32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7e751879-4b55-4dd4-8d75-ca5f077710c3"/>
  </w:docVars>
  <w:rsids>
    <w:rsidRoot w:val="00522B5F"/>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828B0"/>
    <w:rsid w:val="001D0766"/>
    <w:rsid w:val="00206E8A"/>
    <w:rsid w:val="00207A5B"/>
    <w:rsid w:val="00210722"/>
    <w:rsid w:val="00222A92"/>
    <w:rsid w:val="00222B38"/>
    <w:rsid w:val="00277DBE"/>
    <w:rsid w:val="002B5CAE"/>
    <w:rsid w:val="002B666D"/>
    <w:rsid w:val="002C3CAB"/>
    <w:rsid w:val="002C40DC"/>
    <w:rsid w:val="002E24E2"/>
    <w:rsid w:val="002F50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2B5F"/>
    <w:rsid w:val="00527CCB"/>
    <w:rsid w:val="00540AC4"/>
    <w:rsid w:val="005425F4"/>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777D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B5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22B5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2B5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522B5F"/>
    <w:pPr>
      <w:tabs>
        <w:tab w:val="center" w:pos="4677"/>
        <w:tab w:val="right" w:pos="9355"/>
      </w:tabs>
    </w:pPr>
  </w:style>
  <w:style w:type="character" w:customStyle="1" w:styleId="a4">
    <w:name w:val="Верхний колонтитул Знак"/>
    <w:basedOn w:val="a0"/>
    <w:link w:val="a3"/>
    <w:uiPriority w:val="99"/>
    <w:rsid w:val="00522B5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22B5F"/>
    <w:pPr>
      <w:tabs>
        <w:tab w:val="center" w:pos="4677"/>
        <w:tab w:val="right" w:pos="9355"/>
      </w:tabs>
    </w:pPr>
  </w:style>
  <w:style w:type="character" w:customStyle="1" w:styleId="a6">
    <w:name w:val="Нижний колонтитул Знак"/>
    <w:basedOn w:val="a0"/>
    <w:link w:val="a5"/>
    <w:uiPriority w:val="99"/>
    <w:rsid w:val="00522B5F"/>
    <w:rPr>
      <w:rFonts w:ascii="Times New Roman" w:eastAsia="Times New Roman" w:hAnsi="Times New Roman" w:cs="Times New Roman"/>
      <w:sz w:val="20"/>
      <w:szCs w:val="20"/>
      <w:lang w:eastAsia="ru-RU"/>
    </w:rPr>
  </w:style>
  <w:style w:type="paragraph" w:styleId="a7">
    <w:name w:val="List Paragraph"/>
    <w:basedOn w:val="a"/>
    <w:uiPriority w:val="34"/>
    <w:qFormat/>
    <w:rsid w:val="00522B5F"/>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annotation text"/>
    <w:basedOn w:val="a"/>
    <w:link w:val="a9"/>
    <w:uiPriority w:val="99"/>
    <w:unhideWhenUsed/>
    <w:rsid w:val="00522B5F"/>
    <w:pPr>
      <w:spacing w:after="200"/>
    </w:pPr>
    <w:rPr>
      <w:rFonts w:asciiTheme="minorHAnsi" w:eastAsiaTheme="minorHAnsi" w:hAnsiTheme="minorHAnsi" w:cstheme="minorBidi"/>
      <w:lang w:eastAsia="en-US"/>
    </w:rPr>
  </w:style>
  <w:style w:type="character" w:customStyle="1" w:styleId="a9">
    <w:name w:val="Текст примечания Знак"/>
    <w:basedOn w:val="a0"/>
    <w:link w:val="a8"/>
    <w:uiPriority w:val="99"/>
    <w:rsid w:val="00522B5F"/>
    <w:rPr>
      <w:sz w:val="20"/>
      <w:szCs w:val="20"/>
    </w:rPr>
  </w:style>
  <w:style w:type="paragraph" w:styleId="aa">
    <w:name w:val="Balloon Text"/>
    <w:basedOn w:val="a"/>
    <w:link w:val="ab"/>
    <w:uiPriority w:val="99"/>
    <w:semiHidden/>
    <w:unhideWhenUsed/>
    <w:rsid w:val="002F50E2"/>
    <w:rPr>
      <w:rFonts w:ascii="Tahoma" w:hAnsi="Tahoma" w:cs="Tahoma"/>
      <w:sz w:val="16"/>
      <w:szCs w:val="16"/>
    </w:rPr>
  </w:style>
  <w:style w:type="character" w:customStyle="1" w:styleId="ab">
    <w:name w:val="Текст выноски Знак"/>
    <w:basedOn w:val="a0"/>
    <w:link w:val="aa"/>
    <w:uiPriority w:val="99"/>
    <w:semiHidden/>
    <w:rsid w:val="002F50E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2852</Words>
  <Characters>16261</Characters>
  <Application>Microsoft Office Word</Application>
  <DocSecurity>0</DocSecurity>
  <Lines>135</Lines>
  <Paragraphs>38</Paragraphs>
  <ScaleCrop>false</ScaleCrop>
  <Company>  </Company>
  <LinksUpToDate>false</LinksUpToDate>
  <CharactersWithSpaces>19075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dcterms:created xsi:type="dcterms:W3CDTF">2022-09-22T10:37:00Z</dcterms:created>
  <dcterms:modified xsi:type="dcterms:W3CDTF">2022-09-22T10:37:00Z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7e751879-4b55-4dd4-8d75-ca5f077710c3</vt:lpwstr>
  </property>
</Properties>
</file>