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E3" w:rsidRDefault="00F676E3" w:rsidP="00F676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6E3" w:rsidRDefault="00F676E3" w:rsidP="00F676E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676E3" w:rsidRDefault="00F676E3" w:rsidP="00F676E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676E3" w:rsidRDefault="001858A5" w:rsidP="00F676E3">
      <w:pPr>
        <w:jc w:val="center"/>
        <w:rPr>
          <w:b/>
          <w:spacing w:val="20"/>
          <w:sz w:val="32"/>
        </w:rPr>
      </w:pPr>
      <w:r w:rsidRPr="001858A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676E3" w:rsidRDefault="00F676E3" w:rsidP="00F676E3">
      <w:pPr>
        <w:pStyle w:val="3"/>
        <w:jc w:val="left"/>
      </w:pPr>
      <w:r>
        <w:t xml:space="preserve">                             постановление</w:t>
      </w:r>
    </w:p>
    <w:p w:rsidR="00F676E3" w:rsidRDefault="00F676E3" w:rsidP="00F676E3">
      <w:pPr>
        <w:jc w:val="center"/>
        <w:rPr>
          <w:sz w:val="24"/>
        </w:rPr>
      </w:pPr>
    </w:p>
    <w:p w:rsidR="00F676E3" w:rsidRDefault="00F676E3" w:rsidP="00F676E3">
      <w:pPr>
        <w:rPr>
          <w:sz w:val="24"/>
        </w:rPr>
      </w:pPr>
      <w:r>
        <w:rPr>
          <w:sz w:val="24"/>
        </w:rPr>
        <w:t xml:space="preserve">                                                      от 10/03/2023 № 683</w:t>
      </w:r>
    </w:p>
    <w:p w:rsidR="00F676E3" w:rsidRDefault="00F676E3" w:rsidP="00F676E3">
      <w:pPr>
        <w:rPr>
          <w:sz w:val="24"/>
        </w:rPr>
      </w:pPr>
    </w:p>
    <w:p w:rsidR="00F676E3" w:rsidRDefault="00F676E3" w:rsidP="00F676E3">
      <w:pPr>
        <w:rPr>
          <w:sz w:val="24"/>
          <w:szCs w:val="24"/>
        </w:rPr>
      </w:pPr>
      <w:r>
        <w:rPr>
          <w:sz w:val="24"/>
          <w:szCs w:val="24"/>
        </w:rPr>
        <w:t>Об утверждении детального плана реализации</w:t>
      </w:r>
    </w:p>
    <w:p w:rsidR="00F676E3" w:rsidRDefault="00F676E3" w:rsidP="00F676E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C74C1D">
        <w:rPr>
          <w:sz w:val="24"/>
          <w:szCs w:val="24"/>
        </w:rPr>
        <w:t xml:space="preserve">Сосновоборского </w:t>
      </w:r>
    </w:p>
    <w:p w:rsidR="00F676E3" w:rsidRDefault="00F676E3" w:rsidP="00F676E3">
      <w:pPr>
        <w:rPr>
          <w:sz w:val="24"/>
          <w:szCs w:val="24"/>
        </w:rPr>
      </w:pPr>
      <w:r w:rsidRPr="00C74C1D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«Жилище на 2021-2025</w:t>
      </w:r>
      <w:r w:rsidRPr="00C74C1D">
        <w:rPr>
          <w:sz w:val="24"/>
          <w:szCs w:val="24"/>
        </w:rPr>
        <w:t xml:space="preserve"> годы»</w:t>
      </w:r>
    </w:p>
    <w:p w:rsidR="00F676E3" w:rsidRDefault="00F676E3" w:rsidP="00F676E3">
      <w:pPr>
        <w:rPr>
          <w:sz w:val="24"/>
          <w:szCs w:val="24"/>
        </w:rPr>
      </w:pPr>
      <w:r>
        <w:rPr>
          <w:sz w:val="24"/>
          <w:szCs w:val="24"/>
        </w:rPr>
        <w:t>на 2023 год</w:t>
      </w:r>
    </w:p>
    <w:p w:rsidR="00F676E3" w:rsidRDefault="00F676E3" w:rsidP="00F676E3">
      <w:pPr>
        <w:rPr>
          <w:sz w:val="24"/>
          <w:szCs w:val="24"/>
        </w:rPr>
      </w:pPr>
    </w:p>
    <w:p w:rsidR="00F676E3" w:rsidRPr="00C74C1D" w:rsidRDefault="00F676E3" w:rsidP="00F676E3">
      <w:pPr>
        <w:rPr>
          <w:sz w:val="24"/>
          <w:szCs w:val="24"/>
        </w:rPr>
      </w:pPr>
    </w:p>
    <w:p w:rsidR="00F676E3" w:rsidRPr="00C74C1D" w:rsidRDefault="00F676E3" w:rsidP="00F676E3">
      <w:pPr>
        <w:rPr>
          <w:sz w:val="24"/>
          <w:szCs w:val="24"/>
        </w:rPr>
      </w:pPr>
    </w:p>
    <w:p w:rsidR="00F676E3" w:rsidRPr="00B2684F" w:rsidRDefault="00F676E3" w:rsidP="00F676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20.02.2023 № 453, решением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 xml:space="preserve">борского городского округа от 14.12.2022 </w:t>
      </w:r>
      <w:r w:rsidRPr="00C74C1D">
        <w:rPr>
          <w:sz w:val="24"/>
          <w:szCs w:val="24"/>
        </w:rPr>
        <w:t xml:space="preserve">№ </w:t>
      </w:r>
      <w:r>
        <w:rPr>
          <w:sz w:val="24"/>
          <w:szCs w:val="24"/>
        </w:rPr>
        <w:t>127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2023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2024 и 2025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0E7AC3">
        <w:rPr>
          <w:b/>
          <w:bCs/>
          <w:sz w:val="24"/>
          <w:szCs w:val="24"/>
        </w:rPr>
        <w:t>п</w:t>
      </w:r>
      <w:proofErr w:type="spellEnd"/>
      <w:proofErr w:type="gramEnd"/>
      <w:r w:rsidRPr="000E7AC3">
        <w:rPr>
          <w:b/>
          <w:bCs/>
          <w:sz w:val="24"/>
          <w:szCs w:val="24"/>
        </w:rPr>
        <w:t xml:space="preserve"> о с т а </w:t>
      </w:r>
      <w:proofErr w:type="spellStart"/>
      <w:r w:rsidRPr="000E7AC3">
        <w:rPr>
          <w:b/>
          <w:bCs/>
          <w:sz w:val="24"/>
          <w:szCs w:val="24"/>
        </w:rPr>
        <w:t>н</w:t>
      </w:r>
      <w:proofErr w:type="spellEnd"/>
      <w:r w:rsidRPr="000E7AC3">
        <w:rPr>
          <w:b/>
          <w:bCs/>
          <w:sz w:val="24"/>
          <w:szCs w:val="24"/>
        </w:rPr>
        <w:t xml:space="preserve"> о в л я е т</w:t>
      </w:r>
      <w:proofErr w:type="gramStart"/>
      <w:r w:rsidRPr="000E7AC3">
        <w:rPr>
          <w:b/>
          <w:bCs/>
          <w:sz w:val="24"/>
          <w:szCs w:val="24"/>
        </w:rPr>
        <w:t xml:space="preserve"> :</w:t>
      </w:r>
      <w:proofErr w:type="gramEnd"/>
    </w:p>
    <w:p w:rsidR="00F676E3" w:rsidRPr="00C74C1D" w:rsidRDefault="00F676E3" w:rsidP="00F676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76E3" w:rsidRPr="001A5EF4" w:rsidRDefault="00F676E3" w:rsidP="00F676E3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21D47">
        <w:rPr>
          <w:sz w:val="24"/>
          <w:szCs w:val="24"/>
        </w:rPr>
        <w:t>Утвердить детальный план реализации</w:t>
      </w:r>
      <w:r>
        <w:rPr>
          <w:sz w:val="24"/>
          <w:szCs w:val="24"/>
        </w:rPr>
        <w:t xml:space="preserve"> </w:t>
      </w:r>
      <w:r w:rsidRPr="00321D47">
        <w:rPr>
          <w:sz w:val="24"/>
          <w:szCs w:val="24"/>
        </w:rPr>
        <w:t xml:space="preserve">муниципальной программы Сосновоборского </w:t>
      </w:r>
      <w:r w:rsidRPr="001A5EF4">
        <w:rPr>
          <w:sz w:val="24"/>
          <w:szCs w:val="24"/>
        </w:rPr>
        <w:t>городского округа «Жилище на 2021-2025 годы» на 2023 год (Приложение)</w:t>
      </w:r>
      <w:r w:rsidRPr="001A5EF4">
        <w:rPr>
          <w:sz w:val="24"/>
        </w:rPr>
        <w:t>.</w:t>
      </w:r>
    </w:p>
    <w:p w:rsidR="00F676E3" w:rsidRPr="003A58AC" w:rsidRDefault="00F676E3" w:rsidP="00F676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A58AC">
        <w:rPr>
          <w:rFonts w:ascii="Times New Roman" w:hAnsi="Times New Roman"/>
          <w:sz w:val="24"/>
          <w:szCs w:val="24"/>
        </w:rPr>
        <w:t>2. Настоящее постановление вступает в силу со дня подписания.</w:t>
      </w:r>
    </w:p>
    <w:p w:rsidR="00F676E3" w:rsidRPr="006B1947" w:rsidRDefault="00F676E3" w:rsidP="00F676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B194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B19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194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676E3" w:rsidRDefault="00F676E3" w:rsidP="00F676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C57C6D" w:rsidRDefault="00F676E3" w:rsidP="00F676E3">
      <w:pPr>
        <w:jc w:val="both"/>
        <w:rPr>
          <w:sz w:val="24"/>
          <w:szCs w:val="24"/>
        </w:rPr>
      </w:pPr>
    </w:p>
    <w:p w:rsidR="00F676E3" w:rsidRPr="00C74C1D" w:rsidRDefault="00F676E3" w:rsidP="00F676E3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>Глава Сосновоборского г</w:t>
      </w:r>
      <w:r>
        <w:rPr>
          <w:sz w:val="24"/>
          <w:szCs w:val="24"/>
        </w:rPr>
        <w:t xml:space="preserve">ородского округа        </w:t>
      </w:r>
      <w:r w:rsidRPr="00C74C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C74C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Pr="00C74C1D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Воронков</w:t>
      </w:r>
    </w:p>
    <w:p w:rsidR="00F676E3" w:rsidRPr="00C74C1D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Pr="000A1BE0" w:rsidRDefault="00F676E3" w:rsidP="00F676E3">
      <w:pPr>
        <w:jc w:val="both"/>
        <w:rPr>
          <w:sz w:val="24"/>
          <w:szCs w:val="24"/>
        </w:rPr>
      </w:pPr>
    </w:p>
    <w:p w:rsidR="00F676E3" w:rsidRDefault="00F676E3" w:rsidP="00F676E3">
      <w:pPr>
        <w:jc w:val="both"/>
        <w:rPr>
          <w:sz w:val="16"/>
          <w:szCs w:val="16"/>
        </w:rPr>
      </w:pPr>
    </w:p>
    <w:p w:rsidR="00F676E3" w:rsidRDefault="00F676E3" w:rsidP="00F676E3">
      <w:pPr>
        <w:jc w:val="both"/>
        <w:rPr>
          <w:sz w:val="16"/>
          <w:szCs w:val="16"/>
        </w:rPr>
      </w:pPr>
    </w:p>
    <w:p w:rsidR="00F676E3" w:rsidRDefault="00F676E3" w:rsidP="00F676E3">
      <w:pPr>
        <w:jc w:val="both"/>
        <w:rPr>
          <w:sz w:val="16"/>
          <w:szCs w:val="16"/>
        </w:rPr>
      </w:pPr>
    </w:p>
    <w:p w:rsidR="00F676E3" w:rsidRDefault="00F676E3" w:rsidP="00F676E3">
      <w:pPr>
        <w:jc w:val="both"/>
        <w:rPr>
          <w:sz w:val="16"/>
          <w:szCs w:val="16"/>
        </w:rPr>
      </w:pPr>
    </w:p>
    <w:p w:rsidR="00F676E3" w:rsidRDefault="00F676E3" w:rsidP="00F676E3">
      <w:pPr>
        <w:jc w:val="both"/>
        <w:rPr>
          <w:sz w:val="16"/>
          <w:szCs w:val="16"/>
        </w:rPr>
      </w:pPr>
    </w:p>
    <w:p w:rsidR="00F676E3" w:rsidRPr="00453FF0" w:rsidRDefault="00F676E3" w:rsidP="00F676E3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исп. Свиридова Наталья Анатольевна</w:t>
      </w:r>
    </w:p>
    <w:p w:rsidR="00F676E3" w:rsidRPr="00453FF0" w:rsidRDefault="00F676E3" w:rsidP="00F676E3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тел.: 8 (81369) 2-06-94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F676E3" w:rsidRDefault="00F676E3" w:rsidP="00F676E3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(жилищный отдел)</w:t>
      </w:r>
    </w:p>
    <w:p w:rsidR="00F676E3" w:rsidRDefault="00F676E3" w:rsidP="00F676E3">
      <w:pPr>
        <w:jc w:val="both"/>
        <w:rPr>
          <w:sz w:val="12"/>
          <w:szCs w:val="12"/>
        </w:rPr>
      </w:pPr>
    </w:p>
    <w:p w:rsidR="00F676E3" w:rsidRDefault="00F676E3" w:rsidP="00F676E3">
      <w:pPr>
        <w:jc w:val="both"/>
        <w:rPr>
          <w:sz w:val="12"/>
          <w:szCs w:val="12"/>
        </w:rPr>
      </w:pPr>
    </w:p>
    <w:p w:rsidR="00F676E3" w:rsidRDefault="00F676E3" w:rsidP="00F676E3">
      <w:pPr>
        <w:jc w:val="both"/>
        <w:rPr>
          <w:sz w:val="12"/>
          <w:szCs w:val="12"/>
        </w:rPr>
      </w:pPr>
    </w:p>
    <w:p w:rsidR="00F676E3" w:rsidRDefault="00F676E3" w:rsidP="00F676E3">
      <w:pPr>
        <w:jc w:val="both"/>
        <w:rPr>
          <w:sz w:val="12"/>
          <w:szCs w:val="12"/>
        </w:rPr>
      </w:pPr>
    </w:p>
    <w:p w:rsidR="00F676E3" w:rsidRDefault="00F676E3" w:rsidP="00F676E3">
      <w:pPr>
        <w:jc w:val="both"/>
        <w:rPr>
          <w:sz w:val="12"/>
          <w:szCs w:val="12"/>
        </w:rPr>
      </w:pPr>
    </w:p>
    <w:p w:rsidR="00F676E3" w:rsidRDefault="00F676E3" w:rsidP="00F676E3">
      <w:pPr>
        <w:jc w:val="both"/>
        <w:rPr>
          <w:sz w:val="12"/>
          <w:szCs w:val="12"/>
        </w:rPr>
      </w:pPr>
    </w:p>
    <w:p w:rsidR="00F676E3" w:rsidRDefault="00F676E3" w:rsidP="00F676E3">
      <w:pPr>
        <w:jc w:val="right"/>
        <w:rPr>
          <w:sz w:val="16"/>
          <w:szCs w:val="16"/>
        </w:rPr>
        <w:sectPr w:rsidR="00F676E3" w:rsidSect="001A5E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08"/>
          <w:docGrid w:linePitch="299"/>
        </w:sectPr>
      </w:pPr>
    </w:p>
    <w:tbl>
      <w:tblPr>
        <w:tblW w:w="14913" w:type="dxa"/>
        <w:tblInd w:w="96" w:type="dxa"/>
        <w:tblLayout w:type="fixed"/>
        <w:tblLook w:val="04A0"/>
      </w:tblPr>
      <w:tblGrid>
        <w:gridCol w:w="475"/>
        <w:gridCol w:w="4244"/>
        <w:gridCol w:w="1848"/>
        <w:gridCol w:w="1075"/>
        <w:gridCol w:w="1175"/>
        <w:gridCol w:w="1333"/>
        <w:gridCol w:w="919"/>
        <w:gridCol w:w="1330"/>
        <w:gridCol w:w="1081"/>
        <w:gridCol w:w="1133"/>
        <w:gridCol w:w="300"/>
      </w:tblGrid>
      <w:tr w:rsidR="00F676E3" w:rsidRPr="009F04EF" w:rsidTr="005B52AD">
        <w:trPr>
          <w:trHeight w:val="312"/>
        </w:trPr>
        <w:tc>
          <w:tcPr>
            <w:tcW w:w="14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E3" w:rsidRDefault="00F676E3" w:rsidP="005B52AD">
            <w:pPr>
              <w:ind w:right="-246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</w:t>
            </w:r>
            <w:r w:rsidRPr="001A5EF4">
              <w:rPr>
                <w:bCs/>
                <w:color w:val="000000"/>
                <w:sz w:val="24"/>
                <w:szCs w:val="24"/>
              </w:rPr>
              <w:t>Приложение</w:t>
            </w:r>
          </w:p>
          <w:p w:rsidR="00F676E3" w:rsidRDefault="00F676E3" w:rsidP="005B52AD">
            <w:pPr>
              <w:ind w:right="-2463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676E3" w:rsidRPr="00C74C1D" w:rsidRDefault="00F676E3" w:rsidP="005B5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Pr="00C74C1D">
              <w:rPr>
                <w:sz w:val="24"/>
                <w:szCs w:val="24"/>
              </w:rPr>
              <w:t xml:space="preserve"> </w:t>
            </w:r>
          </w:p>
          <w:p w:rsidR="00F676E3" w:rsidRPr="00C74C1D" w:rsidRDefault="00F676E3" w:rsidP="005B52AD">
            <w:pPr>
              <w:jc w:val="right"/>
              <w:rPr>
                <w:sz w:val="24"/>
                <w:szCs w:val="24"/>
              </w:rPr>
            </w:pPr>
            <w:r w:rsidRPr="00C74C1D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676E3" w:rsidRPr="00C74C1D" w:rsidRDefault="00F676E3" w:rsidP="005B52AD">
            <w:pPr>
              <w:jc w:val="right"/>
              <w:rPr>
                <w:sz w:val="24"/>
                <w:szCs w:val="24"/>
              </w:rPr>
            </w:pPr>
            <w:r w:rsidRPr="00C74C1D">
              <w:rPr>
                <w:sz w:val="24"/>
                <w:szCs w:val="24"/>
              </w:rPr>
              <w:t xml:space="preserve">Сосновоборского городского округа </w:t>
            </w:r>
          </w:p>
          <w:p w:rsidR="00F676E3" w:rsidRPr="00C74C1D" w:rsidRDefault="00F676E3" w:rsidP="005B5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10/03/2023 № 683</w:t>
            </w:r>
          </w:p>
          <w:p w:rsidR="00F676E3" w:rsidRPr="001A5EF4" w:rsidRDefault="00F676E3" w:rsidP="005B52AD">
            <w:pPr>
              <w:ind w:right="-2463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676E3" w:rsidRDefault="00F676E3" w:rsidP="005B52AD">
            <w:pPr>
              <w:ind w:right="-24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676E3" w:rsidRDefault="00F676E3" w:rsidP="005B52AD">
            <w:pPr>
              <w:ind w:right="-24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676E3" w:rsidRDefault="00F676E3" w:rsidP="005B52AD">
            <w:pPr>
              <w:ind w:right="-24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676E3" w:rsidRPr="009F04EF" w:rsidRDefault="00F676E3" w:rsidP="005B52AD">
            <w:pPr>
              <w:ind w:right="-246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9F04EF">
              <w:rPr>
                <w:b/>
                <w:bCs/>
                <w:color w:val="000000"/>
                <w:sz w:val="24"/>
                <w:szCs w:val="24"/>
              </w:rPr>
              <w:t xml:space="preserve">Детальный план реализации 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676E3" w:rsidRPr="009F04EF" w:rsidRDefault="00F676E3" w:rsidP="005B52AD">
            <w:pPr>
              <w:rPr>
                <w:rFonts w:ascii="Calibri" w:hAnsi="Calibri"/>
                <w:color w:val="000000"/>
              </w:rPr>
            </w:pPr>
          </w:p>
        </w:tc>
      </w:tr>
      <w:tr w:rsidR="00F676E3" w:rsidRPr="001A5EF4" w:rsidTr="005B52AD">
        <w:trPr>
          <w:trHeight w:val="312"/>
        </w:trPr>
        <w:tc>
          <w:tcPr>
            <w:tcW w:w="14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6E3" w:rsidRPr="001A5EF4" w:rsidRDefault="00F676E3" w:rsidP="005B52AD">
            <w:pPr>
              <w:ind w:right="-2463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1A5EF4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C57C6D">
              <w:rPr>
                <w:b/>
                <w:bCs/>
                <w:color w:val="000000"/>
                <w:sz w:val="24"/>
                <w:szCs w:val="24"/>
                <w:u w:val="single"/>
              </w:rPr>
              <w:t>муниципальной программы</w:t>
            </w:r>
            <w:r w:rsidRPr="001A5EF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Сосновоборского городского округа «Жилище на 2021-2025 годы»</w:t>
            </w:r>
          </w:p>
        </w:tc>
        <w:tc>
          <w:tcPr>
            <w:tcW w:w="30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676E3" w:rsidRPr="001A5EF4" w:rsidRDefault="00F676E3" w:rsidP="005B52AD">
            <w:pPr>
              <w:rPr>
                <w:rFonts w:ascii="Calibri" w:hAnsi="Calibri"/>
                <w:color w:val="000000"/>
              </w:rPr>
            </w:pPr>
          </w:p>
        </w:tc>
      </w:tr>
      <w:tr w:rsidR="00F676E3" w:rsidRPr="009F04EF" w:rsidTr="005B52AD">
        <w:trPr>
          <w:trHeight w:val="288"/>
        </w:trPr>
        <w:tc>
          <w:tcPr>
            <w:tcW w:w="14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E3" w:rsidRPr="009F04EF" w:rsidRDefault="00F676E3" w:rsidP="005B52AD">
            <w:pPr>
              <w:ind w:right="-2463"/>
              <w:jc w:val="center"/>
              <w:rPr>
                <w:color w:val="000000"/>
                <w:sz w:val="16"/>
                <w:szCs w:val="16"/>
              </w:rPr>
            </w:pPr>
            <w:r w:rsidRPr="009F04EF">
              <w:rPr>
                <w:color w:val="000000"/>
                <w:sz w:val="16"/>
                <w:szCs w:val="16"/>
              </w:rPr>
              <w:t>(наименование муниципальной программы)</w:t>
            </w:r>
          </w:p>
        </w:tc>
        <w:tc>
          <w:tcPr>
            <w:tcW w:w="30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676E3" w:rsidRPr="009F04EF" w:rsidRDefault="00F676E3" w:rsidP="005B52AD">
            <w:pPr>
              <w:rPr>
                <w:rFonts w:ascii="Calibri" w:hAnsi="Calibri"/>
                <w:color w:val="000000"/>
              </w:rPr>
            </w:pPr>
          </w:p>
        </w:tc>
      </w:tr>
      <w:tr w:rsidR="00F676E3" w:rsidRPr="009F04EF" w:rsidTr="005B52AD">
        <w:trPr>
          <w:trHeight w:val="312"/>
        </w:trPr>
        <w:tc>
          <w:tcPr>
            <w:tcW w:w="14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E3" w:rsidRPr="00C57C6D" w:rsidRDefault="00F676E3" w:rsidP="005B52AD">
            <w:pPr>
              <w:ind w:right="-2463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57C6D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C57C6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7C6D">
              <w:rPr>
                <w:b/>
                <w:bCs/>
                <w:color w:val="000000"/>
                <w:sz w:val="24"/>
                <w:szCs w:val="24"/>
                <w:u w:val="single"/>
              </w:rPr>
              <w:t>на  2023 год</w:t>
            </w:r>
          </w:p>
        </w:tc>
        <w:tc>
          <w:tcPr>
            <w:tcW w:w="30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676E3" w:rsidRPr="009F04EF" w:rsidRDefault="00F676E3" w:rsidP="005B52AD">
            <w:pPr>
              <w:rPr>
                <w:rFonts w:ascii="Calibri" w:hAnsi="Calibri"/>
                <w:color w:val="000000"/>
              </w:rPr>
            </w:pPr>
          </w:p>
        </w:tc>
      </w:tr>
      <w:tr w:rsidR="00F676E3" w:rsidRPr="009F04EF" w:rsidTr="005B52AD">
        <w:trPr>
          <w:trHeight w:val="300"/>
        </w:trPr>
        <w:tc>
          <w:tcPr>
            <w:tcW w:w="14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E3" w:rsidRPr="009F04EF" w:rsidRDefault="00F676E3" w:rsidP="005B52AD">
            <w:pPr>
              <w:ind w:right="-246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76E3" w:rsidRPr="009F04EF" w:rsidRDefault="00F676E3" w:rsidP="005B52AD">
            <w:pPr>
              <w:rPr>
                <w:rFonts w:ascii="Calibri" w:hAnsi="Calibri"/>
                <w:color w:val="000000"/>
              </w:rPr>
            </w:pPr>
          </w:p>
        </w:tc>
      </w:tr>
      <w:tr w:rsidR="00F676E3" w:rsidRPr="009F04EF" w:rsidTr="005B52AD">
        <w:trPr>
          <w:trHeight w:val="128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7C6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57C6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57C6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F676E3" w:rsidRPr="009F04EF" w:rsidTr="005B52AD">
        <w:trPr>
          <w:trHeight w:val="948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F676E3" w:rsidRPr="009F04EF" w:rsidTr="005B52AD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676E3" w:rsidRPr="009F04EF" w:rsidTr="005B52AD">
        <w:trPr>
          <w:trHeight w:val="140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</w:t>
            </w:r>
            <w:r w:rsidRPr="00C57C6D">
              <w:rPr>
                <w:color w:val="000000"/>
                <w:sz w:val="22"/>
                <w:szCs w:val="22"/>
              </w:rPr>
              <w:br/>
              <w:t xml:space="preserve">«Жилище на 2021-2025 годы»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29 000,198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29 000,198</w:t>
            </w:r>
          </w:p>
        </w:tc>
      </w:tr>
      <w:tr w:rsidR="00F676E3" w:rsidRPr="009F04EF" w:rsidTr="005B52AD">
        <w:trPr>
          <w:trHeight w:val="324"/>
        </w:trPr>
        <w:tc>
          <w:tcPr>
            <w:tcW w:w="149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F676E3" w:rsidRPr="009F04EF" w:rsidTr="005B52AD">
        <w:trPr>
          <w:trHeight w:val="4080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Мероприятие по софинансированию при предоставлении социальных выплат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3 622,50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3 622,50</w:t>
            </w:r>
          </w:p>
        </w:tc>
      </w:tr>
      <w:tr w:rsidR="00F676E3" w:rsidRPr="009F04EF" w:rsidTr="005B52AD">
        <w:trPr>
          <w:trHeight w:val="256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предоставлению социальных выплат молодым семьям – участникам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76E3" w:rsidRPr="009F04EF" w:rsidTr="005B52AD">
        <w:trPr>
          <w:trHeight w:val="3132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предоставлению социальных выплат на строительство (приобретение) жилья гражданам - участникам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76E3" w:rsidRPr="009F04EF" w:rsidTr="005B52AD">
        <w:trPr>
          <w:trHeight w:val="159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7 559,298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7 559,298</w:t>
            </w:r>
          </w:p>
        </w:tc>
      </w:tr>
      <w:tr w:rsidR="00F676E3" w:rsidRPr="009F04EF" w:rsidTr="005B52AD">
        <w:trPr>
          <w:trHeight w:val="188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76E3" w:rsidRPr="009F04EF" w:rsidTr="005B52AD">
        <w:trPr>
          <w:trHeight w:val="2436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76E3" w:rsidRPr="009F04EF" w:rsidTr="005B52AD">
        <w:trPr>
          <w:trHeight w:val="324"/>
        </w:trPr>
        <w:tc>
          <w:tcPr>
            <w:tcW w:w="149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F676E3" w:rsidRPr="009F04EF" w:rsidTr="005B52AD">
        <w:trPr>
          <w:trHeight w:val="188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4 140,00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4 140,00</w:t>
            </w:r>
          </w:p>
        </w:tc>
      </w:tr>
      <w:tr w:rsidR="00F676E3" w:rsidRPr="009F04EF" w:rsidTr="005B52AD">
        <w:trPr>
          <w:trHeight w:val="188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4 140,00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4 140,00</w:t>
            </w:r>
          </w:p>
        </w:tc>
      </w:tr>
      <w:tr w:rsidR="00F676E3" w:rsidRPr="009F04EF" w:rsidTr="005B52AD">
        <w:trPr>
          <w:trHeight w:val="12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обеспечению жилыми помещениями работников муниципальной бюджетной сферы Сосновоборского городского округа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4 340,00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4 340,00</w:t>
            </w:r>
          </w:p>
        </w:tc>
      </w:tr>
      <w:tr w:rsidR="00F676E3" w:rsidRPr="009F04EF" w:rsidTr="005B52AD">
        <w:trPr>
          <w:trHeight w:val="2796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4 140,00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4 140,00</w:t>
            </w:r>
          </w:p>
        </w:tc>
      </w:tr>
      <w:tr w:rsidR="00F676E3" w:rsidRPr="009F04EF" w:rsidTr="005B52AD">
        <w:trPr>
          <w:trHeight w:val="128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76E3" w:rsidRPr="009F04EF" w:rsidTr="005B52AD">
        <w:trPr>
          <w:trHeight w:val="160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Мероприятие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57C6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C57C6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1 058,40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E3" w:rsidRPr="00C57C6D" w:rsidRDefault="00F676E3" w:rsidP="005B52AD">
            <w:pPr>
              <w:jc w:val="center"/>
              <w:rPr>
                <w:color w:val="000000"/>
                <w:sz w:val="22"/>
                <w:szCs w:val="22"/>
              </w:rPr>
            </w:pPr>
            <w:r w:rsidRPr="00C57C6D">
              <w:rPr>
                <w:color w:val="000000"/>
                <w:sz w:val="22"/>
                <w:szCs w:val="22"/>
              </w:rPr>
              <w:t>1 058,40</w:t>
            </w:r>
          </w:p>
        </w:tc>
      </w:tr>
    </w:tbl>
    <w:p w:rsidR="00F676E3" w:rsidRPr="001A5EF4" w:rsidRDefault="00F676E3" w:rsidP="00F676E3">
      <w:pPr>
        <w:jc w:val="right"/>
        <w:rPr>
          <w:sz w:val="16"/>
          <w:szCs w:val="16"/>
        </w:rPr>
      </w:pPr>
    </w:p>
    <w:p w:rsidR="00F676E3" w:rsidRDefault="00F676E3" w:rsidP="00F676E3">
      <w:pPr>
        <w:jc w:val="both"/>
        <w:rPr>
          <w:sz w:val="24"/>
        </w:rPr>
      </w:pPr>
    </w:p>
    <w:p w:rsidR="00F676E3" w:rsidRDefault="00F676E3" w:rsidP="00F676E3">
      <w:pPr>
        <w:jc w:val="both"/>
        <w:rPr>
          <w:sz w:val="24"/>
        </w:rPr>
      </w:pPr>
    </w:p>
    <w:p w:rsidR="00F676E3" w:rsidRDefault="00F676E3" w:rsidP="00F676E3">
      <w:pPr>
        <w:jc w:val="both"/>
        <w:rPr>
          <w:sz w:val="24"/>
        </w:rPr>
      </w:pPr>
    </w:p>
    <w:p w:rsidR="00F676E3" w:rsidRDefault="00F676E3" w:rsidP="00F676E3">
      <w:pPr>
        <w:jc w:val="both"/>
        <w:rPr>
          <w:sz w:val="24"/>
        </w:rPr>
      </w:pPr>
    </w:p>
    <w:sectPr w:rsidR="00F676E3" w:rsidSect="00737D5D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E3" w:rsidRDefault="00F676E3" w:rsidP="00F676E3">
      <w:r>
        <w:separator/>
      </w:r>
    </w:p>
  </w:endnote>
  <w:endnote w:type="continuationSeparator" w:id="0">
    <w:p w:rsidR="00F676E3" w:rsidRDefault="00F676E3" w:rsidP="00F6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D" w:rsidRDefault="001C5A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D" w:rsidRDefault="001C5A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D" w:rsidRDefault="001C5A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E3" w:rsidRDefault="00F676E3" w:rsidP="00F676E3">
      <w:r>
        <w:separator/>
      </w:r>
    </w:p>
  </w:footnote>
  <w:footnote w:type="continuationSeparator" w:id="0">
    <w:p w:rsidR="00F676E3" w:rsidRDefault="00F676E3" w:rsidP="00F6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D" w:rsidRDefault="001C5A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D" w:rsidRDefault="001C5A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D" w:rsidRDefault="001C5AD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5A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3DD"/>
    <w:multiLevelType w:val="hybridMultilevel"/>
    <w:tmpl w:val="DDAA7CD2"/>
    <w:lvl w:ilvl="0" w:tplc="01185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a73fdb5-a1d9-438c-b317-272097ecb932"/>
  </w:docVars>
  <w:rsids>
    <w:rsidRoot w:val="00F676E3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58A5"/>
    <w:rsid w:val="001C5AD2"/>
    <w:rsid w:val="001D0766"/>
    <w:rsid w:val="001D1B78"/>
    <w:rsid w:val="00206E8A"/>
    <w:rsid w:val="00207A5B"/>
    <w:rsid w:val="00210722"/>
    <w:rsid w:val="00222A92"/>
    <w:rsid w:val="00222B38"/>
    <w:rsid w:val="00231F44"/>
    <w:rsid w:val="0026460D"/>
    <w:rsid w:val="00277DBE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69EA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387D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76E3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76E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6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7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7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676E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676E3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C5A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5972</Characters>
  <Application>Microsoft Office Word</Application>
  <DocSecurity>0</DocSecurity>
  <Lines>49</Lines>
  <Paragraphs>14</Paragraphs>
  <ScaleCrop>false</ScaleCrop>
  <Company>  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2023-03-10T13:25:00Z</dcterms:created>
  <dcterms:modified xsi:type="dcterms:W3CDTF">2023-09-26T08:56:00Z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1a73fdb5-a1d9-438c-b317-272097ecb932</vt:lpwstr>
  </property>
</Properties>
</file>