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7C" w:rsidRPr="00E52C1B" w:rsidRDefault="006C6C7C" w:rsidP="006C6C7C">
      <w:pPr>
        <w:ind w:firstLine="708"/>
        <w:jc w:val="right"/>
        <w:rPr>
          <w:sz w:val="24"/>
          <w:szCs w:val="24"/>
        </w:rPr>
      </w:pPr>
      <w:r w:rsidRPr="00E52C1B">
        <w:rPr>
          <w:sz w:val="24"/>
          <w:szCs w:val="24"/>
        </w:rPr>
        <w:t>УТВЕРЖДЕНЫ</w:t>
      </w:r>
    </w:p>
    <w:p w:rsidR="006C6C7C" w:rsidRPr="00E52C1B" w:rsidRDefault="006C6C7C" w:rsidP="006C6C7C">
      <w:pPr>
        <w:ind w:firstLine="708"/>
        <w:jc w:val="right"/>
        <w:rPr>
          <w:sz w:val="24"/>
          <w:szCs w:val="24"/>
        </w:rPr>
      </w:pPr>
      <w:r w:rsidRPr="00E52C1B">
        <w:rPr>
          <w:sz w:val="24"/>
          <w:szCs w:val="24"/>
        </w:rPr>
        <w:t xml:space="preserve">постановлением администрации </w:t>
      </w:r>
    </w:p>
    <w:p w:rsidR="006C6C7C" w:rsidRPr="00E52C1B" w:rsidRDefault="006C6C7C" w:rsidP="006C6C7C">
      <w:pPr>
        <w:ind w:firstLine="708"/>
        <w:jc w:val="right"/>
        <w:rPr>
          <w:sz w:val="24"/>
          <w:szCs w:val="24"/>
        </w:rPr>
      </w:pPr>
      <w:r w:rsidRPr="00E52C1B">
        <w:rPr>
          <w:sz w:val="24"/>
          <w:szCs w:val="24"/>
        </w:rPr>
        <w:t>Сосновоборского городского округа</w:t>
      </w:r>
    </w:p>
    <w:p w:rsidR="006C6C7C" w:rsidRPr="00E52C1B" w:rsidRDefault="006C6C7C" w:rsidP="006C6C7C">
      <w:pPr>
        <w:ind w:firstLine="708"/>
        <w:jc w:val="right"/>
        <w:rPr>
          <w:sz w:val="24"/>
          <w:szCs w:val="24"/>
        </w:rPr>
      </w:pPr>
      <w:r w:rsidRPr="00E52C1B">
        <w:rPr>
          <w:sz w:val="24"/>
          <w:szCs w:val="24"/>
        </w:rPr>
        <w:t xml:space="preserve">от </w:t>
      </w:r>
      <w:r>
        <w:rPr>
          <w:sz w:val="24"/>
          <w:szCs w:val="24"/>
        </w:rPr>
        <w:t>06/04/2023 № 949</w:t>
      </w:r>
    </w:p>
    <w:p w:rsidR="006C6C7C" w:rsidRPr="00E52C1B" w:rsidRDefault="006C6C7C" w:rsidP="006C6C7C">
      <w:pPr>
        <w:ind w:firstLine="708"/>
        <w:jc w:val="right"/>
        <w:rPr>
          <w:sz w:val="24"/>
          <w:szCs w:val="24"/>
        </w:rPr>
      </w:pPr>
      <w:r w:rsidRPr="00E52C1B">
        <w:rPr>
          <w:sz w:val="24"/>
          <w:szCs w:val="24"/>
        </w:rPr>
        <w:t>(Приложение)</w:t>
      </w:r>
    </w:p>
    <w:p w:rsidR="006C6C7C" w:rsidRPr="00E52C1B" w:rsidRDefault="006C6C7C" w:rsidP="006C6C7C">
      <w:pPr>
        <w:ind w:firstLine="708"/>
        <w:rPr>
          <w:sz w:val="24"/>
          <w:szCs w:val="24"/>
        </w:rPr>
      </w:pPr>
    </w:p>
    <w:p w:rsidR="006C6C7C" w:rsidRPr="00E52C1B" w:rsidRDefault="006C6C7C" w:rsidP="006C6C7C">
      <w:pPr>
        <w:ind w:firstLine="708"/>
        <w:jc w:val="center"/>
        <w:rPr>
          <w:sz w:val="24"/>
          <w:szCs w:val="24"/>
        </w:rPr>
      </w:pPr>
      <w:r w:rsidRPr="00E52C1B">
        <w:rPr>
          <w:sz w:val="24"/>
          <w:szCs w:val="24"/>
        </w:rPr>
        <w:t>Изменения,</w:t>
      </w:r>
    </w:p>
    <w:p w:rsidR="006C6C7C" w:rsidRDefault="006C6C7C" w:rsidP="006C6C7C">
      <w:pPr>
        <w:ind w:firstLine="708"/>
        <w:jc w:val="center"/>
        <w:rPr>
          <w:sz w:val="24"/>
          <w:szCs w:val="24"/>
        </w:rPr>
      </w:pPr>
      <w:r w:rsidRPr="00E52C1B">
        <w:rPr>
          <w:sz w:val="24"/>
          <w:szCs w:val="24"/>
        </w:rPr>
        <w:t xml:space="preserve">которые вносятся в муниципальную программу </w:t>
      </w:r>
      <w:r w:rsidRPr="00450A1C">
        <w:rPr>
          <w:sz w:val="24"/>
          <w:szCs w:val="24"/>
        </w:rPr>
        <w:t>«Медико-социальная поддержка отдельных категорий граждан в Сосновоборском городском округе на 2014-2025 годы», утвержденную постановлением администрации Сосновоборского городского округа от 16.10.2013 № 2597</w:t>
      </w:r>
      <w:r>
        <w:rPr>
          <w:sz w:val="24"/>
          <w:szCs w:val="24"/>
        </w:rPr>
        <w:t xml:space="preserve"> (с изменениями)</w:t>
      </w:r>
    </w:p>
    <w:p w:rsidR="006C6C7C" w:rsidRPr="00E52C1B" w:rsidRDefault="006C6C7C" w:rsidP="006C6C7C">
      <w:pPr>
        <w:ind w:firstLine="708"/>
        <w:jc w:val="center"/>
        <w:rPr>
          <w:sz w:val="24"/>
          <w:szCs w:val="24"/>
        </w:rPr>
      </w:pPr>
    </w:p>
    <w:p w:rsidR="006C6C7C" w:rsidRPr="00E52C1B" w:rsidRDefault="006C6C7C" w:rsidP="006C6C7C">
      <w:pPr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>1. Паспорт муниципальной программы «</w:t>
      </w:r>
      <w:r w:rsidRPr="00450A1C">
        <w:rPr>
          <w:sz w:val="24"/>
          <w:szCs w:val="24"/>
        </w:rPr>
        <w:t>Медико-социальная поддержка отдельных категорий граждан в Сосновоборском горо</w:t>
      </w:r>
      <w:r>
        <w:rPr>
          <w:sz w:val="24"/>
          <w:szCs w:val="24"/>
        </w:rPr>
        <w:t>дском округе на 2014-2025 годы»</w:t>
      </w:r>
      <w:r w:rsidRPr="00E52C1B">
        <w:rPr>
          <w:sz w:val="24"/>
          <w:szCs w:val="24"/>
        </w:rPr>
        <w:t xml:space="preserve"> изложить в следующей редакции:</w:t>
      </w:r>
    </w:p>
    <w:p w:rsidR="006C6C7C" w:rsidRPr="00450A1C" w:rsidRDefault="006C6C7C" w:rsidP="006C6C7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C6C7C" w:rsidRPr="00916660" w:rsidRDefault="006C6C7C" w:rsidP="006C6C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6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C6C7C" w:rsidRPr="00916660" w:rsidRDefault="006C6C7C" w:rsidP="006C6C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муниципальной программы Сосновоборского городского округа</w:t>
      </w:r>
    </w:p>
    <w:p w:rsidR="006C6C7C" w:rsidRPr="00916660" w:rsidRDefault="006C6C7C" w:rsidP="006C6C7C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6660">
        <w:rPr>
          <w:rFonts w:ascii="Times New Roman" w:hAnsi="Times New Roman" w:cs="Times New Roman"/>
          <w:b/>
          <w:i/>
          <w:sz w:val="24"/>
          <w:szCs w:val="24"/>
        </w:rPr>
        <w:t>Медико-социальная поддержка отдельных категорий граждан в Сосновоборском городском округе на 2014-2025 годы</w:t>
      </w:r>
    </w:p>
    <w:p w:rsidR="006C6C7C" w:rsidRPr="00916660" w:rsidRDefault="006C6C7C" w:rsidP="006C6C7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5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31"/>
        <w:gridCol w:w="13"/>
        <w:gridCol w:w="5498"/>
        <w:gridCol w:w="44"/>
      </w:tblGrid>
      <w:tr w:rsidR="006C6C7C" w:rsidRPr="00916660" w:rsidTr="00295D8C">
        <w:trPr>
          <w:gridAfter w:val="1"/>
          <w:wAfter w:w="44" w:type="dxa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16660" w:rsidRDefault="006C6C7C" w:rsidP="00295D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16660" w:rsidRDefault="006C6C7C" w:rsidP="00295D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2014-2025 годы. Один этап.</w:t>
            </w:r>
          </w:p>
        </w:tc>
      </w:tr>
      <w:tr w:rsidR="006C6C7C" w:rsidRPr="00916660" w:rsidTr="00295D8C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16660" w:rsidRDefault="006C6C7C" w:rsidP="00295D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Default="006C6C7C" w:rsidP="00295D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01.07.2018г. -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населения администрации муниципального образования Сосновоборский городской округ (далее по тексту – Комитет социальной защиты населения или КСЗН), </w:t>
            </w:r>
          </w:p>
          <w:p w:rsidR="006C6C7C" w:rsidRPr="00916660" w:rsidRDefault="006C6C7C" w:rsidP="00295D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01.07.2018г. - </w:t>
            </w:r>
            <w:r w:rsidRPr="00916660">
              <w:rPr>
                <w:sz w:val="24"/>
                <w:szCs w:val="24"/>
              </w:rPr>
              <w:t>а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муниципального образования Сосновоборский городской округ Ленинградской области (отдел социальных программ)</w:t>
            </w:r>
          </w:p>
        </w:tc>
      </w:tr>
      <w:tr w:rsidR="006C6C7C" w:rsidRPr="00916660" w:rsidTr="00295D8C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16660" w:rsidRDefault="006C6C7C" w:rsidP="00295D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Default="006C6C7C" w:rsidP="00295D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6C7C" w:rsidRPr="00916660" w:rsidTr="00295D8C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16660" w:rsidRDefault="006C6C7C" w:rsidP="00295D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муниципальной  программы  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16660" w:rsidRDefault="006C6C7C" w:rsidP="00295D8C">
            <w:pPr>
              <w:jc w:val="both"/>
              <w:rPr>
                <w:color w:val="000000"/>
                <w:sz w:val="24"/>
                <w:szCs w:val="24"/>
              </w:rPr>
            </w:pPr>
            <w:r w:rsidRPr="00916660">
              <w:rPr>
                <w:color w:val="000000"/>
                <w:sz w:val="24"/>
                <w:szCs w:val="24"/>
              </w:rPr>
              <w:t>Комитет социальной защиты населения</w:t>
            </w:r>
            <w:r>
              <w:rPr>
                <w:color w:val="000000"/>
                <w:sz w:val="24"/>
                <w:szCs w:val="24"/>
              </w:rPr>
              <w:t xml:space="preserve"> (до 01.07.2018г.)</w:t>
            </w:r>
            <w:r w:rsidRPr="00916660">
              <w:rPr>
                <w:color w:val="000000"/>
                <w:sz w:val="24"/>
                <w:szCs w:val="24"/>
              </w:rPr>
              <w:t xml:space="preserve">,  Комитет образования Сосновоборского городского округа (далее по тексту – Комитет образования), учреждения образования Сосновоборского городского округа, учреждения социального обслуживания населения Сосновоборского городского округа, отдел по физической культуре, спорту </w:t>
            </w:r>
            <w:r>
              <w:rPr>
                <w:color w:val="000000"/>
                <w:sz w:val="24"/>
                <w:szCs w:val="24"/>
              </w:rPr>
              <w:t>и отдел по развитию культуры и туризму</w:t>
            </w:r>
            <w:r w:rsidRPr="00916660">
              <w:rPr>
                <w:color w:val="000000"/>
                <w:sz w:val="24"/>
                <w:szCs w:val="24"/>
              </w:rPr>
              <w:t xml:space="preserve"> администрации </w:t>
            </w:r>
            <w:r w:rsidRPr="00916660">
              <w:rPr>
                <w:sz w:val="24"/>
                <w:szCs w:val="24"/>
              </w:rPr>
              <w:t>Сосновоборского городского округа</w:t>
            </w:r>
            <w:r>
              <w:rPr>
                <w:sz w:val="24"/>
                <w:szCs w:val="24"/>
              </w:rPr>
              <w:t xml:space="preserve">, </w:t>
            </w:r>
            <w:r w:rsidRPr="00916660">
              <w:rPr>
                <w:color w:val="000000"/>
                <w:sz w:val="24"/>
                <w:szCs w:val="24"/>
              </w:rPr>
              <w:t xml:space="preserve">отдел по молодежной политике администрации </w:t>
            </w:r>
            <w:r w:rsidRPr="00916660">
              <w:rPr>
                <w:sz w:val="24"/>
                <w:szCs w:val="24"/>
              </w:rPr>
              <w:t>Сосновоборского городского округа (далее по тексту – ОМП), ФГБУЗ «ЦМСЧ № 38 ФМБА России»; учреждения культуры Сосновоборского городского</w:t>
            </w:r>
            <w:r w:rsidRPr="00916660">
              <w:rPr>
                <w:color w:val="000000"/>
                <w:sz w:val="24"/>
                <w:szCs w:val="24"/>
              </w:rPr>
              <w:t xml:space="preserve"> округа, Комитет архитектуры, градостроительства и землепользования администрации Сосновоборского городского округа, Комитет по управлению жилищно-коммунальным хозяйством администрации </w:t>
            </w:r>
            <w:r w:rsidRPr="00916660">
              <w:rPr>
                <w:color w:val="000000"/>
                <w:sz w:val="24"/>
                <w:szCs w:val="24"/>
              </w:rPr>
              <w:lastRenderedPageBreak/>
              <w:t xml:space="preserve">Сосновоборского городского округа, </w:t>
            </w:r>
            <w:r w:rsidRPr="00916660">
              <w:rPr>
                <w:sz w:val="24"/>
                <w:szCs w:val="24"/>
              </w:rPr>
              <w:t>отдел социальных программ</w:t>
            </w:r>
            <w:r w:rsidRPr="00916660">
              <w:rPr>
                <w:color w:val="000000"/>
                <w:sz w:val="24"/>
                <w:szCs w:val="24"/>
              </w:rPr>
              <w:t xml:space="preserve"> администрации Сосновоборского городского округа (далее – ОСП)</w:t>
            </w:r>
            <w:r>
              <w:rPr>
                <w:color w:val="000000"/>
                <w:sz w:val="24"/>
                <w:szCs w:val="24"/>
              </w:rPr>
              <w:t>. Комитет финансов Сосновоборского городского округа</w:t>
            </w:r>
            <w:r w:rsidRPr="00916660">
              <w:rPr>
                <w:color w:val="000000"/>
                <w:sz w:val="24"/>
                <w:szCs w:val="24"/>
              </w:rPr>
              <w:t xml:space="preserve"> и др.</w:t>
            </w:r>
          </w:p>
        </w:tc>
      </w:tr>
      <w:tr w:rsidR="006C6C7C" w:rsidRPr="00916660" w:rsidTr="00295D8C">
        <w:trPr>
          <w:tblCellSpacing w:w="5" w:type="nil"/>
        </w:trPr>
        <w:tc>
          <w:tcPr>
            <w:tcW w:w="4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C" w:rsidRPr="00916660" w:rsidRDefault="006C6C7C" w:rsidP="00295D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Цели муниципальной программы  </w:t>
            </w:r>
          </w:p>
        </w:tc>
        <w:tc>
          <w:tcPr>
            <w:tcW w:w="5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C" w:rsidRPr="009B4E2D" w:rsidRDefault="006C6C7C" w:rsidP="00295D8C">
            <w:pPr>
              <w:pStyle w:val="ConsPlusCell"/>
              <w:numPr>
                <w:ilvl w:val="0"/>
                <w:numId w:val="2"/>
              </w:numPr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2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и оказание  мер медико- социальной  поддержки отдельных категорий граждан;</w:t>
            </w:r>
          </w:p>
          <w:p w:rsidR="006C6C7C" w:rsidRPr="009B4E2D" w:rsidRDefault="006C6C7C" w:rsidP="00295D8C">
            <w:pPr>
              <w:pStyle w:val="ConsPlusCell"/>
              <w:numPr>
                <w:ilvl w:val="0"/>
                <w:numId w:val="2"/>
              </w:numPr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2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жизненной активности и реализации внутреннего потенциала граждан старшего поколения и инвалидов.</w:t>
            </w:r>
          </w:p>
          <w:p w:rsidR="006C6C7C" w:rsidRDefault="006C6C7C" w:rsidP="00295D8C">
            <w:pPr>
              <w:pStyle w:val="ConsPlusCell"/>
              <w:numPr>
                <w:ilvl w:val="0"/>
                <w:numId w:val="2"/>
              </w:numPr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2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мероприятий по профилактике семейного неблагополучия и безнадзорности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C7C" w:rsidRDefault="006C6C7C" w:rsidP="00295D8C">
            <w:pPr>
              <w:pStyle w:val="ConsPlusCell"/>
              <w:numPr>
                <w:ilvl w:val="0"/>
                <w:numId w:val="2"/>
              </w:numPr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2D">
              <w:rPr>
                <w:rFonts w:ascii="Times New Roman" w:hAnsi="Times New Roman" w:cs="Times New Roman"/>
                <w:sz w:val="24"/>
                <w:szCs w:val="24"/>
              </w:rPr>
              <w:t>Формирование       условий       для беспрепятственного доступа отдельных объектов  и к услугам в приоритетных  сферах  жизнедеятельности инвалидов и других маломобильных  групп населения.</w:t>
            </w:r>
          </w:p>
          <w:p w:rsidR="006C6C7C" w:rsidRDefault="006C6C7C" w:rsidP="00295D8C">
            <w:pPr>
              <w:pStyle w:val="ConsPlusCell"/>
              <w:numPr>
                <w:ilvl w:val="0"/>
                <w:numId w:val="2"/>
              </w:numPr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населением Сосновоборского городского округа квалифицированных и бесплатных медицинских услуг.</w:t>
            </w:r>
          </w:p>
          <w:p w:rsidR="006C6C7C" w:rsidRPr="009B4E2D" w:rsidRDefault="006C6C7C" w:rsidP="00295D8C">
            <w:pPr>
              <w:pStyle w:val="ConsPlusCell"/>
              <w:numPr>
                <w:ilvl w:val="0"/>
                <w:numId w:val="2"/>
              </w:numPr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общественных организаций ветеранов и инвалидов.</w:t>
            </w:r>
          </w:p>
          <w:p w:rsidR="006C6C7C" w:rsidRPr="00916660" w:rsidRDefault="006C6C7C" w:rsidP="00295D8C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C7C" w:rsidRPr="00916660" w:rsidTr="00295D8C">
        <w:trPr>
          <w:tblCellSpacing w:w="5" w:type="nil"/>
        </w:trPr>
        <w:tc>
          <w:tcPr>
            <w:tcW w:w="4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16660" w:rsidRDefault="006C6C7C" w:rsidP="00295D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16660" w:rsidRDefault="006C6C7C" w:rsidP="00295D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6660">
              <w:rPr>
                <w:sz w:val="24"/>
                <w:szCs w:val="24"/>
              </w:rPr>
              <w:t xml:space="preserve">Решение актуальных проблем жизнеобеспечения граждан старшего поколения, инвалидов и семей с детьми, в том числе семей с детьми </w:t>
            </w:r>
            <w:r>
              <w:rPr>
                <w:sz w:val="24"/>
                <w:szCs w:val="24"/>
              </w:rPr>
              <w:t>–</w:t>
            </w:r>
            <w:r w:rsidRPr="00916660">
              <w:rPr>
                <w:sz w:val="24"/>
                <w:szCs w:val="24"/>
              </w:rPr>
              <w:t xml:space="preserve"> инвалидами;</w:t>
            </w:r>
          </w:p>
          <w:p w:rsidR="006C6C7C" w:rsidRPr="00916660" w:rsidRDefault="006C6C7C" w:rsidP="00295D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2.Проведение мероприятий по организации культурного отдыха и досуга граждан старшего поколения и инвалидов.</w:t>
            </w:r>
          </w:p>
          <w:p w:rsidR="006C6C7C" w:rsidRDefault="006C6C7C" w:rsidP="00295D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6660">
              <w:rPr>
                <w:sz w:val="24"/>
                <w:szCs w:val="24"/>
              </w:rPr>
              <w:t>Организация и проведение культурно-массовых мероприятий и оздоровительных мероприятий, направленных на пропаганду активного и здорового образа жизни, нравственное и духовное воспитание детей, находящихся в трудной жизненной ситуации;</w:t>
            </w:r>
          </w:p>
          <w:p w:rsidR="006C6C7C" w:rsidRPr="005D6110" w:rsidRDefault="006C6C7C" w:rsidP="00295D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5D6110">
              <w:rPr>
                <w:sz w:val="24"/>
                <w:szCs w:val="24"/>
              </w:rPr>
              <w:t>Выявление и устранение условий и причин, способствующих правонарушениям и антиобщественным действиям.</w:t>
            </w:r>
          </w:p>
          <w:p w:rsidR="006C6C7C" w:rsidRDefault="006C6C7C" w:rsidP="00295D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16660">
              <w:rPr>
                <w:sz w:val="24"/>
                <w:szCs w:val="24"/>
              </w:rPr>
              <w:t>Обеспечение объектов социальной инфраструктуры специальными приспособлениями, обеспечивающими доступ к ним инвалидов;</w:t>
            </w:r>
          </w:p>
          <w:p w:rsidR="006C6C7C" w:rsidRPr="00916660" w:rsidRDefault="006C6C7C" w:rsidP="00295D8C">
            <w:pPr>
              <w:ind w:right="-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6.Оказание финансовой поддержки общественным организациям ветеранов и инвалидов для их интеграции, самореализации, проведения досуга.</w:t>
            </w:r>
          </w:p>
          <w:p w:rsidR="006C6C7C" w:rsidRPr="00916660" w:rsidRDefault="006C6C7C" w:rsidP="00295D8C">
            <w:pPr>
              <w:ind w:left="360" w:right="-128"/>
              <w:rPr>
                <w:sz w:val="24"/>
                <w:szCs w:val="24"/>
                <w:u w:val="single"/>
              </w:rPr>
            </w:pPr>
          </w:p>
        </w:tc>
      </w:tr>
      <w:tr w:rsidR="006C6C7C" w:rsidRPr="00916660" w:rsidTr="00295D8C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6C6C7C" w:rsidRPr="00916660" w:rsidRDefault="006C6C7C" w:rsidP="00295D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C7C" w:rsidRPr="00916660" w:rsidRDefault="006C6C7C" w:rsidP="00295D8C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Количество пенсионеров, получивших меры социальной поддержки, не менее:</w:t>
            </w:r>
          </w:p>
          <w:p w:rsidR="006C6C7C" w:rsidRPr="00916660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 – 600 чел.</w:t>
            </w:r>
          </w:p>
          <w:p w:rsidR="006C6C7C" w:rsidRPr="00916660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600 чел.</w:t>
            </w:r>
          </w:p>
          <w:p w:rsidR="006C6C7C" w:rsidRPr="00916660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lastRenderedPageBreak/>
              <w:t>2016 – 600 чел.</w:t>
            </w:r>
          </w:p>
          <w:p w:rsidR="006C6C7C" w:rsidRPr="00916660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2017 -  600 чел.</w:t>
            </w:r>
          </w:p>
          <w:p w:rsidR="006C6C7C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2018 -  600 чел.</w:t>
            </w:r>
          </w:p>
          <w:p w:rsidR="006C6C7C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 600 чел.</w:t>
            </w:r>
          </w:p>
          <w:p w:rsidR="006C6C7C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 600 чел.</w:t>
            </w:r>
          </w:p>
          <w:p w:rsidR="006C6C7C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600 чел.</w:t>
            </w:r>
          </w:p>
          <w:p w:rsidR="006C6C7C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600 чел.</w:t>
            </w:r>
          </w:p>
          <w:p w:rsidR="006C6C7C" w:rsidRPr="00916660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600 чел.</w:t>
            </w:r>
          </w:p>
          <w:p w:rsidR="006C6C7C" w:rsidRPr="00916660" w:rsidRDefault="006C6C7C" w:rsidP="00295D8C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Количество инвалидов, получивших меры социальной поддержки, не менее:</w:t>
            </w:r>
          </w:p>
          <w:p w:rsidR="006C6C7C" w:rsidRPr="00916660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 – 400 чел.</w:t>
            </w:r>
          </w:p>
          <w:p w:rsidR="006C6C7C" w:rsidRPr="00916660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400 чел.</w:t>
            </w:r>
          </w:p>
          <w:p w:rsidR="006C6C7C" w:rsidRPr="00916660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2016 – 400 чел.</w:t>
            </w:r>
          </w:p>
          <w:p w:rsidR="006C6C7C" w:rsidRPr="00916660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2017 – 400 чел.</w:t>
            </w:r>
          </w:p>
          <w:p w:rsidR="006C6C7C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2018 – 400 чел.</w:t>
            </w:r>
          </w:p>
          <w:p w:rsidR="006C6C7C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400 чел.</w:t>
            </w:r>
          </w:p>
          <w:p w:rsidR="006C6C7C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400 чел.</w:t>
            </w:r>
          </w:p>
          <w:p w:rsidR="006C6C7C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400 чел.</w:t>
            </w:r>
          </w:p>
          <w:p w:rsidR="006C6C7C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400 чел.</w:t>
            </w:r>
          </w:p>
          <w:p w:rsidR="006C6C7C" w:rsidRPr="00916660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400 чел.</w:t>
            </w:r>
          </w:p>
          <w:p w:rsidR="006C6C7C" w:rsidRPr="00916660" w:rsidRDefault="006C6C7C" w:rsidP="00295D8C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Количество семей с детьми, получивших различные меры социальной поддержки, не менее:</w:t>
            </w:r>
          </w:p>
          <w:p w:rsidR="006C6C7C" w:rsidRPr="00916660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 – 400 семей</w:t>
            </w:r>
          </w:p>
          <w:p w:rsidR="006C6C7C" w:rsidRPr="00916660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400 семей</w:t>
            </w:r>
          </w:p>
          <w:p w:rsidR="006C6C7C" w:rsidRPr="00916660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2016 – 400 семей</w:t>
            </w:r>
          </w:p>
          <w:p w:rsidR="006C6C7C" w:rsidRPr="00916660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2017 – 400 семей</w:t>
            </w:r>
          </w:p>
          <w:p w:rsidR="006C6C7C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2018 -  400 семей</w:t>
            </w:r>
          </w:p>
          <w:p w:rsidR="006C6C7C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 400 семей</w:t>
            </w:r>
          </w:p>
          <w:p w:rsidR="006C6C7C" w:rsidRPr="00916660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 400 семей</w:t>
            </w:r>
          </w:p>
          <w:p w:rsidR="006C6C7C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 400 семей</w:t>
            </w:r>
          </w:p>
          <w:p w:rsidR="006C6C7C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400 семей</w:t>
            </w:r>
          </w:p>
          <w:p w:rsidR="006C6C7C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400 семей</w:t>
            </w:r>
          </w:p>
          <w:p w:rsidR="006C6C7C" w:rsidRPr="00916660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400 семей</w:t>
            </w:r>
          </w:p>
          <w:p w:rsidR="006C6C7C" w:rsidRPr="00916660" w:rsidRDefault="006C6C7C" w:rsidP="00295D8C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Количество пожилых людей и инвалидов, принявших участие в социально значимых мероприятиях, и охваченных профилактическими мероприятиями не менее:</w:t>
            </w:r>
          </w:p>
          <w:p w:rsidR="006C6C7C" w:rsidRPr="00916660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 – 3800 чел.</w:t>
            </w:r>
          </w:p>
          <w:p w:rsidR="006C6C7C" w:rsidRPr="00916660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3900 чел.</w:t>
            </w:r>
          </w:p>
          <w:p w:rsidR="006C6C7C" w:rsidRPr="00916660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2016 – 4100 чел.</w:t>
            </w:r>
          </w:p>
          <w:p w:rsidR="006C6C7C" w:rsidRPr="00916660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2017 – 4100 чел.</w:t>
            </w:r>
          </w:p>
          <w:p w:rsidR="006C6C7C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2018 -  4100 чел.</w:t>
            </w:r>
          </w:p>
          <w:p w:rsidR="006C6C7C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 4100 чел.</w:t>
            </w:r>
          </w:p>
          <w:p w:rsidR="006C6C7C" w:rsidRPr="00A34136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 не устанавливается в связи с ограничительными мероприятиями по COVID)</w:t>
            </w:r>
          </w:p>
          <w:p w:rsidR="006C6C7C" w:rsidRPr="00A34136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не устанавливается в связи с ограничительными мероприятиями по COVID)</w:t>
            </w:r>
          </w:p>
          <w:p w:rsidR="006C6C7C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2050 чел.</w:t>
            </w:r>
          </w:p>
          <w:p w:rsidR="006C6C7C" w:rsidRPr="00916660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4100 чел.</w:t>
            </w:r>
          </w:p>
          <w:p w:rsidR="006C6C7C" w:rsidRPr="00916660" w:rsidRDefault="006C6C7C" w:rsidP="00295D8C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lastRenderedPageBreak/>
              <w:t>Достижение показателя «Доля безнадзорных несовершеннолетних от  общего  количества детей»</w:t>
            </w:r>
          </w:p>
          <w:p w:rsidR="006C6C7C" w:rsidRPr="00916660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 – 0,4%</w:t>
            </w:r>
          </w:p>
          <w:p w:rsidR="006C6C7C" w:rsidRPr="00916660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0,38%</w:t>
            </w:r>
          </w:p>
          <w:p w:rsidR="006C6C7C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 w:rsidRPr="00713965">
              <w:rPr>
                <w:sz w:val="24"/>
                <w:szCs w:val="24"/>
              </w:rPr>
              <w:t>2016-2018  – 0,36%</w:t>
            </w:r>
          </w:p>
          <w:p w:rsidR="006C6C7C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0,34%</w:t>
            </w:r>
          </w:p>
          <w:p w:rsidR="006C6C7C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не устанавливается в связи с ограничительными мероприятиями по COVID</w:t>
            </w:r>
          </w:p>
          <w:p w:rsidR="006C6C7C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0,30 %</w:t>
            </w:r>
          </w:p>
          <w:p w:rsidR="006C6C7C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0,28 %</w:t>
            </w:r>
          </w:p>
          <w:p w:rsidR="006C6C7C" w:rsidRPr="00713965" w:rsidRDefault="006C6C7C" w:rsidP="00295D8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0,26 %</w:t>
            </w:r>
          </w:p>
          <w:p w:rsidR="006C6C7C" w:rsidRPr="00916660" w:rsidRDefault="006C6C7C" w:rsidP="00295D8C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pacing w:val="2"/>
                <w:sz w:val="24"/>
                <w:szCs w:val="24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</w:t>
            </w:r>
            <w:r>
              <w:rPr>
                <w:spacing w:val="2"/>
                <w:sz w:val="24"/>
                <w:szCs w:val="24"/>
              </w:rPr>
              <w:t xml:space="preserve"> (в 2020г. </w:t>
            </w:r>
            <w:r>
              <w:rPr>
                <w:sz w:val="24"/>
                <w:szCs w:val="24"/>
              </w:rPr>
              <w:t>не устанавливался в связи с ограничительными мероприятиями по COVID)</w:t>
            </w:r>
            <w:r w:rsidRPr="00916660">
              <w:rPr>
                <w:spacing w:val="2"/>
                <w:sz w:val="24"/>
                <w:szCs w:val="24"/>
              </w:rPr>
              <w:t>.</w:t>
            </w:r>
          </w:p>
          <w:p w:rsidR="006C6C7C" w:rsidRPr="00916660" w:rsidRDefault="006C6C7C" w:rsidP="00295D8C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Количество семей с детьми, находящихся в трудной жизненной ситуации и охваченных профилактическими, оздоровительными мероприятиями и социальной реабилитацией, не менее:</w:t>
            </w:r>
          </w:p>
          <w:p w:rsidR="006C6C7C" w:rsidRPr="00916660" w:rsidRDefault="006C6C7C" w:rsidP="00295D8C">
            <w:pPr>
              <w:numPr>
                <w:ilvl w:val="0"/>
                <w:numId w:val="4"/>
              </w:numPr>
              <w:ind w:left="430" w:firstLine="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790 семей</w:t>
            </w:r>
          </w:p>
          <w:p w:rsidR="006C6C7C" w:rsidRPr="00916660" w:rsidRDefault="006C6C7C" w:rsidP="00295D8C">
            <w:pPr>
              <w:ind w:left="43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 820 семей</w:t>
            </w:r>
          </w:p>
          <w:p w:rsidR="006C6C7C" w:rsidRPr="00916660" w:rsidRDefault="006C6C7C" w:rsidP="00295D8C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2016 – 850 семей</w:t>
            </w:r>
          </w:p>
          <w:p w:rsidR="006C6C7C" w:rsidRPr="00916660" w:rsidRDefault="006C6C7C" w:rsidP="00295D8C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2017 – 850 семей</w:t>
            </w:r>
          </w:p>
          <w:p w:rsidR="006C6C7C" w:rsidRDefault="006C6C7C" w:rsidP="00295D8C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2018 – 850 семей</w:t>
            </w:r>
          </w:p>
          <w:p w:rsidR="006C6C7C" w:rsidRDefault="006C6C7C" w:rsidP="00295D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2019 – 850 семей</w:t>
            </w:r>
          </w:p>
          <w:p w:rsidR="006C6C7C" w:rsidRPr="00512768" w:rsidRDefault="006C6C7C" w:rsidP="00295D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2020 – не устанавливался в связи с ограничительными мероприятиями по COVID</w:t>
            </w:r>
          </w:p>
          <w:p w:rsidR="006C6C7C" w:rsidRPr="008F38CD" w:rsidRDefault="006C6C7C" w:rsidP="00295D8C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2021 – 400 семей </w:t>
            </w:r>
            <w:r w:rsidRPr="008F38CD">
              <w:rPr>
                <w:sz w:val="22"/>
                <w:szCs w:val="22"/>
              </w:rPr>
              <w:t>(в связи с ограничительными мероприятиями по COVID)</w:t>
            </w:r>
          </w:p>
          <w:p w:rsidR="006C6C7C" w:rsidRDefault="006C6C7C" w:rsidP="00295D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2022 – 850 семей</w:t>
            </w:r>
          </w:p>
          <w:p w:rsidR="006C6C7C" w:rsidRPr="00916660" w:rsidRDefault="006C6C7C" w:rsidP="00295D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2023 – 850 семей</w:t>
            </w:r>
          </w:p>
          <w:p w:rsidR="006C6C7C" w:rsidRPr="002E6921" w:rsidRDefault="006C6C7C" w:rsidP="00295D8C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Оснащение доступности  объектов социальной инфраструктуры для инвалидов</w:t>
            </w:r>
            <w:r>
              <w:rPr>
                <w:sz w:val="24"/>
                <w:szCs w:val="24"/>
              </w:rPr>
              <w:t>, формирование паспортов доступности</w:t>
            </w:r>
            <w:r>
              <w:t>.</w:t>
            </w:r>
          </w:p>
          <w:p w:rsidR="006C6C7C" w:rsidRPr="008C29DA" w:rsidRDefault="006C6C7C" w:rsidP="00295D8C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8C29DA">
              <w:rPr>
                <w:sz w:val="24"/>
                <w:szCs w:val="24"/>
              </w:rPr>
              <w:t>Обеспечение 100% граждан услугами «Социального такси», имеющих право на данную услугу и обратившихся за ней.</w:t>
            </w:r>
          </w:p>
          <w:p w:rsidR="006C6C7C" w:rsidRPr="008C29DA" w:rsidRDefault="006C6C7C" w:rsidP="00295D8C">
            <w:pPr>
              <w:ind w:left="357"/>
              <w:jc w:val="both"/>
              <w:rPr>
                <w:sz w:val="24"/>
                <w:szCs w:val="24"/>
              </w:rPr>
            </w:pPr>
            <w:r w:rsidRPr="008C29DA">
              <w:rPr>
                <w:sz w:val="24"/>
                <w:szCs w:val="24"/>
              </w:rPr>
              <w:t>2014- не менее 240 услуг</w:t>
            </w:r>
          </w:p>
          <w:p w:rsidR="006C6C7C" w:rsidRPr="008C29DA" w:rsidRDefault="006C6C7C" w:rsidP="00295D8C">
            <w:pPr>
              <w:ind w:left="357"/>
              <w:jc w:val="both"/>
              <w:rPr>
                <w:sz w:val="24"/>
                <w:szCs w:val="24"/>
              </w:rPr>
            </w:pPr>
            <w:r w:rsidRPr="008C29DA">
              <w:rPr>
                <w:sz w:val="24"/>
                <w:szCs w:val="24"/>
              </w:rPr>
              <w:t>2015 – 100%</w:t>
            </w:r>
          </w:p>
          <w:p w:rsidR="006C6C7C" w:rsidRPr="008C29DA" w:rsidRDefault="006C6C7C" w:rsidP="00295D8C">
            <w:pPr>
              <w:ind w:left="357"/>
              <w:jc w:val="both"/>
              <w:rPr>
                <w:sz w:val="24"/>
                <w:szCs w:val="24"/>
              </w:rPr>
            </w:pPr>
            <w:r w:rsidRPr="008C29DA">
              <w:rPr>
                <w:sz w:val="24"/>
                <w:szCs w:val="24"/>
              </w:rPr>
              <w:t>2016 – 100%</w:t>
            </w:r>
          </w:p>
          <w:p w:rsidR="006C6C7C" w:rsidRPr="008C29DA" w:rsidRDefault="006C6C7C" w:rsidP="00295D8C">
            <w:pPr>
              <w:ind w:left="357"/>
              <w:jc w:val="both"/>
              <w:rPr>
                <w:sz w:val="24"/>
                <w:szCs w:val="24"/>
              </w:rPr>
            </w:pPr>
            <w:r w:rsidRPr="008C29DA">
              <w:rPr>
                <w:sz w:val="24"/>
                <w:szCs w:val="24"/>
              </w:rPr>
              <w:t>2017 – 100%</w:t>
            </w:r>
          </w:p>
          <w:p w:rsidR="006C6C7C" w:rsidRDefault="006C6C7C" w:rsidP="00295D8C">
            <w:pPr>
              <w:ind w:left="357"/>
              <w:jc w:val="both"/>
              <w:rPr>
                <w:sz w:val="24"/>
                <w:szCs w:val="24"/>
              </w:rPr>
            </w:pPr>
            <w:r w:rsidRPr="008C29DA">
              <w:rPr>
                <w:sz w:val="24"/>
                <w:szCs w:val="24"/>
              </w:rPr>
              <w:t>С 2018г. не устанавливается</w:t>
            </w:r>
            <w:r>
              <w:rPr>
                <w:sz w:val="24"/>
                <w:szCs w:val="24"/>
              </w:rPr>
              <w:t>.</w:t>
            </w:r>
          </w:p>
          <w:p w:rsidR="006C6C7C" w:rsidRPr="00916660" w:rsidRDefault="006C6C7C" w:rsidP="00295D8C">
            <w:pPr>
              <w:numPr>
                <w:ilvl w:val="0"/>
                <w:numId w:val="3"/>
              </w:numPr>
              <w:ind w:right="-9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Приобретение низкопольных автобусов, оборудованных специальным устройством для посадки инвалидов:</w:t>
            </w:r>
          </w:p>
          <w:p w:rsidR="006C6C7C" w:rsidRPr="00916660" w:rsidRDefault="006C6C7C" w:rsidP="00295D8C">
            <w:pPr>
              <w:ind w:right="-90" w:firstLine="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lastRenderedPageBreak/>
              <w:t xml:space="preserve">      2014 – 2 шт.,</w:t>
            </w:r>
          </w:p>
          <w:p w:rsidR="006C6C7C" w:rsidRDefault="006C6C7C" w:rsidP="00295D8C">
            <w:pPr>
              <w:pStyle w:val="ab"/>
              <w:ind w:left="36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2017 – 0 шт</w:t>
            </w:r>
          </w:p>
          <w:p w:rsidR="006C6C7C" w:rsidRDefault="006C6C7C" w:rsidP="00295D8C">
            <w:pPr>
              <w:pStyle w:val="ab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С 2018г. не устанавливается</w:t>
            </w:r>
          </w:p>
          <w:p w:rsidR="006C6C7C" w:rsidRPr="00916660" w:rsidRDefault="006C6C7C" w:rsidP="00295D8C">
            <w:pPr>
              <w:pStyle w:val="ConsPlusCel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Число лиц, посетивших школы здоровья не менее:</w:t>
            </w:r>
          </w:p>
          <w:p w:rsidR="006C6C7C" w:rsidRPr="00916660" w:rsidRDefault="006C6C7C" w:rsidP="00295D8C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2014- 3000 чел.</w:t>
            </w:r>
          </w:p>
          <w:p w:rsidR="006C6C7C" w:rsidRPr="00916660" w:rsidRDefault="006C6C7C" w:rsidP="00295D8C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2015 –3000 чел.</w:t>
            </w:r>
          </w:p>
          <w:p w:rsidR="006C6C7C" w:rsidRPr="00916660" w:rsidRDefault="006C6C7C" w:rsidP="00295D8C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2016  - 3100 чел.</w:t>
            </w:r>
          </w:p>
          <w:p w:rsidR="006C6C7C" w:rsidRPr="00916660" w:rsidRDefault="006C6C7C" w:rsidP="00295D8C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2017- 1700 чел.</w:t>
            </w:r>
          </w:p>
          <w:p w:rsidR="006C6C7C" w:rsidRPr="00916660" w:rsidRDefault="006C6C7C" w:rsidP="00295D8C">
            <w:pPr>
              <w:pStyle w:val="ae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 2018г. </w:t>
            </w:r>
            <w:r w:rsidRPr="00916660">
              <w:rPr>
                <w:rFonts w:ascii="Times New Roman" w:hAnsi="Times New Roman" w:cs="Times New Roman"/>
                <w:color w:val="auto"/>
              </w:rPr>
              <w:t>не устанавливается</w:t>
            </w:r>
          </w:p>
          <w:p w:rsidR="006C6C7C" w:rsidRPr="00916660" w:rsidRDefault="006C6C7C" w:rsidP="00295D8C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8C29DA">
              <w:rPr>
                <w:sz w:val="24"/>
                <w:szCs w:val="24"/>
              </w:rPr>
              <w:t>В 2014 году</w:t>
            </w:r>
            <w:r w:rsidRPr="00916660">
              <w:rPr>
                <w:sz w:val="24"/>
                <w:szCs w:val="24"/>
              </w:rPr>
              <w:t xml:space="preserve"> обеспечение лекарствами по рецептам врачей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 не менее - 140 чел.</w:t>
            </w:r>
          </w:p>
          <w:p w:rsidR="006C6C7C" w:rsidRPr="00916660" w:rsidRDefault="006C6C7C" w:rsidP="00295D8C">
            <w:pPr>
              <w:ind w:left="36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Доля граждан, обеспеченных лекарствами по рецептам врачей и имеющих право на льготное лекарственное обеспечение, но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  <w:p w:rsidR="006C6C7C" w:rsidRPr="00916660" w:rsidRDefault="006C6C7C" w:rsidP="00295D8C">
            <w:pPr>
              <w:pStyle w:val="ab"/>
              <w:ind w:left="36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2015- 20</w:t>
            </w:r>
            <w:r>
              <w:rPr>
                <w:szCs w:val="24"/>
              </w:rPr>
              <w:t>23</w:t>
            </w:r>
            <w:r w:rsidRPr="00916660">
              <w:rPr>
                <w:szCs w:val="24"/>
              </w:rPr>
              <w:t xml:space="preserve"> - 100%</w:t>
            </w:r>
          </w:p>
          <w:p w:rsidR="006C6C7C" w:rsidRDefault="006C6C7C" w:rsidP="00295D8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51" w:hanging="35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 xml:space="preserve">Доля беременных женщин, получивших комплекс дополнительных профилактических мероприятий, не входящих в территориальную программу госгарантий оказания гражданам бесплатной медицинской помощи –                                </w:t>
            </w:r>
            <w:r>
              <w:rPr>
                <w:szCs w:val="24"/>
              </w:rPr>
              <w:t xml:space="preserve">в 2014г. не менее 540 человек, </w:t>
            </w:r>
            <w:r w:rsidRPr="00916660">
              <w:rPr>
                <w:szCs w:val="24"/>
              </w:rPr>
              <w:t>в 2015 году - не менее 94% от общего числа женщин, закончивших беременность, в 2016 г. – не менее 94% от общего числа женщин, закончивших беременность, в 2017 г. - не менее 70% от общего числа женщин, закончивших беременность, в 2018 г. - не менее 50% от общего числа женщин, закончивших беременность</w:t>
            </w:r>
            <w:r>
              <w:rPr>
                <w:szCs w:val="24"/>
              </w:rPr>
              <w:t xml:space="preserve">. </w:t>
            </w:r>
          </w:p>
          <w:p w:rsidR="006C6C7C" w:rsidRPr="00916660" w:rsidRDefault="006C6C7C" w:rsidP="00295D8C">
            <w:pPr>
              <w:pStyle w:val="ab"/>
              <w:spacing w:after="0" w:line="240" w:lineRule="auto"/>
              <w:ind w:left="351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020BEB"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2019г. не устанавливается.</w:t>
            </w:r>
          </w:p>
          <w:p w:rsidR="006C6C7C" w:rsidRPr="008C29DA" w:rsidRDefault="006C6C7C" w:rsidP="00295D8C">
            <w:pPr>
              <w:jc w:val="both"/>
              <w:rPr>
                <w:szCs w:val="24"/>
              </w:rPr>
            </w:pPr>
          </w:p>
        </w:tc>
      </w:tr>
      <w:tr w:rsidR="006C6C7C" w:rsidRPr="00916660" w:rsidTr="00295D8C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6C6C7C" w:rsidRPr="00916660" w:rsidRDefault="006C6C7C" w:rsidP="00295D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C7C" w:rsidRDefault="006C6C7C" w:rsidP="00295D8C">
            <w:pPr>
              <w:pStyle w:val="ab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Удельный вес граждан, получивших меры социальной поддержки с учетом среднедушевого дохода семьи:</w:t>
            </w:r>
          </w:p>
          <w:p w:rsidR="006C6C7C" w:rsidRDefault="006C6C7C" w:rsidP="00295D8C">
            <w:pPr>
              <w:pStyle w:val="ab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2014 – 2,5%</w:t>
            </w:r>
          </w:p>
          <w:p w:rsidR="006C6C7C" w:rsidRDefault="006C6C7C" w:rsidP="00295D8C">
            <w:pPr>
              <w:pStyle w:val="ab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2015 – 2,6%</w:t>
            </w:r>
          </w:p>
          <w:p w:rsidR="006C6C7C" w:rsidRDefault="006C6C7C" w:rsidP="00295D8C">
            <w:pPr>
              <w:pStyle w:val="ab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2016 – 2,7%</w:t>
            </w:r>
          </w:p>
          <w:p w:rsidR="006C6C7C" w:rsidRDefault="006C6C7C" w:rsidP="00295D8C">
            <w:pPr>
              <w:pStyle w:val="ab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2017 – 2,7%</w:t>
            </w:r>
          </w:p>
          <w:p w:rsidR="006C6C7C" w:rsidRDefault="006C6C7C" w:rsidP="00295D8C">
            <w:pPr>
              <w:pStyle w:val="ab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2018 – 6,3%</w:t>
            </w:r>
          </w:p>
          <w:p w:rsidR="006C6C7C" w:rsidRPr="008C29DA" w:rsidRDefault="006C6C7C" w:rsidP="00295D8C">
            <w:pPr>
              <w:pStyle w:val="ab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С 2019г. не устанавливается</w:t>
            </w:r>
          </w:p>
        </w:tc>
      </w:tr>
      <w:tr w:rsidR="006C6C7C" w:rsidRPr="00916660" w:rsidTr="00295D8C">
        <w:trPr>
          <w:gridAfter w:val="1"/>
          <w:wAfter w:w="44" w:type="dxa"/>
          <w:trHeight w:val="28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16660" w:rsidRDefault="006C6C7C" w:rsidP="00295D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C" w:rsidRPr="00916660" w:rsidRDefault="006C6C7C" w:rsidP="00295D8C">
            <w:pPr>
              <w:pStyle w:val="ab"/>
              <w:numPr>
                <w:ilvl w:val="0"/>
                <w:numId w:val="3"/>
              </w:numPr>
              <w:spacing w:after="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выплат:</w:t>
            </w:r>
          </w:p>
          <w:p w:rsidR="006C6C7C" w:rsidRDefault="006C6C7C" w:rsidP="00295D8C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>
              <w:rPr>
                <w:szCs w:val="24"/>
              </w:rPr>
              <w:t>2014-68%</w:t>
            </w:r>
          </w:p>
          <w:p w:rsidR="006C6C7C" w:rsidRDefault="006C6C7C" w:rsidP="00295D8C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>
              <w:rPr>
                <w:szCs w:val="24"/>
              </w:rPr>
              <w:t>2015-70%</w:t>
            </w:r>
          </w:p>
          <w:p w:rsidR="006C6C7C" w:rsidRPr="009B4E2D" w:rsidRDefault="006C6C7C" w:rsidP="00295D8C">
            <w:pPr>
              <w:jc w:val="both"/>
              <w:rPr>
                <w:sz w:val="24"/>
                <w:szCs w:val="24"/>
              </w:rPr>
            </w:pPr>
            <w:r w:rsidRPr="009B4E2D">
              <w:rPr>
                <w:sz w:val="24"/>
                <w:szCs w:val="24"/>
              </w:rPr>
              <w:t>2016- 75%</w:t>
            </w:r>
          </w:p>
          <w:p w:rsidR="006C6C7C" w:rsidRPr="00916660" w:rsidRDefault="006C6C7C" w:rsidP="00295D8C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2017- 75%</w:t>
            </w:r>
          </w:p>
          <w:p w:rsidR="006C6C7C" w:rsidRPr="00916660" w:rsidRDefault="006C6C7C" w:rsidP="00295D8C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>
              <w:rPr>
                <w:szCs w:val="24"/>
              </w:rPr>
              <w:t>2018 – 75</w:t>
            </w:r>
            <w:r w:rsidRPr="00916660">
              <w:rPr>
                <w:szCs w:val="24"/>
              </w:rPr>
              <w:t>%</w:t>
            </w:r>
          </w:p>
          <w:p w:rsidR="006C6C7C" w:rsidRDefault="006C6C7C" w:rsidP="00295D8C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>
              <w:rPr>
                <w:szCs w:val="24"/>
              </w:rPr>
              <w:t>С 2019г. не устанавливается</w:t>
            </w:r>
          </w:p>
          <w:p w:rsidR="006C6C7C" w:rsidRPr="00916660" w:rsidRDefault="006C6C7C" w:rsidP="00295D8C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>
              <w:rPr>
                <w:szCs w:val="24"/>
              </w:rPr>
              <w:t>16.</w:t>
            </w:r>
            <w:r w:rsidRPr="00916660">
              <w:rPr>
                <w:szCs w:val="24"/>
              </w:rPr>
              <w:t xml:space="preserve"> 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населения:</w:t>
            </w:r>
          </w:p>
          <w:p w:rsidR="006C6C7C" w:rsidRPr="00916660" w:rsidRDefault="006C6C7C" w:rsidP="00295D8C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2014- 90%</w:t>
            </w:r>
          </w:p>
          <w:p w:rsidR="006C6C7C" w:rsidRPr="00916660" w:rsidRDefault="006C6C7C" w:rsidP="00295D8C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2015- 91%</w:t>
            </w:r>
          </w:p>
          <w:p w:rsidR="006C6C7C" w:rsidRPr="00916660" w:rsidRDefault="006C6C7C" w:rsidP="00295D8C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2016- 93%</w:t>
            </w:r>
          </w:p>
          <w:p w:rsidR="006C6C7C" w:rsidRPr="00916660" w:rsidRDefault="006C6C7C" w:rsidP="00295D8C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2017-100%</w:t>
            </w:r>
          </w:p>
          <w:p w:rsidR="006C6C7C" w:rsidRPr="00916660" w:rsidRDefault="006C6C7C" w:rsidP="00295D8C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2018 – 100%</w:t>
            </w:r>
          </w:p>
          <w:p w:rsidR="006C6C7C" w:rsidRPr="001A041D" w:rsidRDefault="006C6C7C" w:rsidP="00295D8C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>
              <w:rPr>
                <w:szCs w:val="24"/>
              </w:rPr>
              <w:t>С 2019г. не устанавливается.</w:t>
            </w:r>
          </w:p>
        </w:tc>
      </w:tr>
      <w:tr w:rsidR="006C6C7C" w:rsidRPr="00916660" w:rsidTr="00295D8C">
        <w:trPr>
          <w:gridAfter w:val="1"/>
          <w:wAfter w:w="44" w:type="dxa"/>
          <w:trHeight w:val="28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C" w:rsidRPr="00916660" w:rsidRDefault="006C6C7C" w:rsidP="00295D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301950409"/>
            <w:bookmarkStart w:id="1" w:name="_Toc301949703"/>
            <w:bookmarkStart w:id="2" w:name="_Toc228101314"/>
            <w:bookmarkStart w:id="3" w:name="_Toc343528099"/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муниципальной  программы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(период с 2014 – 2022)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C" w:rsidRPr="00790657" w:rsidRDefault="006C6C7C" w:rsidP="00295D8C">
            <w:pPr>
              <w:ind w:left="5"/>
              <w:rPr>
                <w:sz w:val="24"/>
                <w:szCs w:val="24"/>
              </w:rPr>
            </w:pPr>
            <w:r w:rsidRPr="00790657">
              <w:rPr>
                <w:sz w:val="24"/>
                <w:szCs w:val="24"/>
              </w:rPr>
              <w:t>«Защита»,</w:t>
            </w:r>
          </w:p>
          <w:p w:rsidR="006C6C7C" w:rsidRPr="00790657" w:rsidRDefault="006C6C7C" w:rsidP="00295D8C">
            <w:pPr>
              <w:ind w:left="5"/>
              <w:rPr>
                <w:sz w:val="24"/>
                <w:szCs w:val="24"/>
              </w:rPr>
            </w:pPr>
            <w:r w:rsidRPr="00790657">
              <w:rPr>
                <w:sz w:val="24"/>
                <w:szCs w:val="24"/>
              </w:rPr>
              <w:t>«Организация работы с детьми, находящимися в социально опасном положении, в Сосновоборском городском округе»,</w:t>
            </w:r>
          </w:p>
          <w:p w:rsidR="006C6C7C" w:rsidRPr="00916660" w:rsidRDefault="006C6C7C" w:rsidP="00295D8C">
            <w:pPr>
              <w:ind w:left="5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«Формирование доступной среды жизнедеятельности для инвалидов и других маломобильных групп населения  в Сосновоборском городском округе»,</w:t>
            </w:r>
          </w:p>
          <w:p w:rsidR="006C6C7C" w:rsidRPr="00916660" w:rsidRDefault="006C6C7C" w:rsidP="00295D8C">
            <w:pPr>
              <w:ind w:left="5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Здравоохранение  Сосновоборского городского округа</w:t>
            </w:r>
            <w:r w:rsidRPr="00916660">
              <w:rPr>
                <w:sz w:val="24"/>
                <w:szCs w:val="24"/>
              </w:rPr>
              <w:t>»,</w:t>
            </w:r>
          </w:p>
          <w:p w:rsidR="006C6C7C" w:rsidRPr="00916660" w:rsidRDefault="006C6C7C" w:rsidP="00295D8C">
            <w:pPr>
              <w:ind w:left="5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«Развитие мер социальной поддержки отдельных категорий граждан»</w:t>
            </w:r>
          </w:p>
        </w:tc>
      </w:tr>
      <w:tr w:rsidR="006C6C7C" w:rsidRPr="00916660" w:rsidTr="00295D8C">
        <w:trPr>
          <w:gridAfter w:val="1"/>
          <w:wAfter w:w="44" w:type="dxa"/>
          <w:trHeight w:val="28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C" w:rsidRPr="00916660" w:rsidRDefault="006C6C7C" w:rsidP="00295D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(период 2023-2025)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C" w:rsidRPr="00790657" w:rsidRDefault="006C6C7C" w:rsidP="00295D8C">
            <w:pPr>
              <w:ind w:left="5"/>
              <w:rPr>
                <w:sz w:val="24"/>
                <w:szCs w:val="24"/>
              </w:rPr>
            </w:pPr>
            <w:r w:rsidRPr="00790657">
              <w:rPr>
                <w:sz w:val="24"/>
                <w:szCs w:val="24"/>
              </w:rPr>
              <w:t>«Защита»,</w:t>
            </w:r>
          </w:p>
          <w:p w:rsidR="006C6C7C" w:rsidRPr="00790657" w:rsidRDefault="006C6C7C" w:rsidP="00295D8C">
            <w:pPr>
              <w:ind w:left="5"/>
              <w:rPr>
                <w:sz w:val="24"/>
                <w:szCs w:val="24"/>
              </w:rPr>
            </w:pPr>
            <w:r w:rsidRPr="00790657">
              <w:rPr>
                <w:sz w:val="24"/>
                <w:szCs w:val="24"/>
              </w:rPr>
              <w:t>«Организация работы с детьми, находящимися в социально опасном положении, в Сосновоборском городском округе»,</w:t>
            </w:r>
          </w:p>
          <w:p w:rsidR="006C6C7C" w:rsidRPr="00916660" w:rsidRDefault="006C6C7C" w:rsidP="00295D8C">
            <w:pPr>
              <w:ind w:left="5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«Формирование доступной среды жизнедеятельности для инвалидов и других маломобильных групп населения  в Сосновоборском городском округе»,</w:t>
            </w:r>
          </w:p>
          <w:p w:rsidR="006C6C7C" w:rsidRPr="00916660" w:rsidRDefault="006C6C7C" w:rsidP="00295D8C">
            <w:pPr>
              <w:ind w:left="5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Укрепление общественного здоровья в Сосновоборском городском округе</w:t>
            </w:r>
            <w:r w:rsidRPr="00916660">
              <w:rPr>
                <w:sz w:val="24"/>
                <w:szCs w:val="24"/>
              </w:rPr>
              <w:t>»,</w:t>
            </w:r>
          </w:p>
          <w:p w:rsidR="006C6C7C" w:rsidRPr="00790657" w:rsidRDefault="006C6C7C" w:rsidP="00295D8C">
            <w:pPr>
              <w:ind w:left="5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«Развитие мер социальной поддержки отдельных категорий граждан»</w:t>
            </w:r>
          </w:p>
        </w:tc>
      </w:tr>
      <w:tr w:rsidR="006C6C7C" w:rsidRPr="00AF5B37" w:rsidTr="00295D8C">
        <w:trPr>
          <w:gridAfter w:val="1"/>
          <w:wAfter w:w="44" w:type="dxa"/>
          <w:trHeight w:val="28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C" w:rsidRPr="00790657" w:rsidRDefault="006C6C7C" w:rsidP="00295D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C" w:rsidRPr="00790657" w:rsidRDefault="006C6C7C" w:rsidP="00295D8C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6C7C" w:rsidRPr="00AF5B37" w:rsidTr="00295D8C">
        <w:trPr>
          <w:gridAfter w:val="1"/>
          <w:wAfter w:w="44" w:type="dxa"/>
          <w:trHeight w:val="28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C" w:rsidRPr="00790657" w:rsidRDefault="006C6C7C" w:rsidP="00295D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657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 муниципальной программы, в том числе по годам реализации: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C" w:rsidRPr="00050DA6" w:rsidRDefault="006C6C7C" w:rsidP="00295D8C">
            <w:pPr>
              <w:jc w:val="center"/>
              <w:rPr>
                <w:color w:val="000000"/>
                <w:sz w:val="18"/>
                <w:szCs w:val="18"/>
              </w:rPr>
            </w:pPr>
            <w:r w:rsidRPr="00790657">
              <w:rPr>
                <w:sz w:val="24"/>
                <w:szCs w:val="24"/>
              </w:rPr>
              <w:t xml:space="preserve">Общий объем ресурсного обеспечения реализации муниципальной программы </w:t>
            </w:r>
            <w:r w:rsidRPr="003B5AD7">
              <w:rPr>
                <w:sz w:val="24"/>
                <w:szCs w:val="24"/>
              </w:rPr>
              <w:t xml:space="preserve">составляет   </w:t>
            </w:r>
            <w:r w:rsidRPr="009131BC">
              <w:rPr>
                <w:color w:val="000000"/>
                <w:sz w:val="24"/>
                <w:szCs w:val="24"/>
              </w:rPr>
              <w:t>887918,88104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12D4">
              <w:rPr>
                <w:sz w:val="24"/>
                <w:szCs w:val="24"/>
              </w:rPr>
              <w:t>тыс</w:t>
            </w:r>
            <w:r w:rsidRPr="00790657">
              <w:rPr>
                <w:sz w:val="24"/>
                <w:szCs w:val="24"/>
              </w:rPr>
              <w:t>. рублей, в том числе:</w:t>
            </w:r>
          </w:p>
          <w:tbl>
            <w:tblPr>
              <w:tblW w:w="4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3969"/>
            </w:tblGrid>
            <w:tr w:rsidR="006C6C7C" w:rsidRPr="00AF5B37" w:rsidTr="00295D8C">
              <w:trPr>
                <w:trHeight w:val="513"/>
              </w:trPr>
              <w:tc>
                <w:tcPr>
                  <w:tcW w:w="851" w:type="dxa"/>
                  <w:vAlign w:val="center"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Год</w:t>
                  </w:r>
                </w:p>
              </w:tc>
              <w:tc>
                <w:tcPr>
                  <w:tcW w:w="3969" w:type="dxa"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ind w:firstLine="27"/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790657">
                    <w:rPr>
                      <w:sz w:val="24"/>
                      <w:szCs w:val="24"/>
                    </w:rPr>
                    <w:t>Общий объем ресурсного обеспечения реализации муниципальной программы</w:t>
                  </w:r>
                </w:p>
              </w:tc>
            </w:tr>
            <w:tr w:rsidR="006C6C7C" w:rsidRPr="00AF5B37" w:rsidTr="00295D8C">
              <w:trPr>
                <w:trHeight w:val="239"/>
              </w:trPr>
              <w:tc>
                <w:tcPr>
                  <w:tcW w:w="851" w:type="dxa"/>
                  <w:noWrap/>
                  <w:vAlign w:val="center"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2014</w:t>
                  </w:r>
                </w:p>
              </w:tc>
              <w:tc>
                <w:tcPr>
                  <w:tcW w:w="3969" w:type="dxa"/>
                  <w:vAlign w:val="center"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90657">
                    <w:rPr>
                      <w:color w:val="000000" w:themeColor="text1"/>
                      <w:sz w:val="18"/>
                      <w:szCs w:val="18"/>
                    </w:rPr>
                    <w:t>287007,163</w:t>
                  </w:r>
                </w:p>
              </w:tc>
            </w:tr>
            <w:tr w:rsidR="006C6C7C" w:rsidRPr="00AF5B37" w:rsidTr="00295D8C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2015</w:t>
                  </w:r>
                </w:p>
              </w:tc>
              <w:tc>
                <w:tcPr>
                  <w:tcW w:w="3969" w:type="dxa"/>
                  <w:vAlign w:val="center"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90657">
                    <w:rPr>
                      <w:color w:val="000000" w:themeColor="text1"/>
                      <w:sz w:val="18"/>
                      <w:szCs w:val="18"/>
                    </w:rPr>
                    <w:t>333198,92047</w:t>
                  </w:r>
                </w:p>
              </w:tc>
            </w:tr>
            <w:tr w:rsidR="006C6C7C" w:rsidRPr="00AF5B37" w:rsidTr="00295D8C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2016</w:t>
                  </w:r>
                </w:p>
              </w:tc>
              <w:tc>
                <w:tcPr>
                  <w:tcW w:w="3969" w:type="dxa"/>
                  <w:vAlign w:val="center"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90657">
                    <w:rPr>
                      <w:color w:val="000000" w:themeColor="text1"/>
                      <w:sz w:val="18"/>
                      <w:szCs w:val="18"/>
                    </w:rPr>
                    <w:t>64492,35435</w:t>
                  </w:r>
                </w:p>
              </w:tc>
            </w:tr>
            <w:tr w:rsidR="006C6C7C" w:rsidRPr="00AF5B37" w:rsidTr="00295D8C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2017</w:t>
                  </w:r>
                </w:p>
              </w:tc>
              <w:tc>
                <w:tcPr>
                  <w:tcW w:w="3969" w:type="dxa"/>
                  <w:vAlign w:val="center"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90657">
                    <w:rPr>
                      <w:color w:val="000000" w:themeColor="text1"/>
                      <w:sz w:val="18"/>
                      <w:szCs w:val="18"/>
                    </w:rPr>
                    <w:t>69082,680</w:t>
                  </w:r>
                </w:p>
              </w:tc>
            </w:tr>
            <w:tr w:rsidR="006C6C7C" w:rsidRPr="00AF5B37" w:rsidTr="00295D8C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2018</w:t>
                  </w:r>
                </w:p>
              </w:tc>
              <w:tc>
                <w:tcPr>
                  <w:tcW w:w="3969" w:type="dxa"/>
                  <w:vAlign w:val="center"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90657">
                    <w:rPr>
                      <w:color w:val="000000" w:themeColor="text1"/>
                      <w:sz w:val="18"/>
                      <w:szCs w:val="18"/>
                    </w:rPr>
                    <w:t>43669,29658</w:t>
                  </w:r>
                </w:p>
              </w:tc>
            </w:tr>
            <w:tr w:rsidR="006C6C7C" w:rsidRPr="00AF5B37" w:rsidTr="00295D8C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2019</w:t>
                  </w:r>
                </w:p>
              </w:tc>
              <w:tc>
                <w:tcPr>
                  <w:tcW w:w="3969" w:type="dxa"/>
                  <w:vAlign w:val="center"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90657">
                    <w:rPr>
                      <w:color w:val="000000" w:themeColor="text1"/>
                      <w:sz w:val="18"/>
                      <w:szCs w:val="18"/>
                    </w:rPr>
                    <w:t>12280,18175</w:t>
                  </w:r>
                </w:p>
              </w:tc>
            </w:tr>
            <w:tr w:rsidR="006C6C7C" w:rsidRPr="00AF5B37" w:rsidTr="00295D8C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2020</w:t>
                  </w:r>
                </w:p>
              </w:tc>
              <w:tc>
                <w:tcPr>
                  <w:tcW w:w="3969" w:type="dxa"/>
                  <w:vAlign w:val="center"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90657">
                    <w:rPr>
                      <w:color w:val="000000" w:themeColor="text1"/>
                      <w:sz w:val="18"/>
                      <w:szCs w:val="18"/>
                    </w:rPr>
                    <w:t>14883,10316</w:t>
                  </w:r>
                </w:p>
              </w:tc>
            </w:tr>
            <w:tr w:rsidR="006C6C7C" w:rsidRPr="00AF5B37" w:rsidTr="00295D8C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2021</w:t>
                  </w:r>
                </w:p>
              </w:tc>
              <w:tc>
                <w:tcPr>
                  <w:tcW w:w="3969" w:type="dxa"/>
                  <w:vAlign w:val="center"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90657">
                    <w:rPr>
                      <w:color w:val="000000" w:themeColor="text1"/>
                      <w:sz w:val="18"/>
                      <w:szCs w:val="18"/>
                    </w:rPr>
                    <w:t>13222,13594</w:t>
                  </w:r>
                </w:p>
              </w:tc>
            </w:tr>
            <w:tr w:rsidR="006C6C7C" w:rsidRPr="00AF5B37" w:rsidTr="00295D8C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2022</w:t>
                  </w:r>
                </w:p>
              </w:tc>
              <w:tc>
                <w:tcPr>
                  <w:tcW w:w="3969" w:type="dxa"/>
                  <w:vAlign w:val="center"/>
                </w:tcPr>
                <w:p w:rsidR="006C6C7C" w:rsidRPr="003B5AD7" w:rsidRDefault="006C6C7C" w:rsidP="00295D8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15801,33479</w:t>
                  </w:r>
                </w:p>
              </w:tc>
            </w:tr>
            <w:tr w:rsidR="006C6C7C" w:rsidRPr="00AF5B37" w:rsidTr="00295D8C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2023</w:t>
                  </w:r>
                </w:p>
              </w:tc>
              <w:tc>
                <w:tcPr>
                  <w:tcW w:w="3969" w:type="dxa"/>
                  <w:vAlign w:val="center"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11427,237</w:t>
                  </w:r>
                </w:p>
              </w:tc>
            </w:tr>
            <w:tr w:rsidR="006C6C7C" w:rsidRPr="00AF5B37" w:rsidTr="00295D8C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2024</w:t>
                  </w:r>
                </w:p>
              </w:tc>
              <w:tc>
                <w:tcPr>
                  <w:tcW w:w="3969" w:type="dxa"/>
                  <w:vAlign w:val="center"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11427,237</w:t>
                  </w:r>
                </w:p>
              </w:tc>
            </w:tr>
            <w:tr w:rsidR="006C6C7C" w:rsidRPr="00AF5B37" w:rsidTr="00295D8C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2025</w:t>
                  </w:r>
                </w:p>
              </w:tc>
              <w:tc>
                <w:tcPr>
                  <w:tcW w:w="3969" w:type="dxa"/>
                  <w:vAlign w:val="center"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11427,237</w:t>
                  </w:r>
                </w:p>
              </w:tc>
            </w:tr>
            <w:tr w:rsidR="006C6C7C" w:rsidRPr="00AF5B37" w:rsidTr="00295D8C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790657">
                    <w:rPr>
                      <w:b/>
                      <w:bCs/>
                      <w:color w:val="000000" w:themeColor="text1"/>
                    </w:rPr>
                    <w:t>итого</w:t>
                  </w:r>
                </w:p>
              </w:tc>
              <w:tc>
                <w:tcPr>
                  <w:tcW w:w="3969" w:type="dxa"/>
                  <w:vAlign w:val="center"/>
                </w:tcPr>
                <w:p w:rsidR="006C6C7C" w:rsidRPr="00024F94" w:rsidRDefault="006C6C7C" w:rsidP="00295D8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24F94">
                    <w:rPr>
                      <w:color w:val="000000"/>
                      <w:sz w:val="18"/>
                      <w:szCs w:val="18"/>
                    </w:rPr>
                    <w:t>887918,8</w:t>
                  </w:r>
                  <w:r>
                    <w:rPr>
                      <w:color w:val="000000"/>
                      <w:sz w:val="18"/>
                      <w:szCs w:val="18"/>
                    </w:rPr>
                    <w:t>8104</w:t>
                  </w:r>
                </w:p>
              </w:tc>
            </w:tr>
          </w:tbl>
          <w:p w:rsidR="006C6C7C" w:rsidRPr="00790657" w:rsidRDefault="006C6C7C" w:rsidP="00295D8C">
            <w:pPr>
              <w:ind w:left="5"/>
              <w:rPr>
                <w:sz w:val="24"/>
                <w:szCs w:val="24"/>
              </w:rPr>
            </w:pPr>
          </w:p>
        </w:tc>
      </w:tr>
      <w:tr w:rsidR="006C6C7C" w:rsidRPr="00AF5B37" w:rsidTr="00295D8C">
        <w:trPr>
          <w:gridAfter w:val="1"/>
          <w:wAfter w:w="44" w:type="dxa"/>
          <w:trHeight w:val="28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C" w:rsidRPr="00DD2C4B" w:rsidRDefault="006C6C7C" w:rsidP="00295D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4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налоговых расходов, направленных на достижение цели муниципальной программы, в том числе по годам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(период 2023-2025) 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C" w:rsidRPr="0030492B" w:rsidRDefault="006C6C7C" w:rsidP="00295D8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Общий объем налоговых расходов, направленных на достижение цели муниципальной программы, составляет </w:t>
            </w:r>
            <w:r>
              <w:rPr>
                <w:color w:val="000000" w:themeColor="text1"/>
                <w:sz w:val="24"/>
                <w:szCs w:val="24"/>
              </w:rPr>
              <w:t>376,0</w:t>
            </w:r>
            <w:r w:rsidRPr="0030492B">
              <w:rPr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  <w:tbl>
            <w:tblPr>
              <w:tblW w:w="4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3969"/>
            </w:tblGrid>
            <w:tr w:rsidR="006C6C7C" w:rsidRPr="00790657" w:rsidTr="00295D8C">
              <w:trPr>
                <w:trHeight w:val="513"/>
              </w:trPr>
              <w:tc>
                <w:tcPr>
                  <w:tcW w:w="851" w:type="dxa"/>
                  <w:vAlign w:val="center"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Год</w:t>
                  </w:r>
                </w:p>
              </w:tc>
              <w:tc>
                <w:tcPr>
                  <w:tcW w:w="3969" w:type="dxa"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ind w:firstLine="27"/>
                    <w:jc w:val="center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6C6C7C" w:rsidRPr="00790657" w:rsidTr="00295D8C">
              <w:trPr>
                <w:trHeight w:val="239"/>
              </w:trPr>
              <w:tc>
                <w:tcPr>
                  <w:tcW w:w="851" w:type="dxa"/>
                  <w:noWrap/>
                  <w:vAlign w:val="center"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2014</w:t>
                  </w:r>
                </w:p>
              </w:tc>
              <w:tc>
                <w:tcPr>
                  <w:tcW w:w="3969" w:type="dxa"/>
                  <w:vAlign w:val="center"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</w:tr>
            <w:tr w:rsidR="006C6C7C" w:rsidRPr="00790657" w:rsidTr="00295D8C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2015</w:t>
                  </w:r>
                </w:p>
              </w:tc>
              <w:tc>
                <w:tcPr>
                  <w:tcW w:w="3969" w:type="dxa"/>
                  <w:vAlign w:val="center"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</w:tr>
            <w:tr w:rsidR="006C6C7C" w:rsidRPr="00790657" w:rsidTr="00295D8C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2016</w:t>
                  </w:r>
                </w:p>
              </w:tc>
              <w:tc>
                <w:tcPr>
                  <w:tcW w:w="3969" w:type="dxa"/>
                  <w:vAlign w:val="center"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</w:tr>
            <w:tr w:rsidR="006C6C7C" w:rsidRPr="00790657" w:rsidTr="00295D8C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2017</w:t>
                  </w:r>
                </w:p>
              </w:tc>
              <w:tc>
                <w:tcPr>
                  <w:tcW w:w="3969" w:type="dxa"/>
                  <w:vAlign w:val="center"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</w:tr>
            <w:tr w:rsidR="006C6C7C" w:rsidRPr="00790657" w:rsidTr="00295D8C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2018</w:t>
                  </w:r>
                </w:p>
              </w:tc>
              <w:tc>
                <w:tcPr>
                  <w:tcW w:w="3969" w:type="dxa"/>
                  <w:vAlign w:val="center"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</w:tr>
            <w:tr w:rsidR="006C6C7C" w:rsidRPr="00790657" w:rsidTr="00295D8C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2019</w:t>
                  </w:r>
                </w:p>
              </w:tc>
              <w:tc>
                <w:tcPr>
                  <w:tcW w:w="3969" w:type="dxa"/>
                  <w:vAlign w:val="center"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</w:tr>
            <w:tr w:rsidR="006C6C7C" w:rsidRPr="00790657" w:rsidTr="00295D8C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2020</w:t>
                  </w:r>
                </w:p>
              </w:tc>
              <w:tc>
                <w:tcPr>
                  <w:tcW w:w="3969" w:type="dxa"/>
                  <w:vAlign w:val="center"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</w:tr>
            <w:tr w:rsidR="006C6C7C" w:rsidRPr="00790657" w:rsidTr="00295D8C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2021</w:t>
                  </w:r>
                </w:p>
              </w:tc>
              <w:tc>
                <w:tcPr>
                  <w:tcW w:w="3969" w:type="dxa"/>
                  <w:vAlign w:val="center"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</w:tr>
            <w:tr w:rsidR="006C6C7C" w:rsidRPr="003B5AD7" w:rsidTr="00295D8C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2022</w:t>
                  </w:r>
                </w:p>
              </w:tc>
              <w:tc>
                <w:tcPr>
                  <w:tcW w:w="3969" w:type="dxa"/>
                  <w:vAlign w:val="center"/>
                </w:tcPr>
                <w:p w:rsidR="006C6C7C" w:rsidRPr="003B5AD7" w:rsidRDefault="006C6C7C" w:rsidP="00295D8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94,0</w:t>
                  </w:r>
                </w:p>
              </w:tc>
            </w:tr>
            <w:tr w:rsidR="006C6C7C" w:rsidRPr="00790657" w:rsidTr="00295D8C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2023</w:t>
                  </w:r>
                </w:p>
              </w:tc>
              <w:tc>
                <w:tcPr>
                  <w:tcW w:w="3969" w:type="dxa"/>
                  <w:vAlign w:val="center"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94,0</w:t>
                  </w:r>
                </w:p>
              </w:tc>
            </w:tr>
            <w:tr w:rsidR="006C6C7C" w:rsidRPr="00790657" w:rsidTr="00295D8C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2024</w:t>
                  </w:r>
                </w:p>
              </w:tc>
              <w:tc>
                <w:tcPr>
                  <w:tcW w:w="3969" w:type="dxa"/>
                  <w:vAlign w:val="center"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94,0</w:t>
                  </w:r>
                </w:p>
              </w:tc>
            </w:tr>
            <w:tr w:rsidR="006C6C7C" w:rsidRPr="00790657" w:rsidTr="00295D8C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2025</w:t>
                  </w:r>
                </w:p>
              </w:tc>
              <w:tc>
                <w:tcPr>
                  <w:tcW w:w="3969" w:type="dxa"/>
                  <w:vAlign w:val="center"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94,0</w:t>
                  </w:r>
                </w:p>
              </w:tc>
            </w:tr>
            <w:tr w:rsidR="006C6C7C" w:rsidRPr="00024F94" w:rsidTr="00295D8C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6C6C7C" w:rsidRPr="00790657" w:rsidRDefault="006C6C7C" w:rsidP="00295D8C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790657">
                    <w:rPr>
                      <w:b/>
                      <w:bCs/>
                      <w:color w:val="000000" w:themeColor="text1"/>
                    </w:rPr>
                    <w:t>итого</w:t>
                  </w:r>
                </w:p>
              </w:tc>
              <w:tc>
                <w:tcPr>
                  <w:tcW w:w="3969" w:type="dxa"/>
                  <w:vAlign w:val="center"/>
                </w:tcPr>
                <w:p w:rsidR="006C6C7C" w:rsidRPr="00024F94" w:rsidRDefault="006C6C7C" w:rsidP="00295D8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376,0</w:t>
                  </w:r>
                </w:p>
              </w:tc>
            </w:tr>
          </w:tbl>
          <w:p w:rsidR="006C6C7C" w:rsidRPr="00DD2C4B" w:rsidRDefault="006C6C7C" w:rsidP="00295D8C">
            <w:pPr>
              <w:jc w:val="both"/>
              <w:rPr>
                <w:sz w:val="24"/>
                <w:szCs w:val="24"/>
              </w:rPr>
            </w:pPr>
          </w:p>
        </w:tc>
      </w:tr>
    </w:tbl>
    <w:p w:rsidR="006C6C7C" w:rsidRDefault="006C6C7C" w:rsidP="006C6C7C">
      <w:pPr>
        <w:spacing w:line="240" w:lineRule="atLeast"/>
        <w:jc w:val="center"/>
        <w:rPr>
          <w:b/>
          <w:sz w:val="24"/>
          <w:szCs w:val="24"/>
        </w:rPr>
      </w:pPr>
    </w:p>
    <w:p w:rsidR="006C6C7C" w:rsidRPr="00916660" w:rsidRDefault="006C6C7C" w:rsidP="006C6C7C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916660">
        <w:rPr>
          <w:b/>
          <w:sz w:val="24"/>
          <w:szCs w:val="24"/>
        </w:rPr>
        <w:t>Общая характеристика сферы реализации муниципальной программы</w:t>
      </w:r>
    </w:p>
    <w:p w:rsidR="006C6C7C" w:rsidRPr="00916660" w:rsidRDefault="006C6C7C" w:rsidP="006C6C7C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Медико - 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медико-социальной поддержки, меры медико-социальной поддержки и условия ее предоставления определены федеральным законодательством, законодательством субъектов Российской Федерации, нормативными правовыми актами органов местного самоуправления.</w:t>
      </w:r>
    </w:p>
    <w:p w:rsidR="006C6C7C" w:rsidRPr="00916660" w:rsidRDefault="006C6C7C" w:rsidP="006C6C7C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Конституцией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находится в совместном ведении Российской Федерации и субъектов Российской Федерации.</w:t>
      </w:r>
    </w:p>
    <w:p w:rsidR="006C6C7C" w:rsidRPr="00916660" w:rsidRDefault="006C6C7C" w:rsidP="006C6C7C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Потребность граждан в мерах медицинской и социальной поддержки формируется вследствие действия ряда объективных факторов:</w:t>
      </w:r>
    </w:p>
    <w:p w:rsidR="006C6C7C" w:rsidRPr="00916660" w:rsidRDefault="006C6C7C" w:rsidP="006C6C7C">
      <w:pPr>
        <w:pStyle w:val="ConsPlusCel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носящих общецивилизационный, международный характер - демографических (сокращение рождаемости, увеличение продолжительности жизни), социальных (трансформация института семьи, бедность, безработица, преступность, наркомания) и экологических факторов (загрязнение окружающей среды и ее влияние на состояние здоровья населения);</w:t>
      </w:r>
    </w:p>
    <w:p w:rsidR="006C6C7C" w:rsidRPr="00916660" w:rsidRDefault="006C6C7C" w:rsidP="006C6C7C">
      <w:pPr>
        <w:pStyle w:val="ConsPlusCel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носящих национальный характер - социально-экономических (уровень и темпы экономического развития, занятость и доходы населения, состояние государственных финансов, условия и охрана труда, уровень образования и профессиональной квалификации работников, состояние социальной инфраструктуры и пр.), социально-психологических (трудовая мотивация) и иных факторов;</w:t>
      </w:r>
    </w:p>
    <w:p w:rsidR="006C6C7C" w:rsidRPr="00916660" w:rsidRDefault="006C6C7C" w:rsidP="006C6C7C">
      <w:pPr>
        <w:pStyle w:val="ConsPlusCel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носящих региональный характер, в связи с действием природно- климатических факторов, территориальных различий уровней развития производительных сил и социальной инфраструктуры и пр.;</w:t>
      </w:r>
    </w:p>
    <w:p w:rsidR="006C6C7C" w:rsidRPr="00916660" w:rsidRDefault="006C6C7C" w:rsidP="006C6C7C">
      <w:pPr>
        <w:pStyle w:val="ConsPlusCel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носящих локальный характер, связанных с возникновением различного рода чрезвычайных ситуаций природного, техногенного и иного характера,</w:t>
      </w:r>
    </w:p>
    <w:p w:rsidR="006C6C7C" w:rsidRPr="00916660" w:rsidRDefault="006C6C7C" w:rsidP="006C6C7C">
      <w:pPr>
        <w:pStyle w:val="ConsPlusCel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имеющих территориальные и временные границы, и необходимостью преодоления их последствий для населения.</w:t>
      </w:r>
    </w:p>
    <w:p w:rsidR="006C6C7C" w:rsidRPr="00916660" w:rsidRDefault="006C6C7C" w:rsidP="006C6C7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Действующая система социальной поддержки граждан в Российской Федерации базируется на ряде принципиальных положений, в том числе: добровольность предоставления мер социальной поддержки; безусловная гарантированность исполнения принятых государством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 в стране, в том числе путем систематической индексации расходов с учетом динамики показателей инфляции.</w:t>
      </w:r>
    </w:p>
    <w:p w:rsidR="006C6C7C" w:rsidRPr="00916660" w:rsidRDefault="006C6C7C" w:rsidP="006C6C7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В последние годы в Российской Федерации приняты важные решения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</w:t>
      </w:r>
    </w:p>
    <w:p w:rsidR="006C6C7C" w:rsidRPr="00916660" w:rsidRDefault="006C6C7C" w:rsidP="006C6C7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Полномочия органов местного самоуправления, основные цели и задачи для создания благоприятных условий развития системы медико-социальной поддержки населения определены рядом </w:t>
      </w:r>
      <w:r w:rsidRPr="00916660">
        <w:rPr>
          <w:b/>
          <w:bCs/>
          <w:sz w:val="24"/>
          <w:szCs w:val="24"/>
        </w:rPr>
        <w:t xml:space="preserve">законодательных актов РФ, Соглашениями </w:t>
      </w:r>
      <w:r w:rsidRPr="00916660">
        <w:rPr>
          <w:sz w:val="24"/>
          <w:szCs w:val="24"/>
        </w:rPr>
        <w:t>между администрацией Сосновоборского городского округа и Правительством Ленинградской области, а также</w:t>
      </w:r>
      <w:r w:rsidRPr="00916660">
        <w:rPr>
          <w:b/>
          <w:bCs/>
          <w:sz w:val="24"/>
          <w:szCs w:val="24"/>
        </w:rPr>
        <w:t xml:space="preserve"> нормативными документами </w:t>
      </w:r>
      <w:r w:rsidRPr="00916660">
        <w:rPr>
          <w:sz w:val="24"/>
          <w:szCs w:val="24"/>
        </w:rPr>
        <w:t>муниципального образования, а именно:</w:t>
      </w:r>
    </w:p>
    <w:p w:rsidR="006C6C7C" w:rsidRPr="00916660" w:rsidRDefault="006C6C7C" w:rsidP="006C6C7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16660">
        <w:rPr>
          <w:szCs w:val="24"/>
        </w:rPr>
        <w:t>Указ Президента РФ от 09.10.2007 № 1351 «Об утверждении концепции демографической политики Российской Федерации на период до 2025 года»;</w:t>
      </w:r>
    </w:p>
    <w:p w:rsidR="006C6C7C" w:rsidRPr="00916660" w:rsidRDefault="006C6C7C" w:rsidP="006C6C7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16660">
        <w:t>Федеральный закон от 06.10.2003 № 131-ФЗ "Об общих принципах организации местного самоуправления в Российской Федерации";</w:t>
      </w:r>
    </w:p>
    <w:p w:rsidR="006C6C7C" w:rsidRPr="00916660" w:rsidRDefault="006C6C7C" w:rsidP="006C6C7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16660">
        <w:t xml:space="preserve">Федеральный закон от 28 декабря 2013 года № 442-ФЗ  «Об основах социального обслуживания граждан в Российской Федерации»; </w:t>
      </w:r>
    </w:p>
    <w:p w:rsidR="006C6C7C" w:rsidRPr="00916660" w:rsidRDefault="006C6C7C" w:rsidP="006C6C7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16660">
        <w:rPr>
          <w:szCs w:val="24"/>
        </w:rPr>
        <w:t>Федеральный закон   от 29.11.2010  № 326-ФЗ «Об обязательном медицинском страховании  в Российской Федерации»;</w:t>
      </w:r>
    </w:p>
    <w:p w:rsidR="006C6C7C" w:rsidRPr="00916660" w:rsidRDefault="006C6C7C" w:rsidP="006C6C7C">
      <w:pPr>
        <w:pStyle w:val="ab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4"/>
        </w:rPr>
      </w:pPr>
      <w:r w:rsidRPr="00916660">
        <w:rPr>
          <w:szCs w:val="24"/>
        </w:rPr>
        <w:t>Федеральный закон от 19.05.1995 № 81-ФЗ «О государственных пособиях гражданам, имеющим детей»</w:t>
      </w:r>
      <w:r w:rsidRPr="00916660">
        <w:rPr>
          <w:bCs/>
          <w:szCs w:val="24"/>
        </w:rPr>
        <w:t>;</w:t>
      </w:r>
    </w:p>
    <w:p w:rsidR="006C6C7C" w:rsidRPr="00916660" w:rsidRDefault="006C6C7C" w:rsidP="006C6C7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Cs w:val="24"/>
        </w:rPr>
      </w:pPr>
      <w:r w:rsidRPr="00916660">
        <w:rPr>
          <w:bCs/>
          <w:szCs w:val="24"/>
        </w:rPr>
        <w:t>Федеральный закон от 17.07.1999 №178-ФЗ</w:t>
      </w:r>
      <w:r w:rsidRPr="00916660">
        <w:rPr>
          <w:szCs w:val="24"/>
        </w:rPr>
        <w:t xml:space="preserve"> </w:t>
      </w:r>
      <w:r w:rsidRPr="00916660">
        <w:rPr>
          <w:bCs/>
          <w:szCs w:val="24"/>
        </w:rPr>
        <w:t xml:space="preserve">«О государственной социальной помощи»; </w:t>
      </w:r>
    </w:p>
    <w:p w:rsidR="006C6C7C" w:rsidRPr="00916660" w:rsidRDefault="006C6C7C" w:rsidP="006C6C7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16660">
        <w:rPr>
          <w:bCs/>
          <w:szCs w:val="24"/>
        </w:rPr>
        <w:t>Федеральный закон от 12.01.1995 №5- ФЗ «О ветеранах»;</w:t>
      </w:r>
    </w:p>
    <w:p w:rsidR="006C6C7C" w:rsidRPr="00D319AF" w:rsidRDefault="006C6C7C" w:rsidP="006C6C7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b/>
          <w:bCs/>
          <w:color w:val="2B4279"/>
          <w:szCs w:val="24"/>
        </w:rPr>
      </w:pPr>
      <w:r w:rsidRPr="00916660">
        <w:rPr>
          <w:bCs/>
          <w:szCs w:val="24"/>
        </w:rPr>
        <w:t>Федеральный закон от 24.11.1995 №181-ФЗ «О социальной защите инвалидов в Российской Федерации» ;</w:t>
      </w:r>
      <w:r w:rsidRPr="00916660">
        <w:rPr>
          <w:szCs w:val="24"/>
        </w:rPr>
        <w:t> </w:t>
      </w:r>
    </w:p>
    <w:p w:rsidR="006C6C7C" w:rsidRPr="00D319AF" w:rsidRDefault="006C6C7C" w:rsidP="006C6C7C">
      <w:pPr>
        <w:pStyle w:val="ab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238" w:firstLine="709"/>
        <w:jc w:val="both"/>
        <w:rPr>
          <w:szCs w:val="24"/>
        </w:rPr>
      </w:pPr>
      <w:r w:rsidRPr="00D319AF">
        <w:rPr>
          <w:szCs w:val="24"/>
        </w:rPr>
        <w:t>Приказ Минздравсоцразвития РФ от 23.09.2003 № 455 «О совершенствовании деятельности органов и учреждений здравоохранения по профилактике заболеваний в Российской Федерации»;</w:t>
      </w:r>
    </w:p>
    <w:p w:rsidR="006C6C7C" w:rsidRPr="009E6B0A" w:rsidRDefault="006C6C7C" w:rsidP="006C6C7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4F10C3">
        <w:t>Областной закон от 30.12.2005 № 130-оз «О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населения»</w:t>
      </w:r>
      <w:r>
        <w:t xml:space="preserve"> </w:t>
      </w:r>
      <w:r w:rsidRPr="009E6B0A">
        <w:t>(Документ утратил силу с 1 июля 2018 года в связи с принятием Закона Ленинградской области от 09.04.2018 N 28-оз);</w:t>
      </w:r>
    </w:p>
    <w:p w:rsidR="006C6C7C" w:rsidRPr="00916660" w:rsidRDefault="006C6C7C" w:rsidP="006C6C7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314D4A">
        <w:t>Областной закон Ленинградской области от 09.04.2018 N 28-оз "О прекращении осуществления органами местного самоуправления муниципальных образований Ленинградской области отдельных государственных полномочий Российской Федерации, переданных органам государственной власти Ленинградской области, и отдельных государственных полномочий Ленинградской области в сфере социальной защиты населения и признании утратившими силу некоторых областных законов и отдельн</w:t>
      </w:r>
      <w:r>
        <w:t>ых положений областных законов";</w:t>
      </w:r>
    </w:p>
    <w:p w:rsidR="006C6C7C" w:rsidRPr="00916660" w:rsidRDefault="006C6C7C" w:rsidP="006C6C7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916660">
        <w:t>Областной закон от 30 октября 2014 года № 72-оз «О с</w:t>
      </w:r>
      <w:r>
        <w:t xml:space="preserve">оциальном обслуживании граждан </w:t>
      </w:r>
      <w:r w:rsidRPr="00916660">
        <w:t>в Ленинградской области»;</w:t>
      </w:r>
    </w:p>
    <w:p w:rsidR="006C6C7C" w:rsidRPr="00916660" w:rsidRDefault="006C6C7C" w:rsidP="006C6C7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916660">
        <w:rPr>
          <w:szCs w:val="24"/>
        </w:rPr>
        <w:t>Областной закон от 17.11.2017 N 72-оз "Социальный кодекс Ленинградской области»</w:t>
      </w:r>
      <w:r>
        <w:rPr>
          <w:szCs w:val="24"/>
        </w:rPr>
        <w:t>;</w:t>
      </w:r>
    </w:p>
    <w:p w:rsidR="006C6C7C" w:rsidRPr="009E6B0A" w:rsidRDefault="006C6C7C" w:rsidP="006C6C7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Cs w:val="24"/>
        </w:rPr>
      </w:pPr>
      <w:r w:rsidRPr="009E6B0A">
        <w:rPr>
          <w:bCs/>
          <w:szCs w:val="24"/>
        </w:rPr>
        <w:t>Областной закон от 01.12.2004 №103-оз «О социальной поддержке семей, имеющих детей, в Ленинградской области» (Документ утратил силу с 1 января 2018 года в связи с принятием Закона Ленинградской области от 17.11.2017 N 72-оз);</w:t>
      </w:r>
    </w:p>
    <w:p w:rsidR="006C6C7C" w:rsidRPr="009E6B0A" w:rsidRDefault="006C6C7C" w:rsidP="006C6C7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Cs w:val="24"/>
        </w:rPr>
      </w:pPr>
      <w:r w:rsidRPr="009E6B0A">
        <w:rPr>
          <w:bCs/>
          <w:szCs w:val="24"/>
        </w:rPr>
        <w:t>Областной закон от 17.11.2006  №134-оз «О социальной поддержке многодетных семей в Ленинградской области» (Документ утратил силу с 1 января 2018 года в связи с принятием Закона Ленинградской области от 17.11.2017 N 72-оз);</w:t>
      </w:r>
    </w:p>
    <w:p w:rsidR="006C6C7C" w:rsidRPr="009E6B0A" w:rsidRDefault="006C6C7C" w:rsidP="006C6C7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Cs w:val="24"/>
        </w:rPr>
      </w:pPr>
      <w:r w:rsidRPr="009E6B0A">
        <w:rPr>
          <w:bCs/>
          <w:szCs w:val="24"/>
        </w:rPr>
        <w:t>Областной закон от 27.12.2013 №108-оз «О государственной социальной помощи в Ленинградской области» (Документ утратил силу с 1 января 2018 года в связи с принятием Закона Ленинградской области от 17.11.2017 N 72-оз);</w:t>
      </w:r>
    </w:p>
    <w:p w:rsidR="006C6C7C" w:rsidRPr="009E6B0A" w:rsidRDefault="006C6C7C" w:rsidP="006C6C7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Cs w:val="24"/>
        </w:rPr>
      </w:pPr>
      <w:r w:rsidRPr="009E6B0A">
        <w:rPr>
          <w:szCs w:val="24"/>
        </w:rPr>
        <w:t>Постановление Правительства Ленинградской области от 14.05.2012 № 156 «</w:t>
      </w:r>
      <w:r w:rsidRPr="009E6B0A">
        <w:rPr>
          <w:bCs/>
          <w:szCs w:val="24"/>
        </w:rPr>
        <w:t>О</w:t>
      </w:r>
      <w:r w:rsidRPr="009E6B0A">
        <w:rPr>
          <w:szCs w:val="24"/>
        </w:rPr>
        <w:t> </w:t>
      </w:r>
      <w:r w:rsidRPr="009E6B0A">
        <w:rPr>
          <w:bCs/>
          <w:szCs w:val="24"/>
        </w:rPr>
        <w:t>долгосрочной целевой программе "Улучшение качества жизни детей-инвалидов и детей с ограниченными возможностями в Ленинградской области" на 2012-2014 годы» (Документ утратил силу в связи с изданием постановления Правительства Ленинградской области от 28.04.2014 N 150, вступившего в силу с даты официального опубликования (опубликовано на официальном интернет-портале Администрации Ленинградской области http://www.lenobl.ru - 05.05.2014));</w:t>
      </w:r>
    </w:p>
    <w:p w:rsidR="006C6C7C" w:rsidRPr="009E6B0A" w:rsidRDefault="006C6C7C" w:rsidP="006C6C7C">
      <w:pPr>
        <w:pStyle w:val="ab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-31" w:firstLine="709"/>
        <w:jc w:val="both"/>
        <w:rPr>
          <w:szCs w:val="24"/>
        </w:rPr>
      </w:pPr>
      <w:r w:rsidRPr="009E6B0A">
        <w:rPr>
          <w:szCs w:val="24"/>
        </w:rPr>
        <w:t>Постановление  администрации Сосновоборского городского округа от 02.09.2013                № 2221 «О утверждении Порядка разработки, реализации и оценки эффективности муниципальных  программ  Сосновоборского городского округа Ленинградской области» (</w:t>
      </w:r>
      <w:r>
        <w:rPr>
          <w:szCs w:val="24"/>
        </w:rPr>
        <w:t>д</w:t>
      </w:r>
      <w:r w:rsidRPr="009E6B0A">
        <w:rPr>
          <w:szCs w:val="24"/>
        </w:rPr>
        <w:t>окумент утратил силу с 13.03.2019 года);</w:t>
      </w:r>
    </w:p>
    <w:p w:rsidR="006C6C7C" w:rsidRDefault="006C6C7C" w:rsidP="006C6C7C">
      <w:pPr>
        <w:pStyle w:val="ab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-31" w:firstLine="709"/>
        <w:jc w:val="both"/>
        <w:rPr>
          <w:szCs w:val="24"/>
        </w:rPr>
      </w:pPr>
      <w:r w:rsidRPr="007511B8">
        <w:rPr>
          <w:szCs w:val="24"/>
        </w:rPr>
        <w:t xml:space="preserve">Постановление  администрации Сосновоборского городского округа от </w:t>
      </w:r>
      <w:r>
        <w:rPr>
          <w:szCs w:val="24"/>
        </w:rPr>
        <w:t xml:space="preserve"> 13.03.2019 № 546 «</w:t>
      </w:r>
      <w:r w:rsidRPr="007511B8">
        <w:rPr>
          <w:szCs w:val="24"/>
        </w:rPr>
        <w:t>О порядке разработки, реализации и оценки эффективности муниципальных программ Сосновоборского городского округа</w:t>
      </w:r>
      <w:r>
        <w:rPr>
          <w:szCs w:val="24"/>
        </w:rPr>
        <w:t xml:space="preserve">» </w:t>
      </w:r>
      <w:r w:rsidRPr="009E6B0A">
        <w:rPr>
          <w:szCs w:val="24"/>
        </w:rPr>
        <w:t>(</w:t>
      </w:r>
      <w:r>
        <w:rPr>
          <w:szCs w:val="24"/>
        </w:rPr>
        <w:t>д</w:t>
      </w:r>
      <w:r w:rsidRPr="009E6B0A">
        <w:rPr>
          <w:szCs w:val="24"/>
        </w:rPr>
        <w:t xml:space="preserve">окумент утратил силу с </w:t>
      </w:r>
      <w:r>
        <w:rPr>
          <w:szCs w:val="24"/>
        </w:rPr>
        <w:t>20</w:t>
      </w:r>
      <w:r w:rsidRPr="009E6B0A">
        <w:rPr>
          <w:szCs w:val="24"/>
        </w:rPr>
        <w:t>.0</w:t>
      </w:r>
      <w:r>
        <w:rPr>
          <w:szCs w:val="24"/>
        </w:rPr>
        <w:t>2</w:t>
      </w:r>
      <w:r w:rsidRPr="009E6B0A">
        <w:rPr>
          <w:szCs w:val="24"/>
        </w:rPr>
        <w:t>.20</w:t>
      </w:r>
      <w:r>
        <w:rPr>
          <w:szCs w:val="24"/>
        </w:rPr>
        <w:t>23</w:t>
      </w:r>
      <w:r w:rsidRPr="009E6B0A">
        <w:rPr>
          <w:szCs w:val="24"/>
        </w:rPr>
        <w:t xml:space="preserve"> года)</w:t>
      </w:r>
      <w:r>
        <w:rPr>
          <w:szCs w:val="24"/>
        </w:rPr>
        <w:t>;</w:t>
      </w:r>
    </w:p>
    <w:p w:rsidR="006C6C7C" w:rsidRPr="007511B8" w:rsidRDefault="006C6C7C" w:rsidP="006C6C7C">
      <w:pPr>
        <w:pStyle w:val="ab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-31" w:firstLine="709"/>
        <w:jc w:val="both"/>
        <w:rPr>
          <w:szCs w:val="24"/>
        </w:rPr>
      </w:pPr>
      <w:r w:rsidRPr="007511B8">
        <w:rPr>
          <w:szCs w:val="24"/>
        </w:rPr>
        <w:t xml:space="preserve">Постановление  администрации Сосновоборского городского округа от </w:t>
      </w:r>
      <w:r>
        <w:rPr>
          <w:szCs w:val="24"/>
        </w:rPr>
        <w:t xml:space="preserve"> 20.02.2023 № 453 «</w:t>
      </w:r>
      <w:r w:rsidRPr="007511B8">
        <w:rPr>
          <w:szCs w:val="24"/>
        </w:rPr>
        <w:t>О порядке разработки, реализации и оценки эффективности муниципальных программ Сосновоборского городского округа</w:t>
      </w:r>
      <w:r>
        <w:rPr>
          <w:szCs w:val="24"/>
        </w:rPr>
        <w:t>»;</w:t>
      </w:r>
    </w:p>
    <w:p w:rsidR="006C6C7C" w:rsidRPr="00916660" w:rsidRDefault="006C6C7C" w:rsidP="006C6C7C">
      <w:pPr>
        <w:pStyle w:val="ab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-31" w:firstLine="709"/>
        <w:jc w:val="both"/>
        <w:rPr>
          <w:szCs w:val="24"/>
        </w:rPr>
      </w:pPr>
      <w:r w:rsidRPr="00916660">
        <w:rPr>
          <w:szCs w:val="24"/>
        </w:rPr>
        <w:t>Постановление  администрации Сосновоборского городского округа от 24.06.2013               № 1574 «О утверждении Перечня муниципальных программ Сосновоборского городского округа Ленинградской области»;</w:t>
      </w:r>
    </w:p>
    <w:p w:rsidR="006C6C7C" w:rsidRDefault="006C6C7C" w:rsidP="006C6C7C">
      <w:pPr>
        <w:pStyle w:val="ab"/>
        <w:numPr>
          <w:ilvl w:val="0"/>
          <w:numId w:val="8"/>
        </w:numPr>
        <w:tabs>
          <w:tab w:val="left" w:pos="1134"/>
        </w:tabs>
        <w:ind w:left="0" w:right="-31" w:firstLine="709"/>
        <w:jc w:val="both"/>
        <w:rPr>
          <w:szCs w:val="24"/>
        </w:rPr>
      </w:pPr>
      <w:r w:rsidRPr="00916660">
        <w:rPr>
          <w:szCs w:val="24"/>
        </w:rPr>
        <w:t>Решения Совета депутатов  Сосновоборского городского округа</w:t>
      </w:r>
      <w:r>
        <w:rPr>
          <w:szCs w:val="24"/>
        </w:rPr>
        <w:t>:</w:t>
      </w:r>
      <w:r w:rsidRPr="00916660">
        <w:rPr>
          <w:szCs w:val="24"/>
        </w:rPr>
        <w:t xml:space="preserve"> </w:t>
      </w:r>
    </w:p>
    <w:p w:rsidR="006C6C7C" w:rsidRDefault="006C6C7C" w:rsidP="006C6C7C">
      <w:pPr>
        <w:pStyle w:val="ab"/>
        <w:tabs>
          <w:tab w:val="left" w:pos="1134"/>
        </w:tabs>
        <w:ind w:left="0" w:right="-31" w:firstLine="709"/>
        <w:jc w:val="both"/>
      </w:pPr>
      <w:r w:rsidRPr="00916660">
        <w:rPr>
          <w:szCs w:val="24"/>
        </w:rPr>
        <w:t>от 0</w:t>
      </w:r>
      <w:r>
        <w:rPr>
          <w:szCs w:val="24"/>
        </w:rPr>
        <w:t>5</w:t>
      </w:r>
      <w:r w:rsidRPr="00916660">
        <w:rPr>
          <w:noProof/>
          <w:szCs w:val="24"/>
        </w:rPr>
        <w:t>.12.201</w:t>
      </w:r>
      <w:r>
        <w:rPr>
          <w:noProof/>
          <w:szCs w:val="24"/>
        </w:rPr>
        <w:t>3</w:t>
      </w:r>
      <w:r w:rsidRPr="00916660">
        <w:rPr>
          <w:noProof/>
          <w:szCs w:val="24"/>
        </w:rPr>
        <w:t xml:space="preserve">  № 1</w:t>
      </w:r>
      <w:r>
        <w:rPr>
          <w:noProof/>
          <w:szCs w:val="24"/>
        </w:rPr>
        <w:t>96</w:t>
      </w:r>
      <w:r w:rsidRPr="00916660">
        <w:rPr>
          <w:noProof/>
          <w:szCs w:val="24"/>
        </w:rPr>
        <w:t xml:space="preserve">  «О бюджете Сосновоборского городского округа на 201</w:t>
      </w:r>
      <w:r>
        <w:rPr>
          <w:noProof/>
          <w:szCs w:val="24"/>
        </w:rPr>
        <w:t>4</w:t>
      </w:r>
      <w:r w:rsidRPr="00916660">
        <w:rPr>
          <w:noProof/>
          <w:szCs w:val="24"/>
        </w:rPr>
        <w:t xml:space="preserve"> год и на плановый период 201</w:t>
      </w:r>
      <w:r>
        <w:rPr>
          <w:noProof/>
          <w:szCs w:val="24"/>
        </w:rPr>
        <w:t>5</w:t>
      </w:r>
      <w:r w:rsidRPr="00916660">
        <w:rPr>
          <w:noProof/>
          <w:szCs w:val="24"/>
        </w:rPr>
        <w:t xml:space="preserve"> и 201</w:t>
      </w:r>
      <w:r>
        <w:rPr>
          <w:noProof/>
          <w:szCs w:val="24"/>
        </w:rPr>
        <w:t>6</w:t>
      </w:r>
      <w:r w:rsidRPr="00916660">
        <w:rPr>
          <w:noProof/>
          <w:szCs w:val="24"/>
        </w:rPr>
        <w:t xml:space="preserve"> годов»,</w:t>
      </w:r>
      <w:r w:rsidRPr="00916660">
        <w:t xml:space="preserve"> </w:t>
      </w:r>
    </w:p>
    <w:p w:rsidR="006C6C7C" w:rsidRDefault="006C6C7C" w:rsidP="006C6C7C">
      <w:pPr>
        <w:pStyle w:val="ab"/>
        <w:tabs>
          <w:tab w:val="left" w:pos="1134"/>
        </w:tabs>
        <w:ind w:left="0" w:right="-31" w:firstLine="709"/>
        <w:jc w:val="both"/>
        <w:rPr>
          <w:szCs w:val="24"/>
        </w:rPr>
      </w:pPr>
      <w:r w:rsidRPr="00916660">
        <w:rPr>
          <w:noProof/>
          <w:szCs w:val="24"/>
        </w:rPr>
        <w:t>от 27.11.2014 № 33 «О бюджете Сосновоборского городского округа на 2015 год и на плановый период 2016 и 2017 годов»,</w:t>
      </w:r>
      <w:r w:rsidRPr="00916660">
        <w:rPr>
          <w:szCs w:val="24"/>
        </w:rPr>
        <w:t xml:space="preserve"> </w:t>
      </w:r>
    </w:p>
    <w:p w:rsidR="006C6C7C" w:rsidRDefault="006C6C7C" w:rsidP="006C6C7C">
      <w:pPr>
        <w:pStyle w:val="ab"/>
        <w:tabs>
          <w:tab w:val="left" w:pos="1134"/>
        </w:tabs>
        <w:ind w:left="0" w:right="-31" w:firstLine="709"/>
        <w:jc w:val="both"/>
        <w:rPr>
          <w:szCs w:val="24"/>
        </w:rPr>
      </w:pPr>
      <w:r w:rsidRPr="00916660">
        <w:rPr>
          <w:szCs w:val="24"/>
        </w:rPr>
        <w:t xml:space="preserve">от 02.12.2015 № 179 «О бюджете Сосновоборского городского округа на 2016 год и на плановый период 2017 и 2018 годов»,  </w:t>
      </w:r>
    </w:p>
    <w:p w:rsidR="006C6C7C" w:rsidRDefault="006C6C7C" w:rsidP="006C6C7C">
      <w:pPr>
        <w:pStyle w:val="ab"/>
        <w:tabs>
          <w:tab w:val="left" w:pos="1134"/>
        </w:tabs>
        <w:ind w:left="0" w:right="-31" w:firstLine="709"/>
        <w:jc w:val="both"/>
        <w:rPr>
          <w:szCs w:val="24"/>
        </w:rPr>
      </w:pPr>
      <w:r w:rsidRPr="00916660">
        <w:rPr>
          <w:szCs w:val="24"/>
        </w:rPr>
        <w:t xml:space="preserve">от 28.11.2016 № 171 «О бюджете Сосновоборского городского округа на 2017 год и на плановый период 2018 и 2019 годов», </w:t>
      </w:r>
    </w:p>
    <w:p w:rsidR="006C6C7C" w:rsidRDefault="006C6C7C" w:rsidP="006C6C7C">
      <w:pPr>
        <w:pStyle w:val="ab"/>
        <w:tabs>
          <w:tab w:val="left" w:pos="1134"/>
        </w:tabs>
        <w:ind w:left="0" w:right="-31" w:firstLine="709"/>
        <w:jc w:val="both"/>
        <w:rPr>
          <w:szCs w:val="24"/>
        </w:rPr>
      </w:pPr>
      <w:r w:rsidRPr="00916660">
        <w:rPr>
          <w:szCs w:val="24"/>
        </w:rPr>
        <w:t>от 05.12.2017 № 179 «О бюджете Сосновоборского городского округа на 2018 год и на плановый период 2019 и 2020 годов» (с изменениями от 28.03.2018);</w:t>
      </w:r>
      <w:r>
        <w:rPr>
          <w:szCs w:val="24"/>
        </w:rPr>
        <w:t xml:space="preserve"> </w:t>
      </w:r>
    </w:p>
    <w:p w:rsidR="006C6C7C" w:rsidRDefault="006C6C7C" w:rsidP="006C6C7C">
      <w:pPr>
        <w:pStyle w:val="ab"/>
        <w:tabs>
          <w:tab w:val="left" w:pos="1134"/>
        </w:tabs>
        <w:ind w:left="0" w:right="-31" w:firstLine="709"/>
        <w:jc w:val="both"/>
        <w:rPr>
          <w:szCs w:val="24"/>
        </w:rPr>
      </w:pPr>
      <w:r>
        <w:rPr>
          <w:szCs w:val="24"/>
        </w:rPr>
        <w:t xml:space="preserve">от 12.12.2018 </w:t>
      </w:r>
      <w:r w:rsidRPr="00F94CE1">
        <w:rPr>
          <w:szCs w:val="24"/>
        </w:rPr>
        <w:t>№ 214 «О бюджете Сосновоборского городского округа на 2019 год и на плановый период 2020 и 2021 годов»</w:t>
      </w:r>
      <w:r>
        <w:rPr>
          <w:szCs w:val="24"/>
        </w:rPr>
        <w:t>,</w:t>
      </w:r>
    </w:p>
    <w:p w:rsidR="006C6C7C" w:rsidRDefault="006C6C7C" w:rsidP="006C6C7C">
      <w:pPr>
        <w:pStyle w:val="ab"/>
        <w:tabs>
          <w:tab w:val="left" w:pos="1134"/>
        </w:tabs>
        <w:ind w:left="0" w:right="-31" w:firstLine="709"/>
        <w:jc w:val="both"/>
        <w:rPr>
          <w:szCs w:val="24"/>
        </w:rPr>
      </w:pPr>
      <w:r>
        <w:rPr>
          <w:szCs w:val="24"/>
        </w:rPr>
        <w:t xml:space="preserve">от 06.12.2019 </w:t>
      </w:r>
      <w:r w:rsidRPr="00F94CE1">
        <w:rPr>
          <w:szCs w:val="24"/>
        </w:rPr>
        <w:t>№ 66 «О бюджете Сосновоборского городского округа на 2020 год и на плановый период 2021 и 2022 годов»</w:t>
      </w:r>
      <w:r>
        <w:rPr>
          <w:szCs w:val="24"/>
        </w:rPr>
        <w:t>;</w:t>
      </w:r>
    </w:p>
    <w:p w:rsidR="006C6C7C" w:rsidRPr="00916660" w:rsidRDefault="006C6C7C" w:rsidP="006C6C7C">
      <w:pPr>
        <w:pStyle w:val="ab"/>
        <w:tabs>
          <w:tab w:val="left" w:pos="1134"/>
        </w:tabs>
        <w:ind w:left="0" w:right="-31" w:firstLine="709"/>
        <w:jc w:val="both"/>
        <w:rPr>
          <w:szCs w:val="24"/>
        </w:rPr>
      </w:pPr>
      <w:r>
        <w:rPr>
          <w:szCs w:val="24"/>
        </w:rPr>
        <w:t>от 08.12.2020 № 156</w:t>
      </w:r>
      <w:r w:rsidRPr="00F94CE1">
        <w:rPr>
          <w:szCs w:val="24"/>
        </w:rPr>
        <w:t xml:space="preserve"> «О бюджете Сосновобо</w:t>
      </w:r>
      <w:r>
        <w:rPr>
          <w:szCs w:val="24"/>
        </w:rPr>
        <w:t>рского городского округа на 2021</w:t>
      </w:r>
      <w:r w:rsidRPr="00F94CE1">
        <w:rPr>
          <w:szCs w:val="24"/>
        </w:rPr>
        <w:t xml:space="preserve"> год и </w:t>
      </w:r>
      <w:r>
        <w:rPr>
          <w:szCs w:val="24"/>
        </w:rPr>
        <w:t>на плановый период 2023 и 2024</w:t>
      </w:r>
      <w:r w:rsidRPr="00F94CE1">
        <w:rPr>
          <w:szCs w:val="24"/>
        </w:rPr>
        <w:t xml:space="preserve"> годов»</w:t>
      </w:r>
      <w:r>
        <w:rPr>
          <w:szCs w:val="24"/>
        </w:rPr>
        <w:t>;</w:t>
      </w:r>
    </w:p>
    <w:p w:rsidR="006C6C7C" w:rsidRPr="00916660" w:rsidRDefault="006C6C7C" w:rsidP="006C6C7C">
      <w:pPr>
        <w:pStyle w:val="ab"/>
        <w:tabs>
          <w:tab w:val="left" w:pos="1134"/>
        </w:tabs>
        <w:ind w:left="0" w:right="-31" w:firstLine="709"/>
        <w:jc w:val="both"/>
        <w:rPr>
          <w:szCs w:val="24"/>
        </w:rPr>
      </w:pPr>
      <w:r>
        <w:rPr>
          <w:szCs w:val="24"/>
        </w:rPr>
        <w:t xml:space="preserve">от 13.12.2021 </w:t>
      </w:r>
      <w:r w:rsidRPr="00F94CE1">
        <w:rPr>
          <w:szCs w:val="24"/>
        </w:rPr>
        <w:t xml:space="preserve">№ </w:t>
      </w:r>
      <w:r>
        <w:rPr>
          <w:szCs w:val="24"/>
        </w:rPr>
        <w:t>184</w:t>
      </w:r>
      <w:r w:rsidRPr="00F94CE1">
        <w:rPr>
          <w:szCs w:val="24"/>
        </w:rPr>
        <w:t xml:space="preserve"> «О бюджете Сосновобо</w:t>
      </w:r>
      <w:r>
        <w:rPr>
          <w:szCs w:val="24"/>
        </w:rPr>
        <w:t>рского городского округа на 2022</w:t>
      </w:r>
      <w:r w:rsidRPr="00F94CE1">
        <w:rPr>
          <w:szCs w:val="24"/>
        </w:rPr>
        <w:t xml:space="preserve"> год и </w:t>
      </w:r>
      <w:r>
        <w:rPr>
          <w:szCs w:val="24"/>
        </w:rPr>
        <w:t>на плановый период 2023 и 2024</w:t>
      </w:r>
      <w:r w:rsidRPr="00F94CE1">
        <w:rPr>
          <w:szCs w:val="24"/>
        </w:rPr>
        <w:t xml:space="preserve"> годов»</w:t>
      </w:r>
      <w:r>
        <w:rPr>
          <w:szCs w:val="24"/>
        </w:rPr>
        <w:t>;</w:t>
      </w:r>
    </w:p>
    <w:p w:rsidR="006C6C7C" w:rsidRDefault="006C6C7C" w:rsidP="006C6C7C">
      <w:pPr>
        <w:pStyle w:val="ab"/>
        <w:tabs>
          <w:tab w:val="left" w:pos="1134"/>
        </w:tabs>
        <w:ind w:left="0" w:right="-31" w:firstLine="709"/>
        <w:jc w:val="both"/>
        <w:rPr>
          <w:szCs w:val="24"/>
        </w:rPr>
      </w:pPr>
      <w:r>
        <w:rPr>
          <w:szCs w:val="24"/>
        </w:rPr>
        <w:t xml:space="preserve">от 14.12.2022 </w:t>
      </w:r>
      <w:r w:rsidRPr="00F94CE1">
        <w:rPr>
          <w:szCs w:val="24"/>
        </w:rPr>
        <w:t xml:space="preserve">№ </w:t>
      </w:r>
      <w:r>
        <w:rPr>
          <w:szCs w:val="24"/>
        </w:rPr>
        <w:t>127</w:t>
      </w:r>
      <w:r w:rsidRPr="00F94CE1">
        <w:rPr>
          <w:szCs w:val="24"/>
        </w:rPr>
        <w:t xml:space="preserve"> «О бюджете Сосновобо</w:t>
      </w:r>
      <w:r>
        <w:rPr>
          <w:szCs w:val="24"/>
        </w:rPr>
        <w:t>рского городского округа на 2023</w:t>
      </w:r>
      <w:r w:rsidRPr="00F94CE1">
        <w:rPr>
          <w:szCs w:val="24"/>
        </w:rPr>
        <w:t xml:space="preserve"> год и </w:t>
      </w:r>
      <w:r>
        <w:rPr>
          <w:szCs w:val="24"/>
        </w:rPr>
        <w:t>на плановый период 2024 и 2025</w:t>
      </w:r>
      <w:r w:rsidRPr="00F94CE1">
        <w:rPr>
          <w:szCs w:val="24"/>
        </w:rPr>
        <w:t xml:space="preserve"> годов»</w:t>
      </w:r>
      <w:r>
        <w:rPr>
          <w:szCs w:val="24"/>
        </w:rPr>
        <w:t>;</w:t>
      </w:r>
    </w:p>
    <w:p w:rsidR="006C6C7C" w:rsidRPr="00916660" w:rsidRDefault="006C6C7C" w:rsidP="006C6C7C">
      <w:pPr>
        <w:pStyle w:val="ab"/>
        <w:tabs>
          <w:tab w:val="left" w:pos="1134"/>
        </w:tabs>
        <w:spacing w:after="0"/>
        <w:ind w:left="0" w:right="-31" w:firstLine="709"/>
        <w:jc w:val="both"/>
        <w:rPr>
          <w:szCs w:val="24"/>
        </w:rPr>
      </w:pPr>
      <w:r w:rsidRPr="00916660">
        <w:rPr>
          <w:szCs w:val="24"/>
        </w:rPr>
        <w:t>Несмотря на принятые на федеральном и региональном уровнях решения по расширению перечня мер и улучшению условий социальной поддержки граждан, ежегодное увеличение объемов финансирования, результаты функционирования системы социальной поддержки граждан оказываются недостаточно результативными, в том числе с позиций:</w:t>
      </w:r>
    </w:p>
    <w:p w:rsidR="006C6C7C" w:rsidRPr="00916660" w:rsidRDefault="006C6C7C" w:rsidP="006C6C7C">
      <w:pPr>
        <w:pStyle w:val="ConsPlusCell"/>
        <w:tabs>
          <w:tab w:val="left" w:pos="1134"/>
        </w:tabs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-сокращения материального неблагополучия, бедности, социального и имущественного неравенства. Численность населения с денежными доходами ниже прожиточного минимума в целом по Сосновоборскому городскому округу, несмотря на тенденцию к снижению, находится на достаточно высоком уровне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6C7C" w:rsidRPr="00916660" w:rsidRDefault="006C6C7C" w:rsidP="006C6C7C">
      <w:pPr>
        <w:pStyle w:val="ConsPlusCell"/>
        <w:tabs>
          <w:tab w:val="left" w:pos="1134"/>
        </w:tabs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-повышения уровня и качества жизни пожилых граждан, инвалидов, семей с детьми, иных категорий населения, в отношении которых законодательно установлены обязательства государства по предоставлению мер социальной поддержки. </w:t>
      </w:r>
    </w:p>
    <w:p w:rsidR="006C6C7C" w:rsidRPr="00916660" w:rsidRDefault="006C6C7C" w:rsidP="006C6C7C">
      <w:pPr>
        <w:pStyle w:val="ConsPlusCell"/>
        <w:tabs>
          <w:tab w:val="left" w:pos="1134"/>
        </w:tabs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Потребность граждан в мерах социальной поддержки будет возрастать:</w:t>
      </w:r>
    </w:p>
    <w:p w:rsidR="006C6C7C" w:rsidRPr="00916660" w:rsidRDefault="006C6C7C" w:rsidP="006C6C7C">
      <w:pPr>
        <w:pStyle w:val="ConsPlusCell"/>
        <w:numPr>
          <w:ilvl w:val="0"/>
          <w:numId w:val="6"/>
        </w:numPr>
        <w:tabs>
          <w:tab w:val="left" w:pos="1134"/>
        </w:tabs>
        <w:ind w:left="0"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вследствие старения населения, сопровождающегося увеличением ожидаемой продолжительности жизни, а также численности лиц старше трудоспособного возраста и их удельного веса. Это потребует, прежде всего, увеличения объемов социальных услуг, предоставляемых пожилым гражданам, и соответствующего увеличения расходов на их финансирование из бюджетной системы Российской Федерации, в том числе из муниципального бюджета;</w:t>
      </w:r>
    </w:p>
    <w:p w:rsidR="006C6C7C" w:rsidRPr="00916660" w:rsidRDefault="006C6C7C" w:rsidP="006C6C7C">
      <w:pPr>
        <w:pStyle w:val="ConsPlusCell"/>
        <w:numPr>
          <w:ilvl w:val="0"/>
          <w:numId w:val="6"/>
        </w:numPr>
        <w:tabs>
          <w:tab w:val="left" w:pos="1134"/>
        </w:tabs>
        <w:ind w:left="0"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вследствие роста рождаемости, сопровождающегося увеличением числа рождений и численности детей и необходимости стимулирования деторождений в сложившейся демографической ситуации. Это потребует увеличения объемов социальной поддержки семьи и детей, как в денежной форме (в том числе в целях стимулирования рождаемости), так и в форме предоставления социальных услуг, и соответствующего увеличения расходов на их финансирование;</w:t>
      </w:r>
    </w:p>
    <w:p w:rsidR="006C6C7C" w:rsidRPr="00916660" w:rsidRDefault="006C6C7C" w:rsidP="006C6C7C">
      <w:pPr>
        <w:pStyle w:val="ConsPlusCell"/>
        <w:numPr>
          <w:ilvl w:val="0"/>
          <w:numId w:val="6"/>
        </w:numPr>
        <w:tabs>
          <w:tab w:val="left" w:pos="1134"/>
        </w:tabs>
        <w:ind w:left="0"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вследствие сохранения в Российской Федерации в целом и в Сосновоборском городском округе в частности в перспективе ряда имеющих инерционный характер негативных социальных явлений, к числу которых относятся: материальное неблагополучие, проявляющееся в малообеспеченности, бедности (абсолютной и относительной) части населения; социальное неблагополучие, связанное с семейными конфликтами, социальным сиротством, беспризорностью и безнадзорностью, физическое неблагополучие, связанное с инвалидностью, в том числе детской, алкоголизмом, наркоманией, токсикоманией, состоянием психического здоровья, социально опасными заболеваниями граждан.</w:t>
      </w:r>
    </w:p>
    <w:p w:rsidR="006C6C7C" w:rsidRPr="00916660" w:rsidRDefault="006C6C7C" w:rsidP="006C6C7C">
      <w:pPr>
        <w:pStyle w:val="ConsPlusCell"/>
        <w:tabs>
          <w:tab w:val="left" w:pos="1134"/>
        </w:tabs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Преодоление последствий этих распространенных явлений потребует:</w:t>
      </w:r>
    </w:p>
    <w:p w:rsidR="006C6C7C" w:rsidRPr="00916660" w:rsidRDefault="006C6C7C" w:rsidP="006C6C7C">
      <w:pPr>
        <w:pStyle w:val="ConsPlusCell"/>
        <w:numPr>
          <w:ilvl w:val="0"/>
          <w:numId w:val="7"/>
        </w:numPr>
        <w:tabs>
          <w:tab w:val="left" w:pos="1134"/>
        </w:tabs>
        <w:ind w:left="0"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предоставления гражданам и семьям, оказавшимся в трудной жизненной ситуации, установленных законодательством мер социальной поддержки в денежной и натуральной формах, а также путем оказания социальных услуг и соответствующих расходов на их финансирование из бюджетной системы Российской Федерации, в том числе из муниципального бюджета;</w:t>
      </w:r>
    </w:p>
    <w:p w:rsidR="006C6C7C" w:rsidRPr="00916660" w:rsidRDefault="006C6C7C" w:rsidP="006C6C7C">
      <w:pPr>
        <w:pStyle w:val="ConsPlusCell"/>
        <w:numPr>
          <w:ilvl w:val="0"/>
          <w:numId w:val="7"/>
        </w:numPr>
        <w:tabs>
          <w:tab w:val="left" w:pos="1134"/>
        </w:tabs>
        <w:ind w:left="0"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разработки и внедрения мероприятий правового и организационного характера, направленных на профилактику материального, социального и физического неблагополучия граждан и семей;</w:t>
      </w:r>
    </w:p>
    <w:p w:rsidR="006C6C7C" w:rsidRPr="00916660" w:rsidRDefault="006C6C7C" w:rsidP="006C6C7C">
      <w:pPr>
        <w:pStyle w:val="ConsPlusCell"/>
        <w:numPr>
          <w:ilvl w:val="0"/>
          <w:numId w:val="7"/>
        </w:numPr>
        <w:tabs>
          <w:tab w:val="left" w:pos="1134"/>
        </w:tabs>
        <w:ind w:left="0"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расширение сферы применения механизма адресности, основанного на оценке доходов, при предоставлении мер социальной поддержки отдельных категорий граждан как в денежной форме, так и в форме услуг, в том числе услуг социального обслуживания населения, а также социальной поддержки семьи и детей;</w:t>
      </w:r>
    </w:p>
    <w:p w:rsidR="006C6C7C" w:rsidRPr="00916660" w:rsidRDefault="006C6C7C" w:rsidP="006C6C7C">
      <w:pPr>
        <w:pStyle w:val="ConsPlusCell"/>
        <w:numPr>
          <w:ilvl w:val="0"/>
          <w:numId w:val="7"/>
        </w:numPr>
        <w:tabs>
          <w:tab w:val="left" w:pos="1134"/>
        </w:tabs>
        <w:ind w:left="0"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сокращение сферы предоставления мер социальной поддержки отдельных категорий граждан в натуральной форме, при одновременном расширении мер их социальной продержки, предоставляемых в денежной форме;</w:t>
      </w:r>
    </w:p>
    <w:p w:rsidR="006C6C7C" w:rsidRPr="00916660" w:rsidRDefault="006C6C7C" w:rsidP="006C6C7C">
      <w:pPr>
        <w:pStyle w:val="ConsPlusCell"/>
        <w:numPr>
          <w:ilvl w:val="0"/>
          <w:numId w:val="7"/>
        </w:numPr>
        <w:tabs>
          <w:tab w:val="left" w:pos="1134"/>
        </w:tabs>
        <w:ind w:left="0"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развитие системы профилактики материального, социального и физического неблагополучия граждан и семей как инструмента повышения эффективности социальной поддержки отдельных категорий граждан, снижающего риски возникновения трудной жизненной ситуации и расходы на преодоление ее последствий.</w:t>
      </w:r>
    </w:p>
    <w:p w:rsidR="006C6C7C" w:rsidRPr="005304F4" w:rsidRDefault="006C6C7C" w:rsidP="006C6C7C">
      <w:pPr>
        <w:ind w:right="-31"/>
        <w:jc w:val="both"/>
        <w:rPr>
          <w:bCs/>
          <w:iCs/>
          <w:sz w:val="24"/>
          <w:szCs w:val="24"/>
        </w:rPr>
      </w:pPr>
    </w:p>
    <w:p w:rsidR="006C6C7C" w:rsidRDefault="006C6C7C" w:rsidP="006C6C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Цели и задачи программы</w:t>
      </w:r>
    </w:p>
    <w:p w:rsidR="006C6C7C" w:rsidRDefault="006C6C7C" w:rsidP="006C6C7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Целями программы являются:</w:t>
      </w:r>
    </w:p>
    <w:p w:rsidR="006C6C7C" w:rsidRDefault="006C6C7C" w:rsidP="006C6C7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B4E2D">
        <w:rPr>
          <w:sz w:val="24"/>
          <w:szCs w:val="24"/>
        </w:rPr>
        <w:t>Совершенствование системы и оказание  мер медико- социальной  поддержки отдельных категорий граждан;</w:t>
      </w:r>
    </w:p>
    <w:p w:rsidR="006C6C7C" w:rsidRDefault="006C6C7C" w:rsidP="006C6C7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B4E2D">
        <w:rPr>
          <w:sz w:val="24"/>
          <w:szCs w:val="24"/>
        </w:rPr>
        <w:t>Создание условий для сохранения жизненной активности и реализации внутреннего потенциала граждан старшего поколения и инвалидов.</w:t>
      </w:r>
    </w:p>
    <w:p w:rsidR="006C6C7C" w:rsidRDefault="006C6C7C" w:rsidP="006C6C7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B4E2D">
        <w:rPr>
          <w:sz w:val="24"/>
          <w:szCs w:val="24"/>
        </w:rPr>
        <w:t>Повышение эффективности мероприятий по профилактике семейного неблагополучия и безнадзорности несовершеннолетних</w:t>
      </w:r>
      <w:r>
        <w:rPr>
          <w:sz w:val="24"/>
          <w:szCs w:val="24"/>
        </w:rPr>
        <w:t>.</w:t>
      </w:r>
    </w:p>
    <w:p w:rsidR="006C6C7C" w:rsidRDefault="006C6C7C" w:rsidP="006C6C7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Формирование условий </w:t>
      </w:r>
      <w:r w:rsidRPr="009B4E2D">
        <w:rPr>
          <w:sz w:val="24"/>
          <w:szCs w:val="24"/>
        </w:rPr>
        <w:t>для беспрепятственного доступа отдельных объектов  и к услугам в приоритетных  сферах  жизнедеятельности инвалидов и других маломобильных  групп населения.</w:t>
      </w:r>
    </w:p>
    <w:p w:rsidR="006C6C7C" w:rsidRDefault="006C6C7C" w:rsidP="006C6C7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Создание условий для получения населением Сосновоборского городского округа квалифицированных и бесплатных медицинских услуг.</w:t>
      </w:r>
    </w:p>
    <w:p w:rsidR="006C6C7C" w:rsidRDefault="006C6C7C" w:rsidP="006C6C7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Проведение мероприятий, направленных на формирование здорового образа жизни;</w:t>
      </w:r>
    </w:p>
    <w:p w:rsidR="006C6C7C" w:rsidRDefault="006C6C7C" w:rsidP="006C6C7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Защита, сохранение и укрепление здоровья беременных женщин.</w:t>
      </w:r>
    </w:p>
    <w:p w:rsidR="006C6C7C" w:rsidRPr="006418B6" w:rsidRDefault="006C6C7C" w:rsidP="006C6C7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Финансовая поддержка общественных организаций ветеранов и инвалидов.</w:t>
      </w:r>
    </w:p>
    <w:p w:rsidR="006C6C7C" w:rsidRDefault="006C6C7C" w:rsidP="006C6C7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C6C7C" w:rsidRDefault="006C6C7C" w:rsidP="006C6C7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18B6">
        <w:rPr>
          <w:sz w:val="24"/>
          <w:szCs w:val="24"/>
        </w:rPr>
        <w:t>Задачами программы являются:</w:t>
      </w:r>
    </w:p>
    <w:p w:rsidR="006C6C7C" w:rsidRPr="002B76FE" w:rsidRDefault="006C6C7C" w:rsidP="006C6C7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B76FE">
        <w:rPr>
          <w:sz w:val="24"/>
          <w:szCs w:val="24"/>
        </w:rPr>
        <w:t>1. Решение актуальных проблем жизнеобеспечения граждан старшего поколения, инвалидов и семей с детьми, в том числе семей с детьми – инвалидами, а также детей военнослужащих, проходящих службу в зоне проведения специальной военной операции и детей из малообеспеченных семей.</w:t>
      </w:r>
    </w:p>
    <w:p w:rsidR="006C6C7C" w:rsidRPr="002B76FE" w:rsidRDefault="006C6C7C" w:rsidP="006C6C7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B76FE">
        <w:rPr>
          <w:sz w:val="24"/>
          <w:szCs w:val="24"/>
        </w:rPr>
        <w:t>2.Проведение мероприятий по организации культурного отдыха и досуга граждан старшего поколения и инвалидов.</w:t>
      </w:r>
    </w:p>
    <w:p w:rsidR="006C6C7C" w:rsidRDefault="006C6C7C" w:rsidP="006C6C7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B76FE">
        <w:rPr>
          <w:sz w:val="24"/>
          <w:szCs w:val="24"/>
        </w:rPr>
        <w:t>3.Организация и проведение культурно-массовых мероприятий и оздоровительных</w:t>
      </w:r>
      <w:r w:rsidRPr="00916660">
        <w:rPr>
          <w:sz w:val="24"/>
          <w:szCs w:val="24"/>
        </w:rPr>
        <w:t xml:space="preserve"> мероприятий, направленных на пропаганду активного и здорового образа жизни, нравственное и духовное воспитание детей, находящихся в трудной жизненной ситуации;</w:t>
      </w:r>
    </w:p>
    <w:p w:rsidR="006C6C7C" w:rsidRPr="005D6110" w:rsidRDefault="006C6C7C" w:rsidP="006C6C7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5D6110">
        <w:rPr>
          <w:sz w:val="24"/>
          <w:szCs w:val="24"/>
        </w:rPr>
        <w:t>Выявление и устранение условий и причин, способствующих правонарушениям и антиобщественным действиям.</w:t>
      </w:r>
    </w:p>
    <w:p w:rsidR="006C6C7C" w:rsidRDefault="006C6C7C" w:rsidP="006C6C7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916660">
        <w:rPr>
          <w:sz w:val="24"/>
          <w:szCs w:val="24"/>
        </w:rPr>
        <w:t>Обеспечение объектов социальной инфраструктуры специальными приспособлениями, обеспечивающими доступ к ним инвалидов;</w:t>
      </w:r>
    </w:p>
    <w:p w:rsidR="006C6C7C" w:rsidRPr="008219B1" w:rsidRDefault="006C6C7C" w:rsidP="006C6C7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6.Осуществление обучения по формированию здорового образа жизни и профилактике заболеваний, являющихся причиной общей заболеваемости и инвалидности населения.</w:t>
      </w:r>
    </w:p>
    <w:p w:rsidR="006C6C7C" w:rsidRPr="00916660" w:rsidRDefault="006C6C7C" w:rsidP="006C6C7C">
      <w:pPr>
        <w:widowControl w:val="0"/>
        <w:tabs>
          <w:tab w:val="left" w:pos="1134"/>
        </w:tabs>
        <w:autoSpaceDE w:val="0"/>
        <w:autoSpaceDN w:val="0"/>
        <w:adjustRightInd w:val="0"/>
        <w:ind w:right="-128"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916660">
        <w:rPr>
          <w:sz w:val="24"/>
          <w:szCs w:val="24"/>
        </w:rPr>
        <w:t>Создание комплекса дополнительных мер, направленных на защиту, сохранение и укрепление здоровья беременных женщин;</w:t>
      </w:r>
    </w:p>
    <w:p w:rsidR="006C6C7C" w:rsidRPr="00916660" w:rsidRDefault="006C6C7C" w:rsidP="006C6C7C">
      <w:pPr>
        <w:tabs>
          <w:tab w:val="left" w:pos="1134"/>
        </w:tabs>
        <w:ind w:right="-128" w:firstLine="709"/>
        <w:jc w:val="both"/>
        <w:rPr>
          <w:sz w:val="24"/>
          <w:szCs w:val="24"/>
        </w:rPr>
      </w:pPr>
      <w:r>
        <w:rPr>
          <w:sz w:val="24"/>
          <w:szCs w:val="24"/>
        </w:rPr>
        <w:t>8.Оказание финансовой поддержки общественным организациям ветеранов и инвалидов для их интеграции, самореализации, проведения досуга.</w:t>
      </w:r>
    </w:p>
    <w:p w:rsidR="006C6C7C" w:rsidRDefault="006C6C7C" w:rsidP="006C6C7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C6C7C" w:rsidRDefault="006C6C7C" w:rsidP="006C6C7C">
      <w:pPr>
        <w:pStyle w:val="af2"/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3.Перечень подпрограмм </w:t>
      </w:r>
      <w:r w:rsidRPr="00D50AF4">
        <w:rPr>
          <w:rFonts w:ascii="Times New Roman" w:hAnsi="Times New Roman"/>
          <w:b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(период 2014-2022 годы)</w:t>
      </w:r>
    </w:p>
    <w:p w:rsidR="006C6C7C" w:rsidRPr="006418B6" w:rsidRDefault="006C6C7C" w:rsidP="006C6C7C">
      <w:pPr>
        <w:pStyle w:val="af2"/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6C6C7C" w:rsidRPr="00790657" w:rsidRDefault="006C6C7C" w:rsidP="006C6C7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«Защита»;</w:t>
      </w:r>
    </w:p>
    <w:p w:rsidR="006C6C7C" w:rsidRPr="00790657" w:rsidRDefault="006C6C7C" w:rsidP="006C6C7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90657">
        <w:rPr>
          <w:sz w:val="24"/>
          <w:szCs w:val="24"/>
        </w:rPr>
        <w:t>«Организация работы с детьми, находящимися в социально опасном положении, в С</w:t>
      </w:r>
      <w:r>
        <w:rPr>
          <w:sz w:val="24"/>
          <w:szCs w:val="24"/>
        </w:rPr>
        <w:t>основоборском городском округе»;</w:t>
      </w:r>
    </w:p>
    <w:p w:rsidR="006C6C7C" w:rsidRPr="00916660" w:rsidRDefault="006C6C7C" w:rsidP="006C6C7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16660">
        <w:rPr>
          <w:sz w:val="24"/>
          <w:szCs w:val="24"/>
        </w:rPr>
        <w:t>«Формирование доступной среды жизнедеятельности для инвалидов и других маломобильных групп населения  в С</w:t>
      </w:r>
      <w:r>
        <w:rPr>
          <w:sz w:val="24"/>
          <w:szCs w:val="24"/>
        </w:rPr>
        <w:t>основоборском городском округе»;</w:t>
      </w:r>
    </w:p>
    <w:p w:rsidR="006C6C7C" w:rsidRDefault="006C6C7C" w:rsidP="006C6C7C">
      <w:pPr>
        <w:tabs>
          <w:tab w:val="left" w:pos="1134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5D072E">
        <w:rPr>
          <w:sz w:val="24"/>
          <w:szCs w:val="24"/>
        </w:rPr>
        <w:t xml:space="preserve">4. </w:t>
      </w:r>
      <w:r>
        <w:rPr>
          <w:bCs/>
          <w:color w:val="000000" w:themeColor="text1"/>
          <w:sz w:val="24"/>
          <w:szCs w:val="24"/>
        </w:rPr>
        <w:t xml:space="preserve"> «Здравоохранение Сосновоборского городского</w:t>
      </w:r>
      <w:r w:rsidRPr="005D072E">
        <w:rPr>
          <w:bCs/>
          <w:color w:val="000000" w:themeColor="text1"/>
          <w:sz w:val="24"/>
          <w:szCs w:val="24"/>
        </w:rPr>
        <w:t xml:space="preserve"> окр</w:t>
      </w:r>
      <w:r>
        <w:rPr>
          <w:bCs/>
          <w:color w:val="000000" w:themeColor="text1"/>
          <w:sz w:val="24"/>
          <w:szCs w:val="24"/>
        </w:rPr>
        <w:t>уга</w:t>
      </w:r>
      <w:r w:rsidRPr="005D072E">
        <w:rPr>
          <w:bCs/>
          <w:color w:val="000000" w:themeColor="text1"/>
          <w:sz w:val="24"/>
          <w:szCs w:val="24"/>
        </w:rPr>
        <w:t xml:space="preserve">» </w:t>
      </w:r>
    </w:p>
    <w:p w:rsidR="006C6C7C" w:rsidRDefault="006C6C7C" w:rsidP="006C6C7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D072E">
        <w:rPr>
          <w:sz w:val="24"/>
          <w:szCs w:val="24"/>
        </w:rPr>
        <w:t>5. «Развитие мер социальной</w:t>
      </w:r>
      <w:r w:rsidRPr="00916660">
        <w:rPr>
          <w:sz w:val="24"/>
          <w:szCs w:val="24"/>
        </w:rPr>
        <w:t xml:space="preserve"> поддержки отдельных категорий граждан»</w:t>
      </w:r>
      <w:r>
        <w:rPr>
          <w:sz w:val="24"/>
          <w:szCs w:val="24"/>
        </w:rPr>
        <w:t>.</w:t>
      </w:r>
    </w:p>
    <w:p w:rsidR="006C6C7C" w:rsidRDefault="006C6C7C" w:rsidP="006C6C7C">
      <w:pPr>
        <w:jc w:val="both"/>
        <w:rPr>
          <w:sz w:val="24"/>
          <w:szCs w:val="24"/>
        </w:rPr>
      </w:pPr>
    </w:p>
    <w:p w:rsidR="006C6C7C" w:rsidRDefault="006C6C7C" w:rsidP="006C6C7C">
      <w:pPr>
        <w:pStyle w:val="af2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F640A0">
        <w:rPr>
          <w:rFonts w:ascii="Times New Roman" w:hAnsi="Times New Roman"/>
          <w:b/>
          <w:sz w:val="24"/>
          <w:szCs w:val="24"/>
        </w:rPr>
        <w:t>Комплекс п</w:t>
      </w:r>
      <w:r>
        <w:rPr>
          <w:rFonts w:ascii="Times New Roman" w:hAnsi="Times New Roman"/>
          <w:b/>
          <w:sz w:val="24"/>
          <w:szCs w:val="24"/>
        </w:rPr>
        <w:t>роцессных</w:t>
      </w:r>
      <w:r w:rsidRPr="00F640A0">
        <w:rPr>
          <w:rFonts w:ascii="Times New Roman" w:hAnsi="Times New Roman"/>
          <w:b/>
          <w:sz w:val="24"/>
          <w:szCs w:val="24"/>
        </w:rPr>
        <w:t xml:space="preserve"> мероприятий (период 2023-2025 годы)</w:t>
      </w:r>
    </w:p>
    <w:p w:rsidR="006C6C7C" w:rsidRDefault="006C6C7C" w:rsidP="006C6C7C">
      <w:pPr>
        <w:pStyle w:val="af2"/>
        <w:ind w:left="357"/>
        <w:rPr>
          <w:rFonts w:ascii="Times New Roman" w:hAnsi="Times New Roman"/>
          <w:b/>
          <w:sz w:val="24"/>
          <w:szCs w:val="24"/>
        </w:rPr>
      </w:pPr>
    </w:p>
    <w:p w:rsidR="006C6C7C" w:rsidRPr="00291D4B" w:rsidRDefault="006C6C7C" w:rsidP="006C6C7C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</w:t>
      </w:r>
      <w:r w:rsidRPr="006B3977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 в период 2023-2025 годов включае</w:t>
      </w:r>
      <w:r w:rsidRPr="006B397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в себя следующие </w:t>
      </w:r>
      <w:r w:rsidRPr="00F640A0">
        <w:rPr>
          <w:rFonts w:ascii="Times New Roman" w:hAnsi="Times New Roman"/>
          <w:sz w:val="24"/>
          <w:szCs w:val="24"/>
        </w:rPr>
        <w:t>комплекс</w:t>
      </w:r>
      <w:r>
        <w:rPr>
          <w:rFonts w:ascii="Times New Roman" w:hAnsi="Times New Roman"/>
          <w:sz w:val="24"/>
          <w:szCs w:val="24"/>
        </w:rPr>
        <w:t>ы</w:t>
      </w:r>
      <w:r w:rsidRPr="00F640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процессных</w:t>
      </w:r>
      <w:r w:rsidRPr="00F640A0">
        <w:rPr>
          <w:rFonts w:ascii="Times New Roman" w:hAnsi="Times New Roman"/>
          <w:sz w:val="24"/>
          <w:szCs w:val="24"/>
        </w:rPr>
        <w:t xml:space="preserve"> мероприятий:</w:t>
      </w:r>
    </w:p>
    <w:p w:rsidR="006C6C7C" w:rsidRPr="00790657" w:rsidRDefault="006C6C7C" w:rsidP="006C6C7C">
      <w:pPr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>1.«Защита»;</w:t>
      </w:r>
    </w:p>
    <w:p w:rsidR="006C6C7C" w:rsidRPr="00790657" w:rsidRDefault="006C6C7C" w:rsidP="006C6C7C">
      <w:pPr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90657">
        <w:rPr>
          <w:sz w:val="24"/>
          <w:szCs w:val="24"/>
        </w:rPr>
        <w:t>«Организация работы с детьми, находящимися в социально опасном положении, в С</w:t>
      </w:r>
      <w:r>
        <w:rPr>
          <w:sz w:val="24"/>
          <w:szCs w:val="24"/>
        </w:rPr>
        <w:t>основоборском городском округе»;</w:t>
      </w:r>
    </w:p>
    <w:p w:rsidR="006C6C7C" w:rsidRPr="00916660" w:rsidRDefault="006C6C7C" w:rsidP="006C6C7C">
      <w:pPr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16660">
        <w:rPr>
          <w:sz w:val="24"/>
          <w:szCs w:val="24"/>
        </w:rPr>
        <w:t>«Формирование доступной среды жизнедеятельности для инвалидов и других маломобильных групп населения  в С</w:t>
      </w:r>
      <w:r>
        <w:rPr>
          <w:sz w:val="24"/>
          <w:szCs w:val="24"/>
        </w:rPr>
        <w:t>основоборском городском округе»;</w:t>
      </w:r>
    </w:p>
    <w:p w:rsidR="006C6C7C" w:rsidRPr="00916660" w:rsidRDefault="006C6C7C" w:rsidP="006C6C7C">
      <w:pPr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16660">
        <w:rPr>
          <w:sz w:val="24"/>
          <w:szCs w:val="24"/>
        </w:rPr>
        <w:t>«</w:t>
      </w:r>
      <w:r>
        <w:rPr>
          <w:sz w:val="24"/>
          <w:szCs w:val="24"/>
        </w:rPr>
        <w:t>Укрепление общественного здоровья в Сосновоборском городском округе»;</w:t>
      </w:r>
    </w:p>
    <w:p w:rsidR="006C6C7C" w:rsidRDefault="006C6C7C" w:rsidP="006C6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16660">
        <w:rPr>
          <w:sz w:val="24"/>
          <w:szCs w:val="24"/>
        </w:rPr>
        <w:t>«Развитие мер социальной поддержки отдельных категорий граждан»</w:t>
      </w:r>
      <w:r>
        <w:rPr>
          <w:sz w:val="24"/>
          <w:szCs w:val="24"/>
        </w:rPr>
        <w:t>.</w:t>
      </w:r>
    </w:p>
    <w:p w:rsidR="006C6C7C" w:rsidRPr="008717CE" w:rsidRDefault="006C6C7C" w:rsidP="006C6C7C">
      <w:pPr>
        <w:jc w:val="both"/>
        <w:rPr>
          <w:szCs w:val="24"/>
        </w:rPr>
      </w:pPr>
    </w:p>
    <w:p w:rsidR="006C6C7C" w:rsidRPr="002D18C4" w:rsidRDefault="006C6C7C" w:rsidP="006C6C7C">
      <w:pPr>
        <w:pStyle w:val="af2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2D18C4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6C6C7C" w:rsidRPr="00764857" w:rsidRDefault="006C6C7C" w:rsidP="006C6C7C">
      <w:pPr>
        <w:ind w:firstLine="851"/>
        <w:jc w:val="both"/>
        <w:rPr>
          <w:b/>
          <w:sz w:val="24"/>
          <w:szCs w:val="24"/>
        </w:rPr>
      </w:pPr>
      <w:r w:rsidRPr="002D18C4">
        <w:rPr>
          <w:sz w:val="24"/>
          <w:szCs w:val="24"/>
        </w:rPr>
        <w:t>Финансирование мероприятий программы</w:t>
      </w:r>
      <w:r w:rsidRPr="00764857">
        <w:rPr>
          <w:sz w:val="24"/>
          <w:szCs w:val="24"/>
        </w:rPr>
        <w:t xml:space="preserve"> осуществляется за счет средств областного бюджета (Ленинградской области) и местного бюджета Сосновоборского городского округа.</w:t>
      </w:r>
    </w:p>
    <w:p w:rsidR="006C6C7C" w:rsidRPr="00024F94" w:rsidRDefault="006C6C7C" w:rsidP="006C6C7C">
      <w:pPr>
        <w:jc w:val="both"/>
        <w:rPr>
          <w:rFonts w:ascii="Calibri" w:hAnsi="Calibri"/>
          <w:color w:val="000000"/>
          <w:sz w:val="22"/>
          <w:szCs w:val="22"/>
        </w:rPr>
      </w:pPr>
      <w:r w:rsidRPr="00F34682">
        <w:rPr>
          <w:sz w:val="24"/>
          <w:szCs w:val="24"/>
        </w:rPr>
        <w:t xml:space="preserve">Общий объем финансирования за 2014-2025 годах </w:t>
      </w:r>
      <w:r w:rsidRPr="005F12D4">
        <w:rPr>
          <w:sz w:val="24"/>
          <w:szCs w:val="24"/>
        </w:rPr>
        <w:t xml:space="preserve">составит </w:t>
      </w:r>
      <w:r w:rsidRPr="009131BC">
        <w:rPr>
          <w:color w:val="000000"/>
          <w:sz w:val="24"/>
          <w:szCs w:val="24"/>
        </w:rPr>
        <w:t>887918,88104</w:t>
      </w:r>
      <w:r>
        <w:rPr>
          <w:color w:val="000000"/>
          <w:sz w:val="24"/>
          <w:szCs w:val="24"/>
        </w:rPr>
        <w:t xml:space="preserve"> </w:t>
      </w:r>
      <w:r w:rsidRPr="009131BC">
        <w:rPr>
          <w:sz w:val="24"/>
          <w:szCs w:val="24"/>
        </w:rPr>
        <w:t>тыс</w:t>
      </w:r>
      <w:r w:rsidRPr="00F34682">
        <w:rPr>
          <w:sz w:val="24"/>
          <w:szCs w:val="24"/>
        </w:rPr>
        <w:t>. рублей</w:t>
      </w:r>
      <w:r>
        <w:rPr>
          <w:sz w:val="24"/>
          <w:szCs w:val="24"/>
        </w:rPr>
        <w:t>.</w:t>
      </w:r>
    </w:p>
    <w:p w:rsidR="006C6C7C" w:rsidRDefault="006C6C7C" w:rsidP="006C6C7C">
      <w:pPr>
        <w:ind w:firstLine="708"/>
        <w:jc w:val="both"/>
        <w:rPr>
          <w:sz w:val="24"/>
          <w:szCs w:val="24"/>
        </w:rPr>
      </w:pPr>
    </w:p>
    <w:p w:rsidR="006C6C7C" w:rsidRDefault="006C6C7C" w:rsidP="006C6C7C">
      <w:pPr>
        <w:ind w:firstLine="708"/>
        <w:jc w:val="both"/>
        <w:rPr>
          <w:sz w:val="24"/>
          <w:szCs w:val="24"/>
        </w:rPr>
      </w:pPr>
    </w:p>
    <w:p w:rsidR="006C6C7C" w:rsidRPr="00C35C28" w:rsidRDefault="006C6C7C" w:rsidP="006C6C7C">
      <w:pPr>
        <w:pStyle w:val="af2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7020BC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36444F">
        <w:rPr>
          <w:rFonts w:ascii="Times New Roman" w:hAnsi="Times New Roman"/>
          <w:b/>
          <w:sz w:val="24"/>
          <w:szCs w:val="24"/>
        </w:rPr>
        <w:t>, оценка эффективности реализации программы</w:t>
      </w:r>
    </w:p>
    <w:p w:rsidR="006C6C7C" w:rsidRPr="00916660" w:rsidRDefault="006C6C7C" w:rsidP="006C6C7C">
      <w:pPr>
        <w:tabs>
          <w:tab w:val="left" w:pos="1134"/>
        </w:tabs>
        <w:ind w:right="-57" w:firstLine="709"/>
        <w:jc w:val="both"/>
        <w:rPr>
          <w:color w:val="000000"/>
          <w:sz w:val="24"/>
          <w:szCs w:val="24"/>
        </w:rPr>
      </w:pPr>
      <w:r w:rsidRPr="00291D4B">
        <w:rPr>
          <w:color w:val="000000"/>
          <w:sz w:val="24"/>
          <w:szCs w:val="24"/>
        </w:rPr>
        <w:t>Оценка достижения целей муниципальной программы производится посредством следующих Целевых показателей (индикаторов)</w:t>
      </w:r>
      <w:r w:rsidRPr="00916660">
        <w:rPr>
          <w:color w:val="000000"/>
          <w:sz w:val="24"/>
          <w:szCs w:val="24"/>
        </w:rPr>
        <w:t xml:space="preserve"> Программы:</w:t>
      </w:r>
    </w:p>
    <w:p w:rsidR="006C6C7C" w:rsidRPr="00916660" w:rsidRDefault="006C6C7C" w:rsidP="006C6C7C">
      <w:pPr>
        <w:pStyle w:val="a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>доля пенсионеров, получивших меры социальной поддержки, от общего количества пенсионеров не менее 3% ежегодно;</w:t>
      </w:r>
    </w:p>
    <w:p w:rsidR="006C6C7C" w:rsidRPr="00916660" w:rsidRDefault="006C6C7C" w:rsidP="006C6C7C">
      <w:pPr>
        <w:pStyle w:val="FORMATTEXT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916660">
        <w:t>доля инвалидов, получивших меры социальной поддержки, от общего количества инвалидов не менее 10% ежегодно;</w:t>
      </w:r>
    </w:p>
    <w:p w:rsidR="006C6C7C" w:rsidRPr="00916660" w:rsidRDefault="006C6C7C" w:rsidP="006C6C7C">
      <w:pPr>
        <w:pStyle w:val="FORMATTEXT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916660">
        <w:t xml:space="preserve"> доля семей с детьми, получивших различные меры социальной поддержки, от общего количества семей с детьми не менее 10% ежегодно;</w:t>
      </w:r>
    </w:p>
    <w:p w:rsidR="006C6C7C" w:rsidRPr="00916660" w:rsidRDefault="006C6C7C" w:rsidP="006C6C7C">
      <w:pPr>
        <w:pStyle w:val="a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 xml:space="preserve"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ежегодно; </w:t>
      </w:r>
    </w:p>
    <w:p w:rsidR="006C6C7C" w:rsidRPr="00916660" w:rsidRDefault="006C6C7C" w:rsidP="006C6C7C">
      <w:pPr>
        <w:pStyle w:val="a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>снижение доли безнадзорных несовершеннолетних на 0,02 % ежегодно от  общего  количества детей;</w:t>
      </w:r>
    </w:p>
    <w:p w:rsidR="006C6C7C" w:rsidRPr="00916660" w:rsidRDefault="006C6C7C" w:rsidP="006C6C7C">
      <w:pPr>
        <w:pStyle w:val="a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ежегодно;</w:t>
      </w:r>
    </w:p>
    <w:p w:rsidR="006C6C7C" w:rsidRPr="00916660" w:rsidRDefault="006C6C7C" w:rsidP="006C6C7C">
      <w:pPr>
        <w:pStyle w:val="a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ежегодно;</w:t>
      </w:r>
    </w:p>
    <w:p w:rsidR="006C6C7C" w:rsidRPr="00916660" w:rsidRDefault="006C6C7C" w:rsidP="006C6C7C">
      <w:pPr>
        <w:pStyle w:val="a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>оснащение доступности  объектов социальной инфраструктуры для инвалидов в течение 2014-2025 г.г.;</w:t>
      </w:r>
    </w:p>
    <w:p w:rsidR="006C6C7C" w:rsidRPr="00916660" w:rsidRDefault="006C6C7C" w:rsidP="006C6C7C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16660">
        <w:rPr>
          <w:szCs w:val="24"/>
        </w:rPr>
        <w:t>Увеличение удельного веса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поддержки, на 0,1% ежегодно;</w:t>
      </w:r>
      <w:r w:rsidRPr="00916660">
        <w:rPr>
          <w:szCs w:val="24"/>
        </w:rPr>
        <w:tab/>
      </w:r>
    </w:p>
    <w:p w:rsidR="006C6C7C" w:rsidRPr="00916660" w:rsidRDefault="006C6C7C" w:rsidP="006C6C7C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16660">
        <w:rPr>
          <w:szCs w:val="24"/>
        </w:rPr>
        <w:t>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не менее чем на 2% ежегодно;</w:t>
      </w:r>
      <w:r w:rsidRPr="00916660">
        <w:rPr>
          <w:szCs w:val="24"/>
        </w:rPr>
        <w:tab/>
      </w:r>
    </w:p>
    <w:p w:rsidR="006C6C7C" w:rsidRDefault="006C6C7C" w:rsidP="006C6C7C">
      <w:pPr>
        <w:pStyle w:val="ac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16660">
        <w:rPr>
          <w:b/>
          <w:sz w:val="24"/>
          <w:szCs w:val="24"/>
        </w:rPr>
        <w:t xml:space="preserve">Оценка эффективности </w:t>
      </w:r>
      <w:r w:rsidRPr="00916660">
        <w:rPr>
          <w:sz w:val="24"/>
          <w:szCs w:val="24"/>
        </w:rPr>
        <w:t>реализации муниципальной программы производится Комитетом социальной защиты населения  администрации Сосновоборского городского округа</w:t>
      </w:r>
      <w:r>
        <w:rPr>
          <w:sz w:val="24"/>
          <w:szCs w:val="24"/>
        </w:rPr>
        <w:t xml:space="preserve"> </w:t>
      </w:r>
      <w:r w:rsidRPr="0069097F">
        <w:rPr>
          <w:sz w:val="24"/>
          <w:szCs w:val="24"/>
        </w:rPr>
        <w:t>(до 30.06.2018), администрация муниципального образования Сосновоборский городской округ Ленинградской области (отдел социальных программ)</w:t>
      </w:r>
      <w:r>
        <w:rPr>
          <w:sz w:val="24"/>
          <w:szCs w:val="24"/>
        </w:rPr>
        <w:t>.</w:t>
      </w:r>
    </w:p>
    <w:p w:rsidR="006C6C7C" w:rsidRDefault="006C6C7C" w:rsidP="006C6C7C">
      <w:pPr>
        <w:pStyle w:val="af2"/>
        <w:spacing w:before="120" w:after="120"/>
        <w:ind w:left="18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1D5190">
        <w:rPr>
          <w:rFonts w:ascii="Times New Roman" w:hAnsi="Times New Roman"/>
          <w:b/>
          <w:sz w:val="24"/>
          <w:szCs w:val="24"/>
        </w:rPr>
        <w:t>Система контроля хода выполнения программы</w:t>
      </w:r>
    </w:p>
    <w:p w:rsidR="006C6C7C" w:rsidRPr="00916660" w:rsidRDefault="006C6C7C" w:rsidP="006C6C7C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Контроль целевого использования бюджетных и внебюджетных средств, направленных на реализацию мероприятий программы, осуществляют главные распорядители средств бюджета и комитет финансов Сосновоборского городского округа.</w:t>
      </w:r>
    </w:p>
    <w:p w:rsidR="006C6C7C" w:rsidRPr="0086759C" w:rsidRDefault="006C6C7C" w:rsidP="006C6C7C">
      <w:pPr>
        <w:ind w:firstLine="708"/>
        <w:jc w:val="both"/>
        <w:rPr>
          <w:sz w:val="24"/>
          <w:szCs w:val="24"/>
        </w:rPr>
        <w:sectPr w:rsidR="006C6C7C" w:rsidRPr="0086759C" w:rsidSect="00C53A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r w:rsidRPr="00916660">
        <w:rPr>
          <w:sz w:val="24"/>
          <w:szCs w:val="24"/>
        </w:rPr>
        <w:t>Общий контроль осуществляет куратор Программы – заместитель главы администрации Сосновоборского городского округа по социальным вопросам.</w:t>
      </w:r>
    </w:p>
    <w:bookmarkEnd w:id="0"/>
    <w:bookmarkEnd w:id="1"/>
    <w:bookmarkEnd w:id="2"/>
    <w:bookmarkEnd w:id="3"/>
    <w:p w:rsidR="006C6C7C" w:rsidRPr="000F60B2" w:rsidRDefault="006C6C7C" w:rsidP="006C6C7C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0F60B2">
        <w:rPr>
          <w:rFonts w:ascii="Times New Roman" w:hAnsi="Times New Roman" w:cs="Times New Roman"/>
        </w:rPr>
        <w:t>Приложение 1</w:t>
      </w:r>
    </w:p>
    <w:p w:rsidR="006C6C7C" w:rsidRPr="000F60B2" w:rsidRDefault="006C6C7C" w:rsidP="006C6C7C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540B6D">
        <w:rPr>
          <w:rFonts w:ascii="Times New Roman" w:hAnsi="Times New Roman" w:cs="Times New Roman"/>
          <w:b/>
        </w:rPr>
        <w:t xml:space="preserve">Информация о взаимосвязи целей, задач, ожидаемых результатов, показателей и структурных элементов </w:t>
      </w:r>
      <w:r w:rsidRPr="00540B6D">
        <w:rPr>
          <w:rFonts w:ascii="Times New Roman" w:hAnsi="Times New Roman" w:cs="Times New Roman"/>
          <w:b/>
        </w:rPr>
        <w:br/>
        <w:t xml:space="preserve">муниципальной </w:t>
      </w:r>
    </w:p>
    <w:tbl>
      <w:tblPr>
        <w:tblW w:w="14884" w:type="dxa"/>
        <w:tblCellSpacing w:w="5" w:type="nil"/>
        <w:tblInd w:w="217" w:type="dxa"/>
        <w:tblLayout w:type="fixed"/>
        <w:tblCellMar>
          <w:top w:w="28" w:type="dxa"/>
          <w:left w:w="75" w:type="dxa"/>
          <w:bottom w:w="28" w:type="dxa"/>
          <w:right w:w="75" w:type="dxa"/>
        </w:tblCellMar>
        <w:tblLook w:val="0000"/>
      </w:tblPr>
      <w:tblGrid>
        <w:gridCol w:w="2878"/>
        <w:gridCol w:w="2878"/>
        <w:gridCol w:w="2879"/>
        <w:gridCol w:w="2878"/>
        <w:gridCol w:w="3371"/>
      </w:tblGrid>
      <w:tr w:rsidR="006C6C7C" w:rsidRPr="003B0869" w:rsidTr="00295D8C">
        <w:trPr>
          <w:tblCellSpacing w:w="5" w:type="nil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B0869" w:rsidRDefault="006C6C7C" w:rsidP="00295D8C">
            <w:pPr>
              <w:shd w:val="clear" w:color="auto" w:fill="FFFFFF" w:themeFill="background1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B0869">
              <w:rPr>
                <w:color w:val="000000" w:themeColor="text1"/>
                <w:sz w:val="24"/>
                <w:szCs w:val="24"/>
              </w:rPr>
              <w:t>Цель муниципальной программы/подпрограммы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B0869" w:rsidRDefault="006C6C7C" w:rsidP="00295D8C">
            <w:pPr>
              <w:pStyle w:val="ConsPlusNormal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0869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программы/подпрограммы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B0869" w:rsidRDefault="006C6C7C" w:rsidP="00295D8C">
            <w:pPr>
              <w:pStyle w:val="ConsPlusNormal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0869">
              <w:rPr>
                <w:rFonts w:ascii="Times New Roman" w:hAnsi="Times New Roman" w:cs="Times New Roman"/>
                <w:color w:val="000000" w:themeColor="text1"/>
              </w:rPr>
              <w:t>Ожидаемый результат муниципальной программы/подпрограммы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B0869" w:rsidRDefault="006C6C7C" w:rsidP="00295D8C">
            <w:pPr>
              <w:pStyle w:val="ConsPlusNormal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0869">
              <w:rPr>
                <w:rFonts w:ascii="Times New Roman" w:hAnsi="Times New Roman" w:cs="Times New Roman"/>
                <w:color w:val="000000" w:themeColor="text1"/>
              </w:rPr>
              <w:t>Структурный элемент муниципальной программы/подпрограмма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B0869" w:rsidRDefault="006C6C7C" w:rsidP="00295D8C">
            <w:pPr>
              <w:shd w:val="clear" w:color="auto" w:fill="FFFFFF" w:themeFill="background1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46304">
              <w:rPr>
                <w:color w:val="000000" w:themeColor="text1"/>
                <w:sz w:val="24"/>
                <w:szCs w:val="24"/>
              </w:rPr>
              <w:t>Целевой показатель</w:t>
            </w:r>
            <w:r w:rsidRPr="003B0869">
              <w:rPr>
                <w:color w:val="000000" w:themeColor="text1"/>
                <w:sz w:val="24"/>
                <w:szCs w:val="24"/>
              </w:rPr>
              <w:t xml:space="preserve"> муниципальной программы/подпрограммы</w:t>
            </w:r>
          </w:p>
        </w:tc>
      </w:tr>
      <w:tr w:rsidR="006C6C7C" w:rsidRPr="003B0869" w:rsidTr="00295D8C">
        <w:trPr>
          <w:tblCellSpacing w:w="5" w:type="nil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B0869" w:rsidRDefault="006C6C7C" w:rsidP="00295D8C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B0869">
              <w:rPr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B0869">
              <w:rPr>
                <w:rFonts w:ascii="Times New Roman" w:hAnsi="Times New Roman" w:cs="Times New Roman"/>
              </w:rPr>
              <w:t>2</w:t>
            </w:r>
          </w:p>
          <w:p w:rsidR="006C6C7C" w:rsidRPr="003B0869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B0869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B0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B0869">
              <w:rPr>
                <w:rFonts w:ascii="Times New Roman" w:hAnsi="Times New Roman" w:cs="Times New Roman"/>
              </w:rPr>
              <w:t>4</w:t>
            </w:r>
          </w:p>
          <w:p w:rsidR="006C6C7C" w:rsidRPr="003B0869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B0869" w:rsidRDefault="006C6C7C" w:rsidP="00295D8C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B0869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6C6C7C" w:rsidRPr="00850A73" w:rsidTr="00295D8C">
        <w:trPr>
          <w:tblCellSpacing w:w="5" w:type="nil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850A7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и оказание  мер медико- социальной  поддержки отдельных категорий граждан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850A7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z w:val="22"/>
                <w:szCs w:val="22"/>
              </w:rPr>
              <w:t>Решение актуальных проблем жизнеобеспечения граждан старшего поколения, инвалидов и семей с детьми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850A73" w:rsidRDefault="006C6C7C" w:rsidP="00295D8C">
            <w:pPr>
              <w:pStyle w:val="15"/>
              <w:jc w:val="left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Сохранение доли пенсионеров, получивших меры социальной поддержки, от общего количества пенсионеров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850A7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«Защита»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850A7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</w:rPr>
              <w:t>доля пенсионеров, получивших меры социальной поддержки, от общего количества пенсионеров не менее 3% ежегодно</w:t>
            </w:r>
          </w:p>
        </w:tc>
      </w:tr>
      <w:tr w:rsidR="006C6C7C" w:rsidRPr="00850A73" w:rsidTr="00295D8C">
        <w:trPr>
          <w:tblCellSpacing w:w="5" w:type="nil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850A7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850A7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850A73" w:rsidRDefault="006C6C7C" w:rsidP="00295D8C">
            <w:pPr>
              <w:pStyle w:val="15"/>
              <w:jc w:val="left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 xml:space="preserve">Сохранение доли инвалидов, получивших меры социальной поддержки, от общего количества инвалидов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850A7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«Защита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850A7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</w:rPr>
              <w:t>доля инвалидов, получивших меры социальной поддержки, от общего количества инвалидов не менее 10% ежегодно</w:t>
            </w:r>
          </w:p>
        </w:tc>
      </w:tr>
      <w:tr w:rsidR="006C6C7C" w:rsidRPr="00850A73" w:rsidTr="00295D8C">
        <w:trPr>
          <w:tblCellSpacing w:w="5" w:type="nil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850A7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850A7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850A73" w:rsidRDefault="006C6C7C" w:rsidP="00295D8C">
            <w:pPr>
              <w:pStyle w:val="15"/>
              <w:jc w:val="left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 xml:space="preserve">Сохранение доли семей с детьми, получивших различные меры социальной поддержки, от общего количества семей с детьми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850A7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«Защита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850A7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</w:rPr>
              <w:t>доля семей с детьми, получивших различные меры социальной поддержки, от общего количества семей с детьми не менее 10% ежегодно</w:t>
            </w:r>
          </w:p>
        </w:tc>
      </w:tr>
      <w:tr w:rsidR="006C6C7C" w:rsidRPr="00850A73" w:rsidTr="00295D8C">
        <w:trPr>
          <w:tblCellSpacing w:w="5" w:type="nil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850A7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сохранения жизненной активности и реализации внутреннего потенциала граждан старшего поколения и инвалидов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850A7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организации культурного отдыха и досуга граждан старшего поколения и инвалидов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850A73" w:rsidRDefault="006C6C7C" w:rsidP="00295D8C">
            <w:pPr>
              <w:pStyle w:val="15"/>
              <w:jc w:val="left"/>
              <w:rPr>
                <w:sz w:val="22"/>
                <w:szCs w:val="22"/>
              </w:rPr>
            </w:pPr>
            <w:r w:rsidRPr="00850A73">
              <w:rPr>
                <w:spacing w:val="2"/>
                <w:sz w:val="22"/>
                <w:szCs w:val="22"/>
              </w:rPr>
              <w:t>Сохранение доли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850A7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«Защита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850A7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pacing w:val="2"/>
              </w:rPr>
              <w:t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</w:t>
            </w:r>
          </w:p>
        </w:tc>
      </w:tr>
      <w:tr w:rsidR="006C6C7C" w:rsidRPr="001C5851" w:rsidTr="00295D8C">
        <w:trPr>
          <w:tblCellSpacing w:w="5" w:type="nil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1C5851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851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мероприятий по профилактике семейного неблагополучия и безнадзорности несовершеннолетних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1C5851" w:rsidRDefault="006C6C7C" w:rsidP="00295D8C">
            <w:pPr>
              <w:pStyle w:val="ab"/>
              <w:spacing w:after="0" w:line="240" w:lineRule="auto"/>
              <w:ind w:left="209"/>
              <w:jc w:val="both"/>
              <w:rPr>
                <w:sz w:val="22"/>
              </w:rPr>
            </w:pPr>
            <w:r>
              <w:rPr>
                <w:sz w:val="22"/>
              </w:rPr>
              <w:t>Выявление и устранение условий и причин, способствующих правонарушениям и антиобщественным действиям</w:t>
            </w:r>
          </w:p>
          <w:p w:rsidR="006C6C7C" w:rsidRPr="001C5851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1C5851" w:rsidRDefault="006C6C7C" w:rsidP="00295D8C">
            <w:pPr>
              <w:pStyle w:val="15"/>
              <w:jc w:val="left"/>
              <w:rPr>
                <w:spacing w:val="2"/>
                <w:sz w:val="22"/>
                <w:szCs w:val="22"/>
              </w:rPr>
            </w:pPr>
            <w:r w:rsidRPr="001C5851">
              <w:rPr>
                <w:spacing w:val="2"/>
                <w:sz w:val="22"/>
                <w:szCs w:val="22"/>
              </w:rPr>
              <w:t xml:space="preserve">снижение доли безнадзорных несовершеннолетних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C00FC8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1C58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FC8">
              <w:rPr>
                <w:rFonts w:ascii="Times New Roman" w:hAnsi="Times New Roman" w:cs="Times New Roman"/>
              </w:rPr>
              <w:t>«Организация работы с детьми, находящимися в социально опасном положении, в Сосновоборском городском округе»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409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943">
              <w:rPr>
                <w:rFonts w:ascii="Times New Roman" w:hAnsi="Times New Roman" w:cs="Times New Roman"/>
                <w:spacing w:val="2"/>
              </w:rPr>
              <w:t>снижение доли безнадзорных несовершеннолетних на 0,02 % ежегодно от  общего  количества детей</w:t>
            </w:r>
          </w:p>
        </w:tc>
      </w:tr>
      <w:tr w:rsidR="006C6C7C" w:rsidRPr="001C5851" w:rsidTr="00295D8C">
        <w:trPr>
          <w:tblCellSpacing w:w="5" w:type="nil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1C5851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1C5851" w:rsidRDefault="006C6C7C" w:rsidP="00295D8C">
            <w:pPr>
              <w:pStyle w:val="ab"/>
              <w:spacing w:after="0" w:line="240" w:lineRule="auto"/>
              <w:ind w:left="209"/>
              <w:jc w:val="both"/>
              <w:rPr>
                <w:sz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1C5851" w:rsidRDefault="006C6C7C" w:rsidP="00295D8C">
            <w:pPr>
              <w:pStyle w:val="15"/>
              <w:jc w:val="left"/>
              <w:rPr>
                <w:spacing w:val="2"/>
                <w:sz w:val="22"/>
                <w:szCs w:val="22"/>
              </w:rPr>
            </w:pPr>
            <w:r w:rsidRPr="001C5851">
              <w:rPr>
                <w:spacing w:val="2"/>
                <w:sz w:val="22"/>
                <w:szCs w:val="22"/>
              </w:rPr>
              <w:t xml:space="preserve"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C00FC8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1C58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FC8">
              <w:rPr>
                <w:rFonts w:ascii="Times New Roman" w:hAnsi="Times New Roman" w:cs="Times New Roman"/>
              </w:rPr>
              <w:t>«Организация работы с детьми, находящимися в социально опасном положении, в Сосновоборском городском округе»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409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943">
              <w:rPr>
                <w:rFonts w:ascii="Times New Roman" w:hAnsi="Times New Roman" w:cs="Times New Roman"/>
                <w:spacing w:val="2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</w:t>
            </w:r>
          </w:p>
        </w:tc>
      </w:tr>
      <w:tr w:rsidR="006C6C7C" w:rsidRPr="001C5851" w:rsidTr="00295D8C">
        <w:trPr>
          <w:tblCellSpacing w:w="5" w:type="nil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1C5851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1C5851" w:rsidRDefault="006C6C7C" w:rsidP="00295D8C">
            <w:pPr>
              <w:pStyle w:val="ab"/>
              <w:spacing w:after="0" w:line="240" w:lineRule="auto"/>
              <w:ind w:left="209"/>
              <w:jc w:val="both"/>
              <w:rPr>
                <w:sz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1C5851" w:rsidRDefault="006C6C7C" w:rsidP="00295D8C">
            <w:pPr>
              <w:pStyle w:val="15"/>
              <w:jc w:val="left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Уменьшение числа родителей. Лишенных родительских прав в связи с неисполнением родительских обязанностей и жестоким обращением с детьми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C00FC8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1C58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FC8">
              <w:rPr>
                <w:rFonts w:ascii="Times New Roman" w:hAnsi="Times New Roman" w:cs="Times New Roman"/>
              </w:rPr>
              <w:t>«Организация работы с детьми, находящимися в социально опасном положении, в Сосновоборском городском округе»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1C5851" w:rsidRDefault="006C6C7C" w:rsidP="00295D8C">
            <w:pPr>
              <w:pStyle w:val="15"/>
              <w:jc w:val="left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Уменьшение числа родителей. Лишенных родительских прав в связи с неисполнением родительских обязанностей и жестоким обращением с детьми на 6% ежегодно</w:t>
            </w:r>
          </w:p>
        </w:tc>
      </w:tr>
      <w:tr w:rsidR="006C6C7C" w:rsidRPr="001C5851" w:rsidTr="00295D8C">
        <w:trPr>
          <w:tblCellSpacing w:w="5" w:type="nil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1C5851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1C5851" w:rsidRDefault="006C6C7C" w:rsidP="00295D8C">
            <w:pPr>
              <w:pStyle w:val="ab"/>
              <w:spacing w:after="0" w:line="240" w:lineRule="auto"/>
              <w:ind w:left="209"/>
              <w:jc w:val="both"/>
              <w:rPr>
                <w:sz w:val="22"/>
              </w:rPr>
            </w:pPr>
            <w:r>
              <w:rPr>
                <w:sz w:val="22"/>
              </w:rPr>
              <w:t>Организация и проведение культурно – массовых мероприятий и оздоровительных мероприятий, направленных на пропаганду активного и здорового образа жизни, нравственное и духовное воспитание детей, находящихся в трудной жизненной ситуации.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1C5851" w:rsidRDefault="006C6C7C" w:rsidP="00295D8C">
            <w:pPr>
              <w:pStyle w:val="15"/>
              <w:jc w:val="left"/>
              <w:rPr>
                <w:spacing w:val="2"/>
                <w:sz w:val="22"/>
                <w:szCs w:val="22"/>
              </w:rPr>
            </w:pPr>
            <w:r w:rsidRPr="001C5851">
              <w:rPr>
                <w:spacing w:val="2"/>
                <w:sz w:val="22"/>
                <w:szCs w:val="22"/>
              </w:rPr>
              <w:t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C00FC8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1C58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FC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Защита»</w:t>
            </w:r>
            <w:r w:rsidRPr="00C00F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409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943">
              <w:rPr>
                <w:rFonts w:ascii="Times New Roman" w:hAnsi="Times New Roman" w:cs="Times New Roman"/>
                <w:spacing w:val="2"/>
              </w:rPr>
              <w:t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</w:t>
            </w:r>
          </w:p>
        </w:tc>
      </w:tr>
      <w:tr w:rsidR="006C6C7C" w:rsidRPr="001C5851" w:rsidTr="00295D8C">
        <w:trPr>
          <w:tblCellSpacing w:w="5" w:type="nil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1478E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029AA">
              <w:rPr>
                <w:rFonts w:ascii="Times New Roman" w:hAnsi="Times New Roman" w:cs="Times New Roman"/>
              </w:rPr>
              <w:t>Формирование       условий       для беспрепятственного доступа отдельных объектов  и к услугам в приоритетных  сферах  жизнедеятельности инвалидов и других маломобильных  групп населения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1C5851" w:rsidRDefault="006C6C7C" w:rsidP="00295D8C">
            <w:pPr>
              <w:pStyle w:val="ab"/>
              <w:spacing w:after="0" w:line="240" w:lineRule="auto"/>
              <w:ind w:left="209"/>
              <w:jc w:val="both"/>
              <w:rPr>
                <w:sz w:val="22"/>
              </w:rPr>
            </w:pPr>
            <w:r w:rsidRPr="00B2354E">
              <w:rPr>
                <w:sz w:val="22"/>
              </w:rPr>
              <w:t>Обеспечение объектов социальной инфраструктуры специальными приспособлениями, обеспечивающими доступ к ним инвалидов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B2354E" w:rsidRDefault="006C6C7C" w:rsidP="00295D8C">
            <w:pPr>
              <w:spacing w:before="30" w:after="30"/>
              <w:jc w:val="both"/>
              <w:rPr>
                <w:spacing w:val="2"/>
                <w:sz w:val="22"/>
                <w:szCs w:val="22"/>
              </w:rPr>
            </w:pPr>
            <w:r w:rsidRPr="00B2354E">
              <w:rPr>
                <w:spacing w:val="2"/>
                <w:sz w:val="22"/>
                <w:szCs w:val="22"/>
              </w:rPr>
              <w:t>оснащение доступности  объектов социальной инфраструктуры для инвалидов</w:t>
            </w:r>
          </w:p>
          <w:p w:rsidR="006C6C7C" w:rsidRPr="001C5851" w:rsidRDefault="006C6C7C" w:rsidP="00295D8C">
            <w:pPr>
              <w:pStyle w:val="15"/>
              <w:jc w:val="left"/>
              <w:rPr>
                <w:spacing w:val="2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B2354E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1C58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FC8">
              <w:rPr>
                <w:rFonts w:ascii="Times New Roman" w:hAnsi="Times New Roman" w:cs="Times New Roman"/>
                <w:bCs/>
              </w:rPr>
              <w:t>Формирование доступной среды жизнедеятельности для инвалидов и других маломобильных групп населения  в Сосновоборском городском округе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40943" w:rsidRDefault="006C6C7C" w:rsidP="00295D8C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F40943">
              <w:rPr>
                <w:spacing w:val="2"/>
                <w:sz w:val="24"/>
                <w:szCs w:val="24"/>
              </w:rPr>
              <w:t>оснащение доступности объектов социальной инфраструктуры для инвалидов</w:t>
            </w:r>
          </w:p>
          <w:p w:rsidR="006C6C7C" w:rsidRPr="00F409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C7C" w:rsidRPr="00B2354E" w:rsidTr="00295D8C">
        <w:trPr>
          <w:tblCellSpacing w:w="5" w:type="nil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B2354E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получения населением Сосновоборского городского округа квалифицированных и бесплатных медицинских услуг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B2354E" w:rsidRDefault="006C6C7C" w:rsidP="00295D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обучения по формированию здорового образа жизни и профилактике заболеваний, являющихся причиной общей заболеваемости и инвалидности населения.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B2354E" w:rsidRDefault="006C6C7C" w:rsidP="00295D8C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B2354E">
              <w:rPr>
                <w:sz w:val="24"/>
                <w:szCs w:val="24"/>
              </w:rPr>
              <w:t>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0D646C" w:rsidRDefault="006C6C7C" w:rsidP="00295D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1C5851">
              <w:rPr>
                <w:sz w:val="22"/>
                <w:szCs w:val="22"/>
              </w:rPr>
              <w:t xml:space="preserve"> </w:t>
            </w:r>
            <w:r w:rsidRPr="000D646C">
              <w:rPr>
                <w:color w:val="000000"/>
                <w:sz w:val="24"/>
                <w:szCs w:val="24"/>
              </w:rPr>
              <w:t>«Укрепление общественного здоровья в  Сосновоборском городском округе»</w:t>
            </w:r>
          </w:p>
          <w:p w:rsidR="006C6C7C" w:rsidRPr="00B2354E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C029AA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029AA">
              <w:rPr>
                <w:rFonts w:ascii="Times New Roman" w:hAnsi="Times New Roman" w:cs="Times New Roman"/>
              </w:rPr>
              <w:t>обеспечение лекарствами по рецептам врачей ежегодно 100 % граждан</w:t>
            </w:r>
          </w:p>
        </w:tc>
      </w:tr>
    </w:tbl>
    <w:p w:rsidR="006C6C7C" w:rsidRDefault="006C6C7C" w:rsidP="006C6C7C"/>
    <w:p w:rsidR="006C6C7C" w:rsidRDefault="006C6C7C" w:rsidP="006C6C7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C6C7C" w:rsidRDefault="006C6C7C" w:rsidP="006C6C7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C6C7C" w:rsidRDefault="006C6C7C" w:rsidP="006C6C7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6C6C7C" w:rsidRPr="00BE1B8C" w:rsidRDefault="006C6C7C" w:rsidP="006C6C7C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szCs w:val="24"/>
        </w:rPr>
      </w:pPr>
      <w:r w:rsidRPr="00BE1B8C">
        <w:rPr>
          <w:b/>
          <w:szCs w:val="24"/>
          <w:u w:val="single"/>
        </w:rPr>
        <w:t>Сведения о показателях (индикаторах) муниципальной программы и их значениях с 2014 по 2022 годы</w:t>
      </w:r>
    </w:p>
    <w:tbl>
      <w:tblPr>
        <w:tblpPr w:leftFromText="180" w:rightFromText="180" w:vertAnchor="text" w:tblpX="-36" w:tblpY="1"/>
        <w:tblOverlap w:val="never"/>
        <w:tblW w:w="505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3"/>
        <w:gridCol w:w="1927"/>
        <w:gridCol w:w="1267"/>
        <w:gridCol w:w="26"/>
        <w:gridCol w:w="20"/>
        <w:gridCol w:w="1467"/>
        <w:gridCol w:w="51"/>
        <w:gridCol w:w="9"/>
        <w:gridCol w:w="1257"/>
        <w:gridCol w:w="62"/>
        <w:gridCol w:w="823"/>
        <w:gridCol w:w="9"/>
        <w:gridCol w:w="59"/>
        <w:gridCol w:w="21"/>
        <w:gridCol w:w="793"/>
        <w:gridCol w:w="9"/>
        <w:gridCol w:w="53"/>
        <w:gridCol w:w="30"/>
        <w:gridCol w:w="793"/>
        <w:gridCol w:w="51"/>
        <w:gridCol w:w="9"/>
        <w:gridCol w:w="30"/>
        <w:gridCol w:w="856"/>
        <w:gridCol w:w="33"/>
        <w:gridCol w:w="856"/>
        <w:gridCol w:w="9"/>
        <w:gridCol w:w="45"/>
        <w:gridCol w:w="829"/>
        <w:gridCol w:w="15"/>
        <w:gridCol w:w="27"/>
        <w:gridCol w:w="18"/>
        <w:gridCol w:w="817"/>
        <w:gridCol w:w="24"/>
        <w:gridCol w:w="30"/>
        <w:gridCol w:w="21"/>
        <w:gridCol w:w="226"/>
        <w:gridCol w:w="654"/>
        <w:gridCol w:w="146"/>
        <w:gridCol w:w="27"/>
        <w:gridCol w:w="53"/>
        <w:gridCol w:w="27"/>
        <w:gridCol w:w="781"/>
      </w:tblGrid>
      <w:tr w:rsidR="006C6C7C" w:rsidRPr="003E68E1" w:rsidTr="00295D8C">
        <w:trPr>
          <w:trHeight w:val="24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E68E1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N п/п</w:t>
            </w:r>
          </w:p>
        </w:tc>
        <w:tc>
          <w:tcPr>
            <w:tcW w:w="160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E68E1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 xml:space="preserve">Показатель (индикатор) </w:t>
            </w:r>
          </w:p>
          <w:p w:rsidR="006C6C7C" w:rsidRPr="003E68E1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(наименование)</w:t>
            </w:r>
          </w:p>
        </w:tc>
        <w:tc>
          <w:tcPr>
            <w:tcW w:w="4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E68E1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Ед. измерения</w:t>
            </w:r>
          </w:p>
        </w:tc>
        <w:tc>
          <w:tcPr>
            <w:tcW w:w="275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E68E1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 xml:space="preserve">Значения показателей (индикаторов) </w:t>
            </w:r>
            <w:hyperlink w:anchor="Par123" w:history="1">
              <w:r w:rsidRPr="003E68E1">
                <w:rPr>
                  <w:color w:val="000000" w:themeColor="text1"/>
                  <w:sz w:val="22"/>
                  <w:szCs w:val="22"/>
                </w:rPr>
                <w:t>&lt;1&gt;</w:t>
              </w:r>
            </w:hyperlink>
          </w:p>
        </w:tc>
      </w:tr>
      <w:tr w:rsidR="006C6C7C" w:rsidRPr="003E68E1" w:rsidTr="00295D8C">
        <w:trPr>
          <w:trHeight w:val="1036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E68E1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0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E68E1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E68E1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E68E1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E68E1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E68E1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E68E1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E68E1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E68E1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E68E1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E68E1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E68E1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</w:tr>
      <w:tr w:rsidR="006C6C7C" w:rsidRPr="003E68E1" w:rsidTr="00295D8C">
        <w:trPr>
          <w:trHeight w:val="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E68E1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E68E1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E68E1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E68E1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E68E1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E68E1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E68E1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E68E1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E68E1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E68E1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E68E1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E68E1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E68E1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6C6C7C" w:rsidRPr="0030492B" w:rsidTr="00295D8C">
        <w:trPr>
          <w:trHeight w:val="197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0492B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</w:tr>
      <w:tr w:rsidR="006C6C7C" w:rsidRPr="0030492B" w:rsidTr="00295D8C">
        <w:trPr>
          <w:trHeight w:val="44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0492B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доля пенсионеров, получивших меры социальной поддержки, от общего количества пенсионеров не менее 3% ежегодно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</w:tr>
      <w:tr w:rsidR="006C6C7C" w:rsidRPr="0030492B" w:rsidTr="00295D8C">
        <w:trPr>
          <w:trHeight w:val="543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0492B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3,93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3,30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3,33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3,31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3,03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5,1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3,2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4,1</w:t>
            </w:r>
          </w:p>
        </w:tc>
      </w:tr>
      <w:tr w:rsidR="006C6C7C" w:rsidRPr="0030492B" w:rsidTr="00295D8C">
        <w:trPr>
          <w:trHeight w:val="34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30492B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доля инвалидов, получивших меры социальной поддержки, от общего количества инвалидов не менее 10% ежегодно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</w:t>
            </w:r>
          </w:p>
        </w:tc>
      </w:tr>
      <w:tr w:rsidR="006C6C7C" w:rsidRPr="0030492B" w:rsidTr="00295D8C">
        <w:trPr>
          <w:trHeight w:val="34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0492B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11,8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12,0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11,1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13,4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13,8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12,6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15,2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4,7</w:t>
            </w:r>
          </w:p>
        </w:tc>
      </w:tr>
      <w:tr w:rsidR="006C6C7C" w:rsidRPr="0030492B" w:rsidTr="00295D8C">
        <w:trPr>
          <w:trHeight w:val="34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30492B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доля семей с детьми, получивших различные меры социальной поддержки, от общего количества семей с детьми не менее 10% ежегодно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</w:tr>
      <w:tr w:rsidR="006C6C7C" w:rsidRPr="0030492B" w:rsidTr="00295D8C">
        <w:trPr>
          <w:trHeight w:val="34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19,6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20,68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16,9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18,2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14,0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10,1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10,4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17,0</w:t>
            </w:r>
          </w:p>
        </w:tc>
      </w:tr>
      <w:tr w:rsidR="006C6C7C" w:rsidRPr="007F033A" w:rsidTr="00295D8C">
        <w:trPr>
          <w:trHeight w:val="79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20,2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20,01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14,1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17,5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24,0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10,4</w:t>
            </w:r>
          </w:p>
        </w:tc>
      </w:tr>
      <w:tr w:rsidR="006C6C7C" w:rsidRPr="007F033A" w:rsidTr="00295D8C">
        <w:trPr>
          <w:trHeight w:val="37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снижение доли безнадзорных несовершеннолетних на 0,02 % ежегодно от  общего  количества детей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0,38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0,36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0,34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0,32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0,28</w:t>
            </w:r>
          </w:p>
        </w:tc>
      </w:tr>
      <w:tr w:rsidR="006C6C7C" w:rsidRPr="007F033A" w:rsidTr="00295D8C">
        <w:trPr>
          <w:trHeight w:val="37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0,15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0,09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0,12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0,08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0,12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0,28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0,28</w:t>
            </w:r>
          </w:p>
        </w:tc>
      </w:tr>
      <w:tr w:rsidR="006C6C7C" w:rsidRPr="007F033A" w:rsidTr="00295D8C">
        <w:trPr>
          <w:trHeight w:val="69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</w:tr>
      <w:tr w:rsidR="006C6C7C" w:rsidRPr="007F033A" w:rsidTr="00295D8C">
        <w:trPr>
          <w:trHeight w:val="69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77,3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72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92,8</w:t>
            </w:r>
          </w:p>
        </w:tc>
      </w:tr>
      <w:tr w:rsidR="006C6C7C" w:rsidRPr="007F033A" w:rsidTr="00295D8C">
        <w:trPr>
          <w:trHeight w:val="93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 xml:space="preserve"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 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</w:tr>
      <w:tr w:rsidR="006C6C7C" w:rsidRPr="007F033A" w:rsidTr="00295D8C">
        <w:trPr>
          <w:trHeight w:val="72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93,6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80,05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88,2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85,0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80,3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57,8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100,0</w:t>
            </w:r>
          </w:p>
        </w:tc>
      </w:tr>
      <w:tr w:rsidR="006C6C7C" w:rsidRPr="007F033A" w:rsidTr="00295D8C">
        <w:trPr>
          <w:trHeight w:val="37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оснащение доступности объектов социальной инфраструктуры для инвалидов</w:t>
            </w:r>
          </w:p>
          <w:p w:rsidR="006C6C7C" w:rsidRPr="007F033A" w:rsidRDefault="006C6C7C" w:rsidP="00295D8C">
            <w:pPr>
              <w:ind w:left="-57" w:right="-57" w:firstLine="624"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</w:tr>
      <w:tr w:rsidR="006C6C7C" w:rsidRPr="007F033A" w:rsidTr="00295D8C">
        <w:trPr>
          <w:trHeight w:val="37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</w:tr>
      <w:tr w:rsidR="006C6C7C" w:rsidRPr="007F033A" w:rsidTr="00295D8C">
        <w:trPr>
          <w:trHeight w:val="80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обеспечение 100 % граждан услугами «социального такси», имеющих право на данную услугу и обратившихся за ней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trHeight w:val="8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trHeight w:val="80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приобретение низкопольных автобусов, оборудованных специальным устройством для посадки инвалидов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Шт.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</w:tr>
      <w:tr w:rsidR="006C6C7C" w:rsidRPr="007F033A" w:rsidTr="00295D8C">
        <w:trPr>
          <w:trHeight w:val="8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Шт.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</w:tr>
      <w:tr w:rsidR="006C6C7C" w:rsidRPr="007F033A" w:rsidTr="00295D8C">
        <w:trPr>
          <w:trHeight w:val="80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доля лиц, посетивших школы здоровья от общего числа взрослого населения не менее 5% ежегодно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5,0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2,5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trHeight w:val="896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5,0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2,5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trHeight w:val="80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12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100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</w:tr>
      <w:tr w:rsidR="006C6C7C" w:rsidRPr="007F033A" w:rsidTr="00295D8C">
        <w:trPr>
          <w:trHeight w:val="8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100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</w:tr>
      <w:tr w:rsidR="006C6C7C" w:rsidRPr="007F033A" w:rsidTr="00295D8C">
        <w:trPr>
          <w:trHeight w:val="80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13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доля беременных женщин, получивших комплекс дополнительных профилактических мероприятий, не входящих в территориальную программу госгарантий оказания гражданам бесплатной медицинской помощи не менее 94% от общего числа женщин, закончивших беременность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94,0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94,0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70,0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50,0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trHeight w:val="8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94,0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94,0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70,0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50,0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trHeight w:val="80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14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2,6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2,7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6,3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</w:tr>
      <w:tr w:rsidR="006C6C7C" w:rsidRPr="007F033A" w:rsidTr="00295D8C">
        <w:trPr>
          <w:trHeight w:val="80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6,1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7,2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7,4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6,3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</w:tr>
      <w:tr w:rsidR="006C6C7C" w:rsidRPr="007F033A" w:rsidTr="00295D8C">
        <w:trPr>
          <w:trHeight w:val="145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15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33A">
              <w:t>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</w:t>
            </w:r>
            <w:r w:rsidRPr="007F033A">
              <w:tab/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75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75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16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33A">
              <w:rPr>
                <w:bCs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91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91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</w:tr>
      <w:tr w:rsidR="006C6C7C" w:rsidRPr="007F033A" w:rsidTr="00295D8C">
        <w:trPr>
          <w:trHeight w:val="349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</w:rPr>
              <w:t>Подпрограмма 1</w:t>
            </w:r>
            <w:r w:rsidRPr="007F033A">
              <w:rPr>
                <w:b/>
              </w:rPr>
              <w:t xml:space="preserve"> «Защита»</w:t>
            </w:r>
          </w:p>
        </w:tc>
      </w:tr>
      <w:tr w:rsidR="006C6C7C" w:rsidRPr="007F033A" w:rsidTr="00295D8C">
        <w:trPr>
          <w:trHeight w:val="44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1.1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доля пенсионеров, получивших меры социальной поддержки, от общего количества пенсионеров не менее 3% ежегодно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</w:tr>
      <w:tr w:rsidR="006C6C7C" w:rsidRPr="007F033A" w:rsidTr="00295D8C">
        <w:trPr>
          <w:trHeight w:val="543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3,93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3,30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3,33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3,31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3,03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5,1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4,1</w:t>
            </w:r>
          </w:p>
        </w:tc>
      </w:tr>
      <w:tr w:rsidR="006C6C7C" w:rsidRPr="007F033A" w:rsidTr="00295D8C">
        <w:trPr>
          <w:trHeight w:val="34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1.2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доля инвалидов, получивших меры социальной поддержки, от общего количества инвалидов не менее 10% ежегодно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</w:tr>
      <w:tr w:rsidR="006C6C7C" w:rsidRPr="007F033A" w:rsidTr="00295D8C">
        <w:trPr>
          <w:trHeight w:val="34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11,8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12,0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11,1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13,4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13,8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12,6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15,2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4,7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1.3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доля семей с детьми, получивших различные меры социальной поддержки, от общего количества семей с детьми не менее 10% ежегодно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19,6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20,68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16,9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18,2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14,0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10,1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17,0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1.4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  <w:r w:rsidRPr="007F033A">
              <w:t>0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20,2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20,01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14,1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17,5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24,0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10,4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1.5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 xml:space="preserve"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 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93,6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80,05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88,2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85,0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80,3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57,8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100,0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1.6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100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100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</w:tr>
      <w:tr w:rsidR="006C6C7C" w:rsidRPr="007F033A" w:rsidTr="00295D8C">
        <w:trPr>
          <w:trHeight w:val="27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</w:rPr>
              <w:t>Подпрограмма 2</w:t>
            </w:r>
            <w:r w:rsidRPr="007F033A">
              <w:t xml:space="preserve"> </w:t>
            </w:r>
            <w:r w:rsidRPr="007F033A">
              <w:rPr>
                <w:b/>
              </w:rPr>
              <w:t>«Организация работы с детьми, находящимися в социально опасном положении, в Сосновоборском городском округе»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2.1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снижение доли безнадзорных несовершеннолетних на 0,02 % ежегодно от  общего  количества детей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0,38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0,36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0,34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0,32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0,28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0,15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0,09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0,12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0,08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0,12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0,28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2.2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spacing w:before="30" w:after="30"/>
              <w:jc w:val="both"/>
              <w:rPr>
                <w:spacing w:val="2"/>
              </w:rPr>
            </w:pPr>
            <w:r>
              <w:rPr>
                <w:spacing w:val="2"/>
              </w:rPr>
              <w:t>Сохранение или у</w:t>
            </w:r>
            <w:r w:rsidRPr="007F033A">
              <w:rPr>
                <w:spacing w:val="2"/>
              </w:rPr>
              <w:t xml:space="preserve">меньшение числа родителей, лишенных родительских прав в связи с неисполнением родительских обязанностей и жестоким обращением с детьми 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12</w:t>
            </w:r>
          </w:p>
        </w:tc>
      </w:tr>
      <w:tr w:rsidR="006C6C7C" w:rsidRPr="007F033A" w:rsidTr="00295D8C">
        <w:trPr>
          <w:trHeight w:val="304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2.3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</w:tr>
      <w:tr w:rsidR="006C6C7C" w:rsidRPr="007F033A" w:rsidTr="00295D8C">
        <w:trPr>
          <w:trHeight w:val="327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77,3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72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92,8</w:t>
            </w:r>
          </w:p>
        </w:tc>
      </w:tr>
      <w:tr w:rsidR="006C6C7C" w:rsidRPr="007F033A" w:rsidTr="00295D8C">
        <w:trPr>
          <w:trHeight w:val="577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</w:p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rPr>
                <w:b/>
                <w:bCs/>
              </w:rPr>
              <w:t>Формирование доступной среды жизнедеятельности для инвалидов и других маломобильных групп населения  в Сосновоборском городском округе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3.1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оснащение доступности объектов социальной инфраструктуры для инвалидов, формирование паспортов доступности</w:t>
            </w:r>
          </w:p>
          <w:p w:rsidR="006C6C7C" w:rsidRPr="007F033A" w:rsidRDefault="006C6C7C" w:rsidP="00295D8C">
            <w:pPr>
              <w:ind w:left="-57" w:right="-57" w:firstLine="624"/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</w:t>
            </w:r>
          </w:p>
        </w:tc>
        <w:tc>
          <w:tcPr>
            <w:tcW w:w="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</w:t>
            </w:r>
          </w:p>
        </w:tc>
        <w:tc>
          <w:tcPr>
            <w:tcW w:w="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3.2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обеспечение 100 % граждан услугами «социального такси», имеющих право на данную услугу и обратившихся за ней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3.3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приобретение низкопольных автобусов, оборудованных специальным устройством для посадки инвалидов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Шт.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Шт.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</w:tr>
      <w:tr w:rsidR="006C6C7C" w:rsidRPr="007F033A" w:rsidTr="00295D8C">
        <w:trPr>
          <w:trHeight w:val="364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Подпрограмма 4</w:t>
            </w:r>
            <w:r w:rsidRPr="007F033A">
              <w:rPr>
                <w:b/>
              </w:rPr>
              <w:t xml:space="preserve"> «</w:t>
            </w:r>
            <w:r>
              <w:rPr>
                <w:b/>
              </w:rPr>
              <w:t>Здравоохранение</w:t>
            </w:r>
            <w:r w:rsidRPr="007F033A">
              <w:rPr>
                <w:b/>
              </w:rPr>
              <w:t xml:space="preserve"> </w:t>
            </w:r>
            <w:r>
              <w:rPr>
                <w:b/>
              </w:rPr>
              <w:t>Сосновоборского городского округа</w:t>
            </w:r>
            <w:r w:rsidRPr="007F033A">
              <w:rPr>
                <w:b/>
              </w:rPr>
              <w:t>»</w:t>
            </w:r>
          </w:p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4.1</w:t>
            </w:r>
          </w:p>
        </w:tc>
        <w:tc>
          <w:tcPr>
            <w:tcW w:w="1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</w:pPr>
            <w:r w:rsidRPr="007F033A">
              <w:t>снижение удельного веса сосудистых осложнений сахарного диабета у детей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jc w:val="center"/>
            </w:pPr>
            <w:r w:rsidRPr="007F033A">
              <w:t>21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jc w:val="center"/>
            </w:pPr>
            <w:r w:rsidRPr="007F033A">
              <w:t>21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jc w:val="center"/>
            </w:pPr>
            <w:r w:rsidRPr="007F033A">
              <w:t>21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jc w:val="center"/>
            </w:pPr>
            <w:r w:rsidRPr="007F033A">
              <w:t>×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jc w:val="center"/>
            </w:pPr>
            <w:r w:rsidRPr="007F033A">
              <w:t>×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jc w:val="center"/>
            </w:pPr>
            <w:r w:rsidRPr="007F033A">
              <w:t>×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jc w:val="center"/>
            </w:pPr>
            <w:r w:rsidRPr="007F033A">
              <w:t>21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jc w:val="center"/>
            </w:pPr>
            <w:r w:rsidRPr="007F033A">
              <w:t>21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jc w:val="center"/>
            </w:pPr>
            <w:r w:rsidRPr="007F033A">
              <w:t>21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jc w:val="center"/>
            </w:pPr>
            <w:r w:rsidRPr="007F033A">
              <w:t>×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jc w:val="center"/>
            </w:pPr>
            <w:r w:rsidRPr="007F033A">
              <w:t>×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jc w:val="center"/>
            </w:pPr>
            <w:r w:rsidRPr="007F033A">
              <w:t>×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r w:rsidRPr="007F033A">
              <w:t xml:space="preserve">снижение удельного веса сосудистых осложнений сахарного диабета у взрослых 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×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х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/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4.2</w:t>
            </w:r>
          </w:p>
        </w:tc>
        <w:tc>
          <w:tcPr>
            <w:tcW w:w="1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r w:rsidRPr="007F033A">
              <w:t xml:space="preserve">смертность от болезней системы кровообращения  </w:t>
            </w:r>
          </w:p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на 100 тыс.населения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590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590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х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/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на 100 тыс.населения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590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590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4.3</w:t>
            </w:r>
          </w:p>
        </w:tc>
        <w:tc>
          <w:tcPr>
            <w:tcW w:w="1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r w:rsidRPr="007F033A">
              <w:t xml:space="preserve">первичная заболеваемость артериальной гипертонической болезни  у взрослого населения 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на 100 тыс.населения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820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820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×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х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х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/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на 100 тыс.населения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820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820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4.4</w:t>
            </w:r>
          </w:p>
        </w:tc>
        <w:tc>
          <w:tcPr>
            <w:tcW w:w="1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r w:rsidRPr="007F033A">
              <w:t>перинатальная смертность (от числа родившихся живыми и мертвыми) не более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11,0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11,0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jc w:val="center"/>
            </w:pPr>
            <w:r w:rsidRPr="007F033A">
              <w:t>11,0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jc w:val="center"/>
            </w:pPr>
            <w:r w:rsidRPr="007F033A">
              <w:t>11,0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jc w:val="center"/>
            </w:pPr>
            <w:r w:rsidRPr="007F033A">
              <w:t>×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/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11,0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4.5</w:t>
            </w:r>
          </w:p>
        </w:tc>
        <w:tc>
          <w:tcPr>
            <w:tcW w:w="1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r w:rsidRPr="007F033A">
              <w:t>младенческая смертность (от числа родившихся живыми) не более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6,0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6,0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jc w:val="center"/>
            </w:pPr>
            <w:r w:rsidRPr="007F033A">
              <w:t>6,0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jc w:val="center"/>
            </w:pPr>
            <w:r w:rsidRPr="007F033A">
              <w:t>6,0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jc w:val="center"/>
            </w:pPr>
            <w:r w:rsidRPr="007F033A">
              <w:t>×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/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6,0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4.6</w:t>
            </w:r>
          </w:p>
        </w:tc>
        <w:tc>
          <w:tcPr>
            <w:tcW w:w="1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r w:rsidRPr="007F033A">
              <w:t>Травматизм в родах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F033A">
              <w:t>5,0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F033A"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jc w:val="center"/>
            </w:pPr>
            <w:r w:rsidRPr="007F033A">
              <w:t>5,0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jc w:val="center"/>
            </w:pPr>
            <w:r w:rsidRPr="007F033A">
              <w:t>5,0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jc w:val="center"/>
            </w:pPr>
            <w:r w:rsidRPr="007F033A">
              <w:t>×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/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F033A">
              <w:t>5,0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F033A"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jc w:val="center"/>
            </w:pPr>
            <w:r w:rsidRPr="007F033A">
              <w:t>5,0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jc w:val="center"/>
            </w:pPr>
            <w:r w:rsidRPr="007F033A">
              <w:t>5,0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jc w:val="center"/>
            </w:pPr>
            <w:r w:rsidRPr="007F033A">
              <w:t>×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4.7</w:t>
            </w:r>
          </w:p>
        </w:tc>
        <w:tc>
          <w:tcPr>
            <w:tcW w:w="1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r w:rsidRPr="007F033A">
              <w:t>доля беременных женщин, получивших комплекс дополнительных профилактических мероприятий, не входящих в территориальную программу госгарантий оказания гражданам бесплатной медицинской помощи не менее 94% от общего числа женщин, закончивших беременность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94,0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94,0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70,0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jc w:val="center"/>
            </w:pPr>
            <w:r w:rsidRPr="007F033A">
              <w:t>50,0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/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94,0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94,0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70,0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jc w:val="center"/>
            </w:pPr>
            <w:r w:rsidRPr="007F033A">
              <w:t>50,0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4.8</w:t>
            </w:r>
          </w:p>
        </w:tc>
        <w:tc>
          <w:tcPr>
            <w:tcW w:w="1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r w:rsidRPr="007F033A">
              <w:t>доля детей, прошедших санитарно-гигиенического обучение, в том числе по вопросам формирования здорового образа жизни, от общего числа детей, посещающих образовательные учреждения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80,0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84,0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×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/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80,0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84,0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×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4.9</w:t>
            </w:r>
          </w:p>
        </w:tc>
        <w:tc>
          <w:tcPr>
            <w:tcW w:w="108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r w:rsidRPr="007F033A">
              <w:t>доля лиц, посетивших школы здоровья от общего числа взрослого населения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2,5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jc w:val="center"/>
            </w:pPr>
            <w:r w:rsidRPr="007F033A">
              <w:t>×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/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2,5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jc w:val="center"/>
            </w:pPr>
            <w:r w:rsidRPr="007F033A">
              <w:t>×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trHeight w:val="197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</w:rPr>
              <w:t>Подпрограмма 5</w:t>
            </w:r>
            <w:r w:rsidRPr="007F033A">
              <w:t xml:space="preserve"> </w:t>
            </w:r>
            <w:r>
              <w:t>«</w:t>
            </w:r>
            <w:r w:rsidRPr="007F033A">
              <w:rPr>
                <w:b/>
              </w:rPr>
              <w:t>Развитие мер социальной поддержки отдельных категорий граждан</w:t>
            </w:r>
            <w:r>
              <w:rPr>
                <w:b/>
              </w:rPr>
              <w:t>»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5.1</w:t>
            </w:r>
          </w:p>
        </w:tc>
        <w:tc>
          <w:tcPr>
            <w:tcW w:w="10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r w:rsidRPr="007F033A">
              <w:t>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</w:t>
            </w:r>
            <w:r w:rsidRPr="007F033A">
              <w:tab/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2,6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2,7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2,7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9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/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2,6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2,7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2,7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r w:rsidRPr="007F033A">
              <w:t xml:space="preserve">Уровень удовлетворенности отдельных категорий граждан из </w:t>
            </w:r>
            <w:r w:rsidRPr="00EC0394">
              <w:t>числа инвалидов и пенсионеров качеством предоставления государственных услуг в виде мер социальной поддержки и социальных выплат</w:t>
            </w:r>
            <w:r w:rsidRPr="00EC0394">
              <w:tab/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70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75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75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85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5.2</w:t>
            </w:r>
          </w:p>
        </w:tc>
        <w:tc>
          <w:tcPr>
            <w:tcW w:w="10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/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70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75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75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85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5.3</w:t>
            </w:r>
          </w:p>
        </w:tc>
        <w:tc>
          <w:tcPr>
            <w:tcW w:w="10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r w:rsidRPr="007F033A">
              <w:rPr>
                <w:bCs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91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93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100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trHeight w:val="577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/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91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93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100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</w:tbl>
    <w:p w:rsidR="006C6C7C" w:rsidRPr="007F033A" w:rsidRDefault="006C6C7C" w:rsidP="006C6C7C"/>
    <w:p w:rsidR="006C6C7C" w:rsidRPr="00BE1B8C" w:rsidRDefault="006C6C7C" w:rsidP="006C6C7C">
      <w:pPr>
        <w:pStyle w:val="ab"/>
        <w:widowControl w:val="0"/>
        <w:autoSpaceDE w:val="0"/>
        <w:autoSpaceDN w:val="0"/>
        <w:adjustRightInd w:val="0"/>
        <w:outlineLvl w:val="1"/>
        <w:rPr>
          <w:szCs w:val="24"/>
        </w:rPr>
      </w:pPr>
      <w:r>
        <w:rPr>
          <w:b/>
          <w:szCs w:val="24"/>
          <w:u w:val="single"/>
        </w:rPr>
        <w:t xml:space="preserve">2. </w:t>
      </w:r>
      <w:r w:rsidRPr="00BE1B8C">
        <w:rPr>
          <w:b/>
          <w:szCs w:val="24"/>
          <w:u w:val="single"/>
        </w:rPr>
        <w:t xml:space="preserve">Сведения о показателях (индикаторах) муниципальной программы и их значениях с </w:t>
      </w:r>
      <w:r>
        <w:rPr>
          <w:b/>
          <w:szCs w:val="24"/>
          <w:u w:val="single"/>
        </w:rPr>
        <w:t>2023 по 2025</w:t>
      </w:r>
      <w:r w:rsidRPr="00BE1B8C">
        <w:rPr>
          <w:b/>
          <w:szCs w:val="24"/>
          <w:u w:val="single"/>
        </w:rPr>
        <w:t xml:space="preserve"> годы</w:t>
      </w:r>
    </w:p>
    <w:p w:rsidR="006C6C7C" w:rsidRDefault="006C6C7C" w:rsidP="006C6C7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7"/>
        <w:gridCol w:w="224"/>
        <w:gridCol w:w="3735"/>
        <w:gridCol w:w="224"/>
        <w:gridCol w:w="1996"/>
        <w:gridCol w:w="1522"/>
        <w:gridCol w:w="12"/>
        <w:gridCol w:w="2190"/>
        <w:gridCol w:w="12"/>
        <w:gridCol w:w="1981"/>
        <w:gridCol w:w="1987"/>
        <w:gridCol w:w="9"/>
        <w:gridCol w:w="79"/>
      </w:tblGrid>
      <w:tr w:rsidR="006C6C7C" w:rsidRPr="0030492B" w:rsidTr="00295D8C">
        <w:trPr>
          <w:trHeight w:val="249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0492B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0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0492B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Показатель (индикатор) </w:t>
            </w:r>
          </w:p>
          <w:p w:rsidR="006C6C7C" w:rsidRPr="0030492B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(наименование)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0492B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Ед. измерения</w:t>
            </w:r>
          </w:p>
        </w:tc>
        <w:tc>
          <w:tcPr>
            <w:tcW w:w="21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0492B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Значения показателей (индикаторов) </w:t>
            </w:r>
            <w:hyperlink w:anchor="Par123" w:history="1">
              <w:r w:rsidRPr="0030492B">
                <w:rPr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</w:tr>
      <w:tr w:rsidR="006C6C7C" w:rsidRPr="0030492B" w:rsidTr="00295D8C">
        <w:trPr>
          <w:trHeight w:val="1036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0492B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0492B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0492B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0492B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0492B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0492B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 год</w:t>
            </w:r>
          </w:p>
        </w:tc>
      </w:tr>
      <w:tr w:rsidR="006C6C7C" w:rsidRPr="0030492B" w:rsidTr="00295D8C">
        <w:trPr>
          <w:trHeight w:val="2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0492B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0492B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0492B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0492B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0492B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0492B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0492B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6C6C7C" w:rsidRPr="0030492B" w:rsidTr="00295D8C">
        <w:trPr>
          <w:trHeight w:val="2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0492B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4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0492B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</w:tr>
      <w:tr w:rsidR="006C6C7C" w:rsidRPr="0030492B" w:rsidTr="00295D8C">
        <w:trPr>
          <w:gridAfter w:val="1"/>
          <w:wAfter w:w="27" w:type="pct"/>
          <w:trHeight w:val="279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0492B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доля пенсионеров, получивших меры социальной поддержки, от общего количества пенсионеров не менее 3%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</w:tr>
      <w:tr w:rsidR="006C6C7C" w:rsidRPr="0030492B" w:rsidTr="00295D8C">
        <w:trPr>
          <w:gridAfter w:val="1"/>
          <w:wAfter w:w="27" w:type="pct"/>
          <w:trHeight w:val="343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0492B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C6C7C" w:rsidRPr="0030492B" w:rsidTr="00295D8C">
        <w:trPr>
          <w:gridAfter w:val="1"/>
          <w:wAfter w:w="27" w:type="pct"/>
          <w:trHeight w:val="345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30492B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доля инвалидов, получивших меры социальной поддержки, от общего количества инвалидов не менее 10%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</w:tr>
      <w:tr w:rsidR="006C6C7C" w:rsidRPr="0030492B" w:rsidTr="00295D8C">
        <w:trPr>
          <w:gridAfter w:val="1"/>
          <w:wAfter w:w="27" w:type="pct"/>
          <w:trHeight w:val="345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0492B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C6C7C" w:rsidRPr="0030492B" w:rsidTr="00295D8C">
        <w:trPr>
          <w:gridAfter w:val="1"/>
          <w:wAfter w:w="27" w:type="pct"/>
          <w:trHeight w:val="345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30492B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доля семей с детьми, получивших различные меры социальной поддержки, от общего количества семей с детьми не менее 10%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</w:tr>
      <w:tr w:rsidR="006C6C7C" w:rsidRPr="0030492B" w:rsidTr="00295D8C">
        <w:trPr>
          <w:gridAfter w:val="1"/>
          <w:wAfter w:w="27" w:type="pct"/>
          <w:trHeight w:val="345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C6C7C" w:rsidRPr="007F033A" w:rsidTr="00295D8C">
        <w:trPr>
          <w:gridAfter w:val="1"/>
          <w:wAfter w:w="27" w:type="pct"/>
          <w:trHeight w:val="472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</w:tr>
      <w:tr w:rsidR="006C6C7C" w:rsidRPr="007F033A" w:rsidTr="00295D8C">
        <w:trPr>
          <w:gridAfter w:val="1"/>
          <w:wAfter w:w="27" w:type="pct"/>
          <w:trHeight w:val="57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C6C7C" w:rsidRPr="007F033A" w:rsidTr="00295D8C">
        <w:trPr>
          <w:gridAfter w:val="1"/>
          <w:wAfter w:w="27" w:type="pct"/>
          <w:trHeight w:val="375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снижение доли безнадзорных несовершеннолетних на 0,02 % ежегодно от  общего  количества детей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0,26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</w:t>
            </w:r>
            <w:r>
              <w:t>6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</w:t>
            </w:r>
            <w:r>
              <w:t>6</w:t>
            </w:r>
          </w:p>
        </w:tc>
      </w:tr>
      <w:tr w:rsidR="006C6C7C" w:rsidRPr="007F033A" w:rsidTr="00295D8C">
        <w:trPr>
          <w:gridAfter w:val="1"/>
          <w:wAfter w:w="27" w:type="pct"/>
          <w:trHeight w:val="375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C6C7C" w:rsidRPr="007F033A" w:rsidTr="00295D8C">
        <w:trPr>
          <w:gridAfter w:val="1"/>
          <w:wAfter w:w="27" w:type="pct"/>
          <w:trHeight w:val="598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</w:tr>
      <w:tr w:rsidR="006C6C7C" w:rsidRPr="007F033A" w:rsidTr="00295D8C">
        <w:trPr>
          <w:gridAfter w:val="1"/>
          <w:wAfter w:w="27" w:type="pct"/>
          <w:trHeight w:val="69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C6C7C" w:rsidRPr="007F033A" w:rsidTr="00295D8C">
        <w:trPr>
          <w:gridAfter w:val="1"/>
          <w:wAfter w:w="27" w:type="pct"/>
          <w:trHeight w:val="779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 xml:space="preserve"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</w:tr>
      <w:tr w:rsidR="006C6C7C" w:rsidRPr="007F033A" w:rsidTr="00295D8C">
        <w:trPr>
          <w:gridAfter w:val="1"/>
          <w:wAfter w:w="27" w:type="pct"/>
          <w:trHeight w:val="72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C6C7C" w:rsidRPr="007F033A" w:rsidTr="00295D8C">
        <w:trPr>
          <w:gridAfter w:val="1"/>
          <w:wAfter w:w="27" w:type="pct"/>
          <w:trHeight w:val="375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оснащение доступности объектов социальной инфраструктуры для инвалидов</w:t>
            </w:r>
          </w:p>
          <w:p w:rsidR="006C6C7C" w:rsidRPr="007F033A" w:rsidRDefault="006C6C7C" w:rsidP="00295D8C">
            <w:pPr>
              <w:ind w:left="-57" w:right="-57" w:firstLine="624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</w:tr>
      <w:tr w:rsidR="006C6C7C" w:rsidRPr="007F033A" w:rsidTr="00295D8C">
        <w:trPr>
          <w:gridAfter w:val="1"/>
          <w:wAfter w:w="27" w:type="pct"/>
          <w:trHeight w:val="375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C6C7C" w:rsidRPr="007F033A" w:rsidTr="00295D8C">
        <w:trPr>
          <w:gridAfter w:val="1"/>
          <w:wAfter w:w="27" w:type="pct"/>
          <w:trHeight w:val="427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обеспечение 100 % граждан услугами «социального такси», имеющих право на данную услугу и обратившихся за ней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gridAfter w:val="1"/>
          <w:wAfter w:w="27" w:type="pct"/>
          <w:trHeight w:val="52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gridAfter w:val="1"/>
          <w:wAfter w:w="27" w:type="pct"/>
          <w:trHeight w:val="803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приобретение низкопольных автобусов, оборудованных специальным устройством для посадки инвалидов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Шт.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</w:tr>
      <w:tr w:rsidR="006C6C7C" w:rsidRPr="007F033A" w:rsidTr="00295D8C">
        <w:trPr>
          <w:gridAfter w:val="1"/>
          <w:wAfter w:w="27" w:type="pct"/>
          <w:trHeight w:val="53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Шт.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</w:tr>
      <w:tr w:rsidR="006C6C7C" w:rsidRPr="007F033A" w:rsidTr="00295D8C">
        <w:trPr>
          <w:gridAfter w:val="1"/>
          <w:wAfter w:w="27" w:type="pct"/>
          <w:trHeight w:val="42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доля лиц, посетивших школы здоровья от общего числа взрослого населения не менее 5%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gridAfter w:val="1"/>
          <w:wAfter w:w="27" w:type="pct"/>
          <w:trHeight w:val="4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gridAfter w:val="1"/>
          <w:wAfter w:w="27" w:type="pct"/>
          <w:trHeight w:val="803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12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</w:tr>
      <w:tr w:rsidR="006C6C7C" w:rsidRPr="007F033A" w:rsidTr="00295D8C">
        <w:trPr>
          <w:gridAfter w:val="1"/>
          <w:wAfter w:w="27" w:type="pct"/>
          <w:trHeight w:val="80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</w:tr>
      <w:tr w:rsidR="006C6C7C" w:rsidRPr="007F033A" w:rsidTr="00295D8C">
        <w:trPr>
          <w:gridAfter w:val="1"/>
          <w:wAfter w:w="27" w:type="pct"/>
          <w:trHeight w:val="803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13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доля беременных женщин, получивших комплекс дополнительных профилактических мероприятий, не входящих в территориальную программу госгарантий оказания гражданам бесплатной медицинской помощи не менее 94% от общего числа женщин, закончивших беременность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gridAfter w:val="1"/>
          <w:wAfter w:w="27" w:type="pct"/>
          <w:trHeight w:val="80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gridAfter w:val="1"/>
          <w:wAfter w:w="27" w:type="pct"/>
          <w:trHeight w:val="803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14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</w:tr>
      <w:tr w:rsidR="006C6C7C" w:rsidRPr="007F033A" w:rsidTr="00295D8C">
        <w:trPr>
          <w:gridAfter w:val="1"/>
          <w:wAfter w:w="27" w:type="pct"/>
          <w:trHeight w:val="802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</w:tr>
      <w:tr w:rsidR="006C6C7C" w:rsidRPr="007F033A" w:rsidTr="00295D8C">
        <w:trPr>
          <w:gridAfter w:val="1"/>
          <w:wAfter w:w="27" w:type="pct"/>
          <w:trHeight w:val="594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15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33A">
              <w:t>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</w:t>
            </w:r>
            <w:r w:rsidRPr="007F033A">
              <w:tab/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</w:tr>
      <w:tr w:rsidR="006C6C7C" w:rsidRPr="007F033A" w:rsidTr="00295D8C">
        <w:trPr>
          <w:gridAfter w:val="1"/>
          <w:wAfter w:w="27" w:type="pct"/>
          <w:trHeight w:val="57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</w:tr>
      <w:tr w:rsidR="006C6C7C" w:rsidRPr="007F033A" w:rsidTr="00295D8C">
        <w:trPr>
          <w:gridAfter w:val="1"/>
          <w:wAfter w:w="27" w:type="pct"/>
          <w:trHeight w:val="577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16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33A">
              <w:rPr>
                <w:bCs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</w:tr>
      <w:tr w:rsidR="006C6C7C" w:rsidRPr="007F033A" w:rsidTr="00295D8C">
        <w:trPr>
          <w:gridAfter w:val="1"/>
          <w:wAfter w:w="27" w:type="pct"/>
          <w:trHeight w:val="57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</w:tr>
      <w:tr w:rsidR="006C6C7C" w:rsidRPr="007F033A" w:rsidTr="00295D8C">
        <w:trPr>
          <w:gridAfter w:val="1"/>
          <w:wAfter w:w="27" w:type="pct"/>
          <w:trHeight w:val="369"/>
        </w:trPr>
        <w:tc>
          <w:tcPr>
            <w:tcW w:w="49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Процессная часть</w:t>
            </w:r>
          </w:p>
        </w:tc>
      </w:tr>
      <w:tr w:rsidR="006C6C7C" w:rsidRPr="007F033A" w:rsidTr="00295D8C">
        <w:trPr>
          <w:gridAfter w:val="1"/>
          <w:wAfter w:w="27" w:type="pct"/>
          <w:trHeight w:val="349"/>
        </w:trPr>
        <w:tc>
          <w:tcPr>
            <w:tcW w:w="49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rPr>
                <w:b/>
              </w:rPr>
              <w:t>Комплекс процессных мероприятий «Защита»</w:t>
            </w:r>
          </w:p>
        </w:tc>
      </w:tr>
      <w:tr w:rsidR="006C6C7C" w:rsidRPr="007F033A" w:rsidTr="00295D8C">
        <w:trPr>
          <w:gridAfter w:val="1"/>
          <w:wAfter w:w="27" w:type="pct"/>
          <w:trHeight w:val="448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1.1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доля пенсионеров, получивших меры социальной поддержки, от общего количества пенсионеров не менее 3%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</w:tr>
      <w:tr w:rsidR="006C6C7C" w:rsidRPr="007F033A" w:rsidTr="00295D8C">
        <w:trPr>
          <w:gridAfter w:val="1"/>
          <w:wAfter w:w="27" w:type="pct"/>
          <w:trHeight w:val="466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C6C7C" w:rsidRPr="007F033A" w:rsidTr="00295D8C">
        <w:trPr>
          <w:gridAfter w:val="1"/>
          <w:wAfter w:w="27" w:type="pct"/>
          <w:trHeight w:val="345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1.2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доля инвалидов, получивших меры социальной поддержки, от общего количества инвалидов не менее 10%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</w:tr>
      <w:tr w:rsidR="006C6C7C" w:rsidRPr="007F033A" w:rsidTr="00295D8C">
        <w:trPr>
          <w:gridAfter w:val="1"/>
          <w:wAfter w:w="27" w:type="pct"/>
          <w:trHeight w:val="345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C6C7C" w:rsidRPr="007F033A" w:rsidTr="00295D8C">
        <w:trPr>
          <w:gridAfter w:val="1"/>
          <w:wAfter w:w="27" w:type="pct"/>
          <w:trHeight w:val="395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1.3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доля семей с детьми, получивших различные меры социальной поддержки, от общего количества семей с детьми не менее 10%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</w:tr>
      <w:tr w:rsidR="006C6C7C" w:rsidRPr="007F033A" w:rsidTr="00295D8C">
        <w:trPr>
          <w:gridAfter w:val="1"/>
          <w:wAfter w:w="27" w:type="pct"/>
          <w:trHeight w:val="361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C6C7C" w:rsidRPr="007F033A" w:rsidTr="00295D8C">
        <w:trPr>
          <w:gridAfter w:val="1"/>
          <w:wAfter w:w="27" w:type="pct"/>
          <w:trHeight w:val="327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1.4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</w:tr>
      <w:tr w:rsidR="006C6C7C" w:rsidRPr="007F033A" w:rsidTr="00295D8C">
        <w:trPr>
          <w:gridAfter w:val="1"/>
          <w:wAfter w:w="27" w:type="pct"/>
          <w:trHeight w:val="57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C6C7C" w:rsidRPr="007F033A" w:rsidTr="00295D8C">
        <w:trPr>
          <w:gridAfter w:val="1"/>
          <w:wAfter w:w="27" w:type="pct"/>
          <w:trHeight w:val="577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1.5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 xml:space="preserve"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</w:tr>
      <w:tr w:rsidR="006C6C7C" w:rsidRPr="007F033A" w:rsidTr="00295D8C">
        <w:trPr>
          <w:gridAfter w:val="1"/>
          <w:wAfter w:w="27" w:type="pct"/>
          <w:trHeight w:val="57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C6C7C" w:rsidRPr="007F033A" w:rsidTr="00295D8C">
        <w:trPr>
          <w:gridAfter w:val="1"/>
          <w:wAfter w:w="27" w:type="pct"/>
          <w:trHeight w:val="577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1.6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</w:tr>
      <w:tr w:rsidR="006C6C7C" w:rsidRPr="007F033A" w:rsidTr="00295D8C">
        <w:trPr>
          <w:gridAfter w:val="1"/>
          <w:wAfter w:w="27" w:type="pct"/>
          <w:trHeight w:val="57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</w:tr>
      <w:tr w:rsidR="006C6C7C" w:rsidRPr="007F033A" w:rsidTr="00295D8C">
        <w:trPr>
          <w:gridAfter w:val="1"/>
          <w:wAfter w:w="27" w:type="pct"/>
          <w:trHeight w:val="577"/>
        </w:trPr>
        <w:tc>
          <w:tcPr>
            <w:tcW w:w="49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rPr>
                <w:b/>
              </w:rPr>
              <w:t>Комплекс процессных мероприятий</w:t>
            </w:r>
            <w:r w:rsidRPr="007F033A">
              <w:t xml:space="preserve"> </w:t>
            </w:r>
            <w:r w:rsidRPr="007F033A">
              <w:rPr>
                <w:b/>
              </w:rPr>
              <w:t>«Организация работы с детьми, находящимися в социально опасном положении, в Сосновоборском городском округе»</w:t>
            </w:r>
          </w:p>
        </w:tc>
      </w:tr>
      <w:tr w:rsidR="006C6C7C" w:rsidRPr="007F033A" w:rsidTr="00295D8C">
        <w:trPr>
          <w:gridAfter w:val="1"/>
          <w:wAfter w:w="27" w:type="pct"/>
          <w:trHeight w:val="407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2.1</w:t>
            </w:r>
          </w:p>
        </w:tc>
        <w:tc>
          <w:tcPr>
            <w:tcW w:w="1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снижение доли безнадзорных несовершеннолетних на 0,02 % ежегодно от  общего  количества детей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0,26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</w:t>
            </w:r>
            <w:r>
              <w:t>6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</w:t>
            </w:r>
            <w:r>
              <w:t>6</w:t>
            </w:r>
          </w:p>
        </w:tc>
      </w:tr>
      <w:tr w:rsidR="006C6C7C" w:rsidRPr="007F033A" w:rsidTr="00295D8C">
        <w:trPr>
          <w:gridAfter w:val="1"/>
          <w:wAfter w:w="27" w:type="pct"/>
          <w:trHeight w:val="439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C6C7C" w:rsidRPr="007F033A" w:rsidTr="00295D8C">
        <w:trPr>
          <w:gridAfter w:val="1"/>
          <w:wAfter w:w="27" w:type="pct"/>
          <w:trHeight w:val="577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2.2</w:t>
            </w:r>
          </w:p>
        </w:tc>
        <w:tc>
          <w:tcPr>
            <w:tcW w:w="1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Уменьшение числа родителей, лишенных родительских прав в связи с неисполнением родительских обязанностей и жестоким обращением с детьми на 6%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C6C7C" w:rsidRPr="007F033A" w:rsidTr="00295D8C">
        <w:trPr>
          <w:gridAfter w:val="1"/>
          <w:wAfter w:w="27" w:type="pct"/>
          <w:trHeight w:val="577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C6C7C" w:rsidRPr="007F033A" w:rsidTr="00295D8C">
        <w:trPr>
          <w:gridAfter w:val="1"/>
          <w:wAfter w:w="27" w:type="pct"/>
          <w:trHeight w:val="1075"/>
        </w:trPr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2.3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</w:tr>
      <w:tr w:rsidR="006C6C7C" w:rsidRPr="007F033A" w:rsidTr="00295D8C">
        <w:trPr>
          <w:gridAfter w:val="1"/>
          <w:wAfter w:w="27" w:type="pct"/>
          <w:trHeight w:val="249"/>
        </w:trPr>
        <w:tc>
          <w:tcPr>
            <w:tcW w:w="3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C6C7C" w:rsidRPr="007F033A" w:rsidTr="00295D8C">
        <w:trPr>
          <w:gridAfter w:val="1"/>
          <w:wAfter w:w="27" w:type="pct"/>
          <w:trHeight w:val="577"/>
        </w:trPr>
        <w:tc>
          <w:tcPr>
            <w:tcW w:w="49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 процессных мероприятий </w:t>
            </w:r>
          </w:p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  <w:bCs/>
              </w:rPr>
              <w:t>«</w:t>
            </w:r>
            <w:r w:rsidRPr="007F033A">
              <w:rPr>
                <w:b/>
                <w:bCs/>
              </w:rPr>
              <w:t>Формирование доступной среды жизнедеятельности для инвалидов и других маломобильных групп населения  в Сосновоборском городском округе</w:t>
            </w:r>
            <w:r>
              <w:rPr>
                <w:b/>
                <w:bCs/>
              </w:rPr>
              <w:t>»</w:t>
            </w:r>
          </w:p>
        </w:tc>
      </w:tr>
      <w:tr w:rsidR="006C6C7C" w:rsidRPr="007F033A" w:rsidTr="00295D8C">
        <w:trPr>
          <w:gridAfter w:val="1"/>
          <w:wAfter w:w="27" w:type="pct"/>
          <w:trHeight w:val="357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3.1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6D4F9B" w:rsidRDefault="006C6C7C" w:rsidP="00295D8C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оснащение доступности объектов социальной инфраструктуры для инвалидов, формирование паспортов доступности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</w:tr>
      <w:tr w:rsidR="006C6C7C" w:rsidRPr="007F033A" w:rsidTr="00295D8C">
        <w:trPr>
          <w:gridAfter w:val="1"/>
          <w:wAfter w:w="27" w:type="pct"/>
          <w:trHeight w:val="351"/>
        </w:trPr>
        <w:tc>
          <w:tcPr>
            <w:tcW w:w="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C6C7C" w:rsidRPr="007F033A" w:rsidTr="00295D8C">
        <w:trPr>
          <w:gridAfter w:val="1"/>
          <w:wAfter w:w="27" w:type="pct"/>
          <w:trHeight w:val="337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3.2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обеспечение 100 % граждан услугами «социального такси», имеющих право на данную услугу и обратившихся за ней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gridAfter w:val="1"/>
          <w:wAfter w:w="27" w:type="pct"/>
          <w:trHeight w:val="249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gridAfter w:val="1"/>
          <w:wAfter w:w="27" w:type="pct"/>
          <w:trHeight w:val="459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3.3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приобретение низкопольных автобусов, оборудованных специальным устройством для посадки инвалидов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Шт.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</w:tr>
      <w:tr w:rsidR="006C6C7C" w:rsidRPr="007F033A" w:rsidTr="00295D8C">
        <w:trPr>
          <w:gridAfter w:val="1"/>
          <w:wAfter w:w="27" w:type="pct"/>
          <w:trHeight w:val="243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Шт.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</w:tr>
      <w:tr w:rsidR="006C6C7C" w:rsidRPr="007F033A" w:rsidTr="00295D8C">
        <w:trPr>
          <w:gridAfter w:val="1"/>
          <w:wAfter w:w="27" w:type="pct"/>
          <w:trHeight w:val="169"/>
        </w:trPr>
        <w:tc>
          <w:tcPr>
            <w:tcW w:w="49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033A">
              <w:rPr>
                <w:b/>
              </w:rPr>
              <w:t>Комплекс процессных мероприятий «Укрепление общественного здоровья в  Сосновоборском городском округе»</w:t>
            </w:r>
          </w:p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C6C7C" w:rsidRPr="007F033A" w:rsidTr="00295D8C">
        <w:trPr>
          <w:gridAfter w:val="1"/>
          <w:wAfter w:w="27" w:type="pct"/>
          <w:trHeight w:val="364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4.1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</w:pPr>
            <w:r w:rsidRPr="007F033A">
              <w:t>снижение удельного веса сосудистых осложнений сахарного диабета у детей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gridAfter w:val="1"/>
          <w:wAfter w:w="27" w:type="pct"/>
          <w:trHeight w:val="376"/>
        </w:trPr>
        <w:tc>
          <w:tcPr>
            <w:tcW w:w="3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gridAfter w:val="1"/>
          <w:wAfter w:w="27" w:type="pct"/>
          <w:trHeight w:val="485"/>
        </w:trPr>
        <w:tc>
          <w:tcPr>
            <w:tcW w:w="3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r w:rsidRPr="007F033A">
              <w:t xml:space="preserve">снижение удельного веса сосудистых осложнений сахарного диабета у взрослых 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gridAfter w:val="1"/>
          <w:wAfter w:w="27" w:type="pct"/>
          <w:trHeight w:val="411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/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gridAfter w:val="1"/>
          <w:wAfter w:w="27" w:type="pct"/>
          <w:trHeight w:val="577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4.2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r w:rsidRPr="007F033A">
              <w:t xml:space="preserve">смертность от болезней системы кровообращения  </w:t>
            </w:r>
          </w:p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на 100 тыс.населения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gridAfter w:val="1"/>
          <w:wAfter w:w="27" w:type="pct"/>
          <w:trHeight w:val="519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/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на 100 тыс.населения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gridAfter w:val="1"/>
          <w:wAfter w:w="27" w:type="pct"/>
          <w:trHeight w:val="577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4.3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r w:rsidRPr="007F033A">
              <w:t xml:space="preserve">первичная заболеваемость артериальной гипертонической болезни  у взрослого населения 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на 100 тыс.населения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gridAfter w:val="1"/>
          <w:wAfter w:w="27" w:type="pct"/>
          <w:trHeight w:val="358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/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на 100 тыс.населения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gridAfter w:val="1"/>
          <w:wAfter w:w="27" w:type="pct"/>
          <w:trHeight w:val="411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4.4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r w:rsidRPr="007F033A">
              <w:t>перинатальная смертность (от числа родившихся живыми и мертвыми) не более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gridAfter w:val="1"/>
          <w:wAfter w:w="27" w:type="pct"/>
          <w:trHeight w:val="337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/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gridAfter w:val="1"/>
          <w:wAfter w:w="27" w:type="pct"/>
          <w:trHeight w:val="364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4.5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r w:rsidRPr="007F033A">
              <w:t>младенческая смертность (от числа родившихся живыми) не более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gridAfter w:val="1"/>
          <w:wAfter w:w="27" w:type="pct"/>
          <w:trHeight w:val="291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/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gridAfter w:val="1"/>
          <w:wAfter w:w="27" w:type="pct"/>
          <w:trHeight w:val="358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4.6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r w:rsidRPr="007F033A">
              <w:t>Травматизм в родах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gridAfter w:val="1"/>
          <w:wAfter w:w="27" w:type="pct"/>
          <w:trHeight w:val="283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/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gridAfter w:val="1"/>
          <w:wAfter w:w="27" w:type="pct"/>
          <w:trHeight w:val="577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4.7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r w:rsidRPr="007F033A">
              <w:t>доля беременных женщин, получивших комплекс дополнительных профилактических мероприятий, не входящих в территориальную программу госгарантий оказания гражданам бесплатной медицинской помощи не менее 94% от общего числа женщин, закончивших беременность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gridAfter w:val="1"/>
          <w:wAfter w:w="27" w:type="pct"/>
          <w:trHeight w:val="577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/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gridAfter w:val="1"/>
          <w:wAfter w:w="27" w:type="pct"/>
          <w:trHeight w:val="577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4.8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r w:rsidRPr="007F033A">
              <w:t>доля детей, прошедших санитарно-гигиенического обучение, в том числе по вопросам формирования здорового образа жизни, от общего числа детей, посещающих образовательные учреждения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gridAfter w:val="1"/>
          <w:wAfter w:w="27" w:type="pct"/>
          <w:trHeight w:val="577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/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gridAfter w:val="1"/>
          <w:wAfter w:w="27" w:type="pct"/>
          <w:trHeight w:val="342"/>
        </w:trPr>
        <w:tc>
          <w:tcPr>
            <w:tcW w:w="33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4.9</w:t>
            </w:r>
          </w:p>
        </w:tc>
        <w:tc>
          <w:tcPr>
            <w:tcW w:w="1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r w:rsidRPr="007F033A">
              <w:t>доля лиц, посетивших школы здоровья от общего числа взрослого населения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gridAfter w:val="1"/>
          <w:wAfter w:w="27" w:type="pct"/>
          <w:trHeight w:val="355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/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gridAfter w:val="2"/>
          <w:wAfter w:w="30" w:type="pct"/>
          <w:trHeight w:val="199"/>
        </w:trPr>
        <w:tc>
          <w:tcPr>
            <w:tcW w:w="49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rPr>
                <w:b/>
              </w:rPr>
              <w:t>Комплекс процессных мероприятий</w:t>
            </w:r>
            <w:r w:rsidRPr="007F033A">
              <w:t xml:space="preserve"> </w:t>
            </w:r>
            <w:r>
              <w:t>«</w:t>
            </w:r>
            <w:r w:rsidRPr="007F033A">
              <w:rPr>
                <w:b/>
              </w:rPr>
              <w:t>Развитие мер социальной поддержки отдельных категорий граждан</w:t>
            </w:r>
            <w:r>
              <w:rPr>
                <w:b/>
              </w:rPr>
              <w:t>»</w:t>
            </w:r>
          </w:p>
        </w:tc>
      </w:tr>
      <w:tr w:rsidR="006C6C7C" w:rsidRPr="007F033A" w:rsidTr="00295D8C">
        <w:trPr>
          <w:gridAfter w:val="2"/>
          <w:wAfter w:w="30" w:type="pct"/>
          <w:trHeight w:val="577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5.1</w:t>
            </w:r>
          </w:p>
        </w:tc>
        <w:tc>
          <w:tcPr>
            <w:tcW w:w="1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r w:rsidRPr="007F033A">
              <w:t>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</w:t>
            </w:r>
            <w:r w:rsidRPr="007F033A">
              <w:tab/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gridAfter w:val="2"/>
          <w:wAfter w:w="30" w:type="pct"/>
          <w:trHeight w:val="577"/>
        </w:trPr>
        <w:tc>
          <w:tcPr>
            <w:tcW w:w="3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/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gridAfter w:val="2"/>
          <w:wAfter w:w="30" w:type="pct"/>
          <w:trHeight w:val="495"/>
        </w:trPr>
        <w:tc>
          <w:tcPr>
            <w:tcW w:w="3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r w:rsidRPr="007F033A">
              <w:t>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</w:t>
            </w:r>
            <w:r w:rsidRPr="007F033A">
              <w:tab/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gridAfter w:val="2"/>
          <w:wAfter w:w="30" w:type="pct"/>
          <w:trHeight w:val="577"/>
        </w:trPr>
        <w:tc>
          <w:tcPr>
            <w:tcW w:w="3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5.2</w:t>
            </w:r>
          </w:p>
        </w:tc>
        <w:tc>
          <w:tcPr>
            <w:tcW w:w="1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/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gridAfter w:val="2"/>
          <w:wAfter w:w="30" w:type="pct"/>
          <w:trHeight w:val="577"/>
        </w:trPr>
        <w:tc>
          <w:tcPr>
            <w:tcW w:w="3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5.3</w:t>
            </w:r>
          </w:p>
        </w:tc>
        <w:tc>
          <w:tcPr>
            <w:tcW w:w="1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r w:rsidRPr="007F033A">
              <w:rPr>
                <w:bCs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6C6C7C" w:rsidRPr="007F033A" w:rsidTr="00295D8C">
        <w:trPr>
          <w:gridAfter w:val="2"/>
          <w:wAfter w:w="30" w:type="pct"/>
          <w:trHeight w:val="577"/>
        </w:trPr>
        <w:tc>
          <w:tcPr>
            <w:tcW w:w="3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/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F033A" w:rsidRDefault="006C6C7C" w:rsidP="00295D8C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</w:tbl>
    <w:p w:rsidR="006C6C7C" w:rsidRPr="00A70E06" w:rsidRDefault="006C6C7C" w:rsidP="006C6C7C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  <w:t>Приложение 3</w:t>
      </w:r>
      <w:r w:rsidRPr="00A70E06">
        <w:rPr>
          <w:sz w:val="24"/>
          <w:szCs w:val="24"/>
        </w:rPr>
        <w:t xml:space="preserve"> </w:t>
      </w:r>
    </w:p>
    <w:p w:rsidR="006C6C7C" w:rsidRPr="00450A1C" w:rsidRDefault="006C6C7C" w:rsidP="006C6C7C">
      <w:pPr>
        <w:ind w:left="5040"/>
        <w:jc w:val="right"/>
      </w:pPr>
    </w:p>
    <w:p w:rsidR="006C6C7C" w:rsidRPr="00540B6D" w:rsidRDefault="006C6C7C" w:rsidP="006C6C7C">
      <w:pPr>
        <w:pStyle w:val="ConsPlusNormal"/>
        <w:contextualSpacing/>
        <w:jc w:val="center"/>
        <w:rPr>
          <w:rFonts w:ascii="Times New Roman" w:hAnsi="Times New Roman" w:cs="Times New Roman"/>
          <w:b/>
        </w:rPr>
      </w:pPr>
      <w:r w:rsidRPr="00540B6D">
        <w:rPr>
          <w:rFonts w:ascii="Times New Roman" w:hAnsi="Times New Roman" w:cs="Times New Roman"/>
          <w:b/>
        </w:rPr>
        <w:t>План</w:t>
      </w:r>
      <w:r>
        <w:rPr>
          <w:rFonts w:ascii="Times New Roman" w:hAnsi="Times New Roman" w:cs="Times New Roman"/>
          <w:b/>
        </w:rPr>
        <w:t xml:space="preserve"> реализации </w:t>
      </w:r>
    </w:p>
    <w:p w:rsidR="006C6C7C" w:rsidRPr="00341839" w:rsidRDefault="006C6C7C" w:rsidP="006C6C7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41839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6C6C7C" w:rsidRPr="00341839" w:rsidRDefault="006C6C7C" w:rsidP="006C6C7C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341839">
        <w:rPr>
          <w:b/>
          <w:i/>
          <w:sz w:val="24"/>
          <w:szCs w:val="24"/>
        </w:rPr>
        <w:t>Медико-социальная поддержка отдельных категорий граждан в Сосновоборском городском округе на 2014-2025 годы</w:t>
      </w:r>
    </w:p>
    <w:p w:rsidR="006C6C7C" w:rsidRPr="00776B11" w:rsidRDefault="006C6C7C" w:rsidP="006C6C7C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1"/>
        <w:gridCol w:w="1713"/>
        <w:gridCol w:w="1596"/>
        <w:gridCol w:w="1866"/>
        <w:gridCol w:w="1593"/>
        <w:gridCol w:w="1625"/>
        <w:gridCol w:w="73"/>
        <w:gridCol w:w="1860"/>
        <w:gridCol w:w="1217"/>
      </w:tblGrid>
      <w:tr w:rsidR="006C6C7C" w:rsidRPr="001D10FF" w:rsidTr="00295D8C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28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Оценка расходов (тыс. руб., в ценах соответствующих лет)</w:t>
            </w:r>
          </w:p>
        </w:tc>
      </w:tr>
      <w:tr w:rsidR="006C6C7C" w:rsidRPr="001D10FF" w:rsidTr="00295D8C">
        <w:trPr>
          <w:trHeight w:val="104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6C6C7C" w:rsidRPr="001D10FF" w:rsidTr="00295D8C">
        <w:trPr>
          <w:trHeight w:val="23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FC3C43">
              <w:rPr>
                <w:rFonts w:ascii="Times New Roman" w:hAnsi="Times New Roman" w:cs="Times New Roman"/>
              </w:rPr>
              <w:t>8</w:t>
            </w:r>
          </w:p>
        </w:tc>
      </w:tr>
      <w:tr w:rsidR="006C6C7C" w:rsidRPr="001D10FF" w:rsidTr="00295D8C">
        <w:trPr>
          <w:trHeight w:val="23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7A5">
              <w:rPr>
                <w:rFonts w:ascii="Times New Roman" w:hAnsi="Times New Roman" w:cs="Times New Roman"/>
                <w:b/>
                <w:u w:val="single"/>
              </w:rPr>
              <w:t>«Медико – социальная поддержка отдельных категорий граждан в Сосновоборском городском округе на 2014-2025 годы»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717CE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A87C8E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287007,163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641FB8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64972,692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641FB8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195746,498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641FB8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26287,973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6C6C7C" w:rsidRPr="001D10FF" w:rsidTr="00295D8C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717CE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A87C8E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333198,92047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641FB8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84313,030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641FB8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228190,213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641FB8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20695,67747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6C6C7C" w:rsidRPr="001D10FF" w:rsidTr="00295D8C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717CE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A87C8E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64492,35435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641FB8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115,77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641FB8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47748,60232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641FB8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16627,98203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6C6C7C" w:rsidRPr="001D10FF" w:rsidTr="00295D8C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717CE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A87C8E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69082,68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641FB8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641FB8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53845,32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641FB8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15237,36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6C6C7C" w:rsidRPr="001D10FF" w:rsidTr="00295D8C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717CE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A87C8E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43669,29658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641FB8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641FB8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33700,912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641FB8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9968,38458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6C6C7C" w:rsidRPr="001D10FF" w:rsidTr="00295D8C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717CE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A87C8E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12280,18175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641FB8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641FB8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970,793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641FB8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11309,38875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6C6C7C" w:rsidRPr="001D10FF" w:rsidTr="00295D8C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717CE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A87C8E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14883,10316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641FB8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641FB8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1700,82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641FB8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13182,28316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6C6C7C" w:rsidRPr="001D10FF" w:rsidTr="00295D8C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717CE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A87C8E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13222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,135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641FB8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641FB8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910,325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641FB8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12311,81094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6C6C7C" w:rsidRPr="001D10FF" w:rsidTr="00295D8C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717CE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A87C8E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15801,33479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641FB8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641FB8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924,199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641FB8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14877,13579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11427,237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641FB8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641FB8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965,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641FB8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10462,137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11427,237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641FB8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641FB8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 xml:space="preserve">       965,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641FB8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10462,137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11427,237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641FB8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641FB8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 xml:space="preserve">        965,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641FB8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10462,137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7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F3287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70002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002">
              <w:rPr>
                <w:rFonts w:ascii="Times New Roman" w:hAnsi="Times New Roman" w:cs="Times New Roman"/>
                <w:b/>
                <w:color w:val="000000"/>
              </w:rPr>
              <w:t>887918,88104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149401,492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566632,98232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171884,40672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74A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74A43">
              <w:rPr>
                <w:rFonts w:ascii="Times New Roman" w:hAnsi="Times New Roman" w:cs="Times New Roman"/>
                <w:b/>
              </w:rPr>
              <w:t>План реализации муниципальной программы «Медико – социальная поддержка отдельных категорий граждан в Сосновоборском городском округе на 2014-2025 годы»</w:t>
            </w:r>
            <w:r>
              <w:rPr>
                <w:rFonts w:ascii="Times New Roman" w:hAnsi="Times New Roman" w:cs="Times New Roman"/>
                <w:b/>
              </w:rPr>
              <w:t xml:space="preserve"> за период с 2014г. по 2022г. включительно.</w:t>
            </w:r>
          </w:p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C6C7C" w:rsidRPr="001D10FF" w:rsidTr="00295D8C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1</w:t>
            </w:r>
            <w:r w:rsidRPr="007417A5">
              <w:rPr>
                <w:rFonts w:ascii="Times New Roman" w:hAnsi="Times New Roman" w:cs="Times New Roman"/>
                <w:b/>
              </w:rPr>
              <w:t xml:space="preserve"> «Защита»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9358,904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990,95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8367,954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10716,32547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10716,32547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8631,843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8631,843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74A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8512,7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8512,7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74A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6647,745</w:t>
            </w: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6647,7456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74A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8006,683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8006,683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74A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9497,58559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9497,58559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74A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7715,84294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7715,84294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74A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10077,360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10077,360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6C7C" w:rsidRPr="007417A5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7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Default="006C6C7C" w:rsidP="00295D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79164,98958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990,95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Default="006C6C7C" w:rsidP="00295D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78174,0396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0</w:t>
            </w:r>
          </w:p>
        </w:tc>
      </w:tr>
      <w:tr w:rsidR="006C6C7C" w:rsidRPr="007417A5" w:rsidTr="00295D8C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2 «Организация работы с детьми, </w:t>
            </w:r>
            <w:r w:rsidRPr="008E2289">
              <w:rPr>
                <w:rFonts w:ascii="Times New Roman" w:hAnsi="Times New Roman" w:cs="Times New Roman"/>
                <w:b/>
              </w:rPr>
              <w:t>находящимися в социально опасном положении, в Сосновоборском городском округе»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7507,5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1976,5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5531,0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5978,306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2765,306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3213,0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5560,25832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3261,22432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2299,034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74A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5810,605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3371,38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2439,225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74A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3002,89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2082,2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920,69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74A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440,69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440,69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74A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74A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615,1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74A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744E1B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6C6C7C" w:rsidRPr="007417A5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7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Default="006C6C7C" w:rsidP="00295D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29568,34932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13456,61032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Default="006C6C7C" w:rsidP="00295D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16111,739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0</w:t>
            </w:r>
          </w:p>
        </w:tc>
      </w:tr>
      <w:tr w:rsidR="006C6C7C" w:rsidRPr="007417A5" w:rsidTr="00295D8C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Подпрограмма 3 </w:t>
            </w:r>
            <w:r w:rsidRPr="00DC382F">
              <w:rPr>
                <w:rFonts w:ascii="Times New Roman" w:hAnsi="Times New Roman" w:cs="Times New Roman"/>
                <w:b/>
                <w:bCs/>
              </w:rPr>
              <w:t>Формирование доступной среды жизнедеятельности для инвалидов и других маломобильных групп населения  в Сосновоборском городском округе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8D37C7">
              <w:rPr>
                <w:color w:val="000000"/>
                <w:sz w:val="22"/>
                <w:szCs w:val="22"/>
              </w:rPr>
              <w:t>14492,24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5850,0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1767,74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6874,5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8D37C7">
              <w:rPr>
                <w:color w:val="000000"/>
                <w:sz w:val="22"/>
                <w:szCs w:val="22"/>
              </w:rPr>
              <w:t>5184,40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1950,0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1550,0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1684,4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1482,33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115,77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622,130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744,43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74A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8D37C7">
              <w:rPr>
                <w:color w:val="000000"/>
                <w:sz w:val="22"/>
                <w:szCs w:val="22"/>
              </w:rPr>
              <w:t>4597,623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3959,9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637,723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74A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8D37C7">
              <w:rPr>
                <w:color w:val="000000"/>
                <w:sz w:val="22"/>
                <w:szCs w:val="22"/>
              </w:rPr>
              <w:t>702,650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632,385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70,265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74A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8D37C7">
              <w:rPr>
                <w:color w:val="000000"/>
                <w:sz w:val="22"/>
                <w:szCs w:val="22"/>
              </w:rPr>
              <w:t>108,77775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108,77775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74A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8D37C7">
              <w:rPr>
                <w:color w:val="000000"/>
                <w:sz w:val="22"/>
                <w:szCs w:val="22"/>
              </w:rPr>
              <w:t>823,79057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823,79057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74A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8D37C7">
              <w:rPr>
                <w:color w:val="000000"/>
                <w:sz w:val="22"/>
                <w:szCs w:val="22"/>
              </w:rPr>
              <w:t>1162,527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1162,527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74A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8D37C7">
              <w:rPr>
                <w:color w:val="000000"/>
                <w:sz w:val="22"/>
                <w:szCs w:val="22"/>
              </w:rPr>
              <w:t>768,8625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768,8625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8D37C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6C6C7C" w:rsidRPr="007417A5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7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Default="006C6C7C" w:rsidP="00295D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29323,20082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7915,77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8532,155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Default="006C6C7C" w:rsidP="00295D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12875,27582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0</w:t>
            </w:r>
          </w:p>
        </w:tc>
      </w:tr>
      <w:tr w:rsidR="006C6C7C" w:rsidRPr="007417A5" w:rsidTr="00295D8C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4 «Здравоохранение Сосновоборского городского округа»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C45957">
              <w:rPr>
                <w:color w:val="000000"/>
                <w:sz w:val="22"/>
                <w:szCs w:val="22"/>
              </w:rPr>
              <w:t>594,37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C45957">
              <w:rPr>
                <w:color w:val="000000"/>
                <w:sz w:val="22"/>
                <w:szCs w:val="22"/>
              </w:rPr>
              <w:t>594,37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6375B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4104,754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4104,754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6375B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3953,74303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3953,74303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6375B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74A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2548,78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2548,78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6375B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74A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1267,454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1267,454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6375B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74A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1628,52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1628,52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6375B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74A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1712,0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1712,0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6375B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74A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1622,341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1622,341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6375B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74A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2125,0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2125,0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6375B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6C7C" w:rsidRPr="007417A5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7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Default="006C6C7C" w:rsidP="00295D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23556,96203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Default="006C6C7C" w:rsidP="00295D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23556,96203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0</w:t>
            </w:r>
          </w:p>
        </w:tc>
      </w:tr>
      <w:tr w:rsidR="006C6C7C" w:rsidRPr="007417A5" w:rsidTr="00295D8C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5 «</w:t>
            </w:r>
            <w:r w:rsidRPr="00D97B51">
              <w:rPr>
                <w:rFonts w:ascii="Times New Roman" w:hAnsi="Times New Roman" w:cs="Times New Roman"/>
                <w:b/>
              </w:rPr>
              <w:t>Развитие мер социальной поддержки отдельных категорий граждан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251054,149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59122,692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191011,308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920,149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307215,135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82363,030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223874,907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977,198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44864,18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43865,248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998,932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74A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47612,9</w:t>
            </w: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46514,04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1098,932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74A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32048,557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30986,327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1062,23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74A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2095,51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970,793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1124,718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74A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2849,727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1700,82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1148,907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74A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2106,325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910,325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1196,0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6C7C" w:rsidRPr="007417A5" w:rsidTr="00295D8C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74A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2177,11229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924,199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1252,91329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C4595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6C7C" w:rsidRPr="007417A5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7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Default="006C6C7C" w:rsidP="00295D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692023,66829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141485,722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540757,967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Default="006C6C7C" w:rsidP="00295D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9779,97929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0</w:t>
            </w:r>
          </w:p>
        </w:tc>
      </w:tr>
      <w:tr w:rsidR="006C6C7C" w:rsidRPr="001D10FF" w:rsidTr="00295D8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74A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74A43">
              <w:rPr>
                <w:rFonts w:ascii="Times New Roman" w:hAnsi="Times New Roman" w:cs="Times New Roman"/>
                <w:b/>
              </w:rPr>
              <w:t>План реализации муниципальной программы «Медико – социальная поддержка отдельных категорий граждан в Сосновоборском городском округе на 2014-2025 годы»</w:t>
            </w:r>
            <w:r>
              <w:rPr>
                <w:rFonts w:ascii="Times New Roman" w:hAnsi="Times New Roman" w:cs="Times New Roman"/>
                <w:b/>
              </w:rPr>
              <w:t xml:space="preserve"> с 2023 года</w:t>
            </w:r>
          </w:p>
        </w:tc>
      </w:tr>
      <w:tr w:rsidR="006C6C7C" w:rsidRPr="001D10FF" w:rsidTr="00295D8C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630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7417A5">
              <w:rPr>
                <w:rFonts w:ascii="Times New Roman" w:hAnsi="Times New Roman" w:cs="Times New Roman"/>
                <w:b/>
              </w:rPr>
              <w:t xml:space="preserve"> «Защита»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7008,437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7008,437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7008,437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7008,437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7008,437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7008,437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6C6C7C" w:rsidRPr="007417A5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7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F3287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21025,311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21025,311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0</w:t>
            </w:r>
          </w:p>
        </w:tc>
      </w:tr>
      <w:tr w:rsidR="006C6C7C" w:rsidRPr="007417A5" w:rsidTr="00295D8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F3287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Процессная часть</w:t>
            </w:r>
          </w:p>
        </w:tc>
      </w:tr>
      <w:tr w:rsidR="006C6C7C" w:rsidRPr="001D10FF" w:rsidTr="00295D8C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«Старшее поколение»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2819,90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2819,90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2819,90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2819,90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2819,90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2819,90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7417A5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7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7417A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F3287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8459,70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F3287" w:rsidRDefault="006C6C7C" w:rsidP="00295D8C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8459,70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F3287" w:rsidRDefault="006C6C7C" w:rsidP="00295D8C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</w:t>
            </w:r>
            <w:r w:rsidRPr="00F62F51">
              <w:rPr>
                <w:rFonts w:ascii="Times New Roman" w:hAnsi="Times New Roman" w:cs="Times New Roman"/>
                <w:bCs/>
              </w:rPr>
              <w:t>Социальная поддержка инвалидов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221,12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221,12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221,12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221,12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221,12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221,12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8E2289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8E2289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228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8E2289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F3287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663,36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663,36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62F51" w:rsidRDefault="006C6C7C" w:rsidP="0029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F62F51">
              <w:rPr>
                <w:sz w:val="24"/>
                <w:szCs w:val="24"/>
              </w:rPr>
              <w:t xml:space="preserve">Социальная поддержка семей и детей, находящихся </w:t>
            </w:r>
          </w:p>
          <w:p w:rsidR="006C6C7C" w:rsidRPr="00FC3C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62F51">
              <w:rPr>
                <w:rFonts w:ascii="Times New Roman" w:hAnsi="Times New Roman" w:cs="Times New Roman"/>
              </w:rPr>
              <w:t>в трудной жизненной ситуации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3967,417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3967,417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3967,417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3967,417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3967,417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3967,417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8E2289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8E2289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228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8E2289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F3287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11902,251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11902,251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456E8E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4630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1C58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«Организация работы с детьми, </w:t>
            </w:r>
            <w:r w:rsidRPr="008E2289">
              <w:rPr>
                <w:rFonts w:ascii="Times New Roman" w:hAnsi="Times New Roman" w:cs="Times New Roman"/>
                <w:b/>
              </w:rPr>
              <w:t>находящимися в социально опасном положении, в Сосновоборском городском округе»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6C6C7C" w:rsidRPr="00311DA3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11DA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1D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11DA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11DA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1464,0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1464,0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0</w:t>
            </w:r>
          </w:p>
        </w:tc>
      </w:tr>
      <w:tr w:rsidR="006C6C7C" w:rsidRPr="001D10FF" w:rsidTr="00295D8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6C6C7C" w:rsidRPr="001D10FF" w:rsidTr="00295D8C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11DA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11DA3">
              <w:rPr>
                <w:rFonts w:ascii="Times New Roman" w:hAnsi="Times New Roman" w:cs="Times New Roman"/>
              </w:rPr>
              <w:t>"Работа с семьями, находящимися в социально опасном положении"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311DA3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11DA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1D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11DA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11DA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1464,0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1464,0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11DA3">
              <w:rPr>
                <w:rFonts w:ascii="Times New Roman" w:hAnsi="Times New Roman" w:cs="Times New Roman"/>
              </w:rPr>
              <w:t>"Право на семью"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311DA3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11DA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1D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11DA3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11DA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491B1E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1B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491B1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C6C7C" w:rsidRPr="00311DA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DC382F">
              <w:rPr>
                <w:rFonts w:ascii="Times New Roman" w:hAnsi="Times New Roman" w:cs="Times New Roman"/>
                <w:b/>
                <w:bCs/>
              </w:rPr>
              <w:t>Формирование доступной среды жизнедеятельности для инвалидов и других маломобильных групп населения  в Сосновоборском городском округе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11DA3" w:rsidRDefault="006C6C7C" w:rsidP="00295D8C">
            <w:pPr>
              <w:jc w:val="center"/>
            </w:pPr>
            <w:r w:rsidRPr="00311DA3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DC382F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DC382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311DA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11DA3" w:rsidRDefault="006C6C7C" w:rsidP="00295D8C">
            <w:pPr>
              <w:jc w:val="center"/>
            </w:pPr>
            <w:r w:rsidRPr="00311DA3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DC382F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C382F">
              <w:rPr>
                <w:rFonts w:ascii="Times New Roman" w:hAnsi="Times New Roman" w:cs="Times New Roman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11DA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11DA3" w:rsidRDefault="006C6C7C" w:rsidP="00295D8C">
            <w:pPr>
              <w:jc w:val="center"/>
            </w:pPr>
            <w:r w:rsidRPr="00311DA3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DC382F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C382F">
              <w:rPr>
                <w:rFonts w:ascii="Times New Roman" w:hAnsi="Times New Roman" w:cs="Times New Roman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311DA3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11DA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1D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11DA3" w:rsidRDefault="006C6C7C" w:rsidP="00295D8C"/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DC382F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F3287" w:rsidRDefault="006C6C7C" w:rsidP="00295D8C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F3287" w:rsidRDefault="006C6C7C" w:rsidP="00295D8C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F3287" w:rsidRDefault="006C6C7C" w:rsidP="00295D8C">
            <w:pPr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6C6C7C" w:rsidRPr="001D10FF" w:rsidTr="00295D8C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11DA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11DA3">
              <w:rPr>
                <w:rFonts w:ascii="Times New Roman" w:hAnsi="Times New Roman" w:cs="Times New Roman"/>
              </w:rPr>
              <w:t>"</w:t>
            </w:r>
            <w:r w:rsidRPr="00311DA3">
              <w:rPr>
                <w:rFonts w:ascii="Times New Roman" w:hAnsi="Times New Roman" w:cs="Times New Roman"/>
                <w:bCs/>
              </w:rPr>
              <w:t xml:space="preserve"> Обеспечение объектов социальной инфраструктуры специальными приспособлениями, обеспечивающими доступ к ним инвалидов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311DA3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11DA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1D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11DA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11DA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0D646C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91B1E">
              <w:rPr>
                <w:b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0D646C">
              <w:rPr>
                <w:b/>
                <w:sz w:val="24"/>
                <w:szCs w:val="24"/>
              </w:rPr>
              <w:t xml:space="preserve"> </w:t>
            </w:r>
            <w:r w:rsidRPr="000D646C">
              <w:rPr>
                <w:b/>
                <w:color w:val="000000"/>
                <w:sz w:val="24"/>
                <w:szCs w:val="24"/>
              </w:rPr>
              <w:t>«Укрепление общественного здоровья в  Сосновоборском городском округе»</w:t>
            </w:r>
          </w:p>
          <w:p w:rsidR="006C6C7C" w:rsidRPr="00311DA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311DA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11DA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11DA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1D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11DA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11DA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4875,0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4875,0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6C6C7C" w:rsidRPr="001D10FF" w:rsidTr="00295D8C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11DA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11DA3">
              <w:rPr>
                <w:rFonts w:ascii="Times New Roman" w:hAnsi="Times New Roman" w:cs="Times New Roman"/>
              </w:rPr>
              <w:t xml:space="preserve"> «</w:t>
            </w:r>
            <w:r w:rsidRPr="00311DA3">
              <w:rPr>
                <w:rFonts w:ascii="Times New Roman" w:hAnsi="Times New Roman" w:cs="Times New Roman"/>
                <w:bCs/>
              </w:rPr>
              <w:t>Медицинские услуги, направленные на профилактику социально-значимых заболеваний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9754E2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754E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2520,0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2520,0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</w:p>
        </w:tc>
      </w:tr>
      <w:tr w:rsidR="006C6C7C" w:rsidRPr="001D10FF" w:rsidTr="00295D8C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285F55">
              <w:rPr>
                <w:rFonts w:ascii="Times New Roman" w:hAnsi="Times New Roman" w:cs="Times New Roman"/>
                <w:bCs/>
              </w:rPr>
              <w:t>Медицинские услуги по защите и укреплению здоровья беременных женщин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285,0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285,0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285,0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285,0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285,0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285,0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285F55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285F5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5F5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285F55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285F5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855,0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855,0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285F55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285F55">
              <w:rPr>
                <w:rFonts w:ascii="Times New Roman" w:hAnsi="Times New Roman" w:cs="Times New Roman"/>
                <w:bCs/>
              </w:rPr>
              <w:t>Медицинские услуги по защите и укреплению здоровья детей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285F55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285F5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5F5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285F55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285F5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1500,0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1500,0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7C" w:rsidRPr="00D97B51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1B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1C58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D97B51">
              <w:rPr>
                <w:rFonts w:ascii="Times New Roman" w:hAnsi="Times New Roman" w:cs="Times New Roman"/>
                <w:b/>
              </w:rPr>
              <w:t>Развитие мер социальной поддержки отдельных категорий граждан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D97B51" w:rsidRDefault="006C6C7C" w:rsidP="00295D8C">
            <w:pPr>
              <w:jc w:val="center"/>
            </w:pPr>
            <w:r w:rsidRPr="00D97B51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D97B51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B51">
              <w:rPr>
                <w:rFonts w:ascii="Times New Roman" w:hAnsi="Times New Roman" w:cs="Times New Roman"/>
              </w:rPr>
              <w:t xml:space="preserve">         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2305,8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1340,7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7C" w:rsidRPr="00311DA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D97B51" w:rsidRDefault="006C6C7C" w:rsidP="00295D8C">
            <w:pPr>
              <w:jc w:val="center"/>
            </w:pPr>
            <w:r w:rsidRPr="00D97B51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D97B51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B51">
              <w:rPr>
                <w:rFonts w:ascii="Times New Roman" w:hAnsi="Times New Roman" w:cs="Times New Roman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2305,8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1340,7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11DA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D97B51" w:rsidRDefault="006C6C7C" w:rsidP="00295D8C">
            <w:pPr>
              <w:jc w:val="center"/>
            </w:pPr>
            <w:r w:rsidRPr="00D97B51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D97B51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B51">
              <w:rPr>
                <w:rFonts w:ascii="Times New Roman" w:hAnsi="Times New Roman" w:cs="Times New Roman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2305,8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1340,7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311DA3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311DA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1D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D97B51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D97B51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6917,4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2895,3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4022,1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6C6C7C" w:rsidRPr="001D10FF" w:rsidTr="00295D8C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285F55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F3287">
              <w:rPr>
                <w:rFonts w:ascii="Times New Roman" w:hAnsi="Times New Roman" w:cs="Times New Roman"/>
              </w:rPr>
              <w:t>Финансовая поддержка некоммерческим организациям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2305,8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1340,7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2305,8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1340,7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1D10FF" w:rsidTr="00295D8C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FC3C43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D02A39" w:rsidRDefault="006C6C7C" w:rsidP="00295D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2305,8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1340,7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6C6C7C" w:rsidRPr="00285F55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285F5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5F5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285F55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C" w:rsidRPr="00285F55" w:rsidRDefault="006C6C7C" w:rsidP="00295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6917,4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2895,3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4022,1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3F3287" w:rsidRDefault="006C6C7C" w:rsidP="00295D8C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</w:tbl>
    <w:p w:rsidR="006C6C7C" w:rsidRDefault="006C6C7C" w:rsidP="006C6C7C">
      <w:pPr>
        <w:jc w:val="both"/>
      </w:pPr>
    </w:p>
    <w:p w:rsidR="006C6C7C" w:rsidRDefault="006C6C7C" w:rsidP="006C6C7C">
      <w:pPr>
        <w:jc w:val="both"/>
      </w:pPr>
    </w:p>
    <w:p w:rsidR="006C6C7C" w:rsidRDefault="006C6C7C" w:rsidP="006C6C7C">
      <w:pPr>
        <w:jc w:val="right"/>
        <w:rPr>
          <w:sz w:val="24"/>
          <w:szCs w:val="24"/>
        </w:rPr>
      </w:pPr>
    </w:p>
    <w:p w:rsidR="006C6C7C" w:rsidRDefault="006C6C7C" w:rsidP="006C6C7C">
      <w:pPr>
        <w:jc w:val="right"/>
        <w:rPr>
          <w:sz w:val="24"/>
          <w:szCs w:val="24"/>
        </w:rPr>
      </w:pPr>
    </w:p>
    <w:p w:rsidR="006C6C7C" w:rsidRDefault="006C6C7C" w:rsidP="006C6C7C">
      <w:pPr>
        <w:jc w:val="right"/>
        <w:rPr>
          <w:sz w:val="24"/>
          <w:szCs w:val="24"/>
        </w:rPr>
      </w:pPr>
    </w:p>
    <w:p w:rsidR="006C6C7C" w:rsidRDefault="006C6C7C" w:rsidP="006C6C7C">
      <w:pPr>
        <w:jc w:val="right"/>
        <w:rPr>
          <w:sz w:val="24"/>
          <w:szCs w:val="24"/>
        </w:rPr>
      </w:pPr>
    </w:p>
    <w:p w:rsidR="006C6C7C" w:rsidRDefault="006C6C7C" w:rsidP="006C6C7C">
      <w:pPr>
        <w:jc w:val="right"/>
        <w:rPr>
          <w:sz w:val="24"/>
          <w:szCs w:val="24"/>
        </w:rPr>
      </w:pPr>
    </w:p>
    <w:p w:rsidR="006C6C7C" w:rsidRDefault="006C6C7C" w:rsidP="006C6C7C">
      <w:pPr>
        <w:jc w:val="right"/>
        <w:rPr>
          <w:sz w:val="24"/>
          <w:szCs w:val="24"/>
        </w:rPr>
      </w:pPr>
    </w:p>
    <w:p w:rsidR="006C6C7C" w:rsidRDefault="006C6C7C" w:rsidP="006C6C7C">
      <w:pPr>
        <w:jc w:val="right"/>
        <w:rPr>
          <w:sz w:val="24"/>
          <w:szCs w:val="24"/>
        </w:rPr>
      </w:pPr>
    </w:p>
    <w:p w:rsidR="006C6C7C" w:rsidRDefault="006C6C7C" w:rsidP="006C6C7C">
      <w:pPr>
        <w:jc w:val="right"/>
        <w:rPr>
          <w:sz w:val="24"/>
          <w:szCs w:val="24"/>
        </w:rPr>
      </w:pPr>
    </w:p>
    <w:p w:rsidR="006C6C7C" w:rsidRDefault="006C6C7C" w:rsidP="006C6C7C">
      <w:pPr>
        <w:jc w:val="right"/>
        <w:rPr>
          <w:sz w:val="24"/>
          <w:szCs w:val="24"/>
        </w:rPr>
      </w:pPr>
    </w:p>
    <w:p w:rsidR="006C6C7C" w:rsidRDefault="006C6C7C" w:rsidP="006C6C7C">
      <w:pPr>
        <w:jc w:val="right"/>
        <w:rPr>
          <w:sz w:val="24"/>
          <w:szCs w:val="24"/>
        </w:rPr>
      </w:pPr>
    </w:p>
    <w:p w:rsidR="006C6C7C" w:rsidRDefault="006C6C7C" w:rsidP="006C6C7C">
      <w:pPr>
        <w:jc w:val="right"/>
        <w:rPr>
          <w:sz w:val="24"/>
          <w:szCs w:val="24"/>
        </w:rPr>
      </w:pPr>
    </w:p>
    <w:p w:rsidR="006C6C7C" w:rsidRDefault="006C6C7C" w:rsidP="006C6C7C">
      <w:pPr>
        <w:jc w:val="right"/>
        <w:rPr>
          <w:sz w:val="24"/>
          <w:szCs w:val="24"/>
        </w:rPr>
      </w:pPr>
    </w:p>
    <w:p w:rsidR="006C6C7C" w:rsidRDefault="006C6C7C" w:rsidP="006C6C7C">
      <w:pPr>
        <w:jc w:val="right"/>
        <w:rPr>
          <w:sz w:val="24"/>
          <w:szCs w:val="24"/>
        </w:rPr>
      </w:pPr>
    </w:p>
    <w:p w:rsidR="006C6C7C" w:rsidRDefault="006C6C7C" w:rsidP="006C6C7C">
      <w:pPr>
        <w:jc w:val="right"/>
        <w:rPr>
          <w:sz w:val="24"/>
          <w:szCs w:val="24"/>
        </w:rPr>
      </w:pPr>
    </w:p>
    <w:p w:rsidR="006C6C7C" w:rsidRDefault="006C6C7C" w:rsidP="006C6C7C">
      <w:pPr>
        <w:jc w:val="right"/>
        <w:rPr>
          <w:sz w:val="24"/>
          <w:szCs w:val="24"/>
        </w:rPr>
      </w:pPr>
    </w:p>
    <w:p w:rsidR="006C6C7C" w:rsidRPr="00A70E06" w:rsidRDefault="006C6C7C" w:rsidP="006C6C7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6C6C7C" w:rsidRDefault="006C6C7C" w:rsidP="006C6C7C">
      <w:pPr>
        <w:pStyle w:val="ConsPlusNormal"/>
        <w:ind w:firstLine="0"/>
        <w:contextualSpacing/>
        <w:rPr>
          <w:rFonts w:ascii="Times New Roman" w:hAnsi="Times New Roman" w:cs="Times New Roman"/>
          <w:b/>
        </w:rPr>
      </w:pPr>
    </w:p>
    <w:p w:rsidR="006C6C7C" w:rsidRDefault="006C6C7C" w:rsidP="006C6C7C">
      <w:pPr>
        <w:pStyle w:val="ConsPlusNormal"/>
        <w:contextualSpacing/>
        <w:jc w:val="center"/>
        <w:rPr>
          <w:rFonts w:ascii="Times New Roman" w:hAnsi="Times New Roman" w:cs="Times New Roman"/>
          <w:b/>
        </w:rPr>
      </w:pPr>
    </w:p>
    <w:p w:rsidR="006C6C7C" w:rsidRPr="00540B6D" w:rsidRDefault="006C6C7C" w:rsidP="006C6C7C">
      <w:pPr>
        <w:pStyle w:val="ConsPlusNormal"/>
        <w:contextualSpacing/>
        <w:jc w:val="center"/>
        <w:rPr>
          <w:rFonts w:ascii="Times New Roman" w:hAnsi="Times New Roman" w:cs="Times New Roman"/>
          <w:b/>
        </w:rPr>
      </w:pPr>
      <w:r w:rsidRPr="00540B6D">
        <w:rPr>
          <w:rFonts w:ascii="Times New Roman" w:hAnsi="Times New Roman" w:cs="Times New Roman"/>
          <w:b/>
        </w:rPr>
        <w:t>Сведения о фактических расходах на реализацию</w:t>
      </w:r>
    </w:p>
    <w:p w:rsidR="006C6C7C" w:rsidRPr="00540B6D" w:rsidRDefault="006C6C7C" w:rsidP="006C6C7C">
      <w:pPr>
        <w:pStyle w:val="ConsPlusNormal"/>
        <w:contextualSpacing/>
        <w:jc w:val="center"/>
        <w:rPr>
          <w:rFonts w:ascii="Times New Roman" w:hAnsi="Times New Roman" w:cs="Times New Roman"/>
          <w:b/>
        </w:rPr>
      </w:pPr>
      <w:r w:rsidRPr="00540B6D">
        <w:rPr>
          <w:rFonts w:ascii="Times New Roman" w:hAnsi="Times New Roman" w:cs="Times New Roman"/>
          <w:b/>
        </w:rPr>
        <w:t>муниципальной программы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0"/>
        <w:gridCol w:w="1713"/>
        <w:gridCol w:w="1596"/>
        <w:gridCol w:w="1866"/>
        <w:gridCol w:w="1593"/>
        <w:gridCol w:w="1699"/>
        <w:gridCol w:w="1860"/>
        <w:gridCol w:w="1217"/>
      </w:tblGrid>
      <w:tr w:rsidR="006C6C7C" w:rsidRPr="00EC0394" w:rsidTr="00295D8C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2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Фактическое финансирование, тыс.руб.</w:t>
            </w:r>
          </w:p>
        </w:tc>
      </w:tr>
      <w:tr w:rsidR="006C6C7C" w:rsidRPr="00EC0394" w:rsidTr="00295D8C">
        <w:trPr>
          <w:trHeight w:val="104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6C6C7C" w:rsidRPr="00EC0394" w:rsidTr="00295D8C">
        <w:trPr>
          <w:trHeight w:val="23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C6C7C" w:rsidRPr="00EC0394" w:rsidTr="00295D8C">
        <w:trPr>
          <w:trHeight w:val="23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«Медико – социальная поддержка отдельных категорий граждан в Сосновоборском городском округе на 2014-2025 годы»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277008,453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58942,41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195608,588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22407,455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C6C7C" w:rsidRPr="00EC0394" w:rsidTr="00295D8C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328465,20496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83211,03764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225209,99858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20044,16874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63477,59328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115,77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47748,60232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15613,22096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68474,4718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53308,19603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15166,27577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42404,82721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33027,68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9377,14721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12088,37019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970,793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11117,57719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14407,41627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1700,82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12706,59627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13222,115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910,325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12311,79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15523,89405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924,199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14599,69505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C7C" w:rsidRPr="00EC0394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835072,34576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142269,21764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559409,20193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133343,92619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6C6C7C" w:rsidRPr="00EC0394" w:rsidTr="00295D8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Фактические расходы на реализацию муниципальной программы «Медико – социальная поддержка отдельных категорий граждан в Сосновоборском городском округе на 2014-2025 годы» с 2014 по 2022 годы</w:t>
            </w:r>
          </w:p>
        </w:tc>
      </w:tr>
      <w:tr w:rsidR="006C6C7C" w:rsidRPr="00EC0394" w:rsidTr="00295D8C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«Защита»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9307,54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990,95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8266,59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10664,95424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10664,95424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7787,36751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7787,36751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8341,61577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8341,61577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6077,16034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6077,16034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7836,01344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7836,01344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9279,3997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9279,3997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7715,822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7715,822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9801,698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9801,698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76811,57100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990,95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  <w:bCs/>
                <w:color w:val="000000"/>
              </w:rPr>
            </w:pPr>
            <w:r w:rsidRPr="00EC0394">
              <w:rPr>
                <w:b/>
                <w:bCs/>
                <w:color w:val="000000"/>
              </w:rPr>
              <w:t>75770,62100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6C6C7C" w:rsidRPr="00EC0394" w:rsidTr="00295D8C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«Организация работы с детьми, находящимися в социально опасном положении, в Сосновоборском городском округе»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4459,696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1976,50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2483,196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5978,306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2765,306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3213,0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5560,258320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3261,224320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2299,034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5582,545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3143,32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2439,225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2401,46936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1480,783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920,68636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424,942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424,942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615,10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615,10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25675,31668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12627,13332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13048,18336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«</w:t>
            </w:r>
            <w:r w:rsidRPr="00EC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доступной среды жизнедеятельности для инвалидов и других маломобильных групп населения  в Сосновоборском городском округе»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13385,99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5475,0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1767,74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6143,25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4817,44890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1950,0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1490,0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1377,44890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1312,04542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115,77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622,13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574,14542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4697,623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3959,9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737,723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622,856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560,570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62,286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108,77775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108,77775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823,79057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823,79057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1162,527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1162,527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768,8625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768,8625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27699,92114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7540,77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8400,34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11758,81114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</w:t>
            </w:r>
            <w:r w:rsidRPr="00EC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Здравоохранение Сосновоборского городского округа»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4594,27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4594,27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3811,56760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3811,56760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3953,74303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3953,74303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2548,78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2548,78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1267,454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1267,454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1623,126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1623,126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1454,499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1454,499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1622,341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1622,341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2123,22126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2123,22126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22999,00189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22999,00189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 «Развитие мер социальной поддержки отдельных категорий граждан»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245260,957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53467,41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190873,398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920,149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303192,92822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81261,03764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220954,69258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977,19800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44864,179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43865,248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998,931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47303,90803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46204,97603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1098,932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32035,88751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30986,327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1049,56051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2095,511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970,793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1124,718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2849,727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1700,82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1148,907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2106,325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910,325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1196,0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2177,11229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924,199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1252,91329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681886,53505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134728,44764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537390,77861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9767,30880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C6C7C" w:rsidRPr="00EC0394" w:rsidTr="00295D8C"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6C7C" w:rsidRPr="00EC0394" w:rsidTr="00295D8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Фактические расходы на реализацию муниципальной программы «Медико – социальная поддержка отдельных категорий граждан в Сосновоборском городском округе на 2014-2025 годы» с 2023 года</w:t>
            </w:r>
          </w:p>
        </w:tc>
      </w:tr>
      <w:tr w:rsidR="006C6C7C" w:rsidRPr="00EC0394" w:rsidTr="00295D8C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Комплекс процессных мероприятий</w:t>
            </w: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«Защита»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C7C" w:rsidRPr="00EC0394" w:rsidTr="00295D8C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C7C" w:rsidRPr="00EC0394" w:rsidTr="00295D8C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C7C" w:rsidRPr="00EC0394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6C7C" w:rsidRPr="00EC0394" w:rsidTr="00295D8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Процессная часть</w:t>
            </w:r>
          </w:p>
        </w:tc>
      </w:tr>
      <w:tr w:rsidR="006C6C7C" w:rsidRPr="00EC0394" w:rsidTr="00295D8C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«Старшее поколение»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</w:tr>
      <w:tr w:rsidR="006C6C7C" w:rsidRPr="00EC0394" w:rsidTr="00295D8C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Cs/>
                <w:sz w:val="20"/>
                <w:szCs w:val="20"/>
              </w:rPr>
              <w:t>«Социальная поддержка инвалидов»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</w:tr>
      <w:tr w:rsidR="006C6C7C" w:rsidRPr="00EC0394" w:rsidTr="00295D8C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«Социальная поддержка семей и детей, находящихся</w:t>
            </w:r>
          </w:p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в трудной жизненной ситуации»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</w:tr>
      <w:tr w:rsidR="006C6C7C" w:rsidRPr="00EC0394" w:rsidTr="00295D8C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Комплекс процессных мероприятий</w:t>
            </w:r>
          </w:p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«Организация работы с детьми, находящимися в социально опасном положении, в Сосновоборском городском округе»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C7C" w:rsidRPr="00EC0394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6C7C" w:rsidRPr="00EC0394" w:rsidTr="00295D8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Процессная часть</w:t>
            </w:r>
          </w:p>
        </w:tc>
      </w:tr>
      <w:tr w:rsidR="006C6C7C" w:rsidRPr="00EC0394" w:rsidTr="00295D8C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"Работа с семьями, находящимися в социально опасном положении"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</w:tr>
      <w:tr w:rsidR="006C6C7C" w:rsidRPr="00EC0394" w:rsidTr="00295D8C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"Право на семью"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</w:tr>
      <w:tr w:rsidR="006C6C7C" w:rsidRPr="00EC0394" w:rsidTr="00295D8C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03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Комплекс процессных мероприятий</w:t>
            </w: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C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доступной среды жизнедеятельности для инвалидов и других маломобильных групп населения  в Сосновоборском городском округе»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</w:tr>
      <w:tr w:rsidR="006C6C7C" w:rsidRPr="00EC0394" w:rsidTr="00295D8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Процессная часть</w:t>
            </w:r>
          </w:p>
        </w:tc>
      </w:tr>
      <w:tr w:rsidR="006C6C7C" w:rsidRPr="00EC0394" w:rsidTr="00295D8C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C03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Обеспечение объектов социальной инфраструктуры специальными приспособлениями, обеспечивающими доступ к ним инвалидов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</w:tr>
      <w:tr w:rsidR="006C6C7C" w:rsidRPr="00EC0394" w:rsidTr="00295D8C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0394">
              <w:rPr>
                <w:b/>
                <w:color w:val="000000" w:themeColor="text1"/>
              </w:rPr>
              <w:t>Комплекс процессных мероприятий</w:t>
            </w:r>
            <w:r w:rsidRPr="00EC0394">
              <w:t xml:space="preserve"> </w:t>
            </w:r>
            <w:r w:rsidRPr="00EC0394">
              <w:rPr>
                <w:b/>
                <w:color w:val="000000"/>
              </w:rPr>
              <w:t>«Укрепление общественного здоровья в  Сосновоборском городском округе»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C7C" w:rsidRPr="00EC0394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6C7C" w:rsidRPr="00EC0394" w:rsidTr="00295D8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Процессная часть</w:t>
            </w:r>
          </w:p>
        </w:tc>
      </w:tr>
      <w:tr w:rsidR="006C6C7C" w:rsidRPr="00EC0394" w:rsidTr="00295D8C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C0394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Медицинские услуги, направленные на профилактику социально-значимых заболеваний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Cs/>
                <w:sz w:val="20"/>
                <w:szCs w:val="20"/>
              </w:rPr>
              <w:t>«Медицинские услуги по защите и укреплению здоровья беременных женщин»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</w:tr>
      <w:tr w:rsidR="006C6C7C" w:rsidRPr="00EC0394" w:rsidTr="00295D8C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Cs/>
                <w:sz w:val="20"/>
                <w:szCs w:val="20"/>
              </w:rPr>
              <w:t>«Медицинские услуги по защите и укреплению здоровья детей»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</w:tr>
      <w:tr w:rsidR="006C6C7C" w:rsidRPr="00EC0394" w:rsidTr="00295D8C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Комплекс процессных мероприятий</w:t>
            </w: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мер социальной поддержки отдельных категорий граждан»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</w:tr>
      <w:tr w:rsidR="006C6C7C" w:rsidRPr="00EC0394" w:rsidTr="00295D8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Процессная часть</w:t>
            </w:r>
          </w:p>
        </w:tc>
      </w:tr>
      <w:tr w:rsidR="006C6C7C" w:rsidRPr="00EC0394" w:rsidTr="00295D8C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«Финансовая поддержка некоммерческим организациям»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</w:pPr>
          </w:p>
        </w:tc>
      </w:tr>
      <w:tr w:rsidR="006C6C7C" w:rsidRPr="00EC0394" w:rsidTr="00295D8C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7C" w:rsidRPr="00EC0394" w:rsidRDefault="006C6C7C" w:rsidP="00295D8C">
            <w:pPr>
              <w:jc w:val="center"/>
              <w:rPr>
                <w:b/>
              </w:rPr>
            </w:pPr>
          </w:p>
        </w:tc>
      </w:tr>
    </w:tbl>
    <w:p w:rsidR="006C6C7C" w:rsidRDefault="006C6C7C" w:rsidP="006C6C7C">
      <w:pPr>
        <w:jc w:val="both"/>
      </w:pPr>
    </w:p>
    <w:p w:rsidR="006C6C7C" w:rsidRDefault="006C6C7C" w:rsidP="006C6C7C"/>
    <w:p w:rsidR="006C6C7C" w:rsidRDefault="006C6C7C" w:rsidP="006C6C7C">
      <w:pPr>
        <w:jc w:val="center"/>
      </w:pPr>
    </w:p>
    <w:p w:rsidR="006C6C7C" w:rsidRDefault="006C6C7C" w:rsidP="006C6C7C">
      <w:pPr>
        <w:jc w:val="center"/>
      </w:pPr>
    </w:p>
    <w:p w:rsidR="006C6C7C" w:rsidRDefault="006C6C7C" w:rsidP="006C6C7C"/>
    <w:p w:rsidR="006C6C7C" w:rsidRDefault="006C6C7C" w:rsidP="006C6C7C"/>
    <w:p w:rsidR="006C6C7C" w:rsidRDefault="006C6C7C" w:rsidP="006C6C7C"/>
    <w:p w:rsidR="006C6C7C" w:rsidRDefault="006C6C7C" w:rsidP="006C6C7C"/>
    <w:p w:rsidR="006C6C7C" w:rsidRDefault="006C6C7C" w:rsidP="006C6C7C">
      <w:pPr>
        <w:rPr>
          <w:sz w:val="24"/>
          <w:szCs w:val="24"/>
        </w:rPr>
      </w:pPr>
      <w:bookmarkStart w:id="4" w:name="_GoBack"/>
      <w:bookmarkEnd w:id="4"/>
    </w:p>
    <w:p w:rsidR="006C6C7C" w:rsidRDefault="006C6C7C" w:rsidP="006C6C7C">
      <w:pPr>
        <w:rPr>
          <w:sz w:val="24"/>
          <w:szCs w:val="24"/>
        </w:rPr>
      </w:pPr>
    </w:p>
    <w:p w:rsidR="006C6C7C" w:rsidRPr="00B07001" w:rsidRDefault="006C6C7C" w:rsidP="006C6C7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6C6C7C" w:rsidRPr="00B07001" w:rsidRDefault="006C6C7C" w:rsidP="006C6C7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6C6C7C" w:rsidRPr="00B07001" w:rsidRDefault="006C6C7C" w:rsidP="006C6C7C">
      <w:pPr>
        <w:jc w:val="both"/>
        <w:rPr>
          <w:sz w:val="24"/>
        </w:rPr>
      </w:pPr>
    </w:p>
    <w:p w:rsidR="006C6C7C" w:rsidRPr="002B76FE" w:rsidRDefault="006C6C7C" w:rsidP="006C6C7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2B76FE">
        <w:rPr>
          <w:rFonts w:ascii="Times New Roman" w:hAnsi="Times New Roman" w:cs="Times New Roman"/>
          <w:b/>
          <w:color w:val="000000" w:themeColor="text1"/>
        </w:rPr>
        <w:t xml:space="preserve">Детальный план реализации </w:t>
      </w:r>
      <w:r w:rsidRPr="002B76FE">
        <w:rPr>
          <w:rFonts w:ascii="Times New Roman" w:hAnsi="Times New Roman" w:cs="Times New Roman"/>
          <w:b/>
        </w:rPr>
        <w:t>на 2023 год</w:t>
      </w:r>
    </w:p>
    <w:p w:rsidR="006C6C7C" w:rsidRPr="00B07001" w:rsidRDefault="006C6C7C" w:rsidP="006C6C7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76FE">
        <w:rPr>
          <w:b/>
          <w:sz w:val="24"/>
          <w:szCs w:val="24"/>
        </w:rPr>
        <w:t>муниципальной программы Сосновоборского городского округ</w:t>
      </w:r>
      <w:r w:rsidRPr="00B07001">
        <w:rPr>
          <w:b/>
          <w:sz w:val="24"/>
          <w:szCs w:val="24"/>
        </w:rPr>
        <w:t>а</w:t>
      </w:r>
    </w:p>
    <w:p w:rsidR="006C6C7C" w:rsidRDefault="006C6C7C" w:rsidP="006C6C7C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B07001">
        <w:rPr>
          <w:b/>
          <w:i/>
          <w:sz w:val="24"/>
          <w:szCs w:val="24"/>
        </w:rPr>
        <w:t>Медико-социальная поддержка отдельных категорий граждан в Сосновоборском городском округе на 2014-2025 годы</w:t>
      </w:r>
    </w:p>
    <w:p w:rsidR="006C6C7C" w:rsidRPr="00B07001" w:rsidRDefault="006C6C7C" w:rsidP="006C6C7C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26"/>
        <w:gridCol w:w="4178"/>
        <w:gridCol w:w="784"/>
        <w:gridCol w:w="1201"/>
        <w:gridCol w:w="1842"/>
        <w:gridCol w:w="1248"/>
        <w:gridCol w:w="1417"/>
        <w:gridCol w:w="1446"/>
        <w:gridCol w:w="1134"/>
        <w:gridCol w:w="1134"/>
      </w:tblGrid>
      <w:tr w:rsidR="006C6C7C" w:rsidRPr="00B07001" w:rsidTr="00295D8C">
        <w:trPr>
          <w:tblHeader/>
          <w:tblCellSpacing w:w="5" w:type="nil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№ п/п</w:t>
            </w:r>
          </w:p>
        </w:tc>
        <w:tc>
          <w:tcPr>
            <w:tcW w:w="4178" w:type="dxa"/>
            <w:vMerge w:val="restart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0E4">
              <w:rPr>
                <w:sz w:val="24"/>
                <w:szCs w:val="24"/>
              </w:rPr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Ответственный за реализацию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Ожидаемый результат реализации мероприятия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План финансирования на 202</w:t>
            </w:r>
            <w:r>
              <w:t>3</w:t>
            </w:r>
            <w:r w:rsidRPr="00B07001">
              <w:t xml:space="preserve"> год, тыс. руб.</w:t>
            </w:r>
          </w:p>
        </w:tc>
      </w:tr>
      <w:tr w:rsidR="006C6C7C" w:rsidRPr="00B07001" w:rsidTr="00295D8C">
        <w:trPr>
          <w:tblHeader/>
          <w:tblCellSpacing w:w="5" w:type="nil"/>
        </w:trPr>
        <w:tc>
          <w:tcPr>
            <w:tcW w:w="926" w:type="dxa"/>
            <w:vMerge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vMerge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Ед. измерения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К-во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Областной бюджет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ИТОГО</w:t>
            </w:r>
          </w:p>
        </w:tc>
      </w:tr>
      <w:tr w:rsidR="006C6C7C" w:rsidRPr="00B07001" w:rsidTr="00295D8C">
        <w:trPr>
          <w:tblHeader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7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А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ВСЕГО по муниципальной программе, в том числе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>
              <w:rPr>
                <w:b/>
              </w:rPr>
              <w:t>965,1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>
              <w:rPr>
                <w:b/>
              </w:rPr>
              <w:t>10462,137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>
              <w:rPr>
                <w:b/>
              </w:rPr>
              <w:t>11427,237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1531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2B76FE" w:rsidRDefault="006C6C7C" w:rsidP="00295D8C">
            <w:pPr>
              <w:jc w:val="center"/>
              <w:rPr>
                <w:sz w:val="24"/>
                <w:szCs w:val="24"/>
              </w:rPr>
            </w:pPr>
            <w:r w:rsidRPr="002B76FE">
              <w:rPr>
                <w:sz w:val="24"/>
                <w:szCs w:val="24"/>
              </w:rPr>
              <w:t>Процессная часть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1B1E">
              <w:rPr>
                <w:b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7417A5">
              <w:rPr>
                <w:b/>
              </w:rPr>
              <w:t xml:space="preserve"> «Защита»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>
              <w:rPr>
                <w:b/>
              </w:rPr>
              <w:t>7008,437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>
              <w:rPr>
                <w:b/>
              </w:rPr>
              <w:t>7008,437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Старшее по</w:t>
            </w:r>
            <w:r w:rsidRPr="00B07001">
              <w:rPr>
                <w:b/>
                <w:bCs/>
              </w:rPr>
              <w:t>коление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>
              <w:rPr>
                <w:b/>
              </w:rPr>
              <w:t>2819,9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>
              <w:rPr>
                <w:b/>
              </w:rPr>
              <w:t>2819,9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В том числе: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Раздел 1</w:t>
            </w:r>
          </w:p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07001">
              <w:rPr>
                <w:b/>
                <w:bCs/>
                <w:i/>
              </w:rPr>
              <w:t>Оказание различных видов социальной помощи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>
              <w:rPr>
                <w:b/>
              </w:rPr>
              <w:t>2330,2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>
              <w:rPr>
                <w:b/>
              </w:rPr>
              <w:t>2330,2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rPr>
                <w:bCs/>
              </w:rPr>
              <w:t>Оказание материальной помощи малообеспеченным пенсионерам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>
              <w:t>168,0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>
              <w:t>168,0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1.1.1.2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Оказание материальной помощи на лечение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07001">
              <w:t>ОСП</w:t>
            </w:r>
          </w:p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>
              <w:t>0</w:t>
            </w:r>
          </w:p>
        </w:tc>
      </w:tr>
      <w:tr w:rsidR="006C6C7C" w:rsidRPr="00B07001" w:rsidTr="00295D8C">
        <w:trPr>
          <w:trHeight w:val="248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1.1.1.3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Оплата ритуальных услуг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>
              <w:t>0</w:t>
            </w:r>
          </w:p>
        </w:tc>
      </w:tr>
      <w:tr w:rsidR="006C6C7C" w:rsidRPr="00B07001" w:rsidTr="00295D8C">
        <w:trPr>
          <w:trHeight w:val="448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1.1.1.4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Приобретение чайных и столовых сервизов к юбилейным датам рождения ветеранов ВОВ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>
              <w:t>34,5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>
              <w:t>34,5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1.1.1.5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Оплата коек сестринского ухода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Койко/день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725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1900,0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1900,0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1.1.1.6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Ежегодная денежная выплата отдельным категориям граждан к дню Победы в Великой Отечественной войне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>
              <w:t>227,7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>
              <w:t>227,7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 w:rsidRPr="00B07001">
              <w:rPr>
                <w:b/>
              </w:rPr>
              <w:t>1.1.2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Раздел 2</w:t>
            </w:r>
          </w:p>
          <w:p w:rsidR="006C6C7C" w:rsidRPr="00B07001" w:rsidRDefault="006C6C7C" w:rsidP="00295D8C">
            <w:pPr>
              <w:jc w:val="center"/>
              <w:rPr>
                <w:bCs/>
                <w:i/>
              </w:rPr>
            </w:pPr>
            <w:r w:rsidRPr="00B07001">
              <w:rPr>
                <w:b/>
                <w:bCs/>
                <w:i/>
              </w:rPr>
              <w:t>Организация культурного отдыха и досуга пожилых людей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>
              <w:rPr>
                <w:b/>
              </w:rPr>
              <w:t>489,7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>
              <w:rPr>
                <w:b/>
              </w:rPr>
              <w:t>489,7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1.1.2.1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Организация мероприятий ко Дню Победы в ВОВ, в том числе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</w:tr>
      <w:tr w:rsidR="006C6C7C" w:rsidRPr="00B07001" w:rsidTr="00295D8C">
        <w:trPr>
          <w:trHeight w:val="587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Чествование ветеранов на мемориалах д.Устье, р. Воронка и областных мероприятиях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142,0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142,0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Приобретение подарков участникам Великой Отечественной войны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70,0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Приобретение подарков ветеранам Великой Отечественной войны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Единовременная выплата гражданам, награжденным почетными званиями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50,4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50,4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1.1.2.3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Организация деятельности Университета третьего возраста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1.1.2.4.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Проведение Международного Дня пожилых людей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1.1.2.5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Организация мероприятий к Дню Ораниенбаумского плацдарма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1.1.2.6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Приобретение цветов к праздничным и юбилейным мероприятиям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Шт.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684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173,4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173,4</w:t>
            </w:r>
          </w:p>
        </w:tc>
      </w:tr>
      <w:tr w:rsidR="006C6C7C" w:rsidRPr="00B07001" w:rsidTr="00295D8C">
        <w:trPr>
          <w:trHeight w:val="343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1.1.2.7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Транспортные услуги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53,9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53,9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1.2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i/>
              </w:rPr>
            </w:pPr>
            <w:r w:rsidRPr="00B07001">
              <w:rPr>
                <w:b/>
                <w:bCs/>
              </w:rPr>
              <w:t>Социальная поддержка инвалидов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>
              <w:rPr>
                <w:b/>
              </w:rPr>
              <w:t>221,12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>
              <w:rPr>
                <w:b/>
              </w:rPr>
              <w:t>221,12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В том числе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</w:p>
        </w:tc>
      </w:tr>
      <w:tr w:rsidR="006C6C7C" w:rsidRPr="00B07001" w:rsidTr="00295D8C">
        <w:trPr>
          <w:trHeight w:val="661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Раздел 1</w:t>
            </w:r>
          </w:p>
          <w:p w:rsidR="006C6C7C" w:rsidRPr="00B07001" w:rsidRDefault="006C6C7C" w:rsidP="00295D8C">
            <w:pPr>
              <w:jc w:val="center"/>
              <w:rPr>
                <w:i/>
              </w:rPr>
            </w:pPr>
            <w:r w:rsidRPr="00B07001">
              <w:rPr>
                <w:b/>
                <w:bCs/>
                <w:i/>
              </w:rPr>
              <w:t>Оказание различных видов социальной помощи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>
              <w:rPr>
                <w:b/>
              </w:rPr>
              <w:t>178,0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>
              <w:rPr>
                <w:b/>
              </w:rPr>
              <w:t>178,0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Оказание материальной помощи малообеспеченным инвалидам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128,0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128,0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1.2.1.2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Оказание материальной помощи на лечение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0</w:t>
            </w:r>
          </w:p>
        </w:tc>
      </w:tr>
      <w:tr w:rsidR="006C6C7C" w:rsidRPr="00B07001" w:rsidTr="00295D8C">
        <w:trPr>
          <w:trHeight w:val="365"/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1.2.1.3</w:t>
            </w:r>
          </w:p>
          <w:p w:rsidR="006C6C7C" w:rsidRPr="00B07001" w:rsidRDefault="006C6C7C" w:rsidP="00295D8C">
            <w:pPr>
              <w:jc w:val="center"/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Оплата ритуальных услуг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Чел./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  <w:p w:rsidR="006C6C7C" w:rsidRPr="00B07001" w:rsidRDefault="006C6C7C" w:rsidP="00295D8C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0</w:t>
            </w:r>
          </w:p>
          <w:p w:rsidR="006C6C7C" w:rsidRPr="00B07001" w:rsidRDefault="006C6C7C" w:rsidP="00295D8C">
            <w:pPr>
              <w:jc w:val="center"/>
            </w:pP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1.2.1.4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>
              <w:t>50,0</w:t>
            </w:r>
          </w:p>
          <w:p w:rsidR="006C6C7C" w:rsidRPr="00B07001" w:rsidRDefault="006C6C7C" w:rsidP="00295D8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>
              <w:t>50,0</w:t>
            </w:r>
          </w:p>
          <w:p w:rsidR="006C6C7C" w:rsidRPr="00B07001" w:rsidRDefault="006C6C7C" w:rsidP="00295D8C">
            <w:pPr>
              <w:jc w:val="center"/>
            </w:pP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1.2.2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Раздел 2</w:t>
            </w:r>
          </w:p>
          <w:p w:rsidR="006C6C7C" w:rsidRPr="00B07001" w:rsidRDefault="006C6C7C" w:rsidP="00295D8C">
            <w:pPr>
              <w:jc w:val="center"/>
              <w:rPr>
                <w:i/>
              </w:rPr>
            </w:pPr>
            <w:r w:rsidRPr="00B07001">
              <w:rPr>
                <w:b/>
                <w:bCs/>
                <w:i/>
              </w:rPr>
              <w:t>Организация культурного отдыха и досуга инвалидов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>
              <w:rPr>
                <w:b/>
              </w:rPr>
              <w:t>43,12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>
              <w:rPr>
                <w:b/>
              </w:rPr>
              <w:t>43,12</w:t>
            </w:r>
          </w:p>
        </w:tc>
      </w:tr>
      <w:tr w:rsidR="006C6C7C" w:rsidRPr="00B07001" w:rsidTr="00295D8C">
        <w:trPr>
          <w:trHeight w:val="541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1.2.2.1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Организация мероприятий к Международному Дню инвалида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1.2.2.1.1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Встреча в ДК «Строитель»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6C6C7C" w:rsidRPr="00B07001" w:rsidRDefault="006C6C7C" w:rsidP="00295D8C">
            <w:pPr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1.2.2.1.2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Фестиваль творчества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1.2.2.2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Транспортные услуги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43,12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43,12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1.3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 w:rsidRPr="00B07001">
              <w:rPr>
                <w:b/>
              </w:rPr>
              <w:t>Социальная поддержка семей и детей, находящихся</w:t>
            </w:r>
          </w:p>
          <w:p w:rsidR="006C6C7C" w:rsidRPr="00B07001" w:rsidRDefault="006C6C7C" w:rsidP="00295D8C">
            <w:pPr>
              <w:jc w:val="center"/>
              <w:rPr>
                <w:b/>
              </w:rPr>
            </w:pPr>
            <w:r w:rsidRPr="00B07001">
              <w:rPr>
                <w:b/>
              </w:rPr>
              <w:t>в трудной жизненной ситуации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>
              <w:rPr>
                <w:b/>
              </w:rPr>
              <w:t>3967,417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>
              <w:rPr>
                <w:b/>
              </w:rPr>
              <w:t>3967,417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В том числе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C6C7C" w:rsidRPr="00B07001" w:rsidTr="00295D8C">
        <w:trPr>
          <w:trHeight w:val="799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1.3.1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Раздел 1</w:t>
            </w:r>
          </w:p>
          <w:p w:rsidR="006C6C7C" w:rsidRPr="00B07001" w:rsidRDefault="006C6C7C" w:rsidP="00295D8C">
            <w:pPr>
              <w:jc w:val="center"/>
              <w:rPr>
                <w:b/>
                <w:i/>
              </w:rPr>
            </w:pPr>
            <w:r w:rsidRPr="00B07001">
              <w:rPr>
                <w:b/>
                <w:bCs/>
                <w:i/>
              </w:rPr>
              <w:t>Оказание социальной поддержки семьям, находящимся в трудной жизненной ситуации и семьям с детьми-инвалидами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3683,84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3683,84</w:t>
            </w:r>
          </w:p>
        </w:tc>
      </w:tr>
      <w:tr w:rsidR="006C6C7C" w:rsidRPr="00B07001" w:rsidTr="00295D8C">
        <w:trPr>
          <w:trHeight w:val="680"/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1.3.1.1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Оказание материальной помощи малообеспеченным семьям с детьми и детьми-инвалидами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1.3.1.2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Оказание материальной помощи малообеспеченным семьям с детьми на лечение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1.3.1.3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42,04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1.3.1.4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Единовременная денежная выплата на рождение ребенка из средств местного бюджета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2835,0</w:t>
            </w:r>
          </w:p>
        </w:tc>
      </w:tr>
      <w:tr w:rsidR="006C6C7C" w:rsidRPr="00B07001" w:rsidTr="00295D8C">
        <w:trPr>
          <w:trHeight w:val="234"/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1.3.1.5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Оплата ритуальных услуг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rPr>
                <w:bCs/>
              </w:rPr>
              <w:t>ОСП</w:t>
            </w:r>
          </w:p>
          <w:p w:rsidR="006C6C7C" w:rsidRPr="00B07001" w:rsidRDefault="006C6C7C" w:rsidP="00295D8C">
            <w:pPr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1.3.1.6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Оказание материальной помощи гражданам, вернувшимся из мест лишения свободы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1.3.1.7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Оплата стипендий особо одаренным, успешно обучающимся студентам (ежемесячно)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6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604,8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1.3.2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Раздел 2</w:t>
            </w:r>
          </w:p>
          <w:p w:rsidR="006C6C7C" w:rsidRPr="00B07001" w:rsidRDefault="006C6C7C" w:rsidP="00295D8C">
            <w:pPr>
              <w:jc w:val="center"/>
              <w:rPr>
                <w:i/>
              </w:rPr>
            </w:pPr>
            <w:r w:rsidRPr="00B07001">
              <w:rPr>
                <w:b/>
                <w:bCs/>
                <w:i/>
              </w:rPr>
              <w:t>Организация культурно-массовых мероприятий, направленных на духовное воспитание детей, и социальная интеграция детей–инвалидов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283,577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283,577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1.3.2.1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Организация праздничных мероприятий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Мероприятия, направленные на патриотическое воспитание молодежи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1.3.2.1.1.1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Мероприятия, посвященные очередной годовщине ввода и вывода войск из Афганистана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6C6C7C" w:rsidRPr="00B07001" w:rsidRDefault="006C6C7C" w:rsidP="00295D8C">
            <w:pPr>
              <w:jc w:val="center"/>
            </w:pPr>
            <w:r w:rsidRPr="00B07001">
              <w:t>ОРКиТ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60,0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60,0</w:t>
            </w:r>
          </w:p>
        </w:tc>
      </w:tr>
      <w:tr w:rsidR="006C6C7C" w:rsidRPr="00B07001" w:rsidTr="00295D8C">
        <w:trPr>
          <w:trHeight w:val="316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Конкурс «Мой отец – молодец!»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6C6C7C" w:rsidRPr="00B07001" w:rsidRDefault="006C6C7C" w:rsidP="00295D8C">
            <w:pPr>
              <w:jc w:val="center"/>
              <w:rPr>
                <w:bCs/>
              </w:rPr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67,267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67,267</w:t>
            </w:r>
          </w:p>
        </w:tc>
      </w:tr>
      <w:tr w:rsidR="006C6C7C" w:rsidRPr="00B07001" w:rsidTr="00295D8C">
        <w:trPr>
          <w:trHeight w:val="316"/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1.3.2.1.3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Всероссийский день семьи, любви и верности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>
              <w:t>10,780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>
              <w:t>10,780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1.3.2.1.4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Всероссийский день матери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6C6C7C" w:rsidRPr="00B07001" w:rsidRDefault="006C6C7C" w:rsidP="00295D8C">
            <w:pPr>
              <w:jc w:val="center"/>
            </w:pPr>
            <w:r w:rsidRPr="00B07001">
              <w:t>ОРКиТ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1.3.2.1.5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Новогодние мероприятия</w:t>
            </w:r>
          </w:p>
          <w:p w:rsidR="006C6C7C" w:rsidRPr="00B07001" w:rsidRDefault="006C6C7C" w:rsidP="00295D8C">
            <w:pPr>
              <w:jc w:val="center"/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6C6C7C" w:rsidRPr="00B07001" w:rsidRDefault="006C6C7C" w:rsidP="00295D8C">
            <w:pPr>
              <w:jc w:val="center"/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1.3.2.1.6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Приобретение новогодних подарков</w:t>
            </w:r>
            <w:r>
              <w:t xml:space="preserve"> для детей военнослужащих, проходящих службу в зоне проведения специальной военной операции и детей из малообеспеченных семей.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0</w:t>
            </w:r>
          </w:p>
        </w:tc>
      </w:tr>
      <w:tr w:rsidR="006C6C7C" w:rsidRPr="00B07001" w:rsidTr="00295D8C">
        <w:trPr>
          <w:trHeight w:val="296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1.3.2.1.7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Организация киносеансов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0</w:t>
            </w:r>
          </w:p>
        </w:tc>
      </w:tr>
      <w:tr w:rsidR="006C6C7C" w:rsidRPr="00B07001" w:rsidTr="00295D8C">
        <w:trPr>
          <w:trHeight w:val="296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1.3.2.2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Транспортные расходы</w:t>
            </w:r>
          </w:p>
          <w:p w:rsidR="006C6C7C" w:rsidRPr="00B07001" w:rsidRDefault="006C6C7C" w:rsidP="00295D8C">
            <w:pPr>
              <w:jc w:val="center"/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6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145,530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145,530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000F">
              <w:rPr>
                <w:b/>
                <w:sz w:val="22"/>
                <w:szCs w:val="22"/>
              </w:rPr>
              <w:t>Комплекс процессных мероприятий</w:t>
            </w:r>
            <w:r w:rsidRPr="00B07001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B07001">
              <w:rPr>
                <w:b/>
              </w:rPr>
              <w:t>Организация работы с детьми, находящимися в социально опасном положении, в Сосновоборском городском округе</w:t>
            </w:r>
            <w:r>
              <w:rPr>
                <w:b/>
              </w:rPr>
              <w:t>»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488,0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"Работа с семьями, находящимися в социально опасном положении"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ОСП,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В том числе: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Индивидуальное консультирование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2.1.1.1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для несовершеннолетних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МБОУДО «ЦРТ»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консультация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100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120,0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120,0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для родителей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МБОУДО «ЦРТ»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консультация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80,0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spacing w:val="2"/>
              </w:rPr>
            </w:pPr>
            <w:r w:rsidRPr="00B07001">
              <w:rPr>
                <w:spacing w:val="2"/>
              </w:rPr>
              <w:t>Оказание логопедической помощи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МБОУДО «ЦРТ»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консультация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360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288,0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288,0</w:t>
            </w:r>
          </w:p>
        </w:tc>
      </w:tr>
      <w:tr w:rsidR="006C6C7C" w:rsidRPr="00B07001" w:rsidTr="00295D8C">
        <w:trPr>
          <w:trHeight w:val="343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Консультирование психологом семей, состоящим на учете в КДН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По отдельному договору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C6C7C" w:rsidRPr="00B07001" w:rsidTr="00295D8C">
        <w:trPr>
          <w:trHeight w:val="343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2.1.4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Проведение конференций, семинаров, конкурсов, профилактических акций, экскурсий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МБОУДО «ЦРТ»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По отдельному договору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2.2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rPr>
                <w:b/>
              </w:rPr>
              <w:t>"Право на семью"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Cs/>
              </w:rPr>
            </w:pPr>
            <w:r w:rsidRPr="00B07001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Cs/>
              </w:rPr>
            </w:pPr>
            <w:r w:rsidRPr="00B07001">
              <w:rPr>
                <w:bCs/>
              </w:rPr>
              <w:t>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В том числе: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Социально-психологическая работа с замещающими семьями и с детьми, оставшимися без попечения родителей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  <w:bCs/>
              </w:rPr>
            </w:pPr>
            <w:r w:rsidRPr="0091000F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B070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B07001">
              <w:rPr>
                <w:b/>
                <w:bCs/>
              </w:rPr>
              <w:t>Формирование доступной среды жизнедеятельности для инвалидов и других маломобильных групп населения  в Сосновоборском городском округе</w:t>
            </w:r>
            <w:r>
              <w:rPr>
                <w:b/>
                <w:bCs/>
              </w:rPr>
              <w:t>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C6C7C" w:rsidRPr="00B07001" w:rsidTr="00295D8C">
        <w:trPr>
          <w:trHeight w:val="1059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B07001">
              <w:rPr>
                <w:bCs/>
              </w:rPr>
              <w:t>Обеспечение объектов социальной инфраструктуры специальными приспособлениями, обеспечивающими доступ к ним инвалидов</w:t>
            </w:r>
            <w:r>
              <w:rPr>
                <w:bCs/>
              </w:rPr>
              <w:t>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000F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B07001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>Укрепление общественного здоровья</w:t>
            </w:r>
            <w:r w:rsidRPr="00B07001">
              <w:rPr>
                <w:b/>
                <w:bCs/>
              </w:rPr>
              <w:t xml:space="preserve"> в Сосновоборском городском округе»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1625,0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B07001">
              <w:rPr>
                <w:bCs/>
              </w:rPr>
              <w:t>Медицинские услуги, направленные на профилактику социально-значимых заболеваний</w:t>
            </w:r>
            <w:r>
              <w:rPr>
                <w:bCs/>
              </w:rPr>
              <w:t>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840,0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здоровья по управлению сахарным диабетом, в т.ч.</w:t>
            </w:r>
          </w:p>
          <w:p w:rsidR="006C6C7C" w:rsidRPr="00B07001" w:rsidRDefault="006C6C7C" w:rsidP="00295D8C">
            <w:pPr>
              <w:jc w:val="center"/>
              <w:rPr>
                <w:bCs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318,0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здоровья по управлению сахарным диабетом для взрослых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204,0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4.1.1.2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здоровья по управлению сахарным диабетом для детей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114,0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Медицинская  услуга контроля уровня сахара в крови (экспресс-метод с использованием тест-полоски) для детей, страдающих сахарным диабетом,    посещающих школу сахарного диабета и  получающих интенсифицированную инсулинотерапию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7963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295,0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профилактики болезней системы кровообращения (БСК)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227,0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B07001">
              <w:rPr>
                <w:bCs/>
              </w:rPr>
              <w:t>Медицинские услуги по защите и укреплению здоровья беременных женщин</w:t>
            </w:r>
            <w:r>
              <w:rPr>
                <w:bCs/>
              </w:rPr>
              <w:t>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4.2.1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для беременных женщин</w:t>
            </w:r>
          </w:p>
          <w:p w:rsidR="006C6C7C" w:rsidRPr="00B07001" w:rsidRDefault="006C6C7C" w:rsidP="00295D8C">
            <w:pPr>
              <w:jc w:val="center"/>
              <w:rPr>
                <w:bCs/>
              </w:rPr>
            </w:pPr>
          </w:p>
          <w:p w:rsidR="006C6C7C" w:rsidRPr="00B07001" w:rsidRDefault="006C6C7C" w:rsidP="00295D8C">
            <w:pPr>
              <w:jc w:val="center"/>
              <w:rPr>
                <w:bCs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Cs/>
              </w:rPr>
            </w:pPr>
            <w:r>
              <w:rPr>
                <w:bCs/>
              </w:rPr>
              <w:t>«Формирование здорового образа жизни»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4.3.1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Медицинские услуги по защите и укреплению здоровья детей (ЛФК в группе в  бассейне для детей-инвалидов и детей из малообеспеченных и многодетных семей))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000F">
              <w:rPr>
                <w:b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</w:rPr>
              <w:t xml:space="preserve"> </w:t>
            </w:r>
            <w:r w:rsidRPr="00B07001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B07001">
              <w:rPr>
                <w:b/>
              </w:rPr>
              <w:t>Развитие мер социальной поддержки отдельных категорий граждан</w:t>
            </w:r>
            <w:r>
              <w:rPr>
                <w:b/>
              </w:rPr>
              <w:t>»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>
              <w:rPr>
                <w:b/>
              </w:rPr>
              <w:t>965,1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>
              <w:t>1340,7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>
              <w:rPr>
                <w:b/>
              </w:rPr>
              <w:t>2305,8</w:t>
            </w:r>
          </w:p>
        </w:tc>
      </w:tr>
      <w:tr w:rsidR="006C6C7C" w:rsidRPr="00B07001" w:rsidTr="00295D8C">
        <w:trPr>
          <w:trHeight w:val="777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324399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399">
              <w:t xml:space="preserve">«Субсидии на финансовую </w:t>
            </w:r>
            <w:r>
              <w:t>п</w:t>
            </w:r>
            <w:r w:rsidRPr="00324399">
              <w:t>оддержку общественным организациям ветеранов и инвалидов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общественные организации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3500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  <w:rPr>
                <w:b/>
              </w:rPr>
            </w:pPr>
            <w:r>
              <w:t>1340,7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B07001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>
              <w:t>1340,7</w:t>
            </w:r>
          </w:p>
        </w:tc>
      </w:tr>
      <w:tr w:rsidR="006C6C7C" w:rsidRPr="00B07001" w:rsidTr="00295D8C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5.</w:t>
            </w:r>
            <w: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общественные организации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C" w:rsidRPr="00B07001" w:rsidRDefault="006C6C7C" w:rsidP="00295D8C">
            <w:pPr>
              <w:jc w:val="center"/>
            </w:pPr>
            <w:r>
              <w:t>965,1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B0700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C7C" w:rsidRPr="00B07001" w:rsidRDefault="006C6C7C" w:rsidP="00295D8C">
            <w:pPr>
              <w:jc w:val="center"/>
            </w:pPr>
            <w:r>
              <w:t>965,1</w:t>
            </w:r>
          </w:p>
        </w:tc>
      </w:tr>
    </w:tbl>
    <w:p w:rsidR="006C6C7C" w:rsidRPr="00B07001" w:rsidRDefault="006C6C7C" w:rsidP="006C6C7C">
      <w:pPr>
        <w:jc w:val="both"/>
        <w:rPr>
          <w:sz w:val="24"/>
        </w:rPr>
      </w:pPr>
    </w:p>
    <w:p w:rsidR="006C6C7C" w:rsidRPr="00B07001" w:rsidRDefault="006C6C7C" w:rsidP="006C6C7C"/>
    <w:p w:rsidR="006C6C7C" w:rsidRPr="00B07001" w:rsidRDefault="006C6C7C" w:rsidP="006C6C7C">
      <w:pPr>
        <w:widowControl w:val="0"/>
        <w:autoSpaceDE w:val="0"/>
        <w:autoSpaceDN w:val="0"/>
        <w:adjustRightInd w:val="0"/>
        <w:jc w:val="center"/>
      </w:pPr>
    </w:p>
    <w:p w:rsidR="006C6C7C" w:rsidRPr="00B07001" w:rsidRDefault="006C6C7C" w:rsidP="006C6C7C"/>
    <w:p w:rsidR="00986B56" w:rsidRDefault="00986B56"/>
    <w:sectPr w:rsidR="00986B56" w:rsidSect="00EC0394">
      <w:headerReference w:type="default" r:id="rId13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C7C" w:rsidRDefault="006C6C7C" w:rsidP="006C6C7C">
      <w:r>
        <w:separator/>
      </w:r>
    </w:p>
  </w:endnote>
  <w:endnote w:type="continuationSeparator" w:id="0">
    <w:p w:rsidR="006C6C7C" w:rsidRDefault="006C6C7C" w:rsidP="006C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94" w:rsidRDefault="006B1A2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94" w:rsidRDefault="006B1A2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94" w:rsidRDefault="006B1A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C7C" w:rsidRDefault="006C6C7C" w:rsidP="006C6C7C">
      <w:r>
        <w:separator/>
      </w:r>
    </w:p>
  </w:footnote>
  <w:footnote w:type="continuationSeparator" w:id="0">
    <w:p w:rsidR="006C6C7C" w:rsidRDefault="006C6C7C" w:rsidP="006C6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94" w:rsidRDefault="006B1A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94" w:rsidRDefault="006B1A2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94" w:rsidRDefault="006B1A2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B1A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89C"/>
    <w:multiLevelType w:val="hybridMultilevel"/>
    <w:tmpl w:val="5416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5B29"/>
    <w:multiLevelType w:val="hybridMultilevel"/>
    <w:tmpl w:val="2B445DEE"/>
    <w:lvl w:ilvl="0" w:tplc="497A1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58F8"/>
    <w:multiLevelType w:val="hybridMultilevel"/>
    <w:tmpl w:val="B44690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0A17F3"/>
    <w:multiLevelType w:val="hybridMultilevel"/>
    <w:tmpl w:val="EC8C6780"/>
    <w:lvl w:ilvl="0" w:tplc="C464B24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8864EC"/>
    <w:multiLevelType w:val="hybridMultilevel"/>
    <w:tmpl w:val="840EAE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43663"/>
    <w:multiLevelType w:val="hybridMultilevel"/>
    <w:tmpl w:val="C26A0DC2"/>
    <w:lvl w:ilvl="0" w:tplc="288035C8">
      <w:start w:val="2014"/>
      <w:numFmt w:val="decimal"/>
      <w:lvlText w:val="%1-"/>
      <w:lvlJc w:val="left"/>
      <w:pPr>
        <w:ind w:left="14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E79B7"/>
    <w:multiLevelType w:val="hybridMultilevel"/>
    <w:tmpl w:val="42A2BA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2B602BF"/>
    <w:multiLevelType w:val="hybridMultilevel"/>
    <w:tmpl w:val="93967202"/>
    <w:lvl w:ilvl="0" w:tplc="B4464FD8">
      <w:start w:val="2022"/>
      <w:numFmt w:val="decimal"/>
      <w:lvlText w:val="%1"/>
      <w:lvlJc w:val="left"/>
      <w:pPr>
        <w:ind w:left="4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48163ABF"/>
    <w:multiLevelType w:val="hybridMultilevel"/>
    <w:tmpl w:val="3D8C9E76"/>
    <w:lvl w:ilvl="0" w:tplc="9D1A8D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A2881"/>
    <w:multiLevelType w:val="hybridMultilevel"/>
    <w:tmpl w:val="E0080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B26CEB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E400A"/>
    <w:multiLevelType w:val="hybridMultilevel"/>
    <w:tmpl w:val="2B445DEE"/>
    <w:lvl w:ilvl="0" w:tplc="497A1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12E60"/>
    <w:multiLevelType w:val="hybridMultilevel"/>
    <w:tmpl w:val="AF6AF6DC"/>
    <w:lvl w:ilvl="0" w:tplc="C464B2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aa44b19-17b2-4c41-b8bb-2e5ab0ea6a9d"/>
  </w:docVars>
  <w:rsids>
    <w:rsidRoot w:val="006C6C7C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2785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66730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A2F"/>
    <w:rsid w:val="006B1D5B"/>
    <w:rsid w:val="006B400D"/>
    <w:rsid w:val="006C6C7C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1202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3C98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6C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C6C7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C6C7C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6C6C7C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C7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C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6C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6C7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C6C7C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C6C7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C6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6C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C6C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6C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6C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C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6C6C7C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6C6C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6C6C7C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c">
    <w:name w:val="Body Text Indent"/>
    <w:basedOn w:val="a"/>
    <w:link w:val="ad"/>
    <w:rsid w:val="006C6C7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C6C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6C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C6C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C6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6C6C7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6C6C7C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FORMATTEXT">
    <w:name w:val=".FORMATTEXT"/>
    <w:uiPriority w:val="99"/>
    <w:rsid w:val="006C6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6C6C7C"/>
    <w:rPr>
      <w:rFonts w:cs="Times New Roman"/>
    </w:rPr>
  </w:style>
  <w:style w:type="character" w:customStyle="1" w:styleId="af0">
    <w:name w:val="Схема документа Знак"/>
    <w:link w:val="af1"/>
    <w:uiPriority w:val="99"/>
    <w:semiHidden/>
    <w:rsid w:val="006C6C7C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unhideWhenUsed/>
    <w:rsid w:val="006C6C7C"/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basedOn w:val="a0"/>
    <w:link w:val="af1"/>
    <w:uiPriority w:val="99"/>
    <w:semiHidden/>
    <w:rsid w:val="006C6C7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6C6C7C"/>
    <w:pPr>
      <w:spacing w:after="0" w:line="240" w:lineRule="auto"/>
    </w:pPr>
    <w:rPr>
      <w:rFonts w:ascii="Century Schoolbook" w:eastAsia="Century Schoolbook" w:hAnsi="Century Schoolbook" w:cs="Times New Roman"/>
    </w:rPr>
  </w:style>
  <w:style w:type="paragraph" w:customStyle="1" w:styleId="Heading">
    <w:name w:val="Heading"/>
    <w:rsid w:val="006C6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0">
    <w:name w:val="formattext"/>
    <w:uiPriority w:val="99"/>
    <w:rsid w:val="006C6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6C6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af3">
    <w:name w:val="Знак"/>
    <w:basedOn w:val="a"/>
    <w:uiPriority w:val="99"/>
    <w:rsid w:val="006C6C7C"/>
    <w:pPr>
      <w:spacing w:after="160" w:line="240" w:lineRule="exact"/>
    </w:pPr>
    <w:rPr>
      <w:rFonts w:ascii="Verdana" w:eastAsia="Calibri" w:hAnsi="Verdana"/>
      <w:sz w:val="24"/>
      <w:szCs w:val="24"/>
      <w:lang w:val="en-US" w:eastAsia="en-US"/>
    </w:rPr>
  </w:style>
  <w:style w:type="paragraph" w:styleId="21">
    <w:name w:val="Body Text Indent 2"/>
    <w:basedOn w:val="a"/>
    <w:link w:val="22"/>
    <w:rsid w:val="006C6C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C6C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1">
    <w:name w:val="text1"/>
    <w:rsid w:val="006C6C7C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C6C7C"/>
  </w:style>
  <w:style w:type="character" w:customStyle="1" w:styleId="comment">
    <w:name w:val="comment"/>
    <w:basedOn w:val="a0"/>
    <w:rsid w:val="006C6C7C"/>
  </w:style>
  <w:style w:type="paragraph" w:styleId="af4">
    <w:name w:val="Plain Text"/>
    <w:basedOn w:val="a"/>
    <w:link w:val="af5"/>
    <w:uiPriority w:val="99"/>
    <w:semiHidden/>
    <w:unhideWhenUsed/>
    <w:rsid w:val="006C6C7C"/>
    <w:rPr>
      <w:rFonts w:ascii="Courier New" w:eastAsia="Calibri" w:hAnsi="Courier New" w:cs="Courier New"/>
    </w:rPr>
  </w:style>
  <w:style w:type="character" w:customStyle="1" w:styleId="af5">
    <w:name w:val="Текст Знак"/>
    <w:basedOn w:val="a0"/>
    <w:link w:val="af4"/>
    <w:uiPriority w:val="99"/>
    <w:semiHidden/>
    <w:rsid w:val="006C6C7C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7"/>
    <w:uiPriority w:val="99"/>
    <w:semiHidden/>
    <w:rsid w:val="006C6C7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uiPriority w:val="99"/>
    <w:semiHidden/>
    <w:unhideWhenUsed/>
    <w:rsid w:val="006C6C7C"/>
    <w:rPr>
      <w:rFonts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link w:val="af7"/>
    <w:uiPriority w:val="99"/>
    <w:semiHidden/>
    <w:rsid w:val="006C6C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6C6C7C"/>
    <w:rPr>
      <w:vertAlign w:val="superscript"/>
    </w:rPr>
  </w:style>
  <w:style w:type="paragraph" w:customStyle="1" w:styleId="Default">
    <w:name w:val="Default"/>
    <w:rsid w:val="006C6C7C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14">
    <w:name w:val="Текст Знак1"/>
    <w:basedOn w:val="a0"/>
    <w:uiPriority w:val="99"/>
    <w:semiHidden/>
    <w:rsid w:val="006C6C7C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5">
    <w:name w:val="Таб1"/>
    <w:basedOn w:val="a"/>
    <w:link w:val="1Char"/>
    <w:qFormat/>
    <w:rsid w:val="006C6C7C"/>
    <w:pPr>
      <w:jc w:val="both"/>
    </w:pPr>
    <w:rPr>
      <w:sz w:val="28"/>
      <w:szCs w:val="24"/>
    </w:rPr>
  </w:style>
  <w:style w:type="character" w:customStyle="1" w:styleId="1Char">
    <w:name w:val="Таб1 Char"/>
    <w:link w:val="15"/>
    <w:rsid w:val="006C6C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Tab">
    <w:name w:val="Pro-Tab"/>
    <w:basedOn w:val="a"/>
    <w:link w:val="Pro-Tab0"/>
    <w:rsid w:val="006C6C7C"/>
    <w:pPr>
      <w:spacing w:before="40" w:after="40"/>
    </w:pPr>
    <w:rPr>
      <w:rFonts w:ascii="Tahoma" w:hAnsi="Tahoma"/>
      <w:color w:val="000000" w:themeColor="text1"/>
      <w:sz w:val="16"/>
      <w:szCs w:val="24"/>
    </w:rPr>
  </w:style>
  <w:style w:type="paragraph" w:customStyle="1" w:styleId="Pro-List1">
    <w:name w:val="Pro-List #1"/>
    <w:basedOn w:val="a"/>
    <w:link w:val="Pro-List10"/>
    <w:rsid w:val="006C6C7C"/>
    <w:pPr>
      <w:tabs>
        <w:tab w:val="left" w:pos="1134"/>
      </w:tabs>
      <w:spacing w:before="180" w:line="288" w:lineRule="auto"/>
      <w:ind w:left="1134" w:hanging="708"/>
      <w:jc w:val="both"/>
    </w:pPr>
    <w:rPr>
      <w:rFonts w:ascii="Georgia" w:hAnsi="Georgia"/>
      <w:szCs w:val="24"/>
    </w:rPr>
  </w:style>
  <w:style w:type="character" w:customStyle="1" w:styleId="Pro-List10">
    <w:name w:val="Pro-List #1 Знак Знак"/>
    <w:basedOn w:val="a0"/>
    <w:link w:val="Pro-List1"/>
    <w:rsid w:val="006C6C7C"/>
    <w:rPr>
      <w:rFonts w:ascii="Georgia" w:eastAsia="Times New Roman" w:hAnsi="Georgia" w:cs="Times New Roman"/>
      <w:sz w:val="20"/>
      <w:szCs w:val="24"/>
      <w:lang w:eastAsia="ru-RU"/>
    </w:rPr>
  </w:style>
  <w:style w:type="character" w:styleId="af9">
    <w:name w:val="Emphasis"/>
    <w:basedOn w:val="a0"/>
    <w:qFormat/>
    <w:rsid w:val="006C6C7C"/>
    <w:rPr>
      <w:i/>
      <w:iCs/>
    </w:rPr>
  </w:style>
  <w:style w:type="character" w:customStyle="1" w:styleId="Pro-Tab0">
    <w:name w:val="Pro-Tab Знак"/>
    <w:basedOn w:val="a0"/>
    <w:link w:val="Pro-Tab"/>
    <w:rsid w:val="006C6C7C"/>
    <w:rPr>
      <w:rFonts w:ascii="Tahoma" w:eastAsia="Times New Roman" w:hAnsi="Tahoma" w:cs="Times New Roman"/>
      <w:color w:val="000000" w:themeColor="text1"/>
      <w:sz w:val="16"/>
      <w:szCs w:val="24"/>
      <w:lang w:eastAsia="ru-RU"/>
    </w:rPr>
  </w:style>
  <w:style w:type="paragraph" w:customStyle="1" w:styleId="Pro-Gramma">
    <w:name w:val="Pro-Gramma"/>
    <w:basedOn w:val="a"/>
    <w:link w:val="Pro-Gramma0"/>
    <w:rsid w:val="006C6C7C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basedOn w:val="a0"/>
    <w:link w:val="Pro-Gramma"/>
    <w:rsid w:val="006C6C7C"/>
    <w:rPr>
      <w:rFonts w:ascii="Georgia" w:eastAsia="Times New Roman" w:hAnsi="Georgia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11922</Words>
  <Characters>67956</Characters>
  <Application>Microsoft Office Word</Application>
  <DocSecurity>0</DocSecurity>
  <Lines>566</Lines>
  <Paragraphs>159</Paragraphs>
  <ScaleCrop>false</ScaleCrop>
  <Company>  </Company>
  <LinksUpToDate>false</LinksUpToDate>
  <CharactersWithSpaces>79719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2023-04-07T09:42:00Z</dcterms:created>
  <dcterms:modified xsi:type="dcterms:W3CDTF">2023-10-19T09:07:00Z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5aa44b19-17b2-4c41-b8bb-2e5ab0ea6a9d</vt:lpwstr>
  </property>
</Properties>
</file>