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6AA" w:rsidRDefault="009816AA" w:rsidP="009816AA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16AA" w:rsidRDefault="009816AA" w:rsidP="009816AA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9816AA" w:rsidRDefault="009816AA" w:rsidP="009816AA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9816AA" w:rsidRDefault="00EA23D0" w:rsidP="009816AA">
      <w:pPr>
        <w:jc w:val="center"/>
        <w:rPr>
          <w:b/>
          <w:spacing w:val="20"/>
          <w:sz w:val="32"/>
        </w:rPr>
      </w:pPr>
      <w:r w:rsidRPr="00EA23D0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9816AA" w:rsidRDefault="009816AA" w:rsidP="009816AA">
      <w:pPr>
        <w:pStyle w:val="3"/>
        <w:jc w:val="left"/>
      </w:pPr>
      <w:r>
        <w:t xml:space="preserve">                             постановление</w:t>
      </w:r>
    </w:p>
    <w:p w:rsidR="009816AA" w:rsidRDefault="009816AA" w:rsidP="009816AA">
      <w:pPr>
        <w:jc w:val="center"/>
        <w:rPr>
          <w:sz w:val="24"/>
        </w:rPr>
      </w:pPr>
    </w:p>
    <w:p w:rsidR="009816AA" w:rsidRDefault="009816AA" w:rsidP="009816AA">
      <w:pPr>
        <w:rPr>
          <w:sz w:val="24"/>
        </w:rPr>
      </w:pPr>
      <w:r>
        <w:rPr>
          <w:sz w:val="24"/>
        </w:rPr>
        <w:t xml:space="preserve">                                                   от 28/05/2024 № 1252</w:t>
      </w:r>
    </w:p>
    <w:p w:rsidR="009816AA" w:rsidRPr="001C614F" w:rsidRDefault="009816AA" w:rsidP="009816AA">
      <w:pPr>
        <w:jc w:val="center"/>
        <w:rPr>
          <w:b/>
          <w:sz w:val="24"/>
          <w:szCs w:val="24"/>
        </w:rPr>
      </w:pPr>
    </w:p>
    <w:p w:rsidR="009816AA" w:rsidRPr="001C614F" w:rsidRDefault="009816AA" w:rsidP="009816AA">
      <w:pPr>
        <w:rPr>
          <w:sz w:val="24"/>
          <w:szCs w:val="24"/>
        </w:rPr>
      </w:pPr>
      <w:bookmarkStart w:id="0" w:name="_GoBack"/>
      <w:bookmarkStart w:id="1" w:name="OLE_LINK4"/>
      <w:bookmarkStart w:id="2" w:name="OLE_LINK5"/>
      <w:r w:rsidRPr="001C614F">
        <w:rPr>
          <w:sz w:val="24"/>
          <w:szCs w:val="24"/>
        </w:rPr>
        <w:t>О внесении изменений в муниципальную программу</w:t>
      </w:r>
    </w:p>
    <w:p w:rsidR="009816AA" w:rsidRPr="001C614F" w:rsidRDefault="009816AA" w:rsidP="009816AA">
      <w:pPr>
        <w:rPr>
          <w:sz w:val="24"/>
          <w:szCs w:val="24"/>
        </w:rPr>
      </w:pPr>
      <w:r w:rsidRPr="001C614F">
        <w:rPr>
          <w:sz w:val="24"/>
          <w:szCs w:val="24"/>
        </w:rPr>
        <w:t>«Развитие информационного общества в Сосновоборском</w:t>
      </w:r>
    </w:p>
    <w:p w:rsidR="009816AA" w:rsidRPr="001C614F" w:rsidRDefault="009816AA" w:rsidP="009816AA">
      <w:pPr>
        <w:rPr>
          <w:sz w:val="24"/>
          <w:szCs w:val="24"/>
        </w:rPr>
      </w:pPr>
      <w:r w:rsidRPr="001C614F">
        <w:rPr>
          <w:sz w:val="24"/>
          <w:szCs w:val="24"/>
        </w:rPr>
        <w:t>городском округе на 2014-2030 годы»</w:t>
      </w:r>
    </w:p>
    <w:bookmarkEnd w:id="0"/>
    <w:p w:rsidR="009816AA" w:rsidRPr="001C614F" w:rsidRDefault="009816AA" w:rsidP="009816AA">
      <w:pPr>
        <w:rPr>
          <w:sz w:val="24"/>
          <w:szCs w:val="24"/>
        </w:rPr>
      </w:pPr>
    </w:p>
    <w:p w:rsidR="009816AA" w:rsidRPr="001C614F" w:rsidRDefault="009816AA" w:rsidP="009816AA">
      <w:pPr>
        <w:rPr>
          <w:sz w:val="24"/>
          <w:szCs w:val="24"/>
        </w:rPr>
      </w:pPr>
    </w:p>
    <w:p w:rsidR="009816AA" w:rsidRPr="001C614F" w:rsidRDefault="009816AA" w:rsidP="009816AA">
      <w:pPr>
        <w:rPr>
          <w:sz w:val="24"/>
          <w:szCs w:val="24"/>
        </w:rPr>
      </w:pPr>
    </w:p>
    <w:bookmarkEnd w:id="1"/>
    <w:bookmarkEnd w:id="2"/>
    <w:p w:rsidR="009816AA" w:rsidRPr="001C614F" w:rsidRDefault="009816AA" w:rsidP="009816AA">
      <w:pPr>
        <w:ind w:firstLine="708"/>
        <w:jc w:val="both"/>
        <w:rPr>
          <w:b/>
          <w:bCs/>
          <w:sz w:val="24"/>
          <w:szCs w:val="24"/>
        </w:rPr>
      </w:pPr>
      <w:r w:rsidRPr="001C614F">
        <w:rPr>
          <w:sz w:val="24"/>
          <w:szCs w:val="24"/>
        </w:rPr>
        <w:t>Во исполнение постановления администрации Сосновоборского городского округа от 29.12.2024 № 3626 «</w:t>
      </w:r>
      <w:r w:rsidRPr="001C614F">
        <w:rPr>
          <w:color w:val="000000"/>
          <w:sz w:val="24"/>
          <w:szCs w:val="24"/>
        </w:rPr>
        <w:t xml:space="preserve">О внесении изменений в постановление администрации Сосновоборского городского округа от </w:t>
      </w:r>
      <w:r w:rsidRPr="001C614F">
        <w:rPr>
          <w:color w:val="000000"/>
          <w:sz w:val="24"/>
        </w:rPr>
        <w:t>20.02.2023 № 453</w:t>
      </w:r>
      <w:r w:rsidRPr="001C614F">
        <w:rPr>
          <w:sz w:val="24"/>
          <w:szCs w:val="24"/>
        </w:rPr>
        <w:t xml:space="preserve"> «</w:t>
      </w:r>
      <w:r w:rsidRPr="001C614F">
        <w:rPr>
          <w:color w:val="000000"/>
          <w:sz w:val="24"/>
          <w:szCs w:val="24"/>
        </w:rPr>
        <w:t>О порядке разработки, реализации и оценки эффективности муниципальных программ Сосновоборского городского округа»</w:t>
      </w:r>
      <w:r w:rsidRPr="001C614F">
        <w:rPr>
          <w:sz w:val="24"/>
          <w:szCs w:val="24"/>
        </w:rPr>
        <w:t>, в</w:t>
      </w:r>
      <w:r w:rsidRPr="001C614F">
        <w:rPr>
          <w:bCs/>
          <w:sz w:val="24"/>
          <w:szCs w:val="24"/>
        </w:rPr>
        <w:t xml:space="preserve"> соответствии с </w:t>
      </w:r>
      <w:r w:rsidRPr="001C614F">
        <w:rPr>
          <w:rFonts w:cs="Calibri"/>
          <w:bCs/>
          <w:sz w:val="24"/>
          <w:szCs w:val="24"/>
        </w:rPr>
        <w:t>решением совета депутатов Сосновоборского городского округа от 24.04.2024 № 42 «О внесении изменений в решение Совета депутатов от 13.12.2023 № 166 «О бюджете Сосновоборского городского округа на 2024 год и на плановый период 2025 и 2026 годов»,</w:t>
      </w:r>
      <w:r w:rsidRPr="001C614F">
        <w:rPr>
          <w:sz w:val="24"/>
          <w:szCs w:val="24"/>
        </w:rPr>
        <w:t xml:space="preserve"> в целях реализации муниципальной программы Сосновоборского городского округа, администрация Сосновоборского городского округа </w:t>
      </w:r>
      <w:r w:rsidRPr="001C614F">
        <w:rPr>
          <w:b/>
          <w:sz w:val="24"/>
          <w:szCs w:val="24"/>
        </w:rPr>
        <w:t>п о с т а н о в л я е т:</w:t>
      </w:r>
    </w:p>
    <w:p w:rsidR="009816AA" w:rsidRPr="001C614F" w:rsidRDefault="009816AA" w:rsidP="009816AA">
      <w:pPr>
        <w:ind w:firstLine="708"/>
        <w:jc w:val="both"/>
        <w:rPr>
          <w:sz w:val="24"/>
          <w:szCs w:val="24"/>
        </w:rPr>
      </w:pPr>
    </w:p>
    <w:p w:rsidR="009816AA" w:rsidRPr="001C614F" w:rsidRDefault="009816AA" w:rsidP="009816AA">
      <w:pPr>
        <w:ind w:firstLine="708"/>
        <w:contextualSpacing/>
        <w:jc w:val="both"/>
        <w:rPr>
          <w:sz w:val="24"/>
          <w:szCs w:val="24"/>
        </w:rPr>
      </w:pPr>
      <w:r w:rsidRPr="001C614F">
        <w:rPr>
          <w:sz w:val="24"/>
          <w:szCs w:val="24"/>
        </w:rPr>
        <w:t xml:space="preserve">1. Утвердить прилагаемые изменения, которые вносятся в муниципальную программу «Развитие информационного общества в Сосновоборском городском округе на </w:t>
      </w:r>
      <w:r>
        <w:rPr>
          <w:sz w:val="24"/>
          <w:szCs w:val="24"/>
        </w:rPr>
        <w:t xml:space="preserve">                       </w:t>
      </w:r>
      <w:r w:rsidRPr="001C614F">
        <w:rPr>
          <w:sz w:val="24"/>
          <w:szCs w:val="24"/>
        </w:rPr>
        <w:t>2014-2030 годы», утвержденную постановлением администрации Сосновоборского городского округа от 18.10.2013 № 2624 (с изменениями от 26.01.2024 № 167).</w:t>
      </w:r>
    </w:p>
    <w:p w:rsidR="009816AA" w:rsidRDefault="009816AA" w:rsidP="009816AA">
      <w:pPr>
        <w:ind w:firstLine="708"/>
        <w:jc w:val="both"/>
        <w:rPr>
          <w:sz w:val="24"/>
          <w:szCs w:val="24"/>
        </w:rPr>
      </w:pPr>
    </w:p>
    <w:p w:rsidR="009816AA" w:rsidRPr="001C614F" w:rsidRDefault="009816AA" w:rsidP="009816AA">
      <w:pPr>
        <w:ind w:firstLine="708"/>
        <w:jc w:val="both"/>
        <w:rPr>
          <w:sz w:val="24"/>
          <w:szCs w:val="24"/>
        </w:rPr>
      </w:pPr>
      <w:r w:rsidRPr="001C614F">
        <w:rPr>
          <w:sz w:val="24"/>
          <w:szCs w:val="24"/>
        </w:rPr>
        <w:t>2. Общему отделу администрации обнародовать настоящее постановление на электронном сайте городской газеты «Маяк».</w:t>
      </w:r>
    </w:p>
    <w:p w:rsidR="009816AA" w:rsidRDefault="009816AA" w:rsidP="009816AA">
      <w:pPr>
        <w:ind w:firstLine="708"/>
        <w:jc w:val="both"/>
        <w:rPr>
          <w:sz w:val="24"/>
          <w:szCs w:val="24"/>
        </w:rPr>
      </w:pPr>
    </w:p>
    <w:p w:rsidR="009816AA" w:rsidRPr="001C614F" w:rsidRDefault="009816AA" w:rsidP="009816AA">
      <w:pPr>
        <w:ind w:firstLine="708"/>
        <w:jc w:val="both"/>
        <w:rPr>
          <w:sz w:val="24"/>
          <w:szCs w:val="24"/>
        </w:rPr>
      </w:pPr>
      <w:r w:rsidRPr="001C614F">
        <w:rPr>
          <w:sz w:val="24"/>
          <w:szCs w:val="24"/>
        </w:rPr>
        <w:t>3. Отделу по связям с общественностью (пресс-центр) комитета по общественной безопасности и информации разместить настоящее постановление на официальном сайте Сосновоборского городского округа.</w:t>
      </w:r>
    </w:p>
    <w:p w:rsidR="009816AA" w:rsidRDefault="009816AA" w:rsidP="009816AA">
      <w:pPr>
        <w:ind w:firstLine="708"/>
        <w:jc w:val="both"/>
        <w:rPr>
          <w:sz w:val="24"/>
          <w:szCs w:val="24"/>
        </w:rPr>
      </w:pPr>
    </w:p>
    <w:p w:rsidR="009816AA" w:rsidRPr="001C614F" w:rsidRDefault="009816AA" w:rsidP="009816AA">
      <w:pPr>
        <w:ind w:firstLine="708"/>
        <w:jc w:val="both"/>
        <w:rPr>
          <w:sz w:val="24"/>
          <w:szCs w:val="24"/>
        </w:rPr>
      </w:pPr>
      <w:r w:rsidRPr="001C614F">
        <w:rPr>
          <w:sz w:val="24"/>
          <w:szCs w:val="24"/>
        </w:rPr>
        <w:t>4. Настоящее постановление вступает в силу со дня официального обнародования.</w:t>
      </w:r>
    </w:p>
    <w:p w:rsidR="009816AA" w:rsidRDefault="009816AA" w:rsidP="009816AA">
      <w:pPr>
        <w:ind w:firstLine="708"/>
        <w:jc w:val="both"/>
        <w:rPr>
          <w:sz w:val="24"/>
          <w:szCs w:val="24"/>
        </w:rPr>
      </w:pPr>
    </w:p>
    <w:p w:rsidR="009816AA" w:rsidRPr="001C614F" w:rsidRDefault="009816AA" w:rsidP="009816AA">
      <w:pPr>
        <w:ind w:firstLine="708"/>
        <w:jc w:val="both"/>
        <w:rPr>
          <w:sz w:val="24"/>
          <w:szCs w:val="24"/>
        </w:rPr>
      </w:pPr>
      <w:r w:rsidRPr="001C614F">
        <w:rPr>
          <w:sz w:val="24"/>
          <w:szCs w:val="24"/>
        </w:rPr>
        <w:t>5. Контроль исполнения настоящего постановления возложить на заместителя главы администрации по безопасности, правопорядку и организационным вопросам Рахматова А.Ю.</w:t>
      </w:r>
    </w:p>
    <w:p w:rsidR="009816AA" w:rsidRPr="001C614F" w:rsidRDefault="009816AA" w:rsidP="009816AA">
      <w:pPr>
        <w:ind w:firstLine="1134"/>
        <w:jc w:val="both"/>
        <w:rPr>
          <w:sz w:val="24"/>
          <w:szCs w:val="24"/>
        </w:rPr>
      </w:pPr>
    </w:p>
    <w:p w:rsidR="009816AA" w:rsidRPr="001C614F" w:rsidRDefault="009816AA" w:rsidP="009816AA">
      <w:pPr>
        <w:ind w:firstLine="1134"/>
        <w:jc w:val="both"/>
        <w:rPr>
          <w:sz w:val="24"/>
          <w:szCs w:val="24"/>
        </w:rPr>
      </w:pPr>
    </w:p>
    <w:p w:rsidR="009816AA" w:rsidRPr="001C614F" w:rsidRDefault="009816AA" w:rsidP="009816AA">
      <w:pPr>
        <w:ind w:firstLine="1134"/>
        <w:jc w:val="both"/>
        <w:rPr>
          <w:sz w:val="24"/>
          <w:szCs w:val="24"/>
        </w:rPr>
      </w:pPr>
    </w:p>
    <w:p w:rsidR="009816AA" w:rsidRPr="001C614F" w:rsidRDefault="009816AA" w:rsidP="009816AA">
      <w:pPr>
        <w:jc w:val="both"/>
        <w:rPr>
          <w:sz w:val="24"/>
          <w:szCs w:val="24"/>
        </w:rPr>
      </w:pPr>
      <w:r w:rsidRPr="001C614F">
        <w:rPr>
          <w:sz w:val="24"/>
          <w:szCs w:val="24"/>
        </w:rPr>
        <w:t xml:space="preserve">Глава </w:t>
      </w:r>
      <w:r w:rsidRPr="001C614F">
        <w:rPr>
          <w:bCs/>
          <w:sz w:val="24"/>
          <w:szCs w:val="24"/>
        </w:rPr>
        <w:t>Сосновоборского городского округа</w:t>
      </w:r>
      <w:r w:rsidRPr="001C614F">
        <w:rPr>
          <w:sz w:val="24"/>
          <w:szCs w:val="24"/>
        </w:rPr>
        <w:tab/>
      </w:r>
      <w:r w:rsidRPr="001C614F">
        <w:rPr>
          <w:sz w:val="24"/>
          <w:szCs w:val="24"/>
        </w:rPr>
        <w:tab/>
      </w:r>
      <w:r w:rsidRPr="001C614F">
        <w:rPr>
          <w:sz w:val="24"/>
          <w:szCs w:val="24"/>
        </w:rPr>
        <w:tab/>
      </w:r>
      <w:r w:rsidRPr="001C614F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Pr="001C614F">
        <w:rPr>
          <w:sz w:val="24"/>
          <w:szCs w:val="24"/>
        </w:rPr>
        <w:t xml:space="preserve">    М.В. Воронков</w:t>
      </w:r>
    </w:p>
    <w:p w:rsidR="009816AA" w:rsidRPr="001C614F" w:rsidRDefault="009816AA" w:rsidP="009816AA">
      <w:pPr>
        <w:jc w:val="both"/>
        <w:rPr>
          <w:sz w:val="24"/>
          <w:szCs w:val="24"/>
        </w:rPr>
      </w:pPr>
    </w:p>
    <w:p w:rsidR="009816AA" w:rsidRPr="001C614F" w:rsidRDefault="009816AA" w:rsidP="009816AA">
      <w:pPr>
        <w:jc w:val="both"/>
        <w:rPr>
          <w:sz w:val="12"/>
          <w:szCs w:val="16"/>
        </w:rPr>
      </w:pPr>
    </w:p>
    <w:p w:rsidR="009816AA" w:rsidRDefault="009816AA" w:rsidP="009816AA">
      <w:pPr>
        <w:jc w:val="both"/>
        <w:rPr>
          <w:sz w:val="12"/>
          <w:szCs w:val="16"/>
        </w:rPr>
      </w:pPr>
    </w:p>
    <w:p w:rsidR="009816AA" w:rsidRDefault="009816AA" w:rsidP="009816AA">
      <w:pPr>
        <w:jc w:val="both"/>
        <w:rPr>
          <w:sz w:val="12"/>
          <w:szCs w:val="16"/>
        </w:rPr>
      </w:pPr>
    </w:p>
    <w:p w:rsidR="009816AA" w:rsidRPr="001C614F" w:rsidRDefault="009816AA" w:rsidP="009816AA">
      <w:pPr>
        <w:jc w:val="both"/>
        <w:rPr>
          <w:sz w:val="12"/>
          <w:szCs w:val="16"/>
        </w:rPr>
      </w:pPr>
    </w:p>
    <w:p w:rsidR="009816AA" w:rsidRDefault="009816AA" w:rsidP="009816AA">
      <w:pPr>
        <w:rPr>
          <w:sz w:val="12"/>
          <w:szCs w:val="16"/>
        </w:rPr>
      </w:pPr>
      <w:r w:rsidRPr="001C614F">
        <w:rPr>
          <w:sz w:val="12"/>
          <w:szCs w:val="16"/>
        </w:rPr>
        <w:t>исп. В.Ю. Белоусова</w:t>
      </w:r>
      <w:r>
        <w:rPr>
          <w:sz w:val="12"/>
          <w:szCs w:val="16"/>
        </w:rPr>
        <w:t xml:space="preserve"> БО</w:t>
      </w:r>
    </w:p>
    <w:p w:rsidR="009816AA" w:rsidRPr="001C614F" w:rsidRDefault="009816AA" w:rsidP="009816AA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1C614F">
        <w:rPr>
          <w:sz w:val="24"/>
          <w:szCs w:val="24"/>
        </w:rPr>
        <w:lastRenderedPageBreak/>
        <w:t xml:space="preserve">УТВЕРЖДЕНЫ </w:t>
      </w:r>
    </w:p>
    <w:p w:rsidR="009816AA" w:rsidRPr="001C614F" w:rsidRDefault="009816AA" w:rsidP="009816AA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1C614F">
        <w:rPr>
          <w:sz w:val="24"/>
          <w:szCs w:val="24"/>
        </w:rPr>
        <w:t>постановлением администрации</w:t>
      </w:r>
    </w:p>
    <w:p w:rsidR="009816AA" w:rsidRPr="001C614F" w:rsidRDefault="009816AA" w:rsidP="009816AA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1C614F">
        <w:rPr>
          <w:sz w:val="24"/>
          <w:szCs w:val="24"/>
        </w:rPr>
        <w:t xml:space="preserve"> Сосновоборского городского округа</w:t>
      </w:r>
    </w:p>
    <w:p w:rsidR="009816AA" w:rsidRPr="001C614F" w:rsidRDefault="009816AA" w:rsidP="009816AA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1C614F">
        <w:rPr>
          <w:sz w:val="24"/>
          <w:szCs w:val="24"/>
        </w:rPr>
        <w:t xml:space="preserve">от </w:t>
      </w:r>
      <w:r>
        <w:rPr>
          <w:sz w:val="24"/>
          <w:szCs w:val="24"/>
        </w:rPr>
        <w:t>28/05/2024 № 1252</w:t>
      </w:r>
    </w:p>
    <w:p w:rsidR="009816AA" w:rsidRPr="001C614F" w:rsidRDefault="009816AA" w:rsidP="009816AA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9816AA" w:rsidRPr="001C614F" w:rsidRDefault="009816AA" w:rsidP="009816AA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1C614F">
        <w:rPr>
          <w:sz w:val="24"/>
          <w:szCs w:val="24"/>
        </w:rPr>
        <w:t>(Приложение)</w:t>
      </w:r>
    </w:p>
    <w:p w:rsidR="009816AA" w:rsidRPr="001C614F" w:rsidRDefault="009816AA" w:rsidP="009816AA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9816AA" w:rsidRPr="001C614F" w:rsidRDefault="009816AA" w:rsidP="009816AA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9816AA" w:rsidRPr="001C614F" w:rsidRDefault="009816AA" w:rsidP="009816AA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1C614F">
        <w:rPr>
          <w:bCs/>
          <w:sz w:val="24"/>
          <w:szCs w:val="24"/>
        </w:rPr>
        <w:t>Изменения,</w:t>
      </w:r>
    </w:p>
    <w:p w:rsidR="009816AA" w:rsidRPr="001C614F" w:rsidRDefault="009816AA" w:rsidP="009816AA">
      <w:pPr>
        <w:jc w:val="center"/>
        <w:rPr>
          <w:sz w:val="24"/>
          <w:szCs w:val="24"/>
        </w:rPr>
      </w:pPr>
      <w:r w:rsidRPr="001C614F">
        <w:rPr>
          <w:bCs/>
          <w:sz w:val="24"/>
          <w:szCs w:val="24"/>
        </w:rPr>
        <w:t xml:space="preserve">которые вносятся </w:t>
      </w:r>
      <w:r w:rsidRPr="001C614F">
        <w:rPr>
          <w:sz w:val="24"/>
          <w:szCs w:val="24"/>
        </w:rPr>
        <w:t>в муниципальную программу «Развитие информационного общества в Сосновоборском городском округе на 2014-2030 годы», утвержденную постановлением администрации Сосновоборского городского округа от 18.10.2013 № 2624 (с изменениями от 26.01.2024 № 167)</w:t>
      </w:r>
    </w:p>
    <w:p w:rsidR="009816AA" w:rsidRPr="001C614F" w:rsidRDefault="009816AA" w:rsidP="009816AA">
      <w:pPr>
        <w:jc w:val="both"/>
        <w:rPr>
          <w:sz w:val="24"/>
          <w:szCs w:val="24"/>
        </w:rPr>
      </w:pPr>
    </w:p>
    <w:p w:rsidR="009816AA" w:rsidRPr="001C614F" w:rsidRDefault="009816AA" w:rsidP="009816AA">
      <w:pPr>
        <w:jc w:val="both"/>
        <w:rPr>
          <w:sz w:val="24"/>
          <w:szCs w:val="24"/>
        </w:rPr>
      </w:pPr>
    </w:p>
    <w:p w:rsidR="009816AA" w:rsidRPr="001C614F" w:rsidRDefault="009816AA" w:rsidP="009816AA">
      <w:pPr>
        <w:widowControl w:val="0"/>
        <w:numPr>
          <w:ilvl w:val="0"/>
          <w:numId w:val="2"/>
        </w:numPr>
        <w:tabs>
          <w:tab w:val="left" w:pos="709"/>
        </w:tabs>
        <w:suppressAutoHyphens/>
        <w:autoSpaceDE w:val="0"/>
        <w:ind w:left="0" w:firstLine="360"/>
        <w:jc w:val="both"/>
        <w:rPr>
          <w:sz w:val="24"/>
          <w:szCs w:val="24"/>
        </w:rPr>
      </w:pPr>
      <w:r w:rsidRPr="001C614F">
        <w:rPr>
          <w:sz w:val="24"/>
          <w:szCs w:val="24"/>
        </w:rPr>
        <w:t>Паспорт муниципальной программы Сосновоборского городского округа «Развитие информационного общества в Сосновоборском городском округе на 2014-2030 годы» (далее – муниципальная программа) изложить в следующей редакции:</w:t>
      </w:r>
    </w:p>
    <w:p w:rsidR="009816AA" w:rsidRPr="001C614F" w:rsidRDefault="009816AA" w:rsidP="009816AA">
      <w:pPr>
        <w:widowControl w:val="0"/>
        <w:tabs>
          <w:tab w:val="left" w:pos="851"/>
        </w:tabs>
        <w:suppressAutoHyphens/>
        <w:autoSpaceDE w:val="0"/>
        <w:jc w:val="both"/>
        <w:rPr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28"/>
        <w:gridCol w:w="2186"/>
        <w:gridCol w:w="3625"/>
      </w:tblGrid>
      <w:tr w:rsidR="009816AA" w:rsidRPr="001C614F" w:rsidTr="00527A40">
        <w:trPr>
          <w:trHeight w:val="400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</w:rPr>
              <w:t>Полное наименование муниципальной Программы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</w:rPr>
              <w:t>Муниципальная программа «Развитие информационного общества в Сосновоборском городском округе на 2014-2030 годы» (далее – Программа)</w:t>
            </w:r>
          </w:p>
        </w:tc>
      </w:tr>
      <w:tr w:rsidR="009816AA" w:rsidRPr="001C614F" w:rsidTr="00527A40">
        <w:trPr>
          <w:trHeight w:val="400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</w:rPr>
              <w:t>Сроки реализации Программы: 2014-2030 годы</w:t>
            </w:r>
          </w:p>
        </w:tc>
      </w:tr>
      <w:tr w:rsidR="009816AA" w:rsidRPr="001C614F" w:rsidTr="00527A40">
        <w:trPr>
          <w:trHeight w:val="40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8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</w:rPr>
              <w:t>Отдел информационных технологий и защиты информации комитета по общественной безопасности и информации администрации Сосновоборского городского округа</w:t>
            </w:r>
          </w:p>
        </w:tc>
      </w:tr>
      <w:tr w:rsidR="009816AA" w:rsidRPr="001C614F" w:rsidTr="00527A40">
        <w:trPr>
          <w:trHeight w:val="40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8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</w:rPr>
              <w:t>Отдел информационных технологий и защиты информации комитета по общественной безопасности и информации администрации Сосновоборского городского округа.</w:t>
            </w:r>
          </w:p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</w:rPr>
              <w:t>Отдел по связям с общественностью (пресс-центр) комитета по общественной безопасности и информации администрации Сосновоборского городского округа.</w:t>
            </w:r>
          </w:p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</w:rPr>
              <w:t>Комитет финансов Сосновоборского городского округа.</w:t>
            </w:r>
          </w:p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</w:rPr>
              <w:t>Отдел кадров и спецработы администрации Сосновоборского городского округа.</w:t>
            </w:r>
          </w:p>
        </w:tc>
      </w:tr>
      <w:tr w:rsidR="009816AA" w:rsidRPr="001C614F" w:rsidTr="00527A40">
        <w:trPr>
          <w:trHeight w:val="40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58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</w:rPr>
              <w:t>Отдел информационных технологий и защиты информации комитета по общественной безопасности и информации администрации Сосновоборского городского округа.</w:t>
            </w:r>
          </w:p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</w:rPr>
              <w:t>Отдел по связям с общественностью (пресс-центр) комитета по общественной безопасности и информации администрации Сосновоборского городского округа.</w:t>
            </w:r>
          </w:p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</w:rPr>
              <w:t>Комитет финансов Сосновоборского городского округа</w:t>
            </w:r>
          </w:p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</w:rPr>
              <w:t xml:space="preserve">Отдел кадров и спецработы администрации </w:t>
            </w:r>
            <w:r w:rsidRPr="001C614F">
              <w:rPr>
                <w:color w:val="000000"/>
                <w:sz w:val="24"/>
                <w:szCs w:val="24"/>
              </w:rPr>
              <w:lastRenderedPageBreak/>
              <w:t>Сосновоборского городского округа.</w:t>
            </w:r>
          </w:p>
        </w:tc>
      </w:tr>
      <w:tr w:rsidR="009816AA" w:rsidRPr="001C614F" w:rsidTr="00527A40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</w:rPr>
              <w:lastRenderedPageBreak/>
              <w:t xml:space="preserve">Цели муниципальной Программы </w:t>
            </w:r>
          </w:p>
        </w:tc>
        <w:tc>
          <w:tcPr>
            <w:tcW w:w="58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ind w:hanging="14"/>
              <w:rPr>
                <w:color w:val="000000"/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</w:rPr>
              <w:t>1. Повышение качества жизни населения Сосновоборского городского округа Ленинградской области за счет использования информационно-коммуникационных технологий.</w:t>
            </w:r>
          </w:p>
          <w:p w:rsidR="009816AA" w:rsidRPr="001C614F" w:rsidRDefault="009816AA" w:rsidP="00527A40">
            <w:pPr>
              <w:ind w:hanging="14"/>
              <w:rPr>
                <w:color w:val="000000"/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</w:rPr>
              <w:t>2. Формирование позитивного имиджа города.</w:t>
            </w:r>
          </w:p>
          <w:p w:rsidR="009816AA" w:rsidRPr="001C614F" w:rsidRDefault="009816AA" w:rsidP="00527A40">
            <w:pPr>
              <w:ind w:hanging="14"/>
              <w:rPr>
                <w:color w:val="000000"/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</w:rPr>
              <w:t>3. Повышение эффективности муниципального управления за счет развития кадрового потенциала.</w:t>
            </w:r>
          </w:p>
          <w:p w:rsidR="009816AA" w:rsidRPr="001C614F" w:rsidRDefault="009816AA" w:rsidP="00527A40">
            <w:pPr>
              <w:ind w:hanging="14"/>
              <w:rPr>
                <w:color w:val="000000"/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</w:rPr>
              <w:t>4. Развитие информационных и телекоммуникационных технологий в Сосновоборском городском округе Ленинградской области.</w:t>
            </w:r>
          </w:p>
          <w:p w:rsidR="009816AA" w:rsidRPr="001C614F" w:rsidRDefault="009816AA" w:rsidP="00527A40">
            <w:pPr>
              <w:ind w:hanging="14"/>
              <w:rPr>
                <w:color w:val="000000"/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</w:rPr>
              <w:t>5. Развитие технологической инфраструктуры электронного муниципалитета Сосновоборского городского округа Ленинградской области.</w:t>
            </w:r>
            <w:r w:rsidRPr="001C614F">
              <w:rPr>
                <w:color w:val="000000"/>
                <w:sz w:val="24"/>
                <w:szCs w:val="24"/>
              </w:rPr>
              <w:br/>
              <w:t>6. Поддержание позитивного имиджа города.</w:t>
            </w:r>
          </w:p>
          <w:p w:rsidR="009816AA" w:rsidRPr="001C614F" w:rsidRDefault="009816AA" w:rsidP="00527A40">
            <w:pPr>
              <w:ind w:hanging="14"/>
              <w:rPr>
                <w:color w:val="000000"/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</w:rPr>
              <w:t>7. Развитие кадрового потенциала органов местного самоуправления Сосновоборского городского округа.</w:t>
            </w:r>
          </w:p>
        </w:tc>
      </w:tr>
      <w:tr w:rsidR="009816AA" w:rsidRPr="001C614F" w:rsidTr="00527A40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8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</w:rPr>
              <w:t>1. Развитие технологической инфраструктуры электронного муниципалитета Сосновоборского городского округа Ленинградской области.</w:t>
            </w:r>
          </w:p>
          <w:p w:rsidR="009816AA" w:rsidRPr="001C614F" w:rsidRDefault="009816AA" w:rsidP="00527A40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</w:rPr>
              <w:t>2. Организация взаимодействий со средствами массовой информации.</w:t>
            </w:r>
          </w:p>
          <w:p w:rsidR="009816AA" w:rsidRPr="001C614F" w:rsidRDefault="009816AA" w:rsidP="00527A40">
            <w:pPr>
              <w:rPr>
                <w:color w:val="000000"/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</w:rPr>
              <w:t>3. Совершенствование системы дополнительного профессионального образования муниципальных служащих администрации Сосновоборского городского округа.</w:t>
            </w:r>
          </w:p>
          <w:p w:rsidR="009816AA" w:rsidRPr="001C614F" w:rsidRDefault="009816AA" w:rsidP="00527A40">
            <w:pPr>
              <w:rPr>
                <w:color w:val="000000"/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</w:rPr>
              <w:t>4. Создание надежной системы хранения и функционирования информационных систем, соответствующей действующим техническим и технологическим нормам.</w:t>
            </w:r>
          </w:p>
          <w:p w:rsidR="009816AA" w:rsidRPr="001C614F" w:rsidRDefault="009816AA" w:rsidP="00527A40">
            <w:pPr>
              <w:rPr>
                <w:color w:val="000000"/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</w:rPr>
              <w:t>5. Приобретение новой компьютерной, периферийной, копировально-множительной техники.</w:t>
            </w:r>
          </w:p>
          <w:p w:rsidR="009816AA" w:rsidRPr="001C614F" w:rsidRDefault="009816AA" w:rsidP="00527A40">
            <w:pPr>
              <w:rPr>
                <w:color w:val="000000"/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</w:rPr>
              <w:t>6. Организация мероприятий в сфере средств массовой информации и связей с общественностью.</w:t>
            </w:r>
          </w:p>
          <w:p w:rsidR="009816AA" w:rsidRPr="001C614F" w:rsidRDefault="009816AA" w:rsidP="00527A40">
            <w:pPr>
              <w:rPr>
                <w:color w:val="000000"/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</w:rPr>
              <w:t>7. Повышение уровня квалификации муниципальных служащих, стимулирование муниципальных служащих к повышению качества профессиональной служебной деятельности и непрерывному профессиональному развитию.</w:t>
            </w:r>
          </w:p>
          <w:p w:rsidR="009816AA" w:rsidRPr="001C614F" w:rsidRDefault="009816AA" w:rsidP="00527A40">
            <w:pPr>
              <w:rPr>
                <w:color w:val="000000"/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</w:rPr>
              <w:t>8. Создание условий для подготовки высококвалифицированных кадров.</w:t>
            </w:r>
          </w:p>
        </w:tc>
      </w:tr>
      <w:tr w:rsidR="009816AA" w:rsidRPr="001C614F" w:rsidTr="00527A40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58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</w:rPr>
              <w:t>1.</w:t>
            </w:r>
            <w:r w:rsidRPr="001C614F">
              <w:rPr>
                <w:color w:val="000000"/>
                <w:sz w:val="24"/>
                <w:szCs w:val="24"/>
                <w:lang w:val="en-US"/>
              </w:rPr>
              <w:t> </w:t>
            </w:r>
            <w:r w:rsidRPr="001C614F">
              <w:rPr>
                <w:color w:val="000000"/>
                <w:sz w:val="24"/>
                <w:szCs w:val="24"/>
              </w:rPr>
              <w:t>Развитие материально-технической базы электронного муниципалитета.</w:t>
            </w:r>
          </w:p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</w:rPr>
              <w:t>2.</w:t>
            </w:r>
            <w:r w:rsidRPr="001C614F">
              <w:rPr>
                <w:color w:val="000000"/>
                <w:sz w:val="24"/>
                <w:szCs w:val="24"/>
                <w:lang w:val="en-US"/>
              </w:rPr>
              <w:t> </w:t>
            </w:r>
            <w:r w:rsidRPr="001C614F">
              <w:rPr>
                <w:color w:val="000000"/>
                <w:sz w:val="24"/>
                <w:szCs w:val="24"/>
              </w:rPr>
              <w:t>Повышение уровня взаимопонимания и взаимодействия власти и общества.</w:t>
            </w:r>
          </w:p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</w:rPr>
              <w:t>3.</w:t>
            </w:r>
            <w:r w:rsidRPr="001C614F">
              <w:rPr>
                <w:color w:val="000000"/>
                <w:sz w:val="24"/>
                <w:szCs w:val="24"/>
                <w:lang w:val="en-US"/>
              </w:rPr>
              <w:t> </w:t>
            </w:r>
            <w:r w:rsidRPr="001C614F">
              <w:rPr>
                <w:color w:val="000000"/>
                <w:sz w:val="24"/>
                <w:szCs w:val="24"/>
              </w:rPr>
              <w:t>Формирование высокопрофессионального кадрового состава муниципальных служащих, ориентированных на качественное исполнение возложенных на них задач, функций и полномочий.</w:t>
            </w:r>
          </w:p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</w:rPr>
              <w:t>4.</w:t>
            </w:r>
            <w:r w:rsidRPr="001C614F">
              <w:rPr>
                <w:color w:val="000000"/>
                <w:sz w:val="24"/>
                <w:szCs w:val="24"/>
                <w:lang w:val="en-US"/>
              </w:rPr>
              <w:t> </w:t>
            </w:r>
            <w:r w:rsidRPr="001C614F">
              <w:rPr>
                <w:color w:val="000000"/>
                <w:sz w:val="24"/>
                <w:szCs w:val="24"/>
              </w:rPr>
              <w:t xml:space="preserve">Повышение качества жизни населения за счет совершенствования сервиса предоставления </w:t>
            </w:r>
            <w:r w:rsidRPr="001C614F">
              <w:rPr>
                <w:color w:val="000000"/>
                <w:sz w:val="24"/>
                <w:szCs w:val="24"/>
              </w:rPr>
              <w:lastRenderedPageBreak/>
              <w:t>населению информационных и муниципальных услуг.</w:t>
            </w:r>
          </w:p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</w:rPr>
              <w:t>5. Развитие материально-технической базы электронного муниципалитета.</w:t>
            </w:r>
            <w:r w:rsidRPr="001C614F">
              <w:rPr>
                <w:color w:val="000000"/>
                <w:sz w:val="24"/>
                <w:szCs w:val="24"/>
              </w:rPr>
              <w:br/>
              <w:t>6. Повышение уровня взаимопонимания и взаимодействия власти и общества.</w:t>
            </w:r>
          </w:p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</w:rPr>
              <w:t>7. Формирование кадрового состава муниципальных служащих, ориентированных на качественное исполнение возложенных на них задач, функций и полномочий.</w:t>
            </w:r>
          </w:p>
        </w:tc>
      </w:tr>
      <w:tr w:rsidR="009816AA" w:rsidRPr="001C614F" w:rsidTr="00527A40">
        <w:trPr>
          <w:trHeight w:val="40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</w:rPr>
              <w:lastRenderedPageBreak/>
              <w:t>Подпрограммы муниципальной Программы</w:t>
            </w:r>
            <w:r w:rsidRPr="001C614F">
              <w:rPr>
                <w:color w:val="000000"/>
                <w:sz w:val="24"/>
                <w:szCs w:val="24"/>
              </w:rPr>
              <w:br/>
            </w:r>
            <w:r w:rsidRPr="001C614F">
              <w:rPr>
                <w:sz w:val="24"/>
                <w:szCs w:val="24"/>
              </w:rPr>
              <w:t>(период 2014-2022 годы)</w:t>
            </w:r>
          </w:p>
        </w:tc>
        <w:tc>
          <w:tcPr>
            <w:tcW w:w="58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</w:rPr>
              <w:t>Подпрограмма 1 «Электронный муниципалитет»</w:t>
            </w:r>
          </w:p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</w:rPr>
              <w:t>Подпрограмма 2 «Власть и общество»</w:t>
            </w:r>
          </w:p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</w:rPr>
              <w:t>Подпрограмма 3 «Управление муниципальными финансами»</w:t>
            </w:r>
          </w:p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</w:rPr>
              <w:t>Подпрограмма 4 «Профессиональная переподготовка и повышение квалификации муниципальных служащих, замещающих должности в отраслевых (функциональных) органах администрации муниципального образования Сосновоборский городской округ Ленинградской области в 2017 – 2025 годах»</w:t>
            </w:r>
          </w:p>
        </w:tc>
      </w:tr>
      <w:tr w:rsidR="009816AA" w:rsidRPr="001C614F" w:rsidTr="00527A40">
        <w:trPr>
          <w:trHeight w:val="40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58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</w:rPr>
              <w:t>Реализация проектов не предусмотрена</w:t>
            </w:r>
          </w:p>
        </w:tc>
      </w:tr>
      <w:tr w:rsidR="009816AA" w:rsidRPr="001C614F" w:rsidTr="00527A40">
        <w:trPr>
          <w:trHeight w:val="40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 xml:space="preserve">Комплекс процессных мероприятий </w:t>
            </w:r>
            <w:r w:rsidRPr="001C614F">
              <w:rPr>
                <w:sz w:val="24"/>
                <w:szCs w:val="24"/>
              </w:rPr>
              <w:br/>
              <w:t>(период 2023-2030 годы)</w:t>
            </w:r>
          </w:p>
        </w:tc>
        <w:tc>
          <w:tcPr>
            <w:tcW w:w="58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</w:rPr>
              <w:t>1. Комплекс процессных мероприятий «Электронный муниципалитет»</w:t>
            </w:r>
          </w:p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</w:rPr>
              <w:t>2. Комплекс процессных мероприятий «Власть и общество»</w:t>
            </w:r>
          </w:p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</w:rPr>
              <w:t>3. Комплекс процессных мероприятий «Профессиональная переподготовка и повышение квалификации муниципальных служащих, замещающих должности в отраслевых (функциональных) органах администрации муниципального образования Сосновоборский городской округ Ленинградской области»</w:t>
            </w:r>
          </w:p>
        </w:tc>
      </w:tr>
      <w:tr w:rsidR="009816AA" w:rsidRPr="001C614F" w:rsidTr="00527A40">
        <w:trPr>
          <w:trHeight w:val="927"/>
          <w:tblCellSpacing w:w="5" w:type="nil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</w:rPr>
              <w:t>Финансовое обеспечение муниципальной программы, в том числе по годам реализации: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AA" w:rsidRPr="001C614F" w:rsidRDefault="009816AA" w:rsidP="00527A40">
            <w:pPr>
              <w:rPr>
                <w:color w:val="000000"/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 xml:space="preserve">Общий объем ресурсного обеспечения реализации муниципальной программы составляет </w:t>
            </w:r>
            <w:r w:rsidRPr="001C614F">
              <w:rPr>
                <w:color w:val="000000"/>
                <w:sz w:val="24"/>
                <w:szCs w:val="24"/>
              </w:rPr>
              <w:t>335983,50194</w:t>
            </w:r>
            <w:r w:rsidRPr="001C614F">
              <w:rPr>
                <w:sz w:val="24"/>
                <w:szCs w:val="24"/>
              </w:rPr>
              <w:t xml:space="preserve"> тыс. рублей, в том числе:</w:t>
            </w:r>
          </w:p>
        </w:tc>
      </w:tr>
      <w:tr w:rsidR="009816AA" w:rsidRPr="001C614F" w:rsidTr="00527A40">
        <w:trPr>
          <w:trHeight w:val="285"/>
          <w:tblCellSpacing w:w="5" w:type="nil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AA" w:rsidRPr="001C614F" w:rsidRDefault="009816AA" w:rsidP="00527A40">
            <w:pPr>
              <w:jc w:val="center"/>
              <w:rPr>
                <w:color w:val="000000"/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AA" w:rsidRPr="001C614F" w:rsidRDefault="009816AA" w:rsidP="00527A40">
            <w:pPr>
              <w:jc w:val="center"/>
              <w:rPr>
                <w:color w:val="000000"/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</w:rPr>
              <w:t>Общий объем ресурсного обеспечения реализации муниципальной программы</w:t>
            </w:r>
          </w:p>
        </w:tc>
      </w:tr>
      <w:tr w:rsidR="009816AA" w:rsidRPr="001C614F" w:rsidTr="00527A40">
        <w:trPr>
          <w:trHeight w:val="285"/>
          <w:tblCellSpacing w:w="5" w:type="nil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AA" w:rsidRPr="001C614F" w:rsidRDefault="009816AA" w:rsidP="00527A40">
            <w:pPr>
              <w:jc w:val="center"/>
              <w:rPr>
                <w:color w:val="000000"/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AA" w:rsidRPr="001C614F" w:rsidRDefault="009816AA" w:rsidP="00527A40">
            <w:pPr>
              <w:jc w:val="center"/>
              <w:rPr>
                <w:color w:val="000000"/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</w:rPr>
              <w:t>11870,94661</w:t>
            </w:r>
          </w:p>
        </w:tc>
      </w:tr>
      <w:tr w:rsidR="009816AA" w:rsidRPr="001C614F" w:rsidTr="00527A40">
        <w:trPr>
          <w:trHeight w:val="285"/>
          <w:tblCellSpacing w:w="5" w:type="nil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AA" w:rsidRPr="001C614F" w:rsidRDefault="009816AA" w:rsidP="00527A40">
            <w:pPr>
              <w:jc w:val="center"/>
              <w:rPr>
                <w:color w:val="000000"/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AA" w:rsidRPr="001C614F" w:rsidRDefault="009816AA" w:rsidP="00527A40">
            <w:pPr>
              <w:jc w:val="center"/>
              <w:rPr>
                <w:color w:val="000000"/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</w:rPr>
              <w:t>13998,24660</w:t>
            </w:r>
          </w:p>
        </w:tc>
      </w:tr>
      <w:tr w:rsidR="009816AA" w:rsidRPr="001C614F" w:rsidTr="00527A40">
        <w:trPr>
          <w:trHeight w:val="285"/>
          <w:tblCellSpacing w:w="5" w:type="nil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AA" w:rsidRPr="001C614F" w:rsidRDefault="009816AA" w:rsidP="00527A40">
            <w:pPr>
              <w:jc w:val="center"/>
              <w:rPr>
                <w:color w:val="000000"/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AA" w:rsidRPr="001C614F" w:rsidRDefault="009816AA" w:rsidP="00527A40">
            <w:pPr>
              <w:jc w:val="center"/>
              <w:rPr>
                <w:color w:val="000000"/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</w:rPr>
              <w:t>12905,99180</w:t>
            </w:r>
          </w:p>
        </w:tc>
      </w:tr>
      <w:tr w:rsidR="009816AA" w:rsidRPr="001C614F" w:rsidTr="00527A40">
        <w:trPr>
          <w:trHeight w:val="285"/>
          <w:tblCellSpacing w:w="5" w:type="nil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AA" w:rsidRPr="001C614F" w:rsidRDefault="009816AA" w:rsidP="00527A40">
            <w:pPr>
              <w:jc w:val="center"/>
              <w:rPr>
                <w:color w:val="000000"/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AA" w:rsidRPr="001C614F" w:rsidRDefault="009816AA" w:rsidP="00527A40">
            <w:pPr>
              <w:jc w:val="center"/>
              <w:rPr>
                <w:color w:val="000000"/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</w:rPr>
              <w:t>15814,23303</w:t>
            </w:r>
          </w:p>
        </w:tc>
      </w:tr>
      <w:tr w:rsidR="009816AA" w:rsidRPr="001C614F" w:rsidTr="00527A40">
        <w:trPr>
          <w:trHeight w:val="285"/>
          <w:tblCellSpacing w:w="5" w:type="nil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AA" w:rsidRPr="001C614F" w:rsidRDefault="009816AA" w:rsidP="00527A40">
            <w:pPr>
              <w:jc w:val="center"/>
              <w:rPr>
                <w:color w:val="000000"/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AA" w:rsidRPr="001C614F" w:rsidRDefault="009816AA" w:rsidP="00527A40">
            <w:pPr>
              <w:jc w:val="center"/>
              <w:rPr>
                <w:color w:val="000000"/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</w:rPr>
              <w:t>19102,26670</w:t>
            </w:r>
          </w:p>
        </w:tc>
      </w:tr>
      <w:tr w:rsidR="009816AA" w:rsidRPr="001C614F" w:rsidTr="00527A40">
        <w:trPr>
          <w:trHeight w:val="285"/>
          <w:tblCellSpacing w:w="5" w:type="nil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AA" w:rsidRPr="001C614F" w:rsidRDefault="009816AA" w:rsidP="00527A40">
            <w:pPr>
              <w:jc w:val="center"/>
              <w:rPr>
                <w:color w:val="000000"/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AA" w:rsidRPr="001C614F" w:rsidRDefault="009816AA" w:rsidP="00527A40">
            <w:pPr>
              <w:jc w:val="center"/>
              <w:rPr>
                <w:color w:val="000000"/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</w:rPr>
              <w:t>22465,30300</w:t>
            </w:r>
          </w:p>
        </w:tc>
      </w:tr>
      <w:tr w:rsidR="009816AA" w:rsidRPr="001C614F" w:rsidTr="00527A40">
        <w:trPr>
          <w:trHeight w:val="285"/>
          <w:tblCellSpacing w:w="5" w:type="nil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AA" w:rsidRPr="001C614F" w:rsidRDefault="009816AA" w:rsidP="00527A40">
            <w:pPr>
              <w:jc w:val="center"/>
              <w:rPr>
                <w:color w:val="000000"/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AA" w:rsidRPr="001C614F" w:rsidRDefault="009816AA" w:rsidP="00527A40">
            <w:pPr>
              <w:jc w:val="center"/>
              <w:rPr>
                <w:color w:val="000000"/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</w:rPr>
              <w:t>25411,17203</w:t>
            </w:r>
          </w:p>
        </w:tc>
      </w:tr>
      <w:tr w:rsidR="009816AA" w:rsidRPr="001C614F" w:rsidTr="00527A40">
        <w:trPr>
          <w:trHeight w:val="285"/>
          <w:tblCellSpacing w:w="5" w:type="nil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AA" w:rsidRPr="001C614F" w:rsidRDefault="009816AA" w:rsidP="00527A40">
            <w:pPr>
              <w:jc w:val="center"/>
              <w:rPr>
                <w:color w:val="000000"/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AA" w:rsidRPr="001C614F" w:rsidRDefault="009816AA" w:rsidP="00527A40">
            <w:pPr>
              <w:jc w:val="center"/>
              <w:rPr>
                <w:color w:val="000000"/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</w:rPr>
              <w:t>23330,93953</w:t>
            </w:r>
          </w:p>
        </w:tc>
      </w:tr>
      <w:tr w:rsidR="009816AA" w:rsidRPr="001C614F" w:rsidTr="00527A40">
        <w:trPr>
          <w:trHeight w:val="285"/>
          <w:tblCellSpacing w:w="5" w:type="nil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AA" w:rsidRPr="001C614F" w:rsidRDefault="009816AA" w:rsidP="00527A40">
            <w:pPr>
              <w:jc w:val="center"/>
              <w:rPr>
                <w:color w:val="000000"/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AA" w:rsidRPr="001C614F" w:rsidRDefault="009816AA" w:rsidP="00527A40">
            <w:pPr>
              <w:jc w:val="center"/>
              <w:rPr>
                <w:color w:val="000000"/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</w:rPr>
              <w:t>23150,61100</w:t>
            </w:r>
          </w:p>
        </w:tc>
      </w:tr>
      <w:tr w:rsidR="009816AA" w:rsidRPr="001C614F" w:rsidTr="00527A40">
        <w:trPr>
          <w:trHeight w:val="285"/>
          <w:tblCellSpacing w:w="5" w:type="nil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AA" w:rsidRPr="001C614F" w:rsidRDefault="009816AA" w:rsidP="00527A40">
            <w:pPr>
              <w:jc w:val="center"/>
              <w:rPr>
                <w:color w:val="000000"/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6AA" w:rsidRPr="001C614F" w:rsidRDefault="009816AA" w:rsidP="00527A40">
            <w:pPr>
              <w:jc w:val="center"/>
              <w:rPr>
                <w:color w:val="000000"/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</w:rPr>
              <w:t>23884,28304</w:t>
            </w:r>
          </w:p>
        </w:tc>
      </w:tr>
      <w:tr w:rsidR="009816AA" w:rsidRPr="001C614F" w:rsidTr="00527A40">
        <w:trPr>
          <w:trHeight w:val="285"/>
          <w:tblCellSpacing w:w="5" w:type="nil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AA" w:rsidRPr="001C614F" w:rsidRDefault="009816AA" w:rsidP="00527A40">
            <w:pPr>
              <w:jc w:val="center"/>
              <w:rPr>
                <w:color w:val="000000"/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6AA" w:rsidRPr="001C614F" w:rsidRDefault="009816AA" w:rsidP="00527A40">
            <w:pPr>
              <w:jc w:val="center"/>
              <w:rPr>
                <w:color w:val="000000"/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</w:rPr>
              <w:t>20916,18100</w:t>
            </w:r>
          </w:p>
        </w:tc>
      </w:tr>
      <w:tr w:rsidR="009816AA" w:rsidRPr="001C614F" w:rsidTr="00527A40">
        <w:trPr>
          <w:trHeight w:val="285"/>
          <w:tblCellSpacing w:w="5" w:type="nil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AA" w:rsidRPr="001C614F" w:rsidRDefault="009816AA" w:rsidP="00527A40">
            <w:pPr>
              <w:jc w:val="center"/>
              <w:rPr>
                <w:color w:val="000000"/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6AA" w:rsidRPr="001C614F" w:rsidRDefault="009816AA" w:rsidP="00527A40">
            <w:pPr>
              <w:jc w:val="center"/>
              <w:rPr>
                <w:color w:val="000000"/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</w:rPr>
              <w:t>20159,68760</w:t>
            </w:r>
          </w:p>
        </w:tc>
      </w:tr>
      <w:tr w:rsidR="009816AA" w:rsidRPr="001C614F" w:rsidTr="00527A40">
        <w:trPr>
          <w:trHeight w:val="285"/>
          <w:tblCellSpacing w:w="5" w:type="nil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AA" w:rsidRPr="001C614F" w:rsidRDefault="009816AA" w:rsidP="00527A40">
            <w:pPr>
              <w:jc w:val="center"/>
              <w:rPr>
                <w:color w:val="000000"/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6AA" w:rsidRPr="001C614F" w:rsidRDefault="009816AA" w:rsidP="00527A40">
            <w:pPr>
              <w:jc w:val="center"/>
              <w:rPr>
                <w:color w:val="000000"/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</w:rPr>
              <w:t>20594,72800</w:t>
            </w:r>
          </w:p>
        </w:tc>
      </w:tr>
      <w:tr w:rsidR="009816AA" w:rsidRPr="001C614F" w:rsidTr="00527A40">
        <w:trPr>
          <w:trHeight w:val="285"/>
          <w:tblCellSpacing w:w="5" w:type="nil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AA" w:rsidRPr="001C614F" w:rsidRDefault="009816AA" w:rsidP="00527A40">
            <w:pPr>
              <w:jc w:val="center"/>
              <w:rPr>
                <w:color w:val="000000"/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</w:rPr>
              <w:t>2027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6AA" w:rsidRPr="001C614F" w:rsidRDefault="009816AA" w:rsidP="00527A40">
            <w:pPr>
              <w:jc w:val="center"/>
              <w:rPr>
                <w:color w:val="000000"/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</w:rPr>
              <w:t>20594,72800</w:t>
            </w:r>
          </w:p>
        </w:tc>
      </w:tr>
      <w:tr w:rsidR="009816AA" w:rsidRPr="001C614F" w:rsidTr="00527A40">
        <w:trPr>
          <w:trHeight w:val="285"/>
          <w:tblCellSpacing w:w="5" w:type="nil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AA" w:rsidRPr="001C614F" w:rsidRDefault="009816AA" w:rsidP="00527A40">
            <w:pPr>
              <w:jc w:val="center"/>
              <w:rPr>
                <w:color w:val="000000"/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</w:rPr>
              <w:t>2028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6AA" w:rsidRPr="001C614F" w:rsidRDefault="009816AA" w:rsidP="00527A40">
            <w:pPr>
              <w:jc w:val="center"/>
              <w:rPr>
                <w:color w:val="000000"/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</w:rPr>
              <w:t>20594,72800</w:t>
            </w:r>
          </w:p>
        </w:tc>
      </w:tr>
      <w:tr w:rsidR="009816AA" w:rsidRPr="001C614F" w:rsidTr="00527A40">
        <w:trPr>
          <w:trHeight w:val="285"/>
          <w:tblCellSpacing w:w="5" w:type="nil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AA" w:rsidRPr="001C614F" w:rsidRDefault="009816AA" w:rsidP="00527A40">
            <w:pPr>
              <w:jc w:val="center"/>
              <w:rPr>
                <w:color w:val="000000"/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</w:rPr>
              <w:t>2029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6AA" w:rsidRPr="001C614F" w:rsidRDefault="009816AA" w:rsidP="00527A40">
            <w:pPr>
              <w:jc w:val="center"/>
              <w:rPr>
                <w:color w:val="000000"/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</w:rPr>
              <w:t>20594,72800</w:t>
            </w:r>
          </w:p>
        </w:tc>
      </w:tr>
      <w:tr w:rsidR="009816AA" w:rsidRPr="001C614F" w:rsidTr="00527A40">
        <w:trPr>
          <w:trHeight w:val="285"/>
          <w:tblCellSpacing w:w="5" w:type="nil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AA" w:rsidRPr="001C614F" w:rsidRDefault="009816AA" w:rsidP="00527A40">
            <w:pPr>
              <w:jc w:val="center"/>
              <w:rPr>
                <w:color w:val="000000"/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6AA" w:rsidRPr="001C614F" w:rsidRDefault="009816AA" w:rsidP="00527A40">
            <w:pPr>
              <w:jc w:val="center"/>
              <w:rPr>
                <w:color w:val="000000"/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</w:rPr>
              <w:t>20594,72800</w:t>
            </w:r>
          </w:p>
        </w:tc>
      </w:tr>
      <w:tr w:rsidR="009816AA" w:rsidRPr="001C614F" w:rsidTr="00527A40">
        <w:trPr>
          <w:trHeight w:val="285"/>
          <w:tblCellSpacing w:w="5" w:type="nil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AA" w:rsidRPr="001C614F" w:rsidRDefault="009816AA" w:rsidP="00527A40">
            <w:pPr>
              <w:jc w:val="center"/>
              <w:rPr>
                <w:color w:val="000000"/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6AA" w:rsidRPr="001C614F" w:rsidRDefault="009816AA" w:rsidP="00527A40">
            <w:pPr>
              <w:jc w:val="center"/>
              <w:rPr>
                <w:color w:val="000000"/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</w:rPr>
              <w:t>335983,50194</w:t>
            </w:r>
          </w:p>
        </w:tc>
      </w:tr>
      <w:tr w:rsidR="009816AA" w:rsidRPr="001C614F" w:rsidTr="00527A40">
        <w:trPr>
          <w:trHeight w:val="400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Размер налоговых расходов, направленных на достижение цели муниципальной программы, в том числе по годам реализации: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</w:rPr>
              <w:t>Налоговые расходы не предусмотрены.</w:t>
            </w:r>
          </w:p>
        </w:tc>
      </w:tr>
    </w:tbl>
    <w:p w:rsidR="009816AA" w:rsidRPr="001C614F" w:rsidRDefault="009816AA" w:rsidP="009816AA">
      <w:pPr>
        <w:widowControl w:val="0"/>
        <w:tabs>
          <w:tab w:val="left" w:pos="851"/>
        </w:tabs>
        <w:suppressAutoHyphens/>
        <w:autoSpaceDE w:val="0"/>
        <w:jc w:val="both"/>
        <w:rPr>
          <w:sz w:val="24"/>
          <w:szCs w:val="24"/>
        </w:rPr>
      </w:pPr>
    </w:p>
    <w:p w:rsidR="009816AA" w:rsidRPr="001C614F" w:rsidRDefault="009816AA" w:rsidP="009816AA">
      <w:pPr>
        <w:widowControl w:val="0"/>
        <w:tabs>
          <w:tab w:val="left" w:pos="851"/>
        </w:tabs>
        <w:suppressAutoHyphens/>
        <w:autoSpaceDE w:val="0"/>
        <w:jc w:val="both"/>
        <w:rPr>
          <w:sz w:val="24"/>
          <w:szCs w:val="24"/>
        </w:rPr>
      </w:pPr>
    </w:p>
    <w:p w:rsidR="009816AA" w:rsidRPr="001C614F" w:rsidRDefault="009816AA" w:rsidP="009816AA">
      <w:pPr>
        <w:numPr>
          <w:ilvl w:val="0"/>
          <w:numId w:val="10"/>
        </w:numPr>
        <w:contextualSpacing/>
        <w:rPr>
          <w:sz w:val="24"/>
          <w:szCs w:val="24"/>
        </w:rPr>
      </w:pPr>
      <w:r w:rsidRPr="001C614F">
        <w:rPr>
          <w:sz w:val="24"/>
          <w:szCs w:val="24"/>
        </w:rPr>
        <w:t>Подпункт 2 пункта 3 муниципальной программы изложить в следующей редакции:</w:t>
      </w:r>
    </w:p>
    <w:p w:rsidR="009816AA" w:rsidRPr="001C614F" w:rsidRDefault="009816AA" w:rsidP="009816AA">
      <w:pPr>
        <w:rPr>
          <w:sz w:val="24"/>
          <w:szCs w:val="24"/>
        </w:rPr>
      </w:pPr>
    </w:p>
    <w:p w:rsidR="009816AA" w:rsidRPr="001C614F" w:rsidRDefault="009816AA" w:rsidP="009816AA">
      <w:pPr>
        <w:ind w:firstLine="360"/>
        <w:rPr>
          <w:sz w:val="24"/>
          <w:szCs w:val="24"/>
        </w:rPr>
      </w:pPr>
      <w:r w:rsidRPr="001C614F">
        <w:rPr>
          <w:sz w:val="24"/>
          <w:szCs w:val="24"/>
        </w:rPr>
        <w:t>2. Организация взаимодействий со средствами массовой информации.</w:t>
      </w:r>
    </w:p>
    <w:p w:rsidR="009816AA" w:rsidRPr="001C614F" w:rsidRDefault="009816AA" w:rsidP="009816AA">
      <w:pPr>
        <w:ind w:firstLine="360"/>
        <w:rPr>
          <w:sz w:val="24"/>
          <w:szCs w:val="24"/>
        </w:rPr>
      </w:pPr>
    </w:p>
    <w:p w:rsidR="009816AA" w:rsidRPr="001C614F" w:rsidRDefault="009816AA" w:rsidP="009816AA">
      <w:pPr>
        <w:ind w:firstLine="360"/>
        <w:rPr>
          <w:sz w:val="24"/>
          <w:szCs w:val="24"/>
        </w:rPr>
      </w:pPr>
    </w:p>
    <w:p w:rsidR="009816AA" w:rsidRPr="001C614F" w:rsidRDefault="009816AA" w:rsidP="009816AA">
      <w:pPr>
        <w:numPr>
          <w:ilvl w:val="0"/>
          <w:numId w:val="10"/>
        </w:numPr>
        <w:contextualSpacing/>
        <w:rPr>
          <w:sz w:val="24"/>
          <w:szCs w:val="24"/>
        </w:rPr>
      </w:pPr>
      <w:r w:rsidRPr="001C614F">
        <w:rPr>
          <w:sz w:val="24"/>
          <w:szCs w:val="24"/>
        </w:rPr>
        <w:t>Подпункт 4 пункта 3 муниципальной программы изложить в следующей редакции:</w:t>
      </w:r>
    </w:p>
    <w:p w:rsidR="009816AA" w:rsidRPr="001C614F" w:rsidRDefault="009816AA" w:rsidP="009816AA">
      <w:pPr>
        <w:rPr>
          <w:sz w:val="24"/>
          <w:szCs w:val="24"/>
        </w:rPr>
      </w:pPr>
    </w:p>
    <w:p w:rsidR="009816AA" w:rsidRPr="001C614F" w:rsidRDefault="009816AA" w:rsidP="009816AA">
      <w:pPr>
        <w:ind w:firstLine="360"/>
        <w:rPr>
          <w:sz w:val="24"/>
          <w:szCs w:val="24"/>
        </w:rPr>
      </w:pPr>
      <w:r w:rsidRPr="001C614F">
        <w:rPr>
          <w:sz w:val="24"/>
          <w:szCs w:val="24"/>
        </w:rPr>
        <w:t>4. Повышение эффективности муниципального управления за счет развития кадрового потенциала.</w:t>
      </w:r>
    </w:p>
    <w:p w:rsidR="009816AA" w:rsidRPr="001C614F" w:rsidRDefault="009816AA" w:rsidP="009816AA">
      <w:pPr>
        <w:ind w:firstLine="360"/>
        <w:rPr>
          <w:sz w:val="24"/>
          <w:szCs w:val="24"/>
        </w:rPr>
      </w:pPr>
    </w:p>
    <w:p w:rsidR="009816AA" w:rsidRPr="001C614F" w:rsidRDefault="009816AA" w:rsidP="009816AA">
      <w:pPr>
        <w:rPr>
          <w:sz w:val="24"/>
          <w:szCs w:val="24"/>
        </w:rPr>
      </w:pPr>
    </w:p>
    <w:p w:rsidR="009816AA" w:rsidRPr="001C614F" w:rsidRDefault="009816AA" w:rsidP="009816AA">
      <w:pPr>
        <w:numPr>
          <w:ilvl w:val="0"/>
          <w:numId w:val="10"/>
        </w:numPr>
        <w:contextualSpacing/>
        <w:rPr>
          <w:sz w:val="24"/>
          <w:szCs w:val="24"/>
        </w:rPr>
      </w:pPr>
      <w:r w:rsidRPr="001C614F">
        <w:rPr>
          <w:sz w:val="24"/>
          <w:szCs w:val="24"/>
        </w:rPr>
        <w:t>Абзац 11 подпункта 7.1 пункта 7 муниципальной программы изложить в следующей редакции:</w:t>
      </w:r>
    </w:p>
    <w:p w:rsidR="009816AA" w:rsidRPr="001C614F" w:rsidRDefault="009816AA" w:rsidP="009816AA">
      <w:pPr>
        <w:rPr>
          <w:sz w:val="24"/>
          <w:szCs w:val="24"/>
        </w:rPr>
      </w:pPr>
    </w:p>
    <w:p w:rsidR="009816AA" w:rsidRPr="001C614F" w:rsidRDefault="009816AA" w:rsidP="009816AA">
      <w:pPr>
        <w:tabs>
          <w:tab w:val="left" w:pos="1134"/>
        </w:tabs>
        <w:ind w:firstLine="709"/>
        <w:jc w:val="both"/>
        <w:rPr>
          <w:i/>
          <w:color w:val="000000"/>
          <w:sz w:val="24"/>
          <w:szCs w:val="24"/>
        </w:rPr>
      </w:pPr>
      <w:r w:rsidRPr="001C614F">
        <w:rPr>
          <w:i/>
          <w:color w:val="000000"/>
          <w:sz w:val="24"/>
          <w:szCs w:val="24"/>
        </w:rPr>
        <w:t>Основными целями комплекса процессных мероприятий «Электронный муниципалитет» являются:</w:t>
      </w:r>
    </w:p>
    <w:p w:rsidR="009816AA" w:rsidRPr="001C614F" w:rsidRDefault="009816AA" w:rsidP="009816AA">
      <w:pPr>
        <w:tabs>
          <w:tab w:val="left" w:pos="1134"/>
        </w:tabs>
        <w:ind w:firstLine="709"/>
        <w:jc w:val="both"/>
        <w:rPr>
          <w:i/>
          <w:color w:val="000000"/>
          <w:sz w:val="24"/>
          <w:szCs w:val="24"/>
        </w:rPr>
      </w:pPr>
    </w:p>
    <w:p w:rsidR="009816AA" w:rsidRPr="001C614F" w:rsidRDefault="009816AA" w:rsidP="009816AA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1C614F">
        <w:rPr>
          <w:color w:val="000000"/>
          <w:sz w:val="24"/>
          <w:szCs w:val="24"/>
        </w:rPr>
        <w:t>- развитие информационных и телекоммуникационных технологий в Сосновоборском городском округе Ленинградской области;</w:t>
      </w:r>
    </w:p>
    <w:p w:rsidR="009816AA" w:rsidRPr="001C614F" w:rsidRDefault="009816AA" w:rsidP="009816AA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1C614F">
        <w:rPr>
          <w:color w:val="000000"/>
          <w:sz w:val="24"/>
          <w:szCs w:val="24"/>
        </w:rPr>
        <w:t>- развитие технологической инфраструктуры электронного муниципалитета Сосновоборского городского округа Ленинградской области.</w:t>
      </w:r>
    </w:p>
    <w:p w:rsidR="009816AA" w:rsidRPr="001C614F" w:rsidRDefault="009816AA" w:rsidP="009816AA">
      <w:pPr>
        <w:rPr>
          <w:sz w:val="24"/>
          <w:szCs w:val="24"/>
        </w:rPr>
      </w:pPr>
    </w:p>
    <w:p w:rsidR="009816AA" w:rsidRPr="001C614F" w:rsidRDefault="009816AA" w:rsidP="009816AA">
      <w:pPr>
        <w:numPr>
          <w:ilvl w:val="0"/>
          <w:numId w:val="10"/>
        </w:numPr>
        <w:contextualSpacing/>
        <w:rPr>
          <w:sz w:val="24"/>
          <w:szCs w:val="24"/>
        </w:rPr>
      </w:pPr>
      <w:r w:rsidRPr="001C614F">
        <w:rPr>
          <w:sz w:val="24"/>
          <w:szCs w:val="24"/>
        </w:rPr>
        <w:t>Пункт 3 абзаца 13 подпункта 7.2 пункта 7 муниципальной программы изложить в следующей редакции:</w:t>
      </w:r>
    </w:p>
    <w:p w:rsidR="009816AA" w:rsidRPr="001C614F" w:rsidRDefault="009816AA" w:rsidP="009816AA">
      <w:pPr>
        <w:rPr>
          <w:sz w:val="24"/>
          <w:szCs w:val="24"/>
        </w:rPr>
      </w:pPr>
    </w:p>
    <w:p w:rsidR="009816AA" w:rsidRPr="001C614F" w:rsidRDefault="009816AA" w:rsidP="009816AA">
      <w:pPr>
        <w:widowControl w:val="0"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1C614F">
        <w:rPr>
          <w:sz w:val="24"/>
          <w:szCs w:val="24"/>
        </w:rPr>
        <w:t>3. Поддержание позитивного имиджа города.</w:t>
      </w:r>
    </w:p>
    <w:p w:rsidR="009816AA" w:rsidRPr="001C614F" w:rsidRDefault="009816AA" w:rsidP="009816AA">
      <w:pPr>
        <w:widowControl w:val="0"/>
        <w:tabs>
          <w:tab w:val="left" w:pos="851"/>
        </w:tabs>
        <w:suppressAutoHyphens/>
        <w:autoSpaceDE w:val="0"/>
        <w:jc w:val="both"/>
        <w:rPr>
          <w:sz w:val="24"/>
          <w:szCs w:val="24"/>
        </w:rPr>
      </w:pPr>
    </w:p>
    <w:p w:rsidR="009816AA" w:rsidRPr="001C614F" w:rsidRDefault="009816AA" w:rsidP="009816AA">
      <w:pPr>
        <w:widowControl w:val="0"/>
        <w:tabs>
          <w:tab w:val="left" w:pos="851"/>
        </w:tabs>
        <w:suppressAutoHyphens/>
        <w:autoSpaceDE w:val="0"/>
        <w:jc w:val="both"/>
        <w:rPr>
          <w:sz w:val="24"/>
          <w:szCs w:val="24"/>
        </w:rPr>
      </w:pPr>
    </w:p>
    <w:p w:rsidR="009816AA" w:rsidRPr="001C614F" w:rsidRDefault="009816AA" w:rsidP="009816AA">
      <w:pPr>
        <w:numPr>
          <w:ilvl w:val="0"/>
          <w:numId w:val="10"/>
        </w:numPr>
        <w:shd w:val="clear" w:color="auto" w:fill="FFFFFF"/>
        <w:jc w:val="both"/>
        <w:rPr>
          <w:sz w:val="24"/>
          <w:szCs w:val="24"/>
        </w:rPr>
      </w:pPr>
      <w:r w:rsidRPr="001C614F">
        <w:rPr>
          <w:sz w:val="24"/>
          <w:szCs w:val="24"/>
        </w:rPr>
        <w:t>Приложение 1 к муниципальной программе изложить в следующей редакции:</w:t>
      </w:r>
    </w:p>
    <w:p w:rsidR="009816AA" w:rsidRPr="001C614F" w:rsidRDefault="009816AA" w:rsidP="009816AA">
      <w:pPr>
        <w:shd w:val="clear" w:color="auto" w:fill="FFFFFF"/>
        <w:rPr>
          <w:b/>
          <w:szCs w:val="24"/>
        </w:rPr>
      </w:pPr>
    </w:p>
    <w:p w:rsidR="009816AA" w:rsidRPr="001C614F" w:rsidRDefault="009816AA" w:rsidP="009816AA">
      <w:pPr>
        <w:shd w:val="clear" w:color="auto" w:fill="FFFFFF"/>
        <w:rPr>
          <w:b/>
          <w:szCs w:val="24"/>
        </w:rPr>
        <w:sectPr w:rsidR="009816AA" w:rsidRPr="001C614F" w:rsidSect="001C614F">
          <w:footerReference w:type="default" r:id="rId8"/>
          <w:pgSz w:w="11906" w:h="16838"/>
          <w:pgMar w:top="1134" w:right="567" w:bottom="1134" w:left="1701" w:header="720" w:footer="720" w:gutter="0"/>
          <w:cols w:space="720"/>
        </w:sectPr>
      </w:pPr>
    </w:p>
    <w:p w:rsidR="009816AA" w:rsidRPr="001C614F" w:rsidRDefault="009816AA" w:rsidP="009816AA">
      <w:pPr>
        <w:spacing w:line="276" w:lineRule="auto"/>
        <w:jc w:val="right"/>
        <w:rPr>
          <w:sz w:val="24"/>
          <w:szCs w:val="24"/>
        </w:rPr>
      </w:pPr>
      <w:r w:rsidRPr="001C614F">
        <w:rPr>
          <w:sz w:val="24"/>
          <w:szCs w:val="24"/>
        </w:rPr>
        <w:lastRenderedPageBreak/>
        <w:t>Приложение 1</w:t>
      </w:r>
    </w:p>
    <w:p w:rsidR="009816AA" w:rsidRPr="001C614F" w:rsidRDefault="009816AA" w:rsidP="009816A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1C614F">
        <w:rPr>
          <w:sz w:val="24"/>
          <w:szCs w:val="24"/>
        </w:rPr>
        <w:t>к муниципальной программе Сосновоборского городского округа</w:t>
      </w:r>
    </w:p>
    <w:p w:rsidR="009816AA" w:rsidRPr="001C614F" w:rsidRDefault="009816AA" w:rsidP="009816AA">
      <w:pPr>
        <w:jc w:val="right"/>
        <w:rPr>
          <w:b/>
          <w:sz w:val="24"/>
          <w:szCs w:val="24"/>
        </w:rPr>
      </w:pPr>
      <w:r w:rsidRPr="001C614F">
        <w:rPr>
          <w:sz w:val="24"/>
          <w:szCs w:val="24"/>
        </w:rPr>
        <w:t>«Развитие информационного общества в Сосновоборском городском округе на 2014-2030 годы»</w:t>
      </w:r>
    </w:p>
    <w:p w:rsidR="009816AA" w:rsidRPr="001C614F" w:rsidRDefault="009816AA" w:rsidP="009816AA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9816AA" w:rsidRPr="001C614F" w:rsidRDefault="009816AA" w:rsidP="009816AA">
      <w:pPr>
        <w:widowControl w:val="0"/>
        <w:autoSpaceDE w:val="0"/>
        <w:autoSpaceDN w:val="0"/>
        <w:jc w:val="center"/>
        <w:outlineLvl w:val="0"/>
        <w:rPr>
          <w:b/>
          <w:caps/>
          <w:sz w:val="24"/>
        </w:rPr>
      </w:pPr>
      <w:bookmarkStart w:id="3" w:name="_Toc130458693"/>
      <w:bookmarkStart w:id="4" w:name="_Toc166676595"/>
      <w:r w:rsidRPr="001C614F">
        <w:rPr>
          <w:b/>
          <w:caps/>
          <w:sz w:val="24"/>
        </w:rPr>
        <w:t>ПРИЛОЖЕНИЕ 1. Информация о взаимосвязи целей, задач, ожидаемых результатов, показателей и структурных элементов муниципальной программы</w:t>
      </w:r>
      <w:bookmarkEnd w:id="3"/>
      <w:bookmarkEnd w:id="4"/>
    </w:p>
    <w:tbl>
      <w:tblPr>
        <w:tblW w:w="14676" w:type="dxa"/>
        <w:tblCellSpacing w:w="5" w:type="nil"/>
        <w:tblLayout w:type="fixed"/>
        <w:tblCellMar>
          <w:top w:w="28" w:type="dxa"/>
          <w:left w:w="75" w:type="dxa"/>
          <w:bottom w:w="28" w:type="dxa"/>
          <w:right w:w="75" w:type="dxa"/>
        </w:tblCellMar>
        <w:tblLook w:val="0000"/>
      </w:tblPr>
      <w:tblGrid>
        <w:gridCol w:w="2910"/>
        <w:gridCol w:w="2835"/>
        <w:gridCol w:w="2977"/>
        <w:gridCol w:w="2977"/>
        <w:gridCol w:w="2977"/>
      </w:tblGrid>
      <w:tr w:rsidR="009816AA" w:rsidRPr="001C614F" w:rsidTr="00527A40">
        <w:trPr>
          <w:tblCellSpacing w:w="5" w:type="nil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</w:rPr>
              <w:t>Задача муниципальной 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</w:rPr>
              <w:t>Ожидаемый результат муниципальной 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</w:rPr>
              <w:t>Структурный элемент муниципальной 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</w:rPr>
              <w:t>Целевой показатель муниципальной программы</w:t>
            </w:r>
          </w:p>
        </w:tc>
      </w:tr>
      <w:tr w:rsidR="009816AA" w:rsidRPr="001C614F" w:rsidTr="00527A40">
        <w:trPr>
          <w:tblCellSpacing w:w="5" w:type="nil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</w:rPr>
              <w:t>5</w:t>
            </w:r>
          </w:p>
        </w:tc>
      </w:tr>
      <w:tr w:rsidR="009816AA" w:rsidRPr="001C614F" w:rsidTr="00527A40">
        <w:trPr>
          <w:trHeight w:val="2380"/>
          <w:tblCellSpacing w:w="5" w:type="nil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Повышение качества жизни населения Сосновоборского городского округа Ленинградской области за счет использования информационно-коммуникационных технологий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rPr>
                <w:color w:val="000000"/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</w:rPr>
              <w:t>Развитие технологической инфраструктуры электронного муниципалитета Сосновоборского городского округа Ленинградской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</w:rPr>
              <w:t>Развитие материально-технической базы электронного муниципалитета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</w:rPr>
              <w:t>Комплекс процессных мероприятий 1.</w:t>
            </w:r>
          </w:p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</w:rPr>
              <w:t>«Электронный муниципалитет»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Доля рабочих мест отраслевых (функциональных) органов администрации, обеспеченных программно-техническими средствами</w:t>
            </w:r>
          </w:p>
        </w:tc>
      </w:tr>
      <w:tr w:rsidR="009816AA" w:rsidRPr="001C614F" w:rsidTr="00527A40">
        <w:trPr>
          <w:tblCellSpacing w:w="5" w:type="nil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Формирование позитивного имиджа города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Организация взаимодействий со средствами массовой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</w:rPr>
              <w:t>Повышение уровня лояльности населения к власти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Комплекс процессных мероприятий 2.</w:t>
            </w:r>
          </w:p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«Власть и общество»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Повышения уровня информационной открытости местной власти</w:t>
            </w:r>
          </w:p>
        </w:tc>
      </w:tr>
      <w:tr w:rsidR="009816AA" w:rsidRPr="001C614F" w:rsidTr="00527A40">
        <w:trPr>
          <w:trHeight w:val="218"/>
          <w:tblCellSpacing w:w="5" w:type="nil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Повышение эффективности муниципального управления за счет развития кадрового потенциала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 xml:space="preserve">Совершенствование системы дополнительного профессионального образования муниципальных служащих администрации </w:t>
            </w:r>
            <w:r w:rsidRPr="001C614F">
              <w:rPr>
                <w:sz w:val="24"/>
                <w:szCs w:val="24"/>
              </w:rPr>
              <w:lastRenderedPageBreak/>
              <w:t>Сосновоборского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lastRenderedPageBreak/>
              <w:t>Формирование высокопрофессионального и компетентного кадрового состава муниципальной службы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Комплекс процессных мероприятий 3.</w:t>
            </w:r>
          </w:p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 xml:space="preserve">«Профессиональная переподготовка и повышение квалификации муниципальных служащих, замещающих должности в отраслевых </w:t>
            </w:r>
            <w:r w:rsidRPr="001C614F">
              <w:rPr>
                <w:sz w:val="24"/>
                <w:szCs w:val="24"/>
              </w:rPr>
              <w:lastRenderedPageBreak/>
              <w:t>(функциональных) органах  администрации муниципального образования Сосновоборский городской округ Ленинградской области»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lastRenderedPageBreak/>
              <w:t>Численность муниципальных служащих, обязанных в соответствии с законодательством пройти  переподготовку и (или) курсы повышения  квалификации</w:t>
            </w:r>
          </w:p>
        </w:tc>
      </w:tr>
      <w:tr w:rsidR="009816AA" w:rsidRPr="001C614F" w:rsidTr="00527A40">
        <w:trPr>
          <w:trHeight w:val="1317"/>
          <w:tblCellSpacing w:w="5" w:type="nil"/>
        </w:trPr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lastRenderedPageBreak/>
              <w:t>Развитие информационных и телекоммуникационных технологий в Сосновоборском городском округе Ленинградской области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contextualSpacing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Создание надежной системы хранения и функционирования информационных систем, соответствующей действующим техническим и технологическим нормам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contextualSpacing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Повышение качества жизни населения за счет совершенствования сервиса предоставления населению информационных и муниципальных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contextualSpacing/>
              <w:rPr>
                <w:sz w:val="24"/>
                <w:szCs w:val="24"/>
              </w:rPr>
            </w:pPr>
            <w:r w:rsidRPr="001C614F">
              <w:rPr>
                <w:iCs/>
                <w:color w:val="000000"/>
                <w:sz w:val="24"/>
                <w:szCs w:val="24"/>
              </w:rPr>
              <w:t>Мероприятия по приобретению и обслуживанию информационных систем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contextualSpacing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Доля информационных систем (ИС), получающих регулярное техническое обслуживание</w:t>
            </w:r>
          </w:p>
        </w:tc>
      </w:tr>
      <w:tr w:rsidR="009816AA" w:rsidRPr="001C614F" w:rsidTr="00527A40">
        <w:trPr>
          <w:trHeight w:val="1481"/>
          <w:tblCellSpacing w:w="5" w:type="nil"/>
        </w:trPr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contextualSpacing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contextualSpacing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Доля автоматизированных рабочих мест и серверного оборудования, обеспеченных антивирусным программным обеспечением</w:t>
            </w:r>
          </w:p>
        </w:tc>
      </w:tr>
      <w:tr w:rsidR="009816AA" w:rsidRPr="001C614F" w:rsidTr="00527A40">
        <w:trPr>
          <w:trHeight w:val="1273"/>
          <w:tblCellSpacing w:w="5" w:type="nil"/>
        </w:trPr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contextualSpacing/>
              <w:rPr>
                <w:iCs/>
                <w:color w:val="000000"/>
                <w:sz w:val="24"/>
                <w:szCs w:val="24"/>
              </w:rPr>
            </w:pPr>
            <w:r w:rsidRPr="001C614F">
              <w:rPr>
                <w:iCs/>
                <w:color w:val="000000"/>
                <w:sz w:val="24"/>
                <w:szCs w:val="24"/>
              </w:rPr>
              <w:t>Мероприятия по созданию (внедрение) цифровой платформы вовлечения граждан в решение вопросов городского развития в рамках осуществления мониторинга качества государственных и муниципальных услуг «Активный горожанин»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contextualSpacing/>
              <w:rPr>
                <w:color w:val="000000"/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</w:rPr>
              <w:t>Обеспечение бесперебойной работы портала</w:t>
            </w:r>
          </w:p>
        </w:tc>
      </w:tr>
      <w:tr w:rsidR="009816AA" w:rsidRPr="001C614F" w:rsidTr="00527A40">
        <w:trPr>
          <w:trHeight w:val="143"/>
          <w:tblCellSpacing w:w="5" w:type="nil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 xml:space="preserve">Развитие технологической </w:t>
            </w:r>
            <w:r w:rsidRPr="001C614F">
              <w:rPr>
                <w:sz w:val="24"/>
                <w:szCs w:val="24"/>
              </w:rPr>
              <w:lastRenderedPageBreak/>
              <w:t>инфраструктуры электронного муниципалитета Сосновоборского городского округа Ленинградской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contextualSpacing/>
              <w:rPr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</w:rPr>
              <w:lastRenderedPageBreak/>
              <w:t xml:space="preserve">Приобретение новой </w:t>
            </w:r>
            <w:r w:rsidRPr="001C614F">
              <w:rPr>
                <w:color w:val="000000"/>
                <w:sz w:val="24"/>
                <w:szCs w:val="24"/>
              </w:rPr>
              <w:lastRenderedPageBreak/>
              <w:t>компьютерной, периферийной, копировально-множительной техники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contextualSpacing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lastRenderedPageBreak/>
              <w:t>Развитие материально-</w:t>
            </w:r>
            <w:r w:rsidRPr="001C614F">
              <w:rPr>
                <w:sz w:val="24"/>
                <w:szCs w:val="24"/>
              </w:rPr>
              <w:lastRenderedPageBreak/>
              <w:t>технической базы электронного муниципалитета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contextualSpacing/>
              <w:rPr>
                <w:sz w:val="24"/>
                <w:szCs w:val="24"/>
              </w:rPr>
            </w:pPr>
            <w:r w:rsidRPr="001C614F">
              <w:rPr>
                <w:iCs/>
                <w:color w:val="000000"/>
                <w:sz w:val="24"/>
                <w:szCs w:val="24"/>
              </w:rPr>
              <w:lastRenderedPageBreak/>
              <w:t xml:space="preserve">Мероприятия по развитию </w:t>
            </w:r>
            <w:r w:rsidRPr="001C614F">
              <w:rPr>
                <w:iCs/>
                <w:color w:val="000000"/>
                <w:sz w:val="24"/>
                <w:szCs w:val="24"/>
              </w:rPr>
              <w:lastRenderedPageBreak/>
              <w:t>технологической инфраструктуры электронного муниципалитета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contextualSpacing/>
              <w:rPr>
                <w:sz w:val="24"/>
                <w:szCs w:val="24"/>
              </w:rPr>
            </w:pPr>
            <w:r w:rsidRPr="001C614F">
              <w:rPr>
                <w:color w:val="000000"/>
                <w:sz w:val="22"/>
                <w:szCs w:val="22"/>
              </w:rPr>
              <w:lastRenderedPageBreak/>
              <w:t xml:space="preserve">Количество приобретённых </w:t>
            </w:r>
            <w:r w:rsidRPr="001C614F">
              <w:rPr>
                <w:color w:val="000000"/>
                <w:sz w:val="22"/>
                <w:szCs w:val="22"/>
              </w:rPr>
              <w:lastRenderedPageBreak/>
              <w:t>рабочих станций</w:t>
            </w:r>
          </w:p>
        </w:tc>
      </w:tr>
      <w:tr w:rsidR="009816AA" w:rsidRPr="001C614F" w:rsidTr="00527A40">
        <w:trPr>
          <w:trHeight w:val="143"/>
          <w:tblCellSpacing w:w="5" w:type="nil"/>
        </w:trPr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lastRenderedPageBreak/>
              <w:t>Поддержание позитивного имиджа города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Организация мероприятий в сфере средств массовой информации и связей с общественностью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</w:rPr>
              <w:t>Повышение уровня взаимопонимания и взаимодействия власти и общества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AA" w:rsidRPr="001C614F" w:rsidRDefault="009816AA" w:rsidP="00527A40">
            <w:pPr>
              <w:contextualSpacing/>
              <w:rPr>
                <w:sz w:val="24"/>
                <w:szCs w:val="24"/>
              </w:rPr>
            </w:pPr>
            <w:r w:rsidRPr="001C614F">
              <w:rPr>
                <w:iCs/>
                <w:sz w:val="24"/>
                <w:szCs w:val="24"/>
              </w:rPr>
              <w:t>Мероприятия по организации освещения в печатных и электронных СМИ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6AA" w:rsidRPr="001C614F" w:rsidRDefault="009816AA" w:rsidP="00527A40">
            <w:pPr>
              <w:contextualSpacing/>
              <w:rPr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</w:rPr>
              <w:t>Выполнение мероприятий утвержденного плана по повышению уровня удовлетворенности населения информационной открытостью власти</w:t>
            </w:r>
          </w:p>
        </w:tc>
      </w:tr>
      <w:tr w:rsidR="009816AA" w:rsidRPr="001C614F" w:rsidTr="00527A40">
        <w:trPr>
          <w:trHeight w:val="143"/>
          <w:tblCellSpacing w:w="5" w:type="nil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6AA" w:rsidRPr="001C614F" w:rsidRDefault="009816AA" w:rsidP="00527A4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6AA" w:rsidRPr="001C614F" w:rsidRDefault="009816AA" w:rsidP="00527A4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AA" w:rsidRPr="001C614F" w:rsidRDefault="009816AA" w:rsidP="00527A40">
            <w:pPr>
              <w:contextualSpacing/>
              <w:rPr>
                <w:sz w:val="24"/>
                <w:szCs w:val="24"/>
              </w:rPr>
            </w:pPr>
            <w:r w:rsidRPr="001C614F">
              <w:rPr>
                <w:iCs/>
                <w:sz w:val="24"/>
                <w:szCs w:val="24"/>
              </w:rPr>
              <w:t>Мероприятия по организации публикаций в федеральных, региональных, областных печатных и электронных СМИ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6AA" w:rsidRPr="001C614F" w:rsidRDefault="009816AA" w:rsidP="00527A40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143"/>
          <w:tblCellSpacing w:w="5" w:type="nil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6AA" w:rsidRPr="001C614F" w:rsidRDefault="009816AA" w:rsidP="00527A4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6AA" w:rsidRPr="001C614F" w:rsidRDefault="009816AA" w:rsidP="00527A4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AA" w:rsidRPr="001C614F" w:rsidRDefault="009816AA" w:rsidP="00527A40">
            <w:pPr>
              <w:contextualSpacing/>
              <w:rPr>
                <w:sz w:val="24"/>
                <w:szCs w:val="24"/>
              </w:rPr>
            </w:pPr>
            <w:r w:rsidRPr="001C614F">
              <w:rPr>
                <w:iCs/>
                <w:sz w:val="24"/>
                <w:szCs w:val="24"/>
              </w:rPr>
              <w:t>Мероприятия по расширению информационного пространства и каналов коммуникации органов местного самоуправления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6AA" w:rsidRPr="001C614F" w:rsidRDefault="009816AA" w:rsidP="00527A40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143"/>
          <w:tblCellSpacing w:w="5" w:type="nil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6AA" w:rsidRPr="001C614F" w:rsidRDefault="009816AA" w:rsidP="00527A4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6AA" w:rsidRPr="001C614F" w:rsidRDefault="009816AA" w:rsidP="00527A4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AA" w:rsidRPr="001C614F" w:rsidRDefault="009816AA" w:rsidP="00527A40">
            <w:pPr>
              <w:contextualSpacing/>
              <w:rPr>
                <w:sz w:val="24"/>
                <w:szCs w:val="24"/>
              </w:rPr>
            </w:pPr>
            <w:r w:rsidRPr="001C614F">
              <w:rPr>
                <w:iCs/>
                <w:sz w:val="24"/>
                <w:szCs w:val="24"/>
              </w:rPr>
              <w:t>Мероприятия по организации выпуска и распространению имиджевой полиграфической продукции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6AA" w:rsidRPr="001C614F" w:rsidRDefault="009816AA" w:rsidP="00527A40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1522"/>
          <w:tblCellSpacing w:w="5" w:type="nil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6AA" w:rsidRPr="001C614F" w:rsidRDefault="009816AA" w:rsidP="00527A4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6AA" w:rsidRPr="001C614F" w:rsidRDefault="009816AA" w:rsidP="00527A4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6AA" w:rsidRPr="001C614F" w:rsidRDefault="009816AA" w:rsidP="00527A40">
            <w:pPr>
              <w:contextualSpacing/>
              <w:rPr>
                <w:iCs/>
                <w:sz w:val="24"/>
                <w:szCs w:val="24"/>
              </w:rPr>
            </w:pPr>
            <w:r w:rsidRPr="001C614F">
              <w:rPr>
                <w:iCs/>
                <w:sz w:val="24"/>
                <w:szCs w:val="24"/>
              </w:rPr>
              <w:t>Субсидии на возмещение выпадающих доходов официального издания (газеты)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6AA" w:rsidRPr="001C614F" w:rsidRDefault="009816AA" w:rsidP="00527A40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3789"/>
          <w:tblCellSpacing w:w="5" w:type="nil"/>
        </w:trPr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AA" w:rsidRPr="001C614F" w:rsidRDefault="009816AA" w:rsidP="00527A4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AA" w:rsidRPr="001C614F" w:rsidRDefault="009816AA" w:rsidP="00527A4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AA" w:rsidRPr="001C614F" w:rsidRDefault="009816AA" w:rsidP="00527A40">
            <w:pPr>
              <w:contextualSpacing/>
              <w:rPr>
                <w:iCs/>
                <w:color w:val="000000"/>
                <w:sz w:val="24"/>
                <w:szCs w:val="24"/>
              </w:rPr>
            </w:pPr>
            <w:r w:rsidRPr="001C614F">
              <w:rPr>
                <w:iCs/>
                <w:color w:val="000000"/>
                <w:sz w:val="24"/>
                <w:szCs w:val="24"/>
              </w:rPr>
              <w:t>Мероприятия по обеспечению деятельности подведомственного учреждения в сфере радиовещания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AA" w:rsidRPr="001C614F" w:rsidRDefault="009816AA" w:rsidP="00527A40">
            <w:pPr>
              <w:contextualSpacing/>
              <w:rPr>
                <w:color w:val="000000"/>
                <w:spacing w:val="-1"/>
                <w:sz w:val="24"/>
                <w:szCs w:val="24"/>
              </w:rPr>
            </w:pPr>
            <w:r w:rsidRPr="001C614F">
              <w:rPr>
                <w:color w:val="000000"/>
                <w:spacing w:val="-1"/>
                <w:sz w:val="24"/>
                <w:szCs w:val="24"/>
              </w:rPr>
              <w:t>Бесперебойное вещание на частоте 103.0 FM  МБУ «ТРК «БАЛТИЙСКИЙ БЕРЕГ»;</w:t>
            </w:r>
          </w:p>
          <w:p w:rsidR="009816AA" w:rsidRPr="001C614F" w:rsidRDefault="009816AA" w:rsidP="00527A40">
            <w:pPr>
              <w:contextualSpacing/>
              <w:rPr>
                <w:sz w:val="24"/>
                <w:szCs w:val="24"/>
              </w:rPr>
            </w:pPr>
            <w:r w:rsidRPr="001C614F">
              <w:rPr>
                <w:color w:val="000000"/>
                <w:spacing w:val="-1"/>
                <w:sz w:val="24"/>
                <w:szCs w:val="24"/>
              </w:rPr>
              <w:t>Бесперебойное вещание по проводному радио в рамках радиопрограммы «Радио Россия»</w:t>
            </w:r>
          </w:p>
        </w:tc>
      </w:tr>
      <w:tr w:rsidR="009816AA" w:rsidRPr="001C614F" w:rsidTr="00527A40">
        <w:trPr>
          <w:trHeight w:val="3757"/>
          <w:tblCellSpacing w:w="5" w:type="nil"/>
        </w:trPr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lastRenderedPageBreak/>
              <w:t>Развитие кадрового потенциала органов местного самоуправления Сосновоборского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contextualSpacing/>
              <w:rPr>
                <w:highlight w:val="yellow"/>
              </w:rPr>
            </w:pPr>
            <w:r w:rsidRPr="001C614F">
              <w:rPr>
                <w:color w:val="000000"/>
                <w:sz w:val="24"/>
                <w:szCs w:val="24"/>
              </w:rPr>
              <w:t>Повышение уровня квалификации муниципальных служащих, стимулирование муниципальных служащих к повышению качества профессиональной служебной деятельности и непрерывному профессиональному развитию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contextualSpacing/>
              <w:rPr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</w:rPr>
              <w:t>Формирование кадрового состава муниципальных служащих, ориентированных на качественное исполнение возложенных на них задач, функций и полномочий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contextualSpacing/>
              <w:rPr>
                <w:iCs/>
                <w:color w:val="000000"/>
                <w:sz w:val="24"/>
                <w:szCs w:val="24"/>
              </w:rPr>
            </w:pPr>
            <w:r w:rsidRPr="001C614F">
              <w:rPr>
                <w:iCs/>
                <w:color w:val="000000"/>
                <w:sz w:val="24"/>
                <w:szCs w:val="24"/>
              </w:rPr>
              <w:t>Мероприятия по организации дополнительного профессионального образования муниципальных служащих</w:t>
            </w:r>
          </w:p>
          <w:p w:rsidR="009816AA" w:rsidRPr="001C614F" w:rsidRDefault="009816AA" w:rsidP="00527A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contextualSpacing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Обеспечение должностного роста муниципальных служащих на основе их профессионализма и деловых профессиональных качеств, формирование кадрового резерва</w:t>
            </w:r>
          </w:p>
        </w:tc>
      </w:tr>
      <w:tr w:rsidR="009816AA" w:rsidRPr="001C614F" w:rsidTr="00527A40">
        <w:trPr>
          <w:trHeight w:val="143"/>
          <w:tblCellSpacing w:w="5" w:type="nil"/>
        </w:trPr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contextualSpacing/>
              <w:rPr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</w:rPr>
              <w:t>Создание условий для подготовки высококвалифицированных кадров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9816AA" w:rsidRPr="001C614F" w:rsidRDefault="009816AA" w:rsidP="009816AA">
      <w:pPr>
        <w:widowControl w:val="0"/>
        <w:autoSpaceDE w:val="0"/>
        <w:autoSpaceDN w:val="0"/>
        <w:jc w:val="center"/>
        <w:outlineLvl w:val="0"/>
        <w:rPr>
          <w:b/>
          <w:caps/>
          <w:sz w:val="24"/>
        </w:rPr>
      </w:pPr>
    </w:p>
    <w:p w:rsidR="009816AA" w:rsidRPr="001C614F" w:rsidRDefault="009816AA" w:rsidP="009816AA">
      <w:pPr>
        <w:widowControl w:val="0"/>
        <w:autoSpaceDE w:val="0"/>
        <w:autoSpaceDN w:val="0"/>
        <w:jc w:val="center"/>
        <w:outlineLvl w:val="0"/>
        <w:rPr>
          <w:b/>
          <w:caps/>
          <w:sz w:val="24"/>
        </w:rPr>
      </w:pPr>
    </w:p>
    <w:p w:rsidR="009816AA" w:rsidRDefault="009816AA" w:rsidP="009816AA">
      <w:pPr>
        <w:spacing w:after="200" w:line="276" w:lineRule="auto"/>
        <w:ind w:left="-142"/>
        <w:rPr>
          <w:sz w:val="24"/>
          <w:szCs w:val="24"/>
        </w:rPr>
      </w:pPr>
    </w:p>
    <w:p w:rsidR="009816AA" w:rsidRDefault="009816AA" w:rsidP="009816AA">
      <w:pPr>
        <w:spacing w:after="200" w:line="276" w:lineRule="auto"/>
        <w:ind w:left="-142"/>
        <w:rPr>
          <w:sz w:val="24"/>
          <w:szCs w:val="24"/>
        </w:rPr>
      </w:pPr>
    </w:p>
    <w:p w:rsidR="009816AA" w:rsidRDefault="009816AA" w:rsidP="009816AA">
      <w:pPr>
        <w:spacing w:after="200" w:line="276" w:lineRule="auto"/>
        <w:ind w:left="-142"/>
        <w:rPr>
          <w:sz w:val="24"/>
          <w:szCs w:val="24"/>
        </w:rPr>
      </w:pPr>
    </w:p>
    <w:p w:rsidR="009816AA" w:rsidRDefault="009816AA" w:rsidP="009816AA">
      <w:pPr>
        <w:spacing w:after="200" w:line="276" w:lineRule="auto"/>
        <w:ind w:left="-142"/>
        <w:rPr>
          <w:sz w:val="24"/>
          <w:szCs w:val="24"/>
        </w:rPr>
      </w:pPr>
    </w:p>
    <w:p w:rsidR="009816AA" w:rsidRDefault="009816AA" w:rsidP="009816AA">
      <w:pPr>
        <w:spacing w:after="200" w:line="276" w:lineRule="auto"/>
        <w:ind w:left="-142"/>
        <w:rPr>
          <w:sz w:val="24"/>
          <w:szCs w:val="24"/>
        </w:rPr>
      </w:pPr>
    </w:p>
    <w:p w:rsidR="009816AA" w:rsidRDefault="009816AA" w:rsidP="009816AA">
      <w:pPr>
        <w:spacing w:after="200" w:line="276" w:lineRule="auto"/>
        <w:ind w:left="-142"/>
        <w:rPr>
          <w:sz w:val="24"/>
          <w:szCs w:val="24"/>
        </w:rPr>
      </w:pPr>
    </w:p>
    <w:p w:rsidR="009816AA" w:rsidRDefault="009816AA" w:rsidP="009816AA">
      <w:pPr>
        <w:spacing w:after="200" w:line="276" w:lineRule="auto"/>
        <w:ind w:left="-142"/>
        <w:rPr>
          <w:sz w:val="24"/>
          <w:szCs w:val="24"/>
        </w:rPr>
      </w:pPr>
    </w:p>
    <w:p w:rsidR="009816AA" w:rsidRPr="001C614F" w:rsidRDefault="009816AA" w:rsidP="009816AA">
      <w:pPr>
        <w:numPr>
          <w:ilvl w:val="0"/>
          <w:numId w:val="10"/>
        </w:numPr>
        <w:shd w:val="clear" w:color="auto" w:fill="FFFFFF"/>
        <w:spacing w:after="200" w:line="276" w:lineRule="auto"/>
        <w:ind w:left="-142"/>
        <w:jc w:val="both"/>
        <w:rPr>
          <w:sz w:val="24"/>
          <w:szCs w:val="24"/>
        </w:rPr>
      </w:pPr>
      <w:r w:rsidRPr="001C614F">
        <w:rPr>
          <w:sz w:val="24"/>
          <w:szCs w:val="24"/>
        </w:rPr>
        <w:lastRenderedPageBreak/>
        <w:t>Приложение 2 к муниципальной программе изложить в следующей редакции:</w:t>
      </w:r>
    </w:p>
    <w:p w:rsidR="009816AA" w:rsidRPr="001C614F" w:rsidRDefault="009816AA" w:rsidP="009816AA">
      <w:pPr>
        <w:spacing w:line="276" w:lineRule="auto"/>
        <w:jc w:val="right"/>
        <w:rPr>
          <w:sz w:val="24"/>
          <w:szCs w:val="24"/>
        </w:rPr>
      </w:pPr>
      <w:r w:rsidRPr="001C614F">
        <w:rPr>
          <w:sz w:val="24"/>
          <w:szCs w:val="24"/>
        </w:rPr>
        <w:t>Приложение 2</w:t>
      </w:r>
    </w:p>
    <w:p w:rsidR="009816AA" w:rsidRPr="001C614F" w:rsidRDefault="009816AA" w:rsidP="009816A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1C614F">
        <w:rPr>
          <w:sz w:val="24"/>
          <w:szCs w:val="24"/>
        </w:rPr>
        <w:t>к муниципальной программе Сосновоборского городского округа</w:t>
      </w:r>
    </w:p>
    <w:p w:rsidR="009816AA" w:rsidRPr="001C614F" w:rsidRDefault="009816AA" w:rsidP="009816AA">
      <w:pPr>
        <w:jc w:val="right"/>
        <w:rPr>
          <w:b/>
          <w:sz w:val="24"/>
          <w:szCs w:val="24"/>
        </w:rPr>
      </w:pPr>
      <w:r w:rsidRPr="001C614F">
        <w:rPr>
          <w:sz w:val="24"/>
          <w:szCs w:val="24"/>
        </w:rPr>
        <w:t>«Развитие информационного общества в Сосновоборском городском округе на 2014-2030 годы»</w:t>
      </w:r>
    </w:p>
    <w:p w:rsidR="009816AA" w:rsidRPr="001C614F" w:rsidRDefault="009816AA" w:rsidP="009816AA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9816AA" w:rsidRPr="001C614F" w:rsidRDefault="009816AA" w:rsidP="009816AA">
      <w:pPr>
        <w:widowControl w:val="0"/>
        <w:autoSpaceDE w:val="0"/>
        <w:autoSpaceDN w:val="0"/>
        <w:jc w:val="center"/>
        <w:outlineLvl w:val="0"/>
        <w:rPr>
          <w:b/>
          <w:caps/>
          <w:sz w:val="24"/>
        </w:rPr>
      </w:pPr>
      <w:bookmarkStart w:id="5" w:name="_Toc130458694"/>
      <w:bookmarkStart w:id="6" w:name="_Toc166676596"/>
      <w:r w:rsidRPr="001C614F">
        <w:rPr>
          <w:b/>
          <w:caps/>
          <w:sz w:val="24"/>
        </w:rPr>
        <w:t>ПРИЛОЖЕНИЕ 2. Сведения о показателях (индикаторах) муниципальной программы и их значениях</w:t>
      </w:r>
      <w:bookmarkEnd w:id="5"/>
      <w:bookmarkEnd w:id="6"/>
    </w:p>
    <w:p w:rsidR="009816AA" w:rsidRPr="001C614F" w:rsidRDefault="009816AA" w:rsidP="009816AA">
      <w:pPr>
        <w:widowControl w:val="0"/>
        <w:autoSpaceDE w:val="0"/>
        <w:autoSpaceDN w:val="0"/>
        <w:jc w:val="center"/>
        <w:outlineLvl w:val="0"/>
        <w:rPr>
          <w:b/>
          <w:caps/>
          <w:sz w:val="24"/>
        </w:rPr>
      </w:pPr>
    </w:p>
    <w:tbl>
      <w:tblPr>
        <w:tblW w:w="1459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91"/>
        <w:gridCol w:w="3899"/>
        <w:gridCol w:w="2268"/>
        <w:gridCol w:w="1275"/>
        <w:gridCol w:w="1701"/>
        <w:gridCol w:w="709"/>
        <w:gridCol w:w="709"/>
        <w:gridCol w:w="709"/>
        <w:gridCol w:w="708"/>
        <w:gridCol w:w="709"/>
        <w:gridCol w:w="709"/>
        <w:gridCol w:w="709"/>
      </w:tblGrid>
      <w:tr w:rsidR="009816AA" w:rsidRPr="001C614F" w:rsidTr="00527A40">
        <w:trPr>
          <w:trHeight w:val="562"/>
          <w:tblCellSpacing w:w="5" w:type="nil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1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Показатель (индикатор)</w:t>
            </w:r>
          </w:p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C614F">
              <w:rPr>
                <w:rFonts w:cs="Calibri"/>
                <w:sz w:val="24"/>
                <w:szCs w:val="24"/>
              </w:rPr>
              <w:t>(наименование)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66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1C614F">
              <w:rPr>
                <w:rFonts w:cs="Calibri"/>
                <w:sz w:val="24"/>
                <w:szCs w:val="24"/>
              </w:rPr>
              <w:t>Значения показателей (индикаторов)</w:t>
            </w:r>
          </w:p>
        </w:tc>
      </w:tr>
      <w:tr w:rsidR="009816AA" w:rsidRPr="001C614F" w:rsidTr="00527A40">
        <w:trPr>
          <w:trHeight w:val="1018"/>
          <w:tblCellSpacing w:w="5" w:type="nil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ind w:left="-57" w:right="-57" w:firstLine="66"/>
              <w:jc w:val="center"/>
              <w:rPr>
                <w:color w:val="000000"/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</w:rPr>
              <w:t>Базовый период</w:t>
            </w:r>
            <w:r w:rsidRPr="001C614F">
              <w:rPr>
                <w:color w:val="000000"/>
                <w:sz w:val="24"/>
                <w:szCs w:val="24"/>
              </w:rPr>
              <w:br/>
              <w:t>(2023 год)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ind w:left="-57" w:right="-57" w:firstLine="66"/>
              <w:jc w:val="center"/>
              <w:rPr>
                <w:color w:val="000000"/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ind w:left="-57" w:right="-57" w:firstLine="66"/>
              <w:jc w:val="center"/>
              <w:rPr>
                <w:color w:val="000000"/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ind w:left="-57" w:right="-57" w:firstLine="66"/>
              <w:jc w:val="center"/>
              <w:rPr>
                <w:color w:val="000000"/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ind w:left="-57" w:right="-57" w:firstLine="66"/>
              <w:jc w:val="center"/>
              <w:rPr>
                <w:color w:val="000000"/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ind w:left="-57" w:right="-57" w:firstLine="66"/>
              <w:jc w:val="center"/>
              <w:rPr>
                <w:color w:val="000000"/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ind w:left="-57" w:right="-57" w:firstLine="66"/>
              <w:jc w:val="center"/>
              <w:rPr>
                <w:color w:val="000000"/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ind w:left="-57" w:right="-57" w:firstLine="66"/>
              <w:jc w:val="center"/>
              <w:rPr>
                <w:color w:val="000000"/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</w:rPr>
              <w:t>2030</w:t>
            </w:r>
          </w:p>
        </w:tc>
      </w:tr>
      <w:tr w:rsidR="009816AA" w:rsidRPr="001C614F" w:rsidTr="00527A40">
        <w:trPr>
          <w:tblCellSpacing w:w="5" w:type="nil"/>
        </w:trPr>
        <w:tc>
          <w:tcPr>
            <w:tcW w:w="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ind w:left="-57" w:right="-57" w:firstLine="66"/>
              <w:jc w:val="center"/>
              <w:rPr>
                <w:color w:val="000000"/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ind w:left="-57" w:right="-57" w:firstLine="66"/>
              <w:jc w:val="center"/>
              <w:rPr>
                <w:color w:val="000000"/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ind w:left="-57" w:right="-57" w:firstLine="66"/>
              <w:jc w:val="center"/>
              <w:rPr>
                <w:color w:val="000000"/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ind w:left="-57" w:right="-57" w:firstLine="66"/>
              <w:jc w:val="center"/>
              <w:rPr>
                <w:color w:val="000000"/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ind w:left="-57" w:right="-57" w:firstLine="66"/>
              <w:jc w:val="center"/>
              <w:rPr>
                <w:color w:val="000000"/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ind w:left="-57" w:right="-57" w:firstLine="66"/>
              <w:jc w:val="center"/>
              <w:rPr>
                <w:color w:val="000000"/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ind w:left="-57" w:right="-57" w:firstLine="66"/>
              <w:jc w:val="center"/>
              <w:rPr>
                <w:color w:val="000000"/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ind w:left="-57" w:right="-57" w:firstLine="66"/>
              <w:jc w:val="center"/>
              <w:rPr>
                <w:color w:val="000000"/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</w:rPr>
              <w:t>12</w:t>
            </w:r>
          </w:p>
        </w:tc>
      </w:tr>
      <w:tr w:rsidR="009816AA" w:rsidRPr="001C614F" w:rsidTr="00527A40">
        <w:trPr>
          <w:tblCellSpacing w:w="5" w:type="nil"/>
        </w:trPr>
        <w:tc>
          <w:tcPr>
            <w:tcW w:w="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0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C614F">
              <w:rPr>
                <w:b/>
                <w:color w:val="000000"/>
                <w:sz w:val="24"/>
                <w:szCs w:val="24"/>
              </w:rPr>
              <w:t>Муниципальная программа «Развитие информационного общества в Сосновоборском городском округе на 2014-2030 годы»</w:t>
            </w:r>
          </w:p>
        </w:tc>
      </w:tr>
      <w:tr w:rsidR="009816AA" w:rsidRPr="001C614F" w:rsidTr="00527A40">
        <w:trPr>
          <w:trHeight w:val="340"/>
          <w:tblCellSpacing w:w="5" w:type="nil"/>
        </w:trPr>
        <w:tc>
          <w:tcPr>
            <w:tcW w:w="4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C614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C614F">
              <w:rPr>
                <w:color w:val="000000"/>
                <w:sz w:val="22"/>
                <w:szCs w:val="22"/>
              </w:rPr>
              <w:t>Доля рабочих мест отраслевых (функциональных) органов администрации, обеспеченных программно-техническими средствами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C614F">
              <w:rPr>
                <w:rFonts w:cs="Calibri"/>
                <w:sz w:val="22"/>
                <w:szCs w:val="22"/>
              </w:rPr>
              <w:t>плановое значение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C614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C614F">
              <w:rPr>
                <w:bCs/>
                <w:color w:val="000000"/>
                <w:spacing w:val="-1"/>
                <w:kern w:val="32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C614F">
              <w:rPr>
                <w:bCs/>
                <w:color w:val="000000"/>
                <w:spacing w:val="-1"/>
                <w:kern w:val="32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C614F">
              <w:rPr>
                <w:bCs/>
                <w:color w:val="000000"/>
                <w:spacing w:val="-1"/>
                <w:kern w:val="32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C614F">
              <w:rPr>
                <w:bCs/>
                <w:color w:val="000000"/>
                <w:spacing w:val="-1"/>
                <w:kern w:val="32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C614F">
              <w:rPr>
                <w:bCs/>
                <w:color w:val="000000"/>
                <w:spacing w:val="-1"/>
                <w:kern w:val="32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C614F">
              <w:rPr>
                <w:bCs/>
                <w:color w:val="000000"/>
                <w:spacing w:val="-1"/>
                <w:kern w:val="32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C614F">
              <w:rPr>
                <w:bCs/>
                <w:color w:val="000000"/>
                <w:spacing w:val="-1"/>
                <w:kern w:val="32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C614F">
              <w:rPr>
                <w:bCs/>
                <w:color w:val="000000"/>
                <w:spacing w:val="-1"/>
                <w:kern w:val="32"/>
                <w:sz w:val="22"/>
                <w:szCs w:val="22"/>
                <w:lang w:eastAsia="en-US"/>
              </w:rPr>
              <w:t>100</w:t>
            </w:r>
          </w:p>
        </w:tc>
      </w:tr>
      <w:tr w:rsidR="009816AA" w:rsidRPr="001C614F" w:rsidTr="00527A40">
        <w:trPr>
          <w:trHeight w:val="340"/>
          <w:tblCellSpacing w:w="5" w:type="nil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C614F">
              <w:rPr>
                <w:rFonts w:cs="Calibri"/>
                <w:sz w:val="22"/>
                <w:szCs w:val="22"/>
              </w:rPr>
              <w:t>фактическое значение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C614F">
              <w:rPr>
                <w:color w:val="000000"/>
                <w:spacing w:val="-1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C614F">
              <w:rPr>
                <w:bCs/>
                <w:color w:val="000000"/>
                <w:spacing w:val="-1"/>
                <w:kern w:val="32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16AA" w:rsidRPr="001C614F" w:rsidTr="00527A40">
        <w:trPr>
          <w:trHeight w:val="340"/>
          <w:tblCellSpacing w:w="5" w:type="nil"/>
        </w:trPr>
        <w:tc>
          <w:tcPr>
            <w:tcW w:w="4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C614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C614F">
              <w:rPr>
                <w:color w:val="000000"/>
                <w:sz w:val="22"/>
                <w:szCs w:val="22"/>
              </w:rPr>
              <w:t>Повышения уровня информационной открытости местной власти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1C614F">
              <w:rPr>
                <w:rFonts w:cs="Calibri"/>
                <w:sz w:val="22"/>
                <w:szCs w:val="22"/>
              </w:rPr>
              <w:t>плановое значение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C614F">
              <w:rPr>
                <w:color w:val="000000"/>
                <w:spacing w:val="-1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C614F">
              <w:rPr>
                <w:bCs/>
                <w:color w:val="000000"/>
                <w:spacing w:val="-1"/>
                <w:kern w:val="32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C614F">
              <w:rPr>
                <w:bCs/>
                <w:color w:val="000000"/>
                <w:spacing w:val="-1"/>
                <w:kern w:val="32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C614F">
              <w:rPr>
                <w:bCs/>
                <w:color w:val="000000"/>
                <w:spacing w:val="-1"/>
                <w:kern w:val="32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C614F">
              <w:rPr>
                <w:bCs/>
                <w:color w:val="000000"/>
                <w:spacing w:val="-1"/>
                <w:kern w:val="32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C614F">
              <w:rPr>
                <w:bCs/>
                <w:color w:val="000000"/>
                <w:spacing w:val="-1"/>
                <w:kern w:val="32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C614F">
              <w:rPr>
                <w:bCs/>
                <w:color w:val="000000"/>
                <w:spacing w:val="-1"/>
                <w:kern w:val="32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C614F">
              <w:rPr>
                <w:bCs/>
                <w:color w:val="000000"/>
                <w:spacing w:val="-1"/>
                <w:kern w:val="32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C614F">
              <w:rPr>
                <w:bCs/>
                <w:color w:val="000000"/>
                <w:spacing w:val="-1"/>
                <w:kern w:val="32"/>
                <w:sz w:val="22"/>
                <w:szCs w:val="22"/>
                <w:lang w:eastAsia="en-US"/>
              </w:rPr>
              <w:t>64</w:t>
            </w:r>
          </w:p>
        </w:tc>
      </w:tr>
      <w:tr w:rsidR="009816AA" w:rsidRPr="001C614F" w:rsidTr="00527A40">
        <w:trPr>
          <w:trHeight w:val="340"/>
          <w:tblCellSpacing w:w="5" w:type="nil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1C614F">
              <w:rPr>
                <w:rFonts w:cs="Calibri"/>
                <w:sz w:val="22"/>
                <w:szCs w:val="22"/>
              </w:rPr>
              <w:t>фактическое значение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1C614F">
              <w:rPr>
                <w:color w:val="000000"/>
                <w:spacing w:val="-1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1"/>
                <w:kern w:val="32"/>
                <w:sz w:val="22"/>
                <w:szCs w:val="22"/>
                <w:lang w:eastAsia="en-US"/>
              </w:rPr>
            </w:pPr>
            <w:r w:rsidRPr="001C614F">
              <w:rPr>
                <w:bCs/>
                <w:color w:val="000000"/>
                <w:spacing w:val="-1"/>
                <w:kern w:val="32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1"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1"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1"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1"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1"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1"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1"/>
                <w:kern w:val="32"/>
                <w:sz w:val="22"/>
                <w:szCs w:val="22"/>
                <w:lang w:eastAsia="en-US"/>
              </w:rPr>
            </w:pPr>
          </w:p>
        </w:tc>
      </w:tr>
      <w:tr w:rsidR="009816AA" w:rsidRPr="001C614F" w:rsidTr="00527A40">
        <w:trPr>
          <w:trHeight w:val="340"/>
          <w:tblCellSpacing w:w="5" w:type="nil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C614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C614F">
              <w:rPr>
                <w:color w:val="000000"/>
                <w:sz w:val="22"/>
                <w:szCs w:val="22"/>
              </w:rPr>
              <w:t>Численность муниципальных служащих, обязанных в соответствии с законодательством пройти переподготовку и (или) курсы повышения квалификации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C614F">
              <w:rPr>
                <w:rFonts w:cs="Calibri"/>
                <w:sz w:val="22"/>
                <w:szCs w:val="22"/>
              </w:rPr>
              <w:t>плановое значение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C614F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C614F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C614F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C614F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C614F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C614F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C614F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C614F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C614F">
              <w:rPr>
                <w:color w:val="000000"/>
                <w:sz w:val="22"/>
                <w:szCs w:val="22"/>
              </w:rPr>
              <w:t>40</w:t>
            </w:r>
          </w:p>
        </w:tc>
      </w:tr>
      <w:tr w:rsidR="009816AA" w:rsidRPr="001C614F" w:rsidTr="00527A40">
        <w:trPr>
          <w:trHeight w:val="340"/>
          <w:tblCellSpacing w:w="5" w:type="nil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C614F">
              <w:rPr>
                <w:rFonts w:cs="Calibri"/>
                <w:sz w:val="22"/>
                <w:szCs w:val="22"/>
              </w:rPr>
              <w:t>фактическое значение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C614F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C614F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16AA" w:rsidRPr="001C614F" w:rsidTr="00527A40">
        <w:trPr>
          <w:tblCellSpacing w:w="5" w:type="nil"/>
        </w:trPr>
        <w:tc>
          <w:tcPr>
            <w:tcW w:w="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6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C614F">
              <w:rPr>
                <w:b/>
                <w:color w:val="000000"/>
                <w:sz w:val="24"/>
                <w:szCs w:val="24"/>
              </w:rPr>
              <w:t>Процессная часть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9816AA" w:rsidRPr="001C614F" w:rsidTr="00527A40">
        <w:trPr>
          <w:tblCellSpacing w:w="5" w:type="nil"/>
        </w:trPr>
        <w:tc>
          <w:tcPr>
            <w:tcW w:w="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C614F">
              <w:rPr>
                <w:b/>
                <w:color w:val="000000"/>
                <w:sz w:val="24"/>
                <w:szCs w:val="24"/>
              </w:rPr>
              <w:t>Комплекс процессных мероприятий «Электронный муниципалитет»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340"/>
          <w:tblCellSpacing w:w="5" w:type="nil"/>
        </w:trPr>
        <w:tc>
          <w:tcPr>
            <w:tcW w:w="4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C614F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38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C614F">
              <w:rPr>
                <w:color w:val="000000"/>
                <w:sz w:val="22"/>
                <w:szCs w:val="22"/>
              </w:rPr>
              <w:t>Доля информационных систем (ИС), получающих регулярное техническое обслуживание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C614F">
              <w:rPr>
                <w:rFonts w:cs="Calibri"/>
                <w:sz w:val="22"/>
                <w:szCs w:val="22"/>
              </w:rPr>
              <w:t>плановое значение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C614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C614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C614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C614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C614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C614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C614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C614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C614F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9816AA" w:rsidRPr="001C614F" w:rsidTr="00527A40">
        <w:trPr>
          <w:trHeight w:val="340"/>
          <w:tblCellSpacing w:w="5" w:type="nil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C614F">
              <w:rPr>
                <w:rFonts w:cs="Calibri"/>
                <w:sz w:val="22"/>
                <w:szCs w:val="22"/>
              </w:rPr>
              <w:t>фактическое значение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C614F">
              <w:rPr>
                <w:color w:val="000000"/>
                <w:spacing w:val="-1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C614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16AA" w:rsidRPr="001C614F" w:rsidTr="00527A40">
        <w:trPr>
          <w:trHeight w:val="340"/>
          <w:tblCellSpacing w:w="5" w:type="nil"/>
        </w:trPr>
        <w:tc>
          <w:tcPr>
            <w:tcW w:w="4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C614F">
              <w:rPr>
                <w:color w:val="000000"/>
                <w:sz w:val="22"/>
                <w:szCs w:val="22"/>
              </w:rPr>
              <w:lastRenderedPageBreak/>
              <w:t>1.2</w:t>
            </w:r>
          </w:p>
        </w:tc>
        <w:tc>
          <w:tcPr>
            <w:tcW w:w="38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C614F">
              <w:rPr>
                <w:color w:val="000000"/>
                <w:sz w:val="22"/>
                <w:szCs w:val="22"/>
              </w:rPr>
              <w:t>Количество приобретённых рабочих станций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C614F">
              <w:rPr>
                <w:rFonts w:cs="Calibri"/>
                <w:sz w:val="22"/>
                <w:szCs w:val="22"/>
              </w:rPr>
              <w:t>плановое значение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C614F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C614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C614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C614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C614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C614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C614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C614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C614F">
              <w:rPr>
                <w:color w:val="000000"/>
                <w:sz w:val="22"/>
                <w:szCs w:val="22"/>
              </w:rPr>
              <w:t>3</w:t>
            </w:r>
          </w:p>
        </w:tc>
      </w:tr>
      <w:tr w:rsidR="009816AA" w:rsidRPr="001C614F" w:rsidTr="00527A40">
        <w:trPr>
          <w:trHeight w:val="581"/>
          <w:tblCellSpacing w:w="5" w:type="nil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C614F">
              <w:rPr>
                <w:rFonts w:cs="Calibri"/>
                <w:sz w:val="22"/>
                <w:szCs w:val="22"/>
              </w:rPr>
              <w:t>фактическое значение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C614F">
              <w:rPr>
                <w:color w:val="000000"/>
                <w:spacing w:val="-1"/>
                <w:sz w:val="22"/>
                <w:szCs w:val="22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C614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16AA" w:rsidRPr="001C614F" w:rsidTr="00527A40">
        <w:trPr>
          <w:trHeight w:val="340"/>
          <w:tblCellSpacing w:w="5" w:type="nil"/>
        </w:trPr>
        <w:tc>
          <w:tcPr>
            <w:tcW w:w="4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C614F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38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C614F">
              <w:rPr>
                <w:color w:val="000000"/>
                <w:sz w:val="22"/>
                <w:szCs w:val="22"/>
              </w:rPr>
              <w:t>Доля автоматизированных рабочих мест и серверного оборудования, обеспеченных антивирусным программным обеспечением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C614F">
              <w:rPr>
                <w:rFonts w:cs="Calibri"/>
                <w:sz w:val="22"/>
                <w:szCs w:val="22"/>
              </w:rPr>
              <w:t>плановое значение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C614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C614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C614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C614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C614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C614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C614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C614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C614F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9816AA" w:rsidRPr="001C614F" w:rsidTr="00527A40">
        <w:trPr>
          <w:trHeight w:val="340"/>
          <w:tblCellSpacing w:w="5" w:type="nil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C614F">
              <w:rPr>
                <w:rFonts w:cs="Calibri"/>
                <w:sz w:val="22"/>
                <w:szCs w:val="22"/>
              </w:rPr>
              <w:t>фактическое значение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C614F">
              <w:rPr>
                <w:color w:val="000000"/>
                <w:spacing w:val="-1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C614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16AA" w:rsidRPr="001C614F" w:rsidTr="00527A40">
        <w:trPr>
          <w:trHeight w:val="336"/>
          <w:tblCellSpacing w:w="5" w:type="nil"/>
        </w:trPr>
        <w:tc>
          <w:tcPr>
            <w:tcW w:w="4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C614F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38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C614F">
              <w:rPr>
                <w:color w:val="000000"/>
                <w:sz w:val="22"/>
                <w:szCs w:val="22"/>
              </w:rPr>
              <w:t>Обеспечение бесперебойной работы портала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C614F">
              <w:rPr>
                <w:rFonts w:cs="Calibri"/>
                <w:sz w:val="22"/>
                <w:szCs w:val="22"/>
              </w:rPr>
              <w:t>плановое значение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C614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C614F">
              <w:rPr>
                <w:color w:val="000000"/>
                <w:sz w:val="22"/>
                <w:szCs w:val="22"/>
              </w:rPr>
              <w:t>9</w:t>
            </w:r>
            <w:r w:rsidRPr="001C614F"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C614F">
              <w:rPr>
                <w:color w:val="000000"/>
                <w:sz w:val="22"/>
                <w:szCs w:val="22"/>
              </w:rPr>
              <w:t>9</w:t>
            </w:r>
            <w:r w:rsidRPr="001C614F"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C614F">
              <w:rPr>
                <w:color w:val="000000"/>
                <w:sz w:val="22"/>
                <w:szCs w:val="22"/>
              </w:rPr>
              <w:t>9</w:t>
            </w:r>
            <w:r w:rsidRPr="001C614F"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C614F">
              <w:rPr>
                <w:color w:val="000000"/>
                <w:sz w:val="22"/>
                <w:szCs w:val="22"/>
              </w:rPr>
              <w:t>9</w:t>
            </w:r>
            <w:r w:rsidRPr="001C614F"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C614F">
              <w:rPr>
                <w:color w:val="000000"/>
                <w:sz w:val="22"/>
                <w:szCs w:val="22"/>
              </w:rPr>
              <w:t>9</w:t>
            </w:r>
            <w:r w:rsidRPr="001C614F"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C614F">
              <w:rPr>
                <w:color w:val="000000"/>
                <w:sz w:val="22"/>
                <w:szCs w:val="22"/>
              </w:rPr>
              <w:t>9</w:t>
            </w:r>
            <w:r w:rsidRPr="001C614F"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C614F">
              <w:rPr>
                <w:color w:val="000000"/>
                <w:sz w:val="22"/>
                <w:szCs w:val="22"/>
              </w:rPr>
              <w:t>9</w:t>
            </w:r>
            <w:r w:rsidRPr="001C614F"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C614F">
              <w:rPr>
                <w:color w:val="000000"/>
                <w:sz w:val="22"/>
                <w:szCs w:val="22"/>
              </w:rPr>
              <w:t>97</w:t>
            </w:r>
          </w:p>
        </w:tc>
      </w:tr>
      <w:tr w:rsidR="009816AA" w:rsidRPr="001C614F" w:rsidTr="00527A40">
        <w:trPr>
          <w:trHeight w:val="340"/>
          <w:tblCellSpacing w:w="5" w:type="nil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C614F">
              <w:rPr>
                <w:rFonts w:cs="Calibri"/>
                <w:sz w:val="22"/>
                <w:szCs w:val="22"/>
              </w:rPr>
              <w:t>фактическое значение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C614F">
              <w:rPr>
                <w:color w:val="000000"/>
                <w:spacing w:val="-1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C614F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16AA" w:rsidRPr="001C614F" w:rsidTr="00527A40">
        <w:trPr>
          <w:tblCellSpacing w:w="5" w:type="nil"/>
        </w:trPr>
        <w:tc>
          <w:tcPr>
            <w:tcW w:w="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56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C614F">
              <w:rPr>
                <w:b/>
                <w:color w:val="000000"/>
                <w:sz w:val="24"/>
                <w:szCs w:val="24"/>
              </w:rPr>
              <w:t>Комплекс процессных мероприятий «Власть и общество»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340"/>
          <w:tblCellSpacing w:w="5" w:type="nil"/>
        </w:trPr>
        <w:tc>
          <w:tcPr>
            <w:tcW w:w="4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C614F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38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C614F">
              <w:rPr>
                <w:bCs/>
                <w:color w:val="000000"/>
                <w:spacing w:val="-1"/>
                <w:kern w:val="32"/>
                <w:sz w:val="22"/>
                <w:szCs w:val="22"/>
                <w:lang w:eastAsia="en-US"/>
              </w:rPr>
              <w:t xml:space="preserve">Выполнение мероприятий утвержденного плана по повышению </w:t>
            </w:r>
            <w:r w:rsidRPr="001C614F">
              <w:rPr>
                <w:color w:val="000000"/>
                <w:sz w:val="22"/>
                <w:szCs w:val="22"/>
              </w:rPr>
              <w:t>уровня удовлетворенности населения информационной открытостью власти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1C614F">
              <w:rPr>
                <w:rFonts w:cs="Calibri"/>
                <w:sz w:val="22"/>
                <w:szCs w:val="22"/>
              </w:rPr>
              <w:t>плановое значение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C614F">
              <w:rPr>
                <w:color w:val="000000"/>
                <w:spacing w:val="-1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C614F">
              <w:rPr>
                <w:color w:val="000000"/>
                <w:spacing w:val="-1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C614F">
              <w:rPr>
                <w:color w:val="000000"/>
                <w:spacing w:val="-1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C614F">
              <w:rPr>
                <w:color w:val="000000"/>
                <w:spacing w:val="-1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C614F">
              <w:rPr>
                <w:color w:val="000000"/>
                <w:spacing w:val="-1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C614F">
              <w:rPr>
                <w:color w:val="000000"/>
                <w:spacing w:val="-1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C614F">
              <w:rPr>
                <w:color w:val="000000"/>
                <w:spacing w:val="-1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C614F">
              <w:rPr>
                <w:color w:val="000000"/>
                <w:spacing w:val="-1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C614F">
              <w:rPr>
                <w:color w:val="000000"/>
                <w:spacing w:val="-1"/>
                <w:sz w:val="22"/>
                <w:szCs w:val="22"/>
              </w:rPr>
              <w:t>100</w:t>
            </w:r>
          </w:p>
        </w:tc>
      </w:tr>
      <w:tr w:rsidR="009816AA" w:rsidRPr="001C614F" w:rsidTr="00527A40">
        <w:trPr>
          <w:trHeight w:val="340"/>
          <w:tblCellSpacing w:w="5" w:type="nil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rPr>
                <w:bCs/>
                <w:color w:val="000000"/>
                <w:spacing w:val="-1"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1C614F">
              <w:rPr>
                <w:rFonts w:cs="Calibri"/>
                <w:sz w:val="22"/>
                <w:szCs w:val="22"/>
              </w:rPr>
              <w:t>фактическое значение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1C614F">
              <w:rPr>
                <w:color w:val="000000"/>
                <w:spacing w:val="-1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1C614F">
              <w:rPr>
                <w:color w:val="000000"/>
                <w:spacing w:val="-1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</w:tr>
      <w:tr w:rsidR="009816AA" w:rsidRPr="001C614F" w:rsidTr="00527A40">
        <w:trPr>
          <w:trHeight w:val="340"/>
          <w:tblCellSpacing w:w="5" w:type="nil"/>
        </w:trPr>
        <w:tc>
          <w:tcPr>
            <w:tcW w:w="4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C614F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38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C614F">
              <w:rPr>
                <w:color w:val="000000"/>
                <w:spacing w:val="-1"/>
                <w:sz w:val="22"/>
                <w:szCs w:val="22"/>
              </w:rPr>
              <w:t>Бесперебойное вещание на частоте 103.0 FM МБУ «ТРК «БАЛТИЙСКИЙ БЕРЕГ»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1C614F">
              <w:rPr>
                <w:rFonts w:cs="Calibri"/>
                <w:sz w:val="22"/>
                <w:szCs w:val="22"/>
              </w:rPr>
              <w:t>плановое значение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C614F">
              <w:rPr>
                <w:color w:val="000000"/>
                <w:spacing w:val="-1"/>
                <w:sz w:val="22"/>
                <w:szCs w:val="22"/>
              </w:rPr>
              <w:t>час.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1C614F">
              <w:rPr>
                <w:color w:val="000000"/>
                <w:spacing w:val="-1"/>
                <w:sz w:val="22"/>
                <w:szCs w:val="22"/>
              </w:rPr>
              <w:t>23,5 (в сутки)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1C614F">
              <w:rPr>
                <w:color w:val="000000"/>
                <w:spacing w:val="-1"/>
                <w:sz w:val="22"/>
                <w:szCs w:val="22"/>
              </w:rPr>
              <w:t>23,5 (в сутки)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1C614F">
              <w:rPr>
                <w:color w:val="000000"/>
                <w:spacing w:val="-1"/>
                <w:sz w:val="22"/>
                <w:szCs w:val="22"/>
              </w:rPr>
              <w:t>23,5 (в сутки)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1C614F">
              <w:rPr>
                <w:color w:val="000000"/>
                <w:spacing w:val="-1"/>
                <w:sz w:val="22"/>
                <w:szCs w:val="22"/>
              </w:rPr>
              <w:t>23,5 (в сутки)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1C614F">
              <w:rPr>
                <w:color w:val="000000"/>
                <w:spacing w:val="-1"/>
                <w:sz w:val="22"/>
                <w:szCs w:val="22"/>
              </w:rPr>
              <w:t>23,5 (в сутки)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1C614F">
              <w:rPr>
                <w:color w:val="000000"/>
                <w:spacing w:val="-1"/>
                <w:sz w:val="22"/>
                <w:szCs w:val="22"/>
              </w:rPr>
              <w:t>23,5 (в сутки)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1C614F">
              <w:rPr>
                <w:color w:val="000000"/>
                <w:spacing w:val="-1"/>
                <w:sz w:val="22"/>
                <w:szCs w:val="22"/>
              </w:rPr>
              <w:t>23,5 (в сутки)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1C614F">
              <w:rPr>
                <w:color w:val="000000"/>
                <w:spacing w:val="-1"/>
                <w:sz w:val="22"/>
                <w:szCs w:val="22"/>
              </w:rPr>
              <w:t>23,5 (в сутки)</w:t>
            </w:r>
          </w:p>
        </w:tc>
      </w:tr>
      <w:tr w:rsidR="009816AA" w:rsidRPr="001C614F" w:rsidTr="00527A40">
        <w:trPr>
          <w:trHeight w:val="340"/>
          <w:tblCellSpacing w:w="5" w:type="nil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1C614F">
              <w:rPr>
                <w:rFonts w:cs="Calibri"/>
                <w:sz w:val="22"/>
                <w:szCs w:val="22"/>
              </w:rPr>
              <w:t>фактическое значение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1C614F">
              <w:rPr>
                <w:color w:val="000000"/>
                <w:spacing w:val="-1"/>
                <w:sz w:val="22"/>
                <w:szCs w:val="22"/>
              </w:rPr>
              <w:t>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1C614F">
              <w:rPr>
                <w:color w:val="000000"/>
                <w:spacing w:val="-1"/>
                <w:sz w:val="22"/>
                <w:szCs w:val="22"/>
              </w:rPr>
              <w:t>23,5 (в сутки)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</w:tr>
      <w:tr w:rsidR="009816AA" w:rsidRPr="001C614F" w:rsidTr="00527A40">
        <w:trPr>
          <w:trHeight w:val="340"/>
          <w:tblCellSpacing w:w="5" w:type="nil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C614F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3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C614F">
              <w:rPr>
                <w:color w:val="000000"/>
                <w:spacing w:val="-1"/>
                <w:sz w:val="22"/>
                <w:szCs w:val="22"/>
              </w:rPr>
              <w:t>Бесперебойное вещание по проводному радио в рамках радиопрограммы «Радио Россия»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1C614F">
              <w:rPr>
                <w:rFonts w:cs="Calibri"/>
                <w:sz w:val="22"/>
                <w:szCs w:val="22"/>
              </w:rPr>
              <w:t>плановое значение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C614F">
              <w:rPr>
                <w:color w:val="000000"/>
                <w:spacing w:val="-1"/>
                <w:sz w:val="22"/>
                <w:szCs w:val="22"/>
              </w:rPr>
              <w:t>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C614F">
              <w:rPr>
                <w:color w:val="000000"/>
                <w:spacing w:val="-1"/>
                <w:sz w:val="22"/>
                <w:szCs w:val="22"/>
              </w:rPr>
              <w:t>96 (в год)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C614F">
              <w:rPr>
                <w:color w:val="000000"/>
                <w:spacing w:val="-1"/>
                <w:sz w:val="22"/>
                <w:szCs w:val="22"/>
              </w:rPr>
              <w:t>96 (в год)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C614F">
              <w:rPr>
                <w:color w:val="000000"/>
                <w:spacing w:val="-1"/>
                <w:sz w:val="22"/>
                <w:szCs w:val="22"/>
              </w:rPr>
              <w:t>96 (в год)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C614F">
              <w:rPr>
                <w:color w:val="000000"/>
                <w:spacing w:val="-1"/>
                <w:sz w:val="22"/>
                <w:szCs w:val="22"/>
              </w:rPr>
              <w:t>96 (в год)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C614F">
              <w:rPr>
                <w:color w:val="000000"/>
                <w:spacing w:val="-1"/>
                <w:sz w:val="22"/>
                <w:szCs w:val="22"/>
              </w:rPr>
              <w:t>96 (в год)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C614F">
              <w:rPr>
                <w:color w:val="000000"/>
                <w:spacing w:val="-1"/>
                <w:sz w:val="22"/>
                <w:szCs w:val="22"/>
              </w:rPr>
              <w:t>96 (в год)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C614F">
              <w:rPr>
                <w:color w:val="000000"/>
                <w:spacing w:val="-1"/>
                <w:sz w:val="22"/>
                <w:szCs w:val="22"/>
              </w:rPr>
              <w:t>96 (в год)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C614F">
              <w:rPr>
                <w:color w:val="000000"/>
                <w:spacing w:val="-1"/>
                <w:sz w:val="22"/>
                <w:szCs w:val="22"/>
              </w:rPr>
              <w:t>96 (в год)</w:t>
            </w:r>
          </w:p>
        </w:tc>
      </w:tr>
      <w:tr w:rsidR="009816AA" w:rsidRPr="001C614F" w:rsidTr="00527A40">
        <w:trPr>
          <w:trHeight w:val="340"/>
          <w:tblCellSpacing w:w="5" w:type="nil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1C614F">
              <w:rPr>
                <w:rFonts w:cs="Calibri"/>
                <w:sz w:val="22"/>
                <w:szCs w:val="22"/>
              </w:rPr>
              <w:t>фактическое значение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1C614F">
              <w:rPr>
                <w:color w:val="000000"/>
                <w:spacing w:val="-1"/>
                <w:sz w:val="22"/>
                <w:szCs w:val="22"/>
              </w:rPr>
              <w:t>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1C614F">
              <w:rPr>
                <w:color w:val="000000"/>
                <w:spacing w:val="-1"/>
                <w:sz w:val="22"/>
                <w:szCs w:val="22"/>
              </w:rPr>
              <w:t>96 (в год)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</w:tr>
      <w:tr w:rsidR="009816AA" w:rsidRPr="001C614F" w:rsidTr="00527A40">
        <w:trPr>
          <w:tblCellSpacing w:w="5" w:type="nil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C614F">
              <w:rPr>
                <w:b/>
                <w:color w:val="000000"/>
                <w:sz w:val="24"/>
                <w:szCs w:val="24"/>
              </w:rPr>
              <w:t>Комплекс процессных мероприятий «Профессиональная переподготовка и повышение квалификации муниципальных служащих, замещающих должности в отраслевых (функциональных) органах администрации муниципального образования Сосновоборский городской округ Ленинградской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340"/>
          <w:tblCellSpacing w:w="5" w:type="nil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3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C614F">
              <w:rPr>
                <w:color w:val="000000"/>
                <w:sz w:val="22"/>
                <w:szCs w:val="22"/>
              </w:rPr>
              <w:t>Обеспечение должностного роста муниципальных служащих на основе их профессионализма и деловых профессиональных качеств, формирование кадрового резерва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1"/>
                <w:kern w:val="32"/>
                <w:sz w:val="24"/>
                <w:szCs w:val="24"/>
                <w:lang w:eastAsia="en-US"/>
              </w:rPr>
            </w:pPr>
            <w:r w:rsidRPr="001C614F">
              <w:rPr>
                <w:rFonts w:cs="Calibri"/>
                <w:sz w:val="22"/>
                <w:szCs w:val="22"/>
              </w:rPr>
              <w:t>плановое значение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C614F">
              <w:rPr>
                <w:bCs/>
                <w:color w:val="000000"/>
                <w:spacing w:val="-1"/>
                <w:kern w:val="32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C614F">
              <w:rPr>
                <w:color w:val="000000"/>
                <w:spacing w:val="-1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C614F">
              <w:rPr>
                <w:color w:val="000000"/>
                <w:spacing w:val="-1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C614F">
              <w:rPr>
                <w:color w:val="000000"/>
                <w:spacing w:val="-1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C614F">
              <w:rPr>
                <w:color w:val="000000"/>
                <w:spacing w:val="-1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C614F">
              <w:rPr>
                <w:color w:val="000000"/>
                <w:spacing w:val="-1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C614F">
              <w:rPr>
                <w:color w:val="000000"/>
                <w:spacing w:val="-1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C614F">
              <w:rPr>
                <w:color w:val="000000"/>
                <w:spacing w:val="-1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C614F">
              <w:rPr>
                <w:color w:val="000000"/>
                <w:spacing w:val="-1"/>
                <w:sz w:val="22"/>
                <w:szCs w:val="22"/>
              </w:rPr>
              <w:t>100</w:t>
            </w:r>
          </w:p>
        </w:tc>
      </w:tr>
      <w:tr w:rsidR="009816AA" w:rsidRPr="001C614F" w:rsidTr="00527A40">
        <w:trPr>
          <w:trHeight w:val="340"/>
          <w:tblCellSpacing w:w="5" w:type="nil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1"/>
                <w:kern w:val="32"/>
                <w:sz w:val="24"/>
                <w:szCs w:val="24"/>
                <w:lang w:eastAsia="en-US"/>
              </w:rPr>
            </w:pPr>
            <w:r w:rsidRPr="001C614F">
              <w:rPr>
                <w:rFonts w:cs="Calibri"/>
                <w:sz w:val="22"/>
                <w:szCs w:val="22"/>
              </w:rPr>
              <w:t>фактическое значение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1"/>
                <w:kern w:val="32"/>
                <w:sz w:val="22"/>
                <w:szCs w:val="22"/>
                <w:lang w:eastAsia="en-US"/>
              </w:rPr>
            </w:pPr>
            <w:r w:rsidRPr="001C614F">
              <w:rPr>
                <w:bCs/>
                <w:color w:val="000000"/>
                <w:spacing w:val="-1"/>
                <w:kern w:val="32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C614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9816AA" w:rsidRPr="001C614F" w:rsidRDefault="009816AA" w:rsidP="009816AA">
      <w:pPr>
        <w:rPr>
          <w:sz w:val="24"/>
          <w:szCs w:val="24"/>
        </w:rPr>
      </w:pPr>
    </w:p>
    <w:p w:rsidR="009816AA" w:rsidRPr="001C614F" w:rsidRDefault="009816AA" w:rsidP="009816AA">
      <w:pPr>
        <w:numPr>
          <w:ilvl w:val="0"/>
          <w:numId w:val="10"/>
        </w:numPr>
        <w:shd w:val="clear" w:color="auto" w:fill="FFFFFF"/>
        <w:jc w:val="both"/>
        <w:rPr>
          <w:sz w:val="24"/>
          <w:szCs w:val="24"/>
        </w:rPr>
      </w:pPr>
      <w:r w:rsidRPr="001C614F">
        <w:rPr>
          <w:sz w:val="24"/>
          <w:szCs w:val="24"/>
        </w:rPr>
        <w:lastRenderedPageBreak/>
        <w:t>Приложение 3 к муниципальной программе изложить в следующей редакции:</w:t>
      </w:r>
    </w:p>
    <w:p w:rsidR="009816AA" w:rsidRPr="001C614F" w:rsidRDefault="009816AA" w:rsidP="009816AA">
      <w:pPr>
        <w:rPr>
          <w:sz w:val="24"/>
          <w:szCs w:val="24"/>
        </w:rPr>
      </w:pPr>
    </w:p>
    <w:p w:rsidR="009816AA" w:rsidRPr="001C614F" w:rsidRDefault="009816AA" w:rsidP="009816A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1C614F">
        <w:rPr>
          <w:sz w:val="24"/>
          <w:szCs w:val="24"/>
        </w:rPr>
        <w:t>Приложение 3</w:t>
      </w:r>
    </w:p>
    <w:p w:rsidR="009816AA" w:rsidRPr="001C614F" w:rsidRDefault="009816AA" w:rsidP="009816A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1C614F">
        <w:rPr>
          <w:sz w:val="24"/>
          <w:szCs w:val="24"/>
        </w:rPr>
        <w:t>к муниципальной программе Сосновоборского городского округа</w:t>
      </w:r>
    </w:p>
    <w:p w:rsidR="009816AA" w:rsidRPr="001C614F" w:rsidRDefault="009816AA" w:rsidP="009816AA">
      <w:pPr>
        <w:jc w:val="right"/>
        <w:rPr>
          <w:b/>
          <w:sz w:val="24"/>
          <w:szCs w:val="24"/>
        </w:rPr>
      </w:pPr>
      <w:r w:rsidRPr="001C614F">
        <w:rPr>
          <w:sz w:val="24"/>
          <w:szCs w:val="24"/>
        </w:rPr>
        <w:t>«Развитие информационного общества в Сосновоборском городском округе на 2014-2030 годы»</w:t>
      </w:r>
    </w:p>
    <w:p w:rsidR="009816AA" w:rsidRPr="001C614F" w:rsidRDefault="009816AA" w:rsidP="009816AA">
      <w:pPr>
        <w:widowControl w:val="0"/>
        <w:autoSpaceDE w:val="0"/>
        <w:autoSpaceDN w:val="0"/>
        <w:jc w:val="center"/>
        <w:outlineLvl w:val="0"/>
        <w:rPr>
          <w:b/>
          <w:caps/>
          <w:sz w:val="24"/>
        </w:rPr>
      </w:pPr>
    </w:p>
    <w:p w:rsidR="009816AA" w:rsidRPr="001C614F" w:rsidRDefault="009816AA" w:rsidP="009816AA">
      <w:pPr>
        <w:widowControl w:val="0"/>
        <w:autoSpaceDE w:val="0"/>
        <w:autoSpaceDN w:val="0"/>
        <w:jc w:val="center"/>
        <w:outlineLvl w:val="0"/>
        <w:rPr>
          <w:rFonts w:ascii="Calibri" w:hAnsi="Calibri" w:cs="Calibri"/>
          <w:sz w:val="22"/>
          <w:szCs w:val="24"/>
        </w:rPr>
      </w:pPr>
      <w:bookmarkStart w:id="7" w:name="_Toc166676597"/>
      <w:r w:rsidRPr="001C614F">
        <w:rPr>
          <w:b/>
          <w:caps/>
          <w:sz w:val="24"/>
        </w:rPr>
        <w:t>ПРИЛОЖЕНИЕ 3. План реализации муниципальной программы</w:t>
      </w:r>
      <w:bookmarkEnd w:id="7"/>
    </w:p>
    <w:p w:rsidR="009816AA" w:rsidRPr="001C614F" w:rsidRDefault="009816AA" w:rsidP="009816AA">
      <w:pPr>
        <w:spacing w:line="276" w:lineRule="auto"/>
        <w:rPr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95"/>
        <w:gridCol w:w="2507"/>
        <w:gridCol w:w="1387"/>
        <w:gridCol w:w="1516"/>
        <w:gridCol w:w="1537"/>
        <w:gridCol w:w="1713"/>
        <w:gridCol w:w="1516"/>
        <w:gridCol w:w="1223"/>
      </w:tblGrid>
      <w:tr w:rsidR="009816AA" w:rsidRPr="001C614F" w:rsidTr="00527A40"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Наименование муниципальной программы, структурного элемента муниципальной программы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Годы реализации</w:t>
            </w:r>
          </w:p>
        </w:tc>
        <w:tc>
          <w:tcPr>
            <w:tcW w:w="25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Оценка расходов (тыс. руб., в ценах соответствующих лет)</w:t>
            </w:r>
          </w:p>
        </w:tc>
      </w:tr>
      <w:tr w:rsidR="009816AA" w:rsidRPr="001C614F" w:rsidTr="00527A40">
        <w:trPr>
          <w:trHeight w:val="1042"/>
        </w:trPr>
        <w:tc>
          <w:tcPr>
            <w:tcW w:w="1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Прочие источники</w:t>
            </w:r>
          </w:p>
        </w:tc>
      </w:tr>
      <w:tr w:rsidR="009816AA" w:rsidRPr="001C614F" w:rsidTr="00527A40">
        <w:trPr>
          <w:trHeight w:val="23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1C614F">
              <w:rPr>
                <w:sz w:val="16"/>
                <w:szCs w:val="16"/>
              </w:rPr>
              <w:t>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1C614F">
              <w:rPr>
                <w:sz w:val="16"/>
                <w:szCs w:val="16"/>
              </w:rPr>
              <w:t>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1C614F">
              <w:rPr>
                <w:sz w:val="16"/>
                <w:szCs w:val="16"/>
              </w:rPr>
              <w:t>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1C614F">
              <w:rPr>
                <w:sz w:val="16"/>
                <w:szCs w:val="16"/>
              </w:rPr>
              <w:t>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1C614F">
              <w:rPr>
                <w:sz w:val="16"/>
                <w:szCs w:val="16"/>
              </w:rPr>
              <w:t>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1C614F">
              <w:rPr>
                <w:sz w:val="16"/>
                <w:szCs w:val="16"/>
              </w:rPr>
              <w:t>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1C614F">
              <w:rPr>
                <w:sz w:val="16"/>
                <w:szCs w:val="16"/>
              </w:rPr>
              <w:t>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1C614F">
              <w:rPr>
                <w:sz w:val="16"/>
                <w:szCs w:val="16"/>
              </w:rPr>
              <w:t>8</w:t>
            </w:r>
          </w:p>
        </w:tc>
      </w:tr>
      <w:tr w:rsidR="009816AA" w:rsidRPr="001C614F" w:rsidTr="00527A40">
        <w:trPr>
          <w:trHeight w:val="340"/>
        </w:trPr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sz w:val="24"/>
                <w:szCs w:val="24"/>
              </w:rPr>
            </w:pPr>
            <w:r w:rsidRPr="001C614F">
              <w:rPr>
                <w:b/>
                <w:sz w:val="24"/>
                <w:szCs w:val="24"/>
              </w:rPr>
              <w:t>Муниципальная программа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2014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</w:rPr>
              <w:t>11870,94661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0,00000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11870,94661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2015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</w:rPr>
              <w:t>13998,24660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0,00000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13998,24660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2016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</w:rPr>
              <w:t>12905,99180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0,00000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12905,99180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2017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</w:rPr>
              <w:t>15814,23303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448,81653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15365,41650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2018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</w:rPr>
              <w:t>19102,26670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0,00000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19102,26670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2019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</w:rPr>
              <w:t>22</w:t>
            </w:r>
            <w:r w:rsidRPr="001C614F">
              <w:rPr>
                <w:color w:val="000000"/>
                <w:sz w:val="24"/>
                <w:szCs w:val="24"/>
                <w:lang w:val="en-US"/>
              </w:rPr>
              <w:t>465</w:t>
            </w:r>
            <w:r w:rsidRPr="001C614F">
              <w:rPr>
                <w:color w:val="000000"/>
                <w:sz w:val="24"/>
                <w:szCs w:val="24"/>
              </w:rPr>
              <w:t>,</w:t>
            </w:r>
            <w:r w:rsidRPr="001C614F">
              <w:rPr>
                <w:color w:val="000000"/>
                <w:sz w:val="24"/>
                <w:szCs w:val="24"/>
                <w:lang w:val="en-US"/>
              </w:rPr>
              <w:t>30</w:t>
            </w:r>
            <w:r w:rsidRPr="001C614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2250,00000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20215,30300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2020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</w:rPr>
              <w:t>25411,17203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0,00000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25411,17203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2021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</w:rPr>
              <w:t>23330,93953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0,00000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23330,93953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2022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23150,61100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789,92500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22360,68600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2023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23884,28304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0,00000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23884,28304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2024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20916,18100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0,00000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20916,18100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1C614F">
              <w:rPr>
                <w:sz w:val="24"/>
                <w:szCs w:val="24"/>
              </w:rPr>
              <w:t>2025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20159,68760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0,00000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20159,68760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1C614F">
              <w:rPr>
                <w:sz w:val="24"/>
                <w:szCs w:val="24"/>
              </w:rPr>
              <w:t>2026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20594,72800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0,00000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20594,72800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1C614F">
              <w:rPr>
                <w:sz w:val="24"/>
                <w:szCs w:val="24"/>
              </w:rPr>
              <w:t>2027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20594,72800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0,00000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20594,72800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1C614F">
              <w:rPr>
                <w:sz w:val="24"/>
                <w:szCs w:val="24"/>
              </w:rPr>
              <w:t>2028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20594,72800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0,00000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20594,72800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1C614F">
              <w:rPr>
                <w:sz w:val="24"/>
                <w:szCs w:val="24"/>
              </w:rPr>
              <w:t>2029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20594,72800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0,00000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20594,72800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1C614F">
              <w:rPr>
                <w:sz w:val="24"/>
                <w:szCs w:val="24"/>
              </w:rPr>
              <w:t>2030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20594,72800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0,00000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20594,72800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340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Итого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335983,50194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3488,74153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332494,76041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Проектная часть</w:t>
            </w:r>
          </w:p>
        </w:tc>
      </w:tr>
      <w:tr w:rsidR="009816AA" w:rsidRPr="001C614F" w:rsidTr="00527A40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Реализация проектов не предусмотрена</w:t>
            </w:r>
          </w:p>
        </w:tc>
      </w:tr>
      <w:tr w:rsidR="009816AA" w:rsidRPr="001C614F" w:rsidTr="00527A40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Процессная часть</w:t>
            </w:r>
          </w:p>
        </w:tc>
      </w:tr>
      <w:tr w:rsidR="009816AA" w:rsidRPr="001C614F" w:rsidTr="00527A40">
        <w:trPr>
          <w:trHeight w:val="340"/>
        </w:trPr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1C614F">
              <w:rPr>
                <w:b/>
                <w:sz w:val="24"/>
                <w:szCs w:val="24"/>
              </w:rPr>
              <w:t xml:space="preserve">Комплекс процессных </w:t>
            </w:r>
            <w:r w:rsidRPr="001C614F">
              <w:rPr>
                <w:b/>
                <w:sz w:val="24"/>
                <w:szCs w:val="24"/>
              </w:rPr>
              <w:lastRenderedPageBreak/>
              <w:t>мероприятий</w:t>
            </w:r>
          </w:p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Cs w:val="24"/>
              </w:rPr>
            </w:pPr>
            <w:r w:rsidRPr="001C614F">
              <w:rPr>
                <w:b/>
                <w:sz w:val="24"/>
                <w:szCs w:val="24"/>
              </w:rPr>
              <w:t>«Электронный муниципалитет»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color w:val="000000"/>
                <w:sz w:val="16"/>
                <w:szCs w:val="16"/>
              </w:rPr>
              <w:lastRenderedPageBreak/>
              <w:t xml:space="preserve">Отдел информационных </w:t>
            </w:r>
            <w:r w:rsidRPr="001C614F">
              <w:rPr>
                <w:color w:val="000000"/>
                <w:sz w:val="16"/>
                <w:szCs w:val="16"/>
              </w:rPr>
              <w:lastRenderedPageBreak/>
              <w:t>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lastRenderedPageBreak/>
              <w:t>2023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3971,40900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3971,40900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2024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3806,51000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3806,51000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2025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3789,76960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3789,76960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2026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3941,36000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3941,36000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2027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3941,36000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3941,36000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2028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3941,36000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3941,36000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2029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3941,36000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3941,36000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2030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3941,36000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3941,36000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340"/>
        </w:trPr>
        <w:tc>
          <w:tcPr>
            <w:tcW w:w="1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Итого</w:t>
            </w:r>
          </w:p>
        </w:tc>
        <w:tc>
          <w:tcPr>
            <w:tcW w:w="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31274,48860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31274,48860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340"/>
        </w:trPr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iCs/>
                <w:color w:val="000000"/>
              </w:rPr>
              <w:t>Мероприятия по приобретению и обслуживанию информационно-аналитических систем, предназначенных для предоставления муниципальных услуг и исполнения муниципальных функций в электронном виде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2023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bCs/>
                <w:color w:val="000000"/>
                <w:sz w:val="24"/>
                <w:szCs w:val="24"/>
              </w:rPr>
              <w:t>2986,00300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bCs/>
                <w:color w:val="000000"/>
                <w:sz w:val="24"/>
                <w:szCs w:val="24"/>
              </w:rPr>
              <w:t>2986,00300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2024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bCs/>
                <w:color w:val="000000"/>
                <w:sz w:val="24"/>
                <w:szCs w:val="24"/>
              </w:rPr>
              <w:t>3304,69200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bCs/>
                <w:color w:val="000000"/>
                <w:sz w:val="24"/>
                <w:szCs w:val="24"/>
              </w:rPr>
              <w:t>3304,69200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2025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bCs/>
                <w:color w:val="000000"/>
                <w:sz w:val="24"/>
                <w:szCs w:val="24"/>
              </w:rPr>
              <w:t>2789,58160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bCs/>
                <w:color w:val="000000"/>
                <w:sz w:val="24"/>
                <w:szCs w:val="24"/>
              </w:rPr>
              <w:t>2789,58160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2026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bCs/>
                <w:color w:val="000000"/>
                <w:sz w:val="24"/>
                <w:szCs w:val="24"/>
              </w:rPr>
              <w:t>2901,16500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bCs/>
                <w:color w:val="000000"/>
                <w:sz w:val="24"/>
                <w:szCs w:val="24"/>
              </w:rPr>
              <w:t>2901,16500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2027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bCs/>
                <w:color w:val="000000"/>
                <w:sz w:val="24"/>
                <w:szCs w:val="24"/>
              </w:rPr>
              <w:t>2901,16500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bCs/>
                <w:color w:val="000000"/>
                <w:sz w:val="24"/>
                <w:szCs w:val="24"/>
              </w:rPr>
              <w:t>2901,16500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2028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bCs/>
                <w:color w:val="000000"/>
                <w:sz w:val="24"/>
                <w:szCs w:val="24"/>
              </w:rPr>
              <w:t>2901,16500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bCs/>
                <w:color w:val="000000"/>
                <w:sz w:val="24"/>
                <w:szCs w:val="24"/>
              </w:rPr>
              <w:t>2901,16500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2029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bCs/>
                <w:color w:val="000000"/>
                <w:sz w:val="24"/>
                <w:szCs w:val="24"/>
              </w:rPr>
              <w:t>2901,16500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bCs/>
                <w:color w:val="000000"/>
                <w:sz w:val="24"/>
                <w:szCs w:val="24"/>
              </w:rPr>
              <w:t>2901,16500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2030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bCs/>
                <w:color w:val="000000"/>
                <w:sz w:val="24"/>
                <w:szCs w:val="24"/>
              </w:rPr>
              <w:t>2901,16500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bCs/>
                <w:color w:val="000000"/>
                <w:sz w:val="24"/>
                <w:szCs w:val="24"/>
              </w:rPr>
              <w:t>2901,16500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340"/>
        </w:trPr>
        <w:tc>
          <w:tcPr>
            <w:tcW w:w="1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Итого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1C614F">
              <w:rPr>
                <w:bCs/>
                <w:color w:val="000000"/>
                <w:sz w:val="24"/>
                <w:szCs w:val="24"/>
              </w:rPr>
              <w:t>23586,10160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1C614F">
              <w:rPr>
                <w:bCs/>
                <w:color w:val="000000"/>
                <w:sz w:val="24"/>
                <w:szCs w:val="24"/>
              </w:rPr>
              <w:t>23586,10160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340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340"/>
        </w:trPr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iCs/>
                <w:color w:val="000000"/>
              </w:rPr>
              <w:t>Мероприятия по развитию технологической инфраструктуры электронного муниципалитета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2023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bCs/>
                <w:color w:val="000000"/>
                <w:sz w:val="24"/>
                <w:szCs w:val="24"/>
              </w:rPr>
              <w:t>985,40600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bCs/>
                <w:color w:val="000000"/>
                <w:sz w:val="24"/>
                <w:szCs w:val="24"/>
              </w:rPr>
              <w:t>985,40600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2024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bCs/>
                <w:color w:val="000000"/>
                <w:sz w:val="24"/>
                <w:szCs w:val="24"/>
              </w:rPr>
              <w:t>501,81800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bCs/>
                <w:color w:val="000000"/>
                <w:sz w:val="24"/>
                <w:szCs w:val="24"/>
              </w:rPr>
              <w:t>501,81800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2025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bCs/>
                <w:color w:val="000000"/>
                <w:sz w:val="24"/>
                <w:szCs w:val="24"/>
              </w:rPr>
              <w:t>1000,18800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bCs/>
                <w:color w:val="000000"/>
                <w:sz w:val="24"/>
                <w:szCs w:val="24"/>
              </w:rPr>
              <w:t>1000,18800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2026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bCs/>
                <w:color w:val="000000"/>
                <w:sz w:val="24"/>
                <w:szCs w:val="24"/>
              </w:rPr>
              <w:t>1040,19500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bCs/>
                <w:color w:val="000000"/>
                <w:sz w:val="24"/>
                <w:szCs w:val="24"/>
              </w:rPr>
              <w:t>1040,19500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2027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bCs/>
                <w:color w:val="000000"/>
                <w:sz w:val="24"/>
                <w:szCs w:val="24"/>
              </w:rPr>
              <w:t>1040,19500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bCs/>
                <w:color w:val="000000"/>
                <w:sz w:val="24"/>
                <w:szCs w:val="24"/>
              </w:rPr>
              <w:t>1040,19500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2028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bCs/>
                <w:color w:val="000000"/>
                <w:sz w:val="24"/>
                <w:szCs w:val="24"/>
              </w:rPr>
              <w:t>1040,19500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bCs/>
                <w:color w:val="000000"/>
                <w:sz w:val="24"/>
                <w:szCs w:val="24"/>
              </w:rPr>
              <w:t>1040,19500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2029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bCs/>
                <w:color w:val="000000"/>
                <w:sz w:val="24"/>
                <w:szCs w:val="24"/>
              </w:rPr>
              <w:t>1040,19500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bCs/>
                <w:color w:val="000000"/>
                <w:sz w:val="24"/>
                <w:szCs w:val="24"/>
              </w:rPr>
              <w:t>1040,19500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2030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bCs/>
                <w:color w:val="000000"/>
                <w:sz w:val="24"/>
                <w:szCs w:val="24"/>
              </w:rPr>
              <w:t>1040,19500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bCs/>
                <w:color w:val="000000"/>
                <w:sz w:val="24"/>
                <w:szCs w:val="24"/>
              </w:rPr>
              <w:t>1040,19500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340"/>
        </w:trPr>
        <w:tc>
          <w:tcPr>
            <w:tcW w:w="1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Итого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1C614F">
              <w:rPr>
                <w:bCs/>
                <w:color w:val="000000"/>
                <w:sz w:val="24"/>
                <w:szCs w:val="24"/>
              </w:rPr>
              <w:t>7688,38700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1C614F">
              <w:rPr>
                <w:bCs/>
                <w:color w:val="000000"/>
                <w:sz w:val="24"/>
                <w:szCs w:val="24"/>
              </w:rPr>
              <w:t>7688,38700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340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340"/>
        </w:trPr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color w:val="000000"/>
              </w:rPr>
              <w:t xml:space="preserve">Мероприятия по созданию </w:t>
            </w:r>
            <w:r w:rsidRPr="001C614F">
              <w:rPr>
                <w:color w:val="000000"/>
              </w:rPr>
              <w:lastRenderedPageBreak/>
              <w:t>(внедрению) цифровой платформы вовлечения граждан в решение вопросов городского развития в рамках осуществления мониторинга качества государственных и муниципальных услуг «Активный горожанин»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color w:val="000000"/>
                <w:sz w:val="16"/>
                <w:szCs w:val="16"/>
              </w:rPr>
              <w:lastRenderedPageBreak/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2023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C614F">
              <w:rPr>
                <w:sz w:val="24"/>
                <w:szCs w:val="24"/>
                <w:lang w:val="en-US"/>
              </w:rPr>
              <w:t>0,00000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  <w:lang w:val="en-US"/>
              </w:rPr>
              <w:t>0,00000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2024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  <w:lang w:val="en-US"/>
              </w:rPr>
              <w:t>0,00000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  <w:lang w:val="en-US"/>
              </w:rPr>
              <w:t>0,00000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2025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  <w:lang w:val="en-US"/>
              </w:rPr>
              <w:t>0,00000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  <w:lang w:val="en-US"/>
              </w:rPr>
              <w:t>0,00000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2026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  <w:lang w:val="en-US"/>
              </w:rPr>
              <w:t>0,00000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  <w:lang w:val="en-US"/>
              </w:rPr>
              <w:t>0,00000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2027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  <w:lang w:val="en-US"/>
              </w:rPr>
              <w:t>0,00000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  <w:lang w:val="en-US"/>
              </w:rPr>
              <w:t>0,00000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2028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  <w:lang w:val="en-US"/>
              </w:rPr>
              <w:t>0,00000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  <w:lang w:val="en-US"/>
              </w:rPr>
              <w:t>0,00000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2029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  <w:lang w:val="en-US"/>
              </w:rPr>
              <w:t>0,00000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  <w:lang w:val="en-US"/>
              </w:rPr>
              <w:t>0,00000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2030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  <w:lang w:val="en-US"/>
              </w:rPr>
              <w:t>0,00000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  <w:lang w:val="en-US"/>
              </w:rPr>
              <w:t>0,00000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340"/>
        </w:trPr>
        <w:tc>
          <w:tcPr>
            <w:tcW w:w="1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Итого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C614F">
              <w:rPr>
                <w:sz w:val="24"/>
                <w:szCs w:val="24"/>
                <w:lang w:val="en-US"/>
              </w:rPr>
              <w:t>0,00000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C614F">
              <w:rPr>
                <w:sz w:val="24"/>
                <w:szCs w:val="24"/>
                <w:lang w:val="en-US"/>
              </w:rPr>
              <w:t>0,00000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340"/>
        </w:trPr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1C614F">
              <w:rPr>
                <w:b/>
                <w:sz w:val="24"/>
                <w:szCs w:val="24"/>
              </w:rPr>
              <w:t>Комплекс процессных мероприятий</w:t>
            </w:r>
          </w:p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b/>
                <w:sz w:val="24"/>
                <w:szCs w:val="24"/>
              </w:rPr>
              <w:t xml:space="preserve"> «Власть и общество»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2023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19448,47404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19448,47404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2024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16629,67100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16629,67100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2025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15870,71800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15870,71800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2026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16134,20800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16134,20800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2027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16134,20800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16134,20800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2028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16134,20800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16134,20800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2029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16134,20800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16134,20800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2030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16134,20800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16134,20800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340"/>
        </w:trPr>
        <w:tc>
          <w:tcPr>
            <w:tcW w:w="1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Итого</w:t>
            </w:r>
          </w:p>
        </w:tc>
        <w:tc>
          <w:tcPr>
            <w:tcW w:w="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132619,90304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132619,90304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340"/>
        </w:trPr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iCs/>
              </w:rPr>
              <w:t>Мероприятия по организации освещения в печатных и электронных СМИ, в сети Интернет деятельности органов местного самоуправления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1C614F">
              <w:rPr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2023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4599,79000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4599,79000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1C614F">
              <w:rPr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2024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4800,00000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4800,00000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1C614F">
              <w:rPr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2025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5020,80000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5020,80000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1C614F">
              <w:rPr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2026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5221,63200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5221,63200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1C614F">
              <w:rPr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2027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5221,63200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5221,63200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1C614F">
              <w:rPr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2028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5221,63200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5221,63200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1C614F">
              <w:rPr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2029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5221,63200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5221,63200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1C614F">
              <w:rPr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2030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5221,63200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5221,63200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340"/>
        </w:trPr>
        <w:tc>
          <w:tcPr>
            <w:tcW w:w="1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Итого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40528,75000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40528,75000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340"/>
        </w:trPr>
        <w:tc>
          <w:tcPr>
            <w:tcW w:w="1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340"/>
        </w:trPr>
        <w:tc>
          <w:tcPr>
            <w:tcW w:w="112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</w:pPr>
            <w:r w:rsidRPr="001C614F">
              <w:rPr>
                <w:iCs/>
              </w:rPr>
              <w:t xml:space="preserve">Мероприятия по организации </w:t>
            </w:r>
            <w:r w:rsidRPr="001C614F">
              <w:rPr>
                <w:iCs/>
              </w:rPr>
              <w:lastRenderedPageBreak/>
              <w:t>публикаций в федеральных, региональных, областных печатных и электронных СМИ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1C614F">
              <w:rPr>
                <w:sz w:val="16"/>
                <w:szCs w:val="16"/>
              </w:rPr>
              <w:lastRenderedPageBreak/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2023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949,00000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949,00000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1C614F">
              <w:rPr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2024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562,00000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562,00000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1C614F">
              <w:rPr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2025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116,48000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116,48000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1C614F">
              <w:rPr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2026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121,14000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121,14000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1C614F">
              <w:rPr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2027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121,14000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121,14000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1C614F">
              <w:rPr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2028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121,14000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121,14000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1C614F">
              <w:rPr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2029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121,14000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121,14000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1C614F">
              <w:rPr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2030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121,14000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121,14000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340"/>
        </w:trPr>
        <w:tc>
          <w:tcPr>
            <w:tcW w:w="1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</w:pPr>
            <w:r w:rsidRPr="001C614F">
              <w:rPr>
                <w:sz w:val="24"/>
                <w:szCs w:val="24"/>
              </w:rPr>
              <w:t>Итого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2233,18000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2233,18000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340"/>
        </w:trPr>
        <w:tc>
          <w:tcPr>
            <w:tcW w:w="1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340"/>
        </w:trPr>
        <w:tc>
          <w:tcPr>
            <w:tcW w:w="112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</w:pPr>
            <w:r w:rsidRPr="001C614F">
              <w:rPr>
                <w:iCs/>
              </w:rPr>
              <w:t>Мероприятия по расширению информационного пространства и каналов коммуникации органов местного самоуправления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1C614F">
              <w:rPr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2023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991,91767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991,91767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1C614F">
              <w:rPr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2024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1120,00000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1120,00000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1C614F">
              <w:rPr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2025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1059,20000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1059,20000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1C614F">
              <w:rPr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2026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1089,56800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1089,56800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1C614F">
              <w:rPr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2027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1089,56800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1089,56800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1C614F">
              <w:rPr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2028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1089,56800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1089,56800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1C614F">
              <w:rPr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2029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1089,56800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1089,56800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1C614F">
              <w:rPr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2030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1089,56800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1089,56800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340"/>
        </w:trPr>
        <w:tc>
          <w:tcPr>
            <w:tcW w:w="1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</w:pPr>
            <w:r w:rsidRPr="001C614F">
              <w:rPr>
                <w:sz w:val="24"/>
                <w:szCs w:val="24"/>
              </w:rPr>
              <w:t>Итого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8618,95767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8618,95767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340"/>
        </w:trPr>
        <w:tc>
          <w:tcPr>
            <w:tcW w:w="1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340"/>
        </w:trPr>
        <w:tc>
          <w:tcPr>
            <w:tcW w:w="112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</w:pPr>
            <w:r w:rsidRPr="001C614F">
              <w:rPr>
                <w:iCs/>
              </w:rPr>
              <w:t>Мероприятия по организации выпуска и распространения имиджевой полиграфической продукции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1C614F">
              <w:rPr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2023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1105,24800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1105,24800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1C614F">
              <w:rPr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2024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120,00000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120,00000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1C614F">
              <w:rPr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2025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124,80000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124,80000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1C614F">
              <w:rPr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2026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129,79200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129,79200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1C614F">
              <w:rPr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2027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129,79200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129,79200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1C614F">
              <w:rPr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2028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129,79200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129,79200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1C614F">
              <w:rPr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2029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129,79200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129,79200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1C614F">
              <w:rPr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2030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129,79200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129,79200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340"/>
        </w:trPr>
        <w:tc>
          <w:tcPr>
            <w:tcW w:w="1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</w:pPr>
            <w:r w:rsidRPr="001C614F">
              <w:rPr>
                <w:sz w:val="24"/>
                <w:szCs w:val="24"/>
              </w:rPr>
              <w:t>Итого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1999,00800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1999,00800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340"/>
        </w:trPr>
        <w:tc>
          <w:tcPr>
            <w:tcW w:w="1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340"/>
        </w:trPr>
        <w:tc>
          <w:tcPr>
            <w:tcW w:w="112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</w:pPr>
            <w:r w:rsidRPr="001C614F">
              <w:rPr>
                <w:iCs/>
              </w:rPr>
              <w:t xml:space="preserve">Мероприятия по возмещению </w:t>
            </w:r>
            <w:r w:rsidRPr="001C614F">
              <w:rPr>
                <w:iCs/>
              </w:rPr>
              <w:lastRenderedPageBreak/>
              <w:t>выпадающих доходов официального издания (газеты) возникающих при опубликовании и обнародовании муниципальных правовых актов и иной официальной информации в средствах массовой информации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1C614F">
              <w:rPr>
                <w:sz w:val="16"/>
                <w:szCs w:val="16"/>
              </w:rPr>
              <w:lastRenderedPageBreak/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2023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4950,54637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4950,54637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1C614F">
              <w:rPr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2024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2500,00000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2500,00000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1C614F">
              <w:rPr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2025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2000,00000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2000,00000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1C614F">
              <w:rPr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2026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2000,00000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2000,00000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1C614F">
              <w:rPr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2027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2000,00000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2000,00000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1C614F">
              <w:rPr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2028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2000,00000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2000,00000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1C614F">
              <w:rPr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2029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2000,00000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2000,00000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1C614F">
              <w:rPr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2030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2000,00000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2000,00000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340"/>
        </w:trPr>
        <w:tc>
          <w:tcPr>
            <w:tcW w:w="1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</w:pPr>
            <w:r w:rsidRPr="001C614F">
              <w:rPr>
                <w:sz w:val="24"/>
                <w:szCs w:val="24"/>
              </w:rPr>
              <w:t>Итого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19450,54637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19450,54637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340"/>
        </w:trPr>
        <w:tc>
          <w:tcPr>
            <w:tcW w:w="1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340"/>
        </w:trPr>
        <w:tc>
          <w:tcPr>
            <w:tcW w:w="112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</w:pPr>
            <w:r w:rsidRPr="001C614F">
              <w:rPr>
                <w:iCs/>
              </w:rPr>
              <w:t>Мероприятия по обеспечению деятельности подведомственного учреждения в сфере радиовещания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1C614F">
              <w:rPr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2023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6851,97200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6851,97200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1C614F">
              <w:rPr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2024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7527,67100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7527,67100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1C614F">
              <w:rPr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2025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7549,43800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7549,43800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1C614F">
              <w:rPr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2026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7572,07600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7572,07600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1C614F">
              <w:rPr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2027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7572,07600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7572,07600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1C614F">
              <w:rPr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2028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7572,07600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7572,07600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1C614F">
              <w:rPr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2029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7572,07600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7572,07600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1C614F">
              <w:rPr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2030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7572,07600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7572,07600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340"/>
        </w:trPr>
        <w:tc>
          <w:tcPr>
            <w:tcW w:w="1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</w:pPr>
            <w:r w:rsidRPr="001C614F">
              <w:rPr>
                <w:sz w:val="24"/>
                <w:szCs w:val="24"/>
              </w:rPr>
              <w:t>Итого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59789,46100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59789,46100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6AA" w:rsidRPr="001C614F" w:rsidTr="00527A40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340"/>
        </w:trPr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1C614F">
              <w:rPr>
                <w:b/>
                <w:sz w:val="24"/>
                <w:szCs w:val="24"/>
              </w:rPr>
              <w:t>Комплекс процессных мероприятий</w:t>
            </w:r>
          </w:p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b/>
                <w:sz w:val="24"/>
                <w:szCs w:val="24"/>
              </w:rPr>
              <w:t>«Профессиональная переподготовка и повышение квалификации муниципальных служащих, замещающих должности в отраслевых (функциональных) органах администрации муниципального образования Сосновоборский городской округ Ленинградской области»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2023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  <w:lang w:val="en-US"/>
              </w:rPr>
              <w:t>464,40000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  <w:lang w:val="en-US"/>
              </w:rPr>
              <w:t>464,40000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2024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  <w:lang w:val="en-US"/>
              </w:rPr>
              <w:t>480,00000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  <w:lang w:val="en-US"/>
              </w:rPr>
              <w:t>480,00000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2025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  <w:lang w:val="en-US"/>
              </w:rPr>
              <w:t>499,20000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  <w:lang w:val="en-US"/>
              </w:rPr>
              <w:t>499,20000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2026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  <w:lang w:val="en-US"/>
              </w:rPr>
              <w:t>519,16000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  <w:lang w:val="en-US"/>
              </w:rPr>
              <w:t>519,16000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2027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  <w:lang w:val="en-US"/>
              </w:rPr>
              <w:t>519,16000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  <w:lang w:val="en-US"/>
              </w:rPr>
              <w:t>519,16000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2028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  <w:lang w:val="en-US"/>
              </w:rPr>
              <w:t>519,16000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  <w:lang w:val="en-US"/>
              </w:rPr>
              <w:t>519,16000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2029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  <w:lang w:val="en-US"/>
              </w:rPr>
              <w:t>519,16000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  <w:lang w:val="en-US"/>
              </w:rPr>
              <w:t>519,16000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2030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  <w:lang w:val="en-US"/>
              </w:rPr>
              <w:t>519,16000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  <w:lang w:val="en-US"/>
              </w:rPr>
              <w:t>519,16000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340"/>
        </w:trPr>
        <w:tc>
          <w:tcPr>
            <w:tcW w:w="1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Итого</w:t>
            </w:r>
          </w:p>
        </w:tc>
        <w:tc>
          <w:tcPr>
            <w:tcW w:w="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C614F">
              <w:rPr>
                <w:color w:val="000000"/>
                <w:sz w:val="24"/>
                <w:szCs w:val="24"/>
                <w:lang w:val="en-US"/>
              </w:rPr>
              <w:t>4039,40000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C614F">
              <w:rPr>
                <w:color w:val="000000"/>
                <w:sz w:val="24"/>
                <w:szCs w:val="24"/>
                <w:lang w:val="en-US"/>
              </w:rPr>
              <w:t>4039,40000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340"/>
        </w:trPr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iCs/>
                <w:color w:val="000000"/>
              </w:rPr>
              <w:t>Мероприятия по</w:t>
            </w:r>
            <w:r w:rsidRPr="001C614F">
              <w:rPr>
                <w:color w:val="000000"/>
              </w:rPr>
              <w:t xml:space="preserve"> организации профессиональной переподготовки и курсов повышения квалификации </w:t>
            </w:r>
            <w:r w:rsidRPr="001C614F">
              <w:rPr>
                <w:color w:val="000000"/>
              </w:rPr>
              <w:lastRenderedPageBreak/>
              <w:t>муниципальных служащих администрации Сосновоборского городского округа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1C614F">
              <w:rPr>
                <w:color w:val="000000"/>
                <w:sz w:val="16"/>
                <w:szCs w:val="16"/>
              </w:rPr>
              <w:lastRenderedPageBreak/>
              <w:t>Отдел кадров и спецработы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2023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  <w:lang w:val="en-US"/>
              </w:rPr>
              <w:t>464,40000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  <w:lang w:val="en-US"/>
              </w:rPr>
              <w:t>464,40000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1C614F">
              <w:rPr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2024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  <w:lang w:val="en-US"/>
              </w:rPr>
              <w:t>480,00000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  <w:lang w:val="en-US"/>
              </w:rPr>
              <w:t>480,00000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1C614F">
              <w:rPr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2025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  <w:lang w:val="en-US"/>
              </w:rPr>
              <w:t>499,20000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  <w:lang w:val="en-US"/>
              </w:rPr>
              <w:t>499,20000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1C614F">
              <w:rPr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2026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  <w:lang w:val="en-US"/>
              </w:rPr>
              <w:t>519,16000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  <w:lang w:val="en-US"/>
              </w:rPr>
              <w:t>519,16000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1C614F">
              <w:rPr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2027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  <w:lang w:val="en-US"/>
              </w:rPr>
              <w:t>519,16000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  <w:lang w:val="en-US"/>
              </w:rPr>
              <w:t>519,16000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1C614F">
              <w:rPr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2028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  <w:lang w:val="en-US"/>
              </w:rPr>
              <w:t>519,16000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  <w:lang w:val="en-US"/>
              </w:rPr>
              <w:t>519,16000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1C614F">
              <w:rPr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2029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  <w:lang w:val="en-US"/>
              </w:rPr>
              <w:t>519,16000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  <w:lang w:val="en-US"/>
              </w:rPr>
              <w:t>519,16000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1C614F">
              <w:rPr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2030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  <w:lang w:val="en-US"/>
              </w:rPr>
              <w:t>519,16000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  <w:lang w:val="en-US"/>
              </w:rPr>
              <w:t>519,16000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340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Итого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  <w:lang w:val="en-US"/>
              </w:rPr>
              <w:t>4039,40000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  <w:lang w:val="en-US"/>
              </w:rPr>
              <w:t>4039,40000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9816AA" w:rsidRPr="001C614F" w:rsidRDefault="009816AA" w:rsidP="009816AA">
      <w:pPr>
        <w:rPr>
          <w:sz w:val="24"/>
          <w:szCs w:val="24"/>
        </w:rPr>
      </w:pPr>
    </w:p>
    <w:p w:rsidR="009816AA" w:rsidRPr="001C614F" w:rsidRDefault="009816AA" w:rsidP="009816A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1C614F">
        <w:rPr>
          <w:sz w:val="24"/>
          <w:szCs w:val="24"/>
        </w:rPr>
        <w:br w:type="page"/>
      </w:r>
    </w:p>
    <w:p w:rsidR="009816AA" w:rsidRPr="001C614F" w:rsidRDefault="009816AA" w:rsidP="009816AA">
      <w:pPr>
        <w:numPr>
          <w:ilvl w:val="0"/>
          <w:numId w:val="10"/>
        </w:numPr>
        <w:shd w:val="clear" w:color="auto" w:fill="FFFFFF"/>
        <w:jc w:val="both"/>
        <w:rPr>
          <w:sz w:val="24"/>
          <w:szCs w:val="24"/>
        </w:rPr>
      </w:pPr>
      <w:r w:rsidRPr="001C614F">
        <w:rPr>
          <w:sz w:val="24"/>
          <w:szCs w:val="24"/>
        </w:rPr>
        <w:lastRenderedPageBreak/>
        <w:t>Приложение 5 к муниципальной программе изложить в следующей редакции:</w:t>
      </w:r>
    </w:p>
    <w:p w:rsidR="009816AA" w:rsidRPr="001C614F" w:rsidRDefault="009816AA" w:rsidP="009816AA">
      <w:pPr>
        <w:widowControl w:val="0"/>
        <w:autoSpaceDE w:val="0"/>
        <w:autoSpaceDN w:val="0"/>
        <w:rPr>
          <w:b/>
          <w:sz w:val="24"/>
          <w:szCs w:val="24"/>
        </w:rPr>
      </w:pPr>
    </w:p>
    <w:p w:rsidR="009816AA" w:rsidRPr="001C614F" w:rsidRDefault="009816AA" w:rsidP="009816AA">
      <w:pPr>
        <w:jc w:val="right"/>
        <w:rPr>
          <w:sz w:val="24"/>
          <w:szCs w:val="24"/>
        </w:rPr>
      </w:pPr>
      <w:r w:rsidRPr="001C614F">
        <w:rPr>
          <w:sz w:val="24"/>
          <w:szCs w:val="24"/>
        </w:rPr>
        <w:t>Приложение 5</w:t>
      </w:r>
    </w:p>
    <w:p w:rsidR="009816AA" w:rsidRPr="001C614F" w:rsidRDefault="009816AA" w:rsidP="009816A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1C614F">
        <w:rPr>
          <w:sz w:val="24"/>
          <w:szCs w:val="24"/>
        </w:rPr>
        <w:t>к муниципальной программе Сосновоборского городского округа</w:t>
      </w:r>
    </w:p>
    <w:p w:rsidR="009816AA" w:rsidRPr="001C614F" w:rsidRDefault="009816AA" w:rsidP="009816AA">
      <w:pPr>
        <w:jc w:val="right"/>
        <w:rPr>
          <w:b/>
          <w:sz w:val="24"/>
          <w:szCs w:val="24"/>
        </w:rPr>
      </w:pPr>
      <w:r w:rsidRPr="001C614F">
        <w:rPr>
          <w:sz w:val="24"/>
          <w:szCs w:val="24"/>
        </w:rPr>
        <w:t>«Развитие информационного общества в Сосновоборском городском округе на 2014-2030 годы»</w:t>
      </w:r>
    </w:p>
    <w:p w:rsidR="009816AA" w:rsidRPr="001C614F" w:rsidRDefault="009816AA" w:rsidP="009816AA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9816AA" w:rsidRPr="001C614F" w:rsidRDefault="009816AA" w:rsidP="009816AA">
      <w:pPr>
        <w:widowControl w:val="0"/>
        <w:autoSpaceDE w:val="0"/>
        <w:autoSpaceDN w:val="0"/>
        <w:jc w:val="center"/>
        <w:outlineLvl w:val="0"/>
        <w:rPr>
          <w:b/>
          <w:caps/>
          <w:sz w:val="24"/>
        </w:rPr>
      </w:pPr>
      <w:bookmarkStart w:id="8" w:name="_Toc130458697"/>
      <w:bookmarkStart w:id="9" w:name="_Toc166676599"/>
      <w:r w:rsidRPr="001C614F">
        <w:rPr>
          <w:b/>
          <w:caps/>
          <w:sz w:val="24"/>
        </w:rPr>
        <w:t>ПРИЛОЖЕНИЕ 5. Детальный план реализации муниципальной программы на 2024 год</w:t>
      </w:r>
      <w:bookmarkEnd w:id="8"/>
      <w:bookmarkEnd w:id="9"/>
    </w:p>
    <w:p w:rsidR="009816AA" w:rsidRPr="001C614F" w:rsidRDefault="009816AA" w:rsidP="009816AA">
      <w:pPr>
        <w:widowControl w:val="0"/>
        <w:autoSpaceDE w:val="0"/>
        <w:autoSpaceDN w:val="0"/>
        <w:jc w:val="center"/>
        <w:outlineLvl w:val="0"/>
        <w:rPr>
          <w:b/>
          <w:caps/>
          <w:sz w:val="24"/>
        </w:rPr>
      </w:pPr>
    </w:p>
    <w:tbl>
      <w:tblPr>
        <w:tblW w:w="14596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65"/>
        <w:gridCol w:w="2874"/>
        <w:gridCol w:w="1821"/>
        <w:gridCol w:w="872"/>
        <w:gridCol w:w="1418"/>
        <w:gridCol w:w="1559"/>
        <w:gridCol w:w="1276"/>
        <w:gridCol w:w="1417"/>
        <w:gridCol w:w="1276"/>
        <w:gridCol w:w="1418"/>
      </w:tblGrid>
      <w:tr w:rsidR="009816AA" w:rsidRPr="001C614F" w:rsidTr="00527A40">
        <w:trPr>
          <w:cantSplit/>
          <w:trHeight w:val="543"/>
          <w:tblCellSpacing w:w="5" w:type="nil"/>
        </w:trPr>
        <w:tc>
          <w:tcPr>
            <w:tcW w:w="665" w:type="dxa"/>
            <w:vMerge w:val="restart"/>
            <w:shd w:val="clear" w:color="auto" w:fill="auto"/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№ п/п</w:t>
            </w:r>
          </w:p>
        </w:tc>
        <w:tc>
          <w:tcPr>
            <w:tcW w:w="2874" w:type="dxa"/>
            <w:vMerge w:val="restart"/>
            <w:shd w:val="clear" w:color="auto" w:fill="auto"/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</w:rPr>
              <w:t>Наименование и тип структурного элемента муниципальной программы</w:t>
            </w:r>
          </w:p>
        </w:tc>
        <w:tc>
          <w:tcPr>
            <w:tcW w:w="1821" w:type="dxa"/>
            <w:vMerge w:val="restart"/>
            <w:shd w:val="clear" w:color="auto" w:fill="auto"/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Ответственный за реализацию</w:t>
            </w:r>
          </w:p>
        </w:tc>
        <w:tc>
          <w:tcPr>
            <w:tcW w:w="2290" w:type="dxa"/>
            <w:gridSpan w:val="2"/>
            <w:shd w:val="clear" w:color="auto" w:fill="auto"/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Ожидаемый результат реализации мероприятия</w:t>
            </w:r>
          </w:p>
        </w:tc>
        <w:tc>
          <w:tcPr>
            <w:tcW w:w="6946" w:type="dxa"/>
            <w:gridSpan w:val="5"/>
            <w:shd w:val="clear" w:color="auto" w:fill="auto"/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План финансирования на 2024 год, тыс. руб.</w:t>
            </w:r>
          </w:p>
        </w:tc>
      </w:tr>
      <w:tr w:rsidR="009816AA" w:rsidRPr="001C614F" w:rsidTr="00527A40">
        <w:trPr>
          <w:cantSplit/>
          <w:trHeight w:val="142"/>
          <w:tblHeader/>
          <w:tblCellSpacing w:w="5" w:type="nil"/>
        </w:trPr>
        <w:tc>
          <w:tcPr>
            <w:tcW w:w="665" w:type="dxa"/>
            <w:vMerge/>
            <w:shd w:val="clear" w:color="auto" w:fill="auto"/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Merge/>
            <w:shd w:val="clear" w:color="auto" w:fill="auto"/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Количество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ИТОГО</w:t>
            </w:r>
          </w:p>
        </w:tc>
      </w:tr>
      <w:tr w:rsidR="009816AA" w:rsidRPr="001C614F" w:rsidTr="00527A40">
        <w:trPr>
          <w:cantSplit/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614F">
              <w:rPr>
                <w:sz w:val="16"/>
                <w:szCs w:val="16"/>
              </w:rPr>
              <w:t>1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614F">
              <w:rPr>
                <w:sz w:val="16"/>
                <w:szCs w:val="16"/>
              </w:rPr>
              <w:t>2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614F">
              <w:rPr>
                <w:sz w:val="16"/>
                <w:szCs w:val="16"/>
              </w:rPr>
              <w:t>3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614F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614F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614F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614F"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614F"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614F"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614F">
              <w:rPr>
                <w:sz w:val="16"/>
                <w:szCs w:val="16"/>
              </w:rPr>
              <w:t>10</w:t>
            </w:r>
          </w:p>
        </w:tc>
      </w:tr>
      <w:tr w:rsidR="009816AA" w:rsidRPr="001C614F" w:rsidTr="00527A40">
        <w:trPr>
          <w:trHeight w:val="283"/>
          <w:tblCellSpacing w:w="5" w:type="nil"/>
        </w:trPr>
        <w:tc>
          <w:tcPr>
            <w:tcW w:w="665" w:type="dxa"/>
            <w:shd w:val="clear" w:color="auto" w:fill="auto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4" w:type="dxa"/>
            <w:shd w:val="clear" w:color="auto" w:fill="auto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Cs w:val="24"/>
              </w:rPr>
            </w:pPr>
            <w:r w:rsidRPr="001C614F">
              <w:rPr>
                <w:b/>
                <w:color w:val="000000"/>
                <w:sz w:val="24"/>
                <w:szCs w:val="24"/>
              </w:rPr>
              <w:t>«Развитие информационного общества в Сосновоборском городском округе на 2014-2030 годы»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872" w:type="dxa"/>
            <w:shd w:val="clear" w:color="auto" w:fill="auto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C614F">
              <w:rPr>
                <w:sz w:val="24"/>
                <w:szCs w:val="24"/>
                <w:lang w:val="en-US"/>
              </w:rPr>
              <w:t>20916,18100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  <w:lang w:val="en-US"/>
              </w:rPr>
              <w:t>20916,18100</w:t>
            </w:r>
          </w:p>
        </w:tc>
      </w:tr>
      <w:tr w:rsidR="009816AA" w:rsidRPr="001C614F" w:rsidTr="00527A40">
        <w:trPr>
          <w:trHeight w:val="283"/>
          <w:tblCellSpacing w:w="5" w:type="nil"/>
        </w:trPr>
        <w:tc>
          <w:tcPr>
            <w:tcW w:w="14596" w:type="dxa"/>
            <w:gridSpan w:val="10"/>
            <w:shd w:val="clear" w:color="auto" w:fill="auto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</w:rPr>
              <w:t>Проектная часть</w:t>
            </w:r>
          </w:p>
        </w:tc>
      </w:tr>
      <w:tr w:rsidR="009816AA" w:rsidRPr="001C614F" w:rsidTr="00527A40">
        <w:trPr>
          <w:trHeight w:val="283"/>
          <w:tblCellSpacing w:w="5" w:type="nil"/>
        </w:trPr>
        <w:tc>
          <w:tcPr>
            <w:tcW w:w="14596" w:type="dxa"/>
            <w:gridSpan w:val="10"/>
            <w:shd w:val="clear" w:color="auto" w:fill="auto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Реализация проектов не предусмотрена</w:t>
            </w:r>
          </w:p>
        </w:tc>
      </w:tr>
      <w:tr w:rsidR="009816AA" w:rsidRPr="001C614F" w:rsidTr="00527A40">
        <w:trPr>
          <w:trHeight w:val="283"/>
          <w:tblCellSpacing w:w="5" w:type="nil"/>
        </w:trPr>
        <w:tc>
          <w:tcPr>
            <w:tcW w:w="14596" w:type="dxa"/>
            <w:gridSpan w:val="10"/>
            <w:shd w:val="clear" w:color="auto" w:fill="auto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Процессная часть</w:t>
            </w:r>
          </w:p>
        </w:tc>
      </w:tr>
      <w:tr w:rsidR="009816AA" w:rsidRPr="001C614F" w:rsidTr="00527A40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4" w:type="dxa"/>
            <w:shd w:val="clear" w:color="auto" w:fill="auto"/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1C614F">
              <w:rPr>
                <w:b/>
                <w:sz w:val="24"/>
                <w:szCs w:val="24"/>
              </w:rPr>
              <w:t>ИТОГО Процессная часть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20916,18100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20916,18100</w:t>
            </w:r>
          </w:p>
        </w:tc>
      </w:tr>
      <w:tr w:rsidR="009816AA" w:rsidRPr="001C614F" w:rsidTr="00527A40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1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1C614F">
              <w:rPr>
                <w:b/>
                <w:sz w:val="24"/>
                <w:szCs w:val="24"/>
              </w:rPr>
              <w:t>Комплекс процессных мероприятий</w:t>
            </w:r>
          </w:p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Cs w:val="24"/>
              </w:rPr>
            </w:pPr>
            <w:r w:rsidRPr="001C614F">
              <w:rPr>
                <w:b/>
                <w:sz w:val="24"/>
                <w:szCs w:val="24"/>
              </w:rPr>
              <w:t>«Электронный муниципалитет»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3806,51000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3806,51000</w:t>
            </w:r>
          </w:p>
        </w:tc>
      </w:tr>
      <w:tr w:rsidR="009816AA" w:rsidRPr="001C614F" w:rsidTr="00527A40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1.1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iCs/>
                <w:color w:val="000000"/>
                <w:sz w:val="22"/>
              </w:rPr>
              <w:t xml:space="preserve">Мероприятия по </w:t>
            </w:r>
            <w:r w:rsidRPr="001C614F">
              <w:rPr>
                <w:iCs/>
                <w:color w:val="000000"/>
                <w:sz w:val="22"/>
              </w:rPr>
              <w:lastRenderedPageBreak/>
              <w:t>приобретению и обслуживанию информационно-аналитических систем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14F">
              <w:rPr>
                <w:color w:val="000000"/>
                <w:sz w:val="16"/>
                <w:szCs w:val="16"/>
              </w:rPr>
              <w:lastRenderedPageBreak/>
              <w:t xml:space="preserve">Отдел </w:t>
            </w:r>
            <w:r w:rsidRPr="001C614F">
              <w:rPr>
                <w:color w:val="000000"/>
                <w:sz w:val="16"/>
                <w:szCs w:val="16"/>
              </w:rPr>
              <w:lastRenderedPageBreak/>
              <w:t>информационных технологий и защиты информации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14F">
              <w:rPr>
                <w:color w:val="000000"/>
                <w:sz w:val="22"/>
                <w:szCs w:val="22"/>
              </w:rPr>
              <w:lastRenderedPageBreak/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bCs/>
                <w:color w:val="000000"/>
                <w:sz w:val="24"/>
                <w:szCs w:val="24"/>
              </w:rPr>
              <w:t>3304,69200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bCs/>
                <w:color w:val="000000"/>
                <w:sz w:val="24"/>
                <w:szCs w:val="24"/>
              </w:rPr>
              <w:t>3304,69200</w:t>
            </w:r>
          </w:p>
        </w:tc>
      </w:tr>
      <w:tr w:rsidR="009816AA" w:rsidRPr="001C614F" w:rsidTr="00527A40">
        <w:trPr>
          <w:trHeight w:val="321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1C614F">
              <w:rPr>
                <w:iCs/>
                <w:color w:val="000000"/>
                <w:sz w:val="22"/>
              </w:rPr>
              <w:t>Мероприятия по развитию технологической инфраструктуры электронного муниципалитета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14F">
              <w:rPr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14F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C614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bCs/>
                <w:color w:val="000000"/>
                <w:sz w:val="24"/>
                <w:szCs w:val="24"/>
              </w:rPr>
              <w:t>501,81800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bCs/>
                <w:color w:val="000000"/>
                <w:sz w:val="24"/>
                <w:szCs w:val="24"/>
              </w:rPr>
              <w:t>501,81800</w:t>
            </w:r>
          </w:p>
        </w:tc>
      </w:tr>
      <w:tr w:rsidR="009816AA" w:rsidRPr="001C614F" w:rsidTr="00527A40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1.3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1C614F">
              <w:rPr>
                <w:color w:val="000000"/>
                <w:sz w:val="22"/>
              </w:rPr>
              <w:t>Мероприятия по созданию (внедрению) цифровой платформы вовлечения граждан в решение вопросов городского развития в рамках осуществления мониторинга качества государственных и муниципальных услуг «Активный горожанин»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14F">
              <w:rPr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97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  <w:lang w:val="en-US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  <w:lang w:val="en-US"/>
              </w:rPr>
              <w:t>0,00000</w:t>
            </w:r>
          </w:p>
        </w:tc>
      </w:tr>
      <w:tr w:rsidR="009816AA" w:rsidRPr="001C614F" w:rsidTr="00527A40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931" w:type="dxa"/>
            <w:gridSpan w:val="9"/>
            <w:shd w:val="clear" w:color="auto" w:fill="auto"/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1C614F">
              <w:rPr>
                <w:b/>
                <w:sz w:val="24"/>
                <w:szCs w:val="24"/>
              </w:rPr>
              <w:t>Комплекс процессных мероприятий</w:t>
            </w:r>
          </w:p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b/>
                <w:sz w:val="24"/>
                <w:szCs w:val="24"/>
              </w:rPr>
              <w:t>«Власть и общество»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16629,67100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16629,67100</w:t>
            </w:r>
          </w:p>
        </w:tc>
      </w:tr>
      <w:tr w:rsidR="009816AA" w:rsidRPr="001C614F" w:rsidTr="00527A40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2.1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iCs/>
                <w:color w:val="000000"/>
                <w:sz w:val="22"/>
              </w:rPr>
              <w:t>Мероприятия по организации освещения в печатных и электронных СМИ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C614F">
              <w:rPr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4800,00000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4800,00000</w:t>
            </w:r>
          </w:p>
        </w:tc>
      </w:tr>
      <w:tr w:rsidR="009816AA" w:rsidRPr="001C614F" w:rsidTr="00527A40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2.2</w:t>
            </w:r>
          </w:p>
        </w:tc>
        <w:tc>
          <w:tcPr>
            <w:tcW w:w="2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2"/>
              </w:rPr>
            </w:pPr>
            <w:r w:rsidRPr="001C614F">
              <w:rPr>
                <w:iCs/>
                <w:color w:val="000000"/>
                <w:sz w:val="22"/>
              </w:rPr>
              <w:t>Мероприятия по организации публикаций в федеральных, региональных, областных печатных и электронных СМИ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C614F">
              <w:rPr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562,00000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562,00000</w:t>
            </w:r>
          </w:p>
        </w:tc>
      </w:tr>
      <w:tr w:rsidR="009816AA" w:rsidRPr="001C614F" w:rsidTr="00527A40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2.3</w:t>
            </w:r>
          </w:p>
        </w:tc>
        <w:tc>
          <w:tcPr>
            <w:tcW w:w="2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2"/>
              </w:rPr>
            </w:pPr>
            <w:r w:rsidRPr="001C614F">
              <w:rPr>
                <w:iCs/>
                <w:color w:val="000000"/>
                <w:sz w:val="22"/>
              </w:rPr>
              <w:t xml:space="preserve">Мероприятия по </w:t>
            </w:r>
            <w:r w:rsidRPr="001C614F">
              <w:rPr>
                <w:iCs/>
                <w:color w:val="000000"/>
                <w:sz w:val="22"/>
              </w:rPr>
              <w:lastRenderedPageBreak/>
              <w:t>расширению информационного пространства и каналов коммуникации органов местного самоуправления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C614F">
              <w:rPr>
                <w:color w:val="000000"/>
                <w:sz w:val="16"/>
                <w:szCs w:val="16"/>
              </w:rPr>
              <w:lastRenderedPageBreak/>
              <w:t xml:space="preserve">Отдел по связям с общественностью </w:t>
            </w:r>
            <w:r w:rsidRPr="001C614F">
              <w:rPr>
                <w:color w:val="000000"/>
                <w:sz w:val="16"/>
                <w:szCs w:val="16"/>
              </w:rPr>
              <w:lastRenderedPageBreak/>
              <w:t>(пресс-центр)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1120,00000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1120,00000</w:t>
            </w:r>
          </w:p>
        </w:tc>
      </w:tr>
      <w:tr w:rsidR="009816AA" w:rsidRPr="001C614F" w:rsidTr="00527A40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lastRenderedPageBreak/>
              <w:t>2.4</w:t>
            </w:r>
          </w:p>
        </w:tc>
        <w:tc>
          <w:tcPr>
            <w:tcW w:w="2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2"/>
              </w:rPr>
            </w:pPr>
            <w:r w:rsidRPr="001C614F">
              <w:rPr>
                <w:iCs/>
                <w:color w:val="000000"/>
                <w:sz w:val="22"/>
              </w:rPr>
              <w:t>Мероприятия по организации выпуска и распространения полиграфической продукции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C614F">
              <w:rPr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120,00000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120,00000</w:t>
            </w:r>
          </w:p>
        </w:tc>
      </w:tr>
      <w:tr w:rsidR="009816AA" w:rsidRPr="001C614F" w:rsidTr="00527A40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2.5</w:t>
            </w:r>
          </w:p>
        </w:tc>
        <w:tc>
          <w:tcPr>
            <w:tcW w:w="2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2"/>
              </w:rPr>
            </w:pPr>
            <w:r w:rsidRPr="001C614F">
              <w:rPr>
                <w:iCs/>
                <w:color w:val="000000"/>
                <w:sz w:val="22"/>
              </w:rPr>
              <w:t>Субсидии на возмещение выпадающих доходов официального издания (газеты)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C614F">
              <w:rPr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2500,00000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2500,00000</w:t>
            </w:r>
          </w:p>
        </w:tc>
      </w:tr>
      <w:tr w:rsidR="009816AA" w:rsidRPr="001C614F" w:rsidTr="00527A40">
        <w:trPr>
          <w:trHeight w:val="283"/>
          <w:tblCellSpacing w:w="5" w:type="nil"/>
        </w:trPr>
        <w:tc>
          <w:tcPr>
            <w:tcW w:w="665" w:type="dxa"/>
            <w:vMerge w:val="restart"/>
            <w:shd w:val="clear" w:color="auto" w:fill="auto"/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2.6</w:t>
            </w:r>
          </w:p>
        </w:tc>
        <w:tc>
          <w:tcPr>
            <w:tcW w:w="28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2"/>
              </w:rPr>
            </w:pPr>
            <w:r w:rsidRPr="001C614F">
              <w:rPr>
                <w:iCs/>
                <w:color w:val="000000"/>
                <w:sz w:val="22"/>
              </w:rPr>
              <w:t>Мероприятия по обеспечению деятельности подведомственных учреждений в сфере радиовещания</w:t>
            </w:r>
          </w:p>
        </w:tc>
        <w:tc>
          <w:tcPr>
            <w:tcW w:w="1821" w:type="dxa"/>
            <w:vMerge w:val="restart"/>
            <w:shd w:val="clear" w:color="auto" w:fill="auto"/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C614F">
              <w:rPr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872" w:type="dxa"/>
            <w:vMerge w:val="restart"/>
            <w:shd w:val="clear" w:color="auto" w:fill="auto"/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час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14F">
              <w:rPr>
                <w:color w:val="000000"/>
                <w:spacing w:val="-1"/>
                <w:sz w:val="22"/>
                <w:szCs w:val="22"/>
              </w:rPr>
              <w:t>Бесперебойное вещание на частоте 103.0 FM  МБУ «ТРК «БАЛТИЙСКИЙ БЕРЕГ» 23,5 в сутки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7527,67100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7527,67100</w:t>
            </w:r>
          </w:p>
        </w:tc>
      </w:tr>
      <w:tr w:rsidR="009816AA" w:rsidRPr="001C614F" w:rsidTr="00527A40">
        <w:trPr>
          <w:trHeight w:val="283"/>
          <w:tblCellSpacing w:w="5" w:type="nil"/>
        </w:trPr>
        <w:tc>
          <w:tcPr>
            <w:tcW w:w="665" w:type="dxa"/>
            <w:vMerge/>
            <w:shd w:val="clear" w:color="auto" w:fill="auto"/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iCs/>
                <w:color w:val="000000"/>
                <w:sz w:val="22"/>
              </w:rPr>
            </w:pPr>
          </w:p>
        </w:tc>
        <w:tc>
          <w:tcPr>
            <w:tcW w:w="1821" w:type="dxa"/>
            <w:vMerge/>
            <w:shd w:val="clear" w:color="auto" w:fill="auto"/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vMerge/>
            <w:shd w:val="clear" w:color="auto" w:fill="auto"/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14F">
              <w:rPr>
                <w:color w:val="000000"/>
                <w:spacing w:val="-1"/>
                <w:sz w:val="22"/>
                <w:szCs w:val="22"/>
              </w:rPr>
              <w:t>Бесперебойное вещание по проводному радио в рамках радиопрограммы «Радио Россия» 96 в год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283"/>
          <w:tblCellSpacing w:w="5" w:type="nil"/>
        </w:trPr>
        <w:tc>
          <w:tcPr>
            <w:tcW w:w="665" w:type="dxa"/>
            <w:shd w:val="clear" w:color="auto" w:fill="auto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931" w:type="dxa"/>
            <w:gridSpan w:val="9"/>
            <w:tcBorders>
              <w:left w:val="single" w:sz="4" w:space="0" w:color="auto"/>
            </w:tcBorders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816AA" w:rsidRPr="001C614F" w:rsidTr="00527A40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3</w:t>
            </w:r>
          </w:p>
        </w:tc>
        <w:tc>
          <w:tcPr>
            <w:tcW w:w="2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b/>
                <w:sz w:val="24"/>
                <w:szCs w:val="24"/>
              </w:rPr>
              <w:t xml:space="preserve">Комплекс процессных мероприятий </w:t>
            </w:r>
            <w:r w:rsidRPr="001C614F">
              <w:rPr>
                <w:b/>
                <w:sz w:val="24"/>
                <w:szCs w:val="24"/>
              </w:rPr>
              <w:lastRenderedPageBreak/>
              <w:t>"Профессиональная переподготовка и повышение квалификации муниципальных служащих, замещающих должности в отраслевых (функциональных) органах администрации муниципального образования Сосновоборский городской округ ЛО"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color w:val="000000"/>
                <w:sz w:val="16"/>
                <w:szCs w:val="16"/>
              </w:rPr>
              <w:lastRenderedPageBreak/>
              <w:t>Отдел кадров и спецработы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  <w:lang w:val="en-US"/>
              </w:rPr>
              <w:t>480,00000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  <w:lang w:val="en-US"/>
              </w:rPr>
              <w:t>480,00000</w:t>
            </w:r>
          </w:p>
        </w:tc>
      </w:tr>
      <w:tr w:rsidR="009816AA" w:rsidRPr="001C614F" w:rsidTr="00527A40">
        <w:trPr>
          <w:trHeight w:val="1126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1C614F">
              <w:rPr>
                <w:iCs/>
                <w:color w:val="000000"/>
                <w:sz w:val="22"/>
              </w:rPr>
              <w:t>Мероприятия по организации дополнительного профессионального образования муниципальных служащих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9816AA" w:rsidRPr="001C614F" w:rsidRDefault="009816AA" w:rsidP="00527A4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1C614F">
              <w:rPr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14F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  <w:lang w:val="en-US"/>
              </w:rPr>
              <w:t>480,00000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816AA" w:rsidRPr="001C614F" w:rsidRDefault="009816AA" w:rsidP="00527A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14F">
              <w:rPr>
                <w:color w:val="000000"/>
                <w:sz w:val="24"/>
                <w:szCs w:val="24"/>
                <w:lang w:val="en-US"/>
              </w:rPr>
              <w:t>480,00000</w:t>
            </w:r>
          </w:p>
        </w:tc>
      </w:tr>
    </w:tbl>
    <w:p w:rsidR="009816AA" w:rsidRPr="001C614F" w:rsidRDefault="009816AA" w:rsidP="009816AA">
      <w:pPr>
        <w:widowControl w:val="0"/>
        <w:autoSpaceDE w:val="0"/>
        <w:autoSpaceDN w:val="0"/>
        <w:jc w:val="center"/>
        <w:outlineLvl w:val="0"/>
        <w:rPr>
          <w:b/>
          <w:caps/>
          <w:sz w:val="24"/>
        </w:rPr>
      </w:pPr>
    </w:p>
    <w:p w:rsidR="009816AA" w:rsidRPr="001C614F" w:rsidRDefault="009816AA" w:rsidP="009816AA">
      <w:pPr>
        <w:widowControl w:val="0"/>
        <w:autoSpaceDE w:val="0"/>
        <w:autoSpaceDN w:val="0"/>
        <w:rPr>
          <w:b/>
          <w:sz w:val="24"/>
          <w:szCs w:val="24"/>
        </w:rPr>
      </w:pPr>
    </w:p>
    <w:p w:rsidR="009816AA" w:rsidRDefault="009816AA" w:rsidP="009816AA">
      <w:pPr>
        <w:jc w:val="both"/>
        <w:rPr>
          <w:sz w:val="24"/>
        </w:rPr>
      </w:pPr>
    </w:p>
    <w:p w:rsidR="009816AA" w:rsidRDefault="009816AA" w:rsidP="009816AA">
      <w:pPr>
        <w:jc w:val="both"/>
        <w:rPr>
          <w:sz w:val="24"/>
        </w:rPr>
      </w:pPr>
    </w:p>
    <w:p w:rsidR="009816AA" w:rsidRDefault="009816AA" w:rsidP="009816AA">
      <w:pPr>
        <w:jc w:val="both"/>
        <w:rPr>
          <w:sz w:val="24"/>
        </w:rPr>
      </w:pPr>
    </w:p>
    <w:p w:rsidR="009816AA" w:rsidRDefault="009816AA" w:rsidP="009816AA">
      <w:pPr>
        <w:jc w:val="both"/>
        <w:rPr>
          <w:sz w:val="24"/>
        </w:rPr>
      </w:pPr>
    </w:p>
    <w:p w:rsidR="009816AA" w:rsidRDefault="009816AA" w:rsidP="009816AA">
      <w:pPr>
        <w:jc w:val="both"/>
        <w:rPr>
          <w:sz w:val="24"/>
        </w:rPr>
      </w:pPr>
    </w:p>
    <w:p w:rsidR="009816AA" w:rsidRDefault="009816AA" w:rsidP="009816AA">
      <w:pPr>
        <w:jc w:val="both"/>
        <w:rPr>
          <w:sz w:val="24"/>
        </w:rPr>
      </w:pPr>
    </w:p>
    <w:p w:rsidR="009816AA" w:rsidRDefault="009816AA" w:rsidP="009816AA">
      <w:pPr>
        <w:jc w:val="both"/>
        <w:rPr>
          <w:sz w:val="24"/>
        </w:rPr>
      </w:pPr>
    </w:p>
    <w:p w:rsidR="009816AA" w:rsidRDefault="009816AA" w:rsidP="009816AA">
      <w:pPr>
        <w:jc w:val="both"/>
        <w:rPr>
          <w:sz w:val="24"/>
        </w:rPr>
      </w:pPr>
    </w:p>
    <w:p w:rsidR="009816AA" w:rsidRDefault="009816AA" w:rsidP="009816AA">
      <w:pPr>
        <w:jc w:val="both"/>
        <w:rPr>
          <w:sz w:val="24"/>
        </w:rPr>
      </w:pPr>
    </w:p>
    <w:p w:rsidR="00986B56" w:rsidRDefault="00986B56"/>
    <w:sectPr w:rsidR="00986B56" w:rsidSect="001C614F">
      <w:headerReference w:type="default" r:id="rId9"/>
      <w:pgSz w:w="16838" w:h="11906" w:orient="landscape"/>
      <w:pgMar w:top="1701" w:right="1134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6AA" w:rsidRDefault="009816AA" w:rsidP="009816AA">
      <w:r>
        <w:separator/>
      </w:r>
    </w:p>
  </w:endnote>
  <w:endnote w:type="continuationSeparator" w:id="0">
    <w:p w:rsidR="009816AA" w:rsidRDefault="009816AA" w:rsidP="00981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14F" w:rsidRDefault="00EA23D0">
    <w:pPr>
      <w:pStyle w:val="a5"/>
      <w:jc w:val="right"/>
    </w:pPr>
    <w:r>
      <w:fldChar w:fldCharType="begin"/>
    </w:r>
    <w:r w:rsidR="009816AA">
      <w:instrText>PAGE   \* MERGEFORMAT</w:instrText>
    </w:r>
    <w:r>
      <w:fldChar w:fldCharType="separate"/>
    </w:r>
    <w:r w:rsidR="00706D27">
      <w:rPr>
        <w:noProof/>
      </w:rPr>
      <w:t>2</w:t>
    </w:r>
    <w:r>
      <w:fldChar w:fldCharType="end"/>
    </w:r>
  </w:p>
  <w:p w:rsidR="001C614F" w:rsidRDefault="00706D2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6AA" w:rsidRDefault="009816AA" w:rsidP="009816AA">
      <w:r>
        <w:separator/>
      </w:r>
    </w:p>
  </w:footnote>
  <w:footnote w:type="continuationSeparator" w:id="0">
    <w:p w:rsidR="009816AA" w:rsidRDefault="009816AA" w:rsidP="009816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14F" w:rsidRDefault="00706D2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0950"/>
    <w:multiLevelType w:val="hybridMultilevel"/>
    <w:tmpl w:val="2D5CA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E2A7A"/>
    <w:multiLevelType w:val="hybridMultilevel"/>
    <w:tmpl w:val="F9E6B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B4963"/>
    <w:multiLevelType w:val="hybridMultilevel"/>
    <w:tmpl w:val="36445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A6A43"/>
    <w:multiLevelType w:val="hybridMultilevel"/>
    <w:tmpl w:val="CE4CE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3640C"/>
    <w:multiLevelType w:val="hybridMultilevel"/>
    <w:tmpl w:val="F150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C4A7130"/>
    <w:multiLevelType w:val="hybridMultilevel"/>
    <w:tmpl w:val="569C0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361F1"/>
    <w:multiLevelType w:val="hybridMultilevel"/>
    <w:tmpl w:val="D6667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BE7C56"/>
    <w:multiLevelType w:val="hybridMultilevel"/>
    <w:tmpl w:val="CE0080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394800"/>
    <w:multiLevelType w:val="hybridMultilevel"/>
    <w:tmpl w:val="895A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9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11456c9-c288-42ef-a0dd-8c6a2976c0b4"/>
  </w:docVars>
  <w:rsids>
    <w:rsidRoot w:val="009816AA"/>
    <w:rsid w:val="00010C6F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1F0C95"/>
    <w:rsid w:val="00206E8A"/>
    <w:rsid w:val="00207A5B"/>
    <w:rsid w:val="00210722"/>
    <w:rsid w:val="00222A92"/>
    <w:rsid w:val="00222B38"/>
    <w:rsid w:val="002235CA"/>
    <w:rsid w:val="00231F44"/>
    <w:rsid w:val="002333CF"/>
    <w:rsid w:val="00277DBE"/>
    <w:rsid w:val="002A0598"/>
    <w:rsid w:val="002B45B0"/>
    <w:rsid w:val="002B5CAE"/>
    <w:rsid w:val="002B666D"/>
    <w:rsid w:val="002C3CAB"/>
    <w:rsid w:val="002C40DC"/>
    <w:rsid w:val="002E24E2"/>
    <w:rsid w:val="002F6427"/>
    <w:rsid w:val="003046CE"/>
    <w:rsid w:val="003135E2"/>
    <w:rsid w:val="00325614"/>
    <w:rsid w:val="00344061"/>
    <w:rsid w:val="00350109"/>
    <w:rsid w:val="003556E4"/>
    <w:rsid w:val="003669CE"/>
    <w:rsid w:val="003B6065"/>
    <w:rsid w:val="003C073C"/>
    <w:rsid w:val="003C4698"/>
    <w:rsid w:val="003C4AD1"/>
    <w:rsid w:val="003D05AE"/>
    <w:rsid w:val="003D5E43"/>
    <w:rsid w:val="003F0629"/>
    <w:rsid w:val="003F41CD"/>
    <w:rsid w:val="004035FE"/>
    <w:rsid w:val="0040422C"/>
    <w:rsid w:val="00422AA7"/>
    <w:rsid w:val="00425BA6"/>
    <w:rsid w:val="00470B3A"/>
    <w:rsid w:val="00470D2D"/>
    <w:rsid w:val="004D48F8"/>
    <w:rsid w:val="004F0D6B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017D4"/>
    <w:rsid w:val="0070480D"/>
    <w:rsid w:val="00706D27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16AA"/>
    <w:rsid w:val="0098408B"/>
    <w:rsid w:val="00986B56"/>
    <w:rsid w:val="00992E73"/>
    <w:rsid w:val="009A33C7"/>
    <w:rsid w:val="009B5442"/>
    <w:rsid w:val="009C0DD1"/>
    <w:rsid w:val="009C21FC"/>
    <w:rsid w:val="009C288F"/>
    <w:rsid w:val="009E2C1E"/>
    <w:rsid w:val="009F3D19"/>
    <w:rsid w:val="009F7DDA"/>
    <w:rsid w:val="00A60AF3"/>
    <w:rsid w:val="00A73C48"/>
    <w:rsid w:val="00A73F50"/>
    <w:rsid w:val="00A907ED"/>
    <w:rsid w:val="00A94C82"/>
    <w:rsid w:val="00AA10E6"/>
    <w:rsid w:val="00AA1779"/>
    <w:rsid w:val="00AD6214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E7F11"/>
    <w:rsid w:val="00BF45AB"/>
    <w:rsid w:val="00C06573"/>
    <w:rsid w:val="00C10F51"/>
    <w:rsid w:val="00C17E90"/>
    <w:rsid w:val="00C36BD0"/>
    <w:rsid w:val="00C67E2C"/>
    <w:rsid w:val="00C8162D"/>
    <w:rsid w:val="00C90755"/>
    <w:rsid w:val="00C96D26"/>
    <w:rsid w:val="00CC6781"/>
    <w:rsid w:val="00CC69EA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440C8"/>
    <w:rsid w:val="00D6009D"/>
    <w:rsid w:val="00D71842"/>
    <w:rsid w:val="00DA16C8"/>
    <w:rsid w:val="00DA5A23"/>
    <w:rsid w:val="00DA72CC"/>
    <w:rsid w:val="00DB6983"/>
    <w:rsid w:val="00DD5800"/>
    <w:rsid w:val="00E01EE6"/>
    <w:rsid w:val="00E047A5"/>
    <w:rsid w:val="00E30882"/>
    <w:rsid w:val="00E4356E"/>
    <w:rsid w:val="00E47A52"/>
    <w:rsid w:val="00E76055"/>
    <w:rsid w:val="00E93526"/>
    <w:rsid w:val="00EA1CBD"/>
    <w:rsid w:val="00EA23D0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EF7F4B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16AA"/>
    <w:pPr>
      <w:keepNext/>
      <w:spacing w:before="240" w:after="60"/>
      <w:jc w:val="center"/>
      <w:outlineLvl w:val="0"/>
    </w:pPr>
    <w:rPr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9816AA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9816AA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9816AA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16AA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816A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816AA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816AA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9816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16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816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16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unhideWhenUsed/>
    <w:rsid w:val="009816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9816AA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816AA"/>
  </w:style>
  <w:style w:type="paragraph" w:styleId="a9">
    <w:name w:val="Body Text Indent"/>
    <w:basedOn w:val="a"/>
    <w:link w:val="aa"/>
    <w:rsid w:val="009816AA"/>
    <w:pPr>
      <w:spacing w:after="120"/>
      <w:ind w:left="283" w:firstLine="851"/>
      <w:jc w:val="both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9816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9816AA"/>
    <w:pPr>
      <w:ind w:left="720" w:firstLine="851"/>
      <w:contextualSpacing/>
      <w:jc w:val="both"/>
    </w:pPr>
    <w:rPr>
      <w:sz w:val="24"/>
    </w:rPr>
  </w:style>
  <w:style w:type="paragraph" w:customStyle="1" w:styleId="12">
    <w:name w:val="Стиль1"/>
    <w:basedOn w:val="a"/>
    <w:link w:val="13"/>
    <w:qFormat/>
    <w:rsid w:val="009816AA"/>
    <w:pPr>
      <w:ind w:firstLine="851"/>
      <w:jc w:val="both"/>
    </w:pPr>
    <w:rPr>
      <w:sz w:val="24"/>
    </w:rPr>
  </w:style>
  <w:style w:type="character" w:customStyle="1" w:styleId="13">
    <w:name w:val="Стиль1 Знак"/>
    <w:link w:val="12"/>
    <w:rsid w:val="009816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link w:val="ad"/>
    <w:uiPriority w:val="99"/>
    <w:rsid w:val="009816AA"/>
    <w:rPr>
      <w:rFonts w:eastAsia="Times New Roman"/>
    </w:rPr>
  </w:style>
  <w:style w:type="paragraph" w:styleId="ad">
    <w:name w:val="Body Text"/>
    <w:basedOn w:val="a"/>
    <w:link w:val="ac"/>
    <w:uiPriority w:val="99"/>
    <w:unhideWhenUsed/>
    <w:rsid w:val="009816AA"/>
    <w:pPr>
      <w:spacing w:after="120"/>
      <w:ind w:firstLine="851"/>
      <w:jc w:val="both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14">
    <w:name w:val="Основной текст Знак1"/>
    <w:basedOn w:val="a0"/>
    <w:link w:val="ad"/>
    <w:uiPriority w:val="99"/>
    <w:rsid w:val="009816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816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816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e">
    <w:name w:val="Hyperlink"/>
    <w:uiPriority w:val="99"/>
    <w:unhideWhenUsed/>
    <w:rsid w:val="009816AA"/>
    <w:rPr>
      <w:color w:val="0000FF"/>
      <w:u w:val="single"/>
    </w:rPr>
  </w:style>
  <w:style w:type="character" w:customStyle="1" w:styleId="15">
    <w:name w:val="Текст выноски Знак1"/>
    <w:uiPriority w:val="99"/>
    <w:rsid w:val="009816AA"/>
    <w:rPr>
      <w:rFonts w:ascii="Tahoma" w:hAnsi="Tahoma" w:cs="Tahoma"/>
      <w:sz w:val="16"/>
      <w:szCs w:val="16"/>
    </w:rPr>
  </w:style>
  <w:style w:type="character" w:customStyle="1" w:styleId="FontStyle39">
    <w:name w:val="Font Style39"/>
    <w:rsid w:val="009816AA"/>
    <w:rPr>
      <w:rFonts w:ascii="Calibri" w:hAnsi="Calibri" w:cs="Calibri"/>
      <w:sz w:val="20"/>
      <w:szCs w:val="20"/>
    </w:rPr>
  </w:style>
  <w:style w:type="paragraph" w:customStyle="1" w:styleId="af">
    <w:name w:val="текст"/>
    <w:basedOn w:val="a"/>
    <w:link w:val="af0"/>
    <w:autoRedefine/>
    <w:qFormat/>
    <w:rsid w:val="009816AA"/>
    <w:pPr>
      <w:ind w:firstLine="720"/>
      <w:jc w:val="both"/>
    </w:pPr>
    <w:rPr>
      <w:snapToGrid w:val="0"/>
      <w:color w:val="000000"/>
      <w:sz w:val="28"/>
      <w:szCs w:val="28"/>
    </w:rPr>
  </w:style>
  <w:style w:type="character" w:customStyle="1" w:styleId="af0">
    <w:name w:val="текст Знак"/>
    <w:link w:val="af"/>
    <w:rsid w:val="009816AA"/>
    <w:rPr>
      <w:rFonts w:ascii="Times New Roman" w:eastAsia="Times New Roman" w:hAnsi="Times New Roman" w:cs="Times New Roman"/>
      <w:snapToGrid w:val="0"/>
      <w:color w:val="000000"/>
      <w:sz w:val="28"/>
      <w:szCs w:val="28"/>
      <w:lang w:eastAsia="ru-RU"/>
    </w:rPr>
  </w:style>
  <w:style w:type="paragraph" w:customStyle="1" w:styleId="af1">
    <w:name w:val="Текст отчета"/>
    <w:basedOn w:val="a"/>
    <w:rsid w:val="009816AA"/>
    <w:pPr>
      <w:tabs>
        <w:tab w:val="left" w:pos="8080"/>
      </w:tabs>
      <w:spacing w:before="120" w:line="360" w:lineRule="auto"/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CharStyle3">
    <w:name w:val="Char Style 3"/>
    <w:link w:val="Style2"/>
    <w:uiPriority w:val="99"/>
    <w:rsid w:val="009816AA"/>
    <w:rPr>
      <w:rFonts w:ascii="Arial" w:hAnsi="Arial"/>
      <w:sz w:val="18"/>
      <w:szCs w:val="1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9816AA"/>
    <w:pPr>
      <w:widowControl w:val="0"/>
      <w:shd w:val="clear" w:color="auto" w:fill="FFFFFF"/>
      <w:spacing w:line="259" w:lineRule="exact"/>
      <w:ind w:hanging="1240"/>
      <w:jc w:val="right"/>
    </w:pPr>
    <w:rPr>
      <w:rFonts w:ascii="Arial" w:eastAsiaTheme="minorHAnsi" w:hAnsi="Arial" w:cstheme="minorBidi"/>
      <w:sz w:val="18"/>
      <w:szCs w:val="18"/>
      <w:lang w:eastAsia="en-US"/>
    </w:rPr>
  </w:style>
  <w:style w:type="character" w:styleId="af2">
    <w:name w:val="Strong"/>
    <w:uiPriority w:val="22"/>
    <w:qFormat/>
    <w:rsid w:val="009816AA"/>
    <w:rPr>
      <w:b/>
      <w:bCs w:val="0"/>
    </w:rPr>
  </w:style>
  <w:style w:type="paragraph" w:customStyle="1" w:styleId="font5">
    <w:name w:val="font5"/>
    <w:basedOn w:val="a"/>
    <w:rsid w:val="009816AA"/>
    <w:pPr>
      <w:spacing w:before="100" w:beforeAutospacing="1" w:after="100" w:afterAutospacing="1"/>
      <w:ind w:firstLine="851"/>
      <w:jc w:val="both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9816AA"/>
    <w:pPr>
      <w:spacing w:before="100" w:beforeAutospacing="1" w:after="100" w:afterAutospacing="1"/>
      <w:ind w:firstLine="851"/>
      <w:jc w:val="both"/>
    </w:pPr>
    <w:rPr>
      <w:i/>
      <w:iCs/>
      <w:color w:val="000000"/>
      <w:sz w:val="22"/>
      <w:szCs w:val="22"/>
    </w:rPr>
  </w:style>
  <w:style w:type="paragraph" w:customStyle="1" w:styleId="xl65">
    <w:name w:val="xl65"/>
    <w:basedOn w:val="a"/>
    <w:rsid w:val="00981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851"/>
      <w:jc w:val="both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981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851"/>
      <w:jc w:val="both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981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851"/>
      <w:jc w:val="both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981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981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85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981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851"/>
      <w:jc w:val="both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9816AA"/>
    <w:pPr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981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851"/>
      <w:jc w:val="both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981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851"/>
      <w:jc w:val="both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9816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851"/>
      <w:jc w:val="both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9816AA"/>
    <w:pPr>
      <w:spacing w:before="100" w:beforeAutospacing="1" w:after="100" w:afterAutospacing="1"/>
      <w:ind w:firstLine="85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981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ind w:firstLine="851"/>
      <w:jc w:val="both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981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ind w:firstLine="851"/>
      <w:jc w:val="both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981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851"/>
      <w:jc w:val="both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9816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851"/>
      <w:jc w:val="both"/>
      <w:textAlignment w:val="center"/>
    </w:pPr>
    <w:rPr>
      <w:i/>
      <w:iCs/>
      <w:sz w:val="24"/>
      <w:szCs w:val="24"/>
    </w:rPr>
  </w:style>
  <w:style w:type="paragraph" w:customStyle="1" w:styleId="xl80">
    <w:name w:val="xl80"/>
    <w:basedOn w:val="a"/>
    <w:rsid w:val="00981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851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9816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851"/>
      <w:jc w:val="center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9816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9816AA"/>
    <w:pPr>
      <w:pBdr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9816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981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851"/>
      <w:jc w:val="both"/>
      <w:textAlignment w:val="center"/>
    </w:pPr>
    <w:rPr>
      <w:i/>
      <w:iCs/>
      <w:sz w:val="24"/>
      <w:szCs w:val="24"/>
    </w:rPr>
  </w:style>
  <w:style w:type="paragraph" w:customStyle="1" w:styleId="xl86">
    <w:name w:val="xl86"/>
    <w:basedOn w:val="a"/>
    <w:rsid w:val="009816AA"/>
    <w:pPr>
      <w:spacing w:before="100" w:beforeAutospacing="1" w:after="100" w:afterAutospacing="1"/>
      <w:ind w:firstLine="851"/>
      <w:jc w:val="both"/>
    </w:pPr>
    <w:rPr>
      <w:sz w:val="24"/>
      <w:szCs w:val="24"/>
    </w:rPr>
  </w:style>
  <w:style w:type="paragraph" w:customStyle="1" w:styleId="xl87">
    <w:name w:val="xl87"/>
    <w:basedOn w:val="a"/>
    <w:rsid w:val="009816AA"/>
    <w:pPr>
      <w:spacing w:before="100" w:beforeAutospacing="1" w:after="100" w:afterAutospacing="1"/>
      <w:ind w:firstLine="851"/>
      <w:jc w:val="both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981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851"/>
      <w:jc w:val="both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981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9816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981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981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981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851"/>
      <w:jc w:val="center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981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981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9816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981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ConsPlusNormal">
    <w:name w:val="ConsPlusNormal"/>
    <w:rsid w:val="009816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1">
    <w:name w:val="Без интервала2"/>
    <w:rsid w:val="009816A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05c692a-e051-441b-8d48-a25ee60ab62a">
    <w:name w:val="Строгий_b05c692a-e051-441b-8d48-a25ee60ab62a"/>
    <w:qFormat/>
    <w:rsid w:val="009816AA"/>
    <w:rPr>
      <w:b/>
      <w:bCs w:val="0"/>
    </w:rPr>
  </w:style>
  <w:style w:type="paragraph" w:customStyle="1" w:styleId="A10">
    <w:name w:val="A_Таблица_Заголовок10"/>
    <w:basedOn w:val="a"/>
    <w:qFormat/>
    <w:rsid w:val="009816AA"/>
    <w:pPr>
      <w:spacing w:before="120" w:after="120"/>
      <w:ind w:firstLine="709"/>
      <w:jc w:val="both"/>
    </w:pPr>
    <w:rPr>
      <w:b/>
      <w:color w:val="00000A"/>
      <w:sz w:val="24"/>
      <w:lang w:eastAsia="en-US" w:bidi="hi-IN"/>
    </w:rPr>
  </w:style>
  <w:style w:type="paragraph" w:customStyle="1" w:styleId="16">
    <w:name w:val="Название1"/>
    <w:basedOn w:val="a"/>
    <w:link w:val="17"/>
    <w:qFormat/>
    <w:rsid w:val="009816AA"/>
    <w:pPr>
      <w:spacing w:after="120"/>
      <w:ind w:firstLine="851"/>
      <w:jc w:val="center"/>
    </w:pPr>
    <w:rPr>
      <w:b/>
      <w:caps/>
      <w:sz w:val="24"/>
    </w:rPr>
  </w:style>
  <w:style w:type="character" w:customStyle="1" w:styleId="af3">
    <w:name w:val="Название Знак"/>
    <w:rsid w:val="009816A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7">
    <w:name w:val="Название Знак1"/>
    <w:aliases w:val="Заголовок Знак2"/>
    <w:link w:val="16"/>
    <w:rsid w:val="009816AA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af4">
    <w:name w:val="Текст примечания Знак"/>
    <w:link w:val="af5"/>
    <w:uiPriority w:val="99"/>
    <w:semiHidden/>
    <w:rsid w:val="009816AA"/>
    <w:rPr>
      <w:rFonts w:ascii="Times New Roman" w:eastAsia="Times New Roman" w:hAnsi="Times New Roman"/>
      <w:sz w:val="24"/>
    </w:rPr>
  </w:style>
  <w:style w:type="paragraph" w:styleId="af5">
    <w:name w:val="annotation text"/>
    <w:basedOn w:val="a"/>
    <w:link w:val="af4"/>
    <w:uiPriority w:val="99"/>
    <w:semiHidden/>
    <w:unhideWhenUsed/>
    <w:rsid w:val="009816AA"/>
    <w:pPr>
      <w:ind w:firstLine="851"/>
      <w:jc w:val="both"/>
    </w:pPr>
    <w:rPr>
      <w:rFonts w:cstheme="minorBidi"/>
      <w:sz w:val="24"/>
      <w:szCs w:val="22"/>
      <w:lang w:eastAsia="en-US"/>
    </w:rPr>
  </w:style>
  <w:style w:type="character" w:customStyle="1" w:styleId="18">
    <w:name w:val="Текст примечания Знак1"/>
    <w:basedOn w:val="a0"/>
    <w:link w:val="af5"/>
    <w:uiPriority w:val="99"/>
    <w:semiHidden/>
    <w:rsid w:val="009816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ма примечания Знак"/>
    <w:link w:val="af7"/>
    <w:uiPriority w:val="99"/>
    <w:semiHidden/>
    <w:rsid w:val="009816AA"/>
    <w:rPr>
      <w:rFonts w:ascii="Times New Roman" w:eastAsia="Times New Roman" w:hAnsi="Times New Roman"/>
      <w:b/>
      <w:bCs/>
      <w:sz w:val="24"/>
    </w:rPr>
  </w:style>
  <w:style w:type="paragraph" w:styleId="af7">
    <w:name w:val="annotation subject"/>
    <w:basedOn w:val="af5"/>
    <w:next w:val="af5"/>
    <w:link w:val="af6"/>
    <w:uiPriority w:val="99"/>
    <w:semiHidden/>
    <w:unhideWhenUsed/>
    <w:rsid w:val="009816AA"/>
    <w:rPr>
      <w:b/>
      <w:bCs/>
    </w:rPr>
  </w:style>
  <w:style w:type="character" w:customStyle="1" w:styleId="19">
    <w:name w:val="Тема примечания Знак1"/>
    <w:basedOn w:val="18"/>
    <w:link w:val="af7"/>
    <w:uiPriority w:val="99"/>
    <w:semiHidden/>
    <w:rsid w:val="009816AA"/>
    <w:rPr>
      <w:b/>
      <w:bCs/>
    </w:rPr>
  </w:style>
  <w:style w:type="paragraph" w:styleId="af8">
    <w:name w:val="TOC Heading"/>
    <w:basedOn w:val="1"/>
    <w:next w:val="a"/>
    <w:uiPriority w:val="39"/>
    <w:unhideWhenUsed/>
    <w:qFormat/>
    <w:rsid w:val="009816AA"/>
    <w:pPr>
      <w:keepLines/>
      <w:spacing w:after="120" w:line="259" w:lineRule="auto"/>
      <w:ind w:firstLine="851"/>
      <w:outlineLvl w:val="9"/>
    </w:pPr>
    <w:rPr>
      <w:b w:val="0"/>
      <w:bCs w:val="0"/>
      <w:caps/>
      <w:color w:val="365F91"/>
      <w:kern w:val="0"/>
    </w:rPr>
  </w:style>
  <w:style w:type="paragraph" w:styleId="31">
    <w:name w:val="toc 3"/>
    <w:basedOn w:val="a"/>
    <w:next w:val="a"/>
    <w:autoRedefine/>
    <w:uiPriority w:val="39"/>
    <w:unhideWhenUsed/>
    <w:rsid w:val="009816AA"/>
    <w:pPr>
      <w:spacing w:after="100"/>
      <w:ind w:left="480" w:firstLine="851"/>
      <w:jc w:val="both"/>
    </w:pPr>
    <w:rPr>
      <w:sz w:val="24"/>
    </w:rPr>
  </w:style>
  <w:style w:type="paragraph" w:styleId="1a">
    <w:name w:val="toc 1"/>
    <w:basedOn w:val="a"/>
    <w:next w:val="a"/>
    <w:autoRedefine/>
    <w:uiPriority w:val="39"/>
    <w:unhideWhenUsed/>
    <w:rsid w:val="009816AA"/>
    <w:pPr>
      <w:tabs>
        <w:tab w:val="right" w:leader="dot" w:pos="9345"/>
      </w:tabs>
      <w:spacing w:after="100"/>
      <w:ind w:firstLine="851"/>
      <w:jc w:val="both"/>
    </w:pPr>
    <w:rPr>
      <w:sz w:val="24"/>
    </w:rPr>
  </w:style>
  <w:style w:type="paragraph" w:styleId="22">
    <w:name w:val="toc 2"/>
    <w:basedOn w:val="a"/>
    <w:next w:val="a"/>
    <w:autoRedefine/>
    <w:uiPriority w:val="39"/>
    <w:unhideWhenUsed/>
    <w:rsid w:val="009816AA"/>
    <w:pPr>
      <w:spacing w:after="100"/>
      <w:ind w:left="240" w:firstLine="851"/>
      <w:jc w:val="both"/>
    </w:pPr>
    <w:rPr>
      <w:sz w:val="24"/>
    </w:rPr>
  </w:style>
  <w:style w:type="paragraph" w:styleId="af9">
    <w:name w:val="No Spacing"/>
    <w:uiPriority w:val="1"/>
    <w:qFormat/>
    <w:rsid w:val="009816A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b">
    <w:name w:val="Без интервала1"/>
    <w:rsid w:val="009816AA"/>
    <w:pPr>
      <w:spacing w:after="0" w:line="240" w:lineRule="auto"/>
    </w:pPr>
    <w:rPr>
      <w:rFonts w:ascii="Century Schoolbook" w:eastAsia="Times New Roman" w:hAnsi="Century Schoolbook" w:cs="Century Schoolbook"/>
    </w:rPr>
  </w:style>
  <w:style w:type="character" w:customStyle="1" w:styleId="afa">
    <w:name w:val="Заголовок Знак"/>
    <w:rsid w:val="009816AA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fb">
    <w:name w:val="Title"/>
    <w:basedOn w:val="a"/>
    <w:next w:val="a"/>
    <w:link w:val="23"/>
    <w:qFormat/>
    <w:rsid w:val="009816AA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23">
    <w:name w:val="Название Знак2"/>
    <w:basedOn w:val="a0"/>
    <w:link w:val="afb"/>
    <w:rsid w:val="009816AA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4924</Words>
  <Characters>28073</Characters>
  <Application>Microsoft Office Word</Application>
  <DocSecurity>0</DocSecurity>
  <Lines>233</Lines>
  <Paragraphs>65</Paragraphs>
  <ScaleCrop>false</ScaleCrop>
  <Company>  </Company>
  <LinksUpToDate>false</LinksUpToDate>
  <CharactersWithSpaces>32932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2</cp:revision>
  <dcterms:created xsi:type="dcterms:W3CDTF">2024-05-28T14:54:00Z</dcterms:created>
  <dcterms:modified xsi:type="dcterms:W3CDTF">2024-05-28T14:54:00Z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411456c9-c288-42ef-a0dd-8c6a2976c0b4</vt:lpwstr>
  </property>
</Properties>
</file>