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4D" w:rsidRDefault="001B374D" w:rsidP="001B374D">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1B374D" w:rsidRDefault="001B374D" w:rsidP="001B374D">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1B374D" w:rsidRDefault="00785EE1" w:rsidP="001B374D">
      <w:pPr>
        <w:jc w:val="center"/>
        <w:rPr>
          <w:b/>
          <w:spacing w:val="20"/>
          <w:sz w:val="32"/>
        </w:rPr>
      </w:pPr>
      <w:r w:rsidRPr="00785EE1">
        <w:rPr>
          <w:noProof/>
        </w:rPr>
        <w:pict>
          <v:line id="_x0000_s1026" style="position:absolute;left:0;text-align:left;z-index:251660288" from="4.05pt,5.85pt" to="450.5pt,5.9pt" strokeweight="2pt">
            <v:stroke startarrowwidth="narrow" startarrowlength="short" endarrowwidth="narrow" endarrowlength="short"/>
          </v:line>
        </w:pict>
      </w:r>
    </w:p>
    <w:p w:rsidR="001B374D" w:rsidRDefault="001B374D" w:rsidP="001B374D">
      <w:pPr>
        <w:pStyle w:val="3"/>
      </w:pPr>
      <w:r>
        <w:t>постановление</w:t>
      </w:r>
    </w:p>
    <w:p w:rsidR="001B374D" w:rsidRDefault="001B374D" w:rsidP="001B374D">
      <w:pPr>
        <w:jc w:val="center"/>
        <w:rPr>
          <w:sz w:val="24"/>
        </w:rPr>
      </w:pPr>
    </w:p>
    <w:p w:rsidR="001B374D" w:rsidRDefault="001B374D" w:rsidP="001B374D">
      <w:pPr>
        <w:jc w:val="center"/>
        <w:rPr>
          <w:sz w:val="24"/>
        </w:rPr>
      </w:pPr>
      <w:r>
        <w:rPr>
          <w:sz w:val="24"/>
        </w:rPr>
        <w:t>от 18/11/2019 № 4202</w:t>
      </w:r>
    </w:p>
    <w:p w:rsidR="001B374D" w:rsidRPr="00675146" w:rsidRDefault="001B374D" w:rsidP="001B374D">
      <w:pPr>
        <w:rPr>
          <w:sz w:val="10"/>
          <w:szCs w:val="10"/>
        </w:rPr>
      </w:pPr>
    </w:p>
    <w:p w:rsidR="001B374D" w:rsidRPr="00C74C1D" w:rsidRDefault="001B374D" w:rsidP="001B374D">
      <w:pPr>
        <w:rPr>
          <w:sz w:val="24"/>
          <w:szCs w:val="24"/>
        </w:rPr>
      </w:pPr>
      <w:r w:rsidRPr="00C74C1D">
        <w:rPr>
          <w:sz w:val="24"/>
          <w:szCs w:val="24"/>
        </w:rPr>
        <w:t>О внесении изменений в муниципальную программу</w:t>
      </w:r>
    </w:p>
    <w:p w:rsidR="001B374D" w:rsidRPr="00C74C1D" w:rsidRDefault="001B374D" w:rsidP="001B374D">
      <w:pPr>
        <w:rPr>
          <w:sz w:val="24"/>
          <w:szCs w:val="24"/>
        </w:rPr>
      </w:pPr>
      <w:r w:rsidRPr="00C74C1D">
        <w:rPr>
          <w:sz w:val="24"/>
          <w:szCs w:val="24"/>
        </w:rPr>
        <w:t>Сосновоборского городского округа «Жилище на 2014-2020 годы»</w:t>
      </w:r>
    </w:p>
    <w:p w:rsidR="001B374D" w:rsidRDefault="001B374D" w:rsidP="001B374D">
      <w:pPr>
        <w:rPr>
          <w:sz w:val="24"/>
          <w:szCs w:val="24"/>
        </w:rPr>
      </w:pPr>
    </w:p>
    <w:p w:rsidR="001B374D" w:rsidRPr="00C74C1D" w:rsidRDefault="001B374D" w:rsidP="001B374D">
      <w:pPr>
        <w:rPr>
          <w:sz w:val="24"/>
          <w:szCs w:val="24"/>
        </w:rPr>
      </w:pPr>
    </w:p>
    <w:p w:rsidR="001B374D" w:rsidRPr="00B2684F" w:rsidRDefault="001B374D" w:rsidP="001B374D">
      <w:pPr>
        <w:ind w:firstLine="709"/>
        <w:jc w:val="both"/>
        <w:rPr>
          <w:sz w:val="24"/>
          <w:szCs w:val="24"/>
        </w:rPr>
      </w:pPr>
      <w:proofErr w:type="gramStart"/>
      <w:r w:rsidRPr="000E7AC3">
        <w:rPr>
          <w:sz w:val="24"/>
          <w:szCs w:val="24"/>
        </w:rPr>
        <w:t>В целях обеспечения предоставления муниципальной поддержки в решении жилищной проблемы граждан Сосновоборского городского округа, нуждающихся в улучшении жилищных условий, в соответствии со статьями 172, 179 Бюджетног</w:t>
      </w:r>
      <w:r>
        <w:rPr>
          <w:sz w:val="24"/>
          <w:szCs w:val="24"/>
        </w:rPr>
        <w:t>о кодекса Российской Федерации, постановлением</w:t>
      </w:r>
      <w:r w:rsidRPr="000E7AC3">
        <w:rPr>
          <w:sz w:val="24"/>
          <w:szCs w:val="24"/>
        </w:rPr>
        <w:t xml:space="preserve"> админист</w:t>
      </w:r>
      <w:r>
        <w:rPr>
          <w:sz w:val="24"/>
          <w:szCs w:val="24"/>
        </w:rPr>
        <w:t xml:space="preserve">рации </w:t>
      </w:r>
      <w:r w:rsidRPr="000E7AC3">
        <w:rPr>
          <w:sz w:val="24"/>
          <w:szCs w:val="24"/>
        </w:rPr>
        <w:t>от</w:t>
      </w:r>
      <w:r>
        <w:rPr>
          <w:sz w:val="24"/>
          <w:szCs w:val="24"/>
        </w:rPr>
        <w:t xml:space="preserve"> 13.03.2019 № 546</w:t>
      </w:r>
      <w:r w:rsidRPr="000E7AC3">
        <w:rPr>
          <w:sz w:val="24"/>
          <w:szCs w:val="24"/>
        </w:rPr>
        <w:t xml:space="preserve"> «</w:t>
      </w:r>
      <w:r w:rsidRPr="00FC72E8">
        <w:rPr>
          <w:sz w:val="24"/>
          <w:szCs w:val="24"/>
        </w:rPr>
        <w:t>О порядке разработки, реализации и оценки эффективности муниципальных программ</w:t>
      </w:r>
      <w:r>
        <w:rPr>
          <w:sz w:val="24"/>
          <w:szCs w:val="24"/>
        </w:rPr>
        <w:t xml:space="preserve"> </w:t>
      </w:r>
      <w:r w:rsidRPr="00FC72E8">
        <w:rPr>
          <w:sz w:val="24"/>
          <w:szCs w:val="24"/>
        </w:rPr>
        <w:t>Сосновоборского городского округа</w:t>
      </w:r>
      <w:r w:rsidRPr="000E7AC3">
        <w:rPr>
          <w:sz w:val="24"/>
          <w:szCs w:val="24"/>
        </w:rPr>
        <w:t>»</w:t>
      </w:r>
      <w:r>
        <w:rPr>
          <w:sz w:val="24"/>
          <w:szCs w:val="24"/>
        </w:rPr>
        <w:t>,</w:t>
      </w:r>
      <w:r w:rsidRPr="007D68E8">
        <w:rPr>
          <w:sz w:val="24"/>
          <w:szCs w:val="24"/>
        </w:rPr>
        <w:t xml:space="preserve"> </w:t>
      </w:r>
      <w:r>
        <w:rPr>
          <w:sz w:val="24"/>
          <w:szCs w:val="24"/>
        </w:rPr>
        <w:t>в</w:t>
      </w:r>
      <w:r w:rsidRPr="00C74C1D">
        <w:rPr>
          <w:sz w:val="24"/>
          <w:szCs w:val="24"/>
        </w:rPr>
        <w:t xml:space="preserve"> соответствии с решениями совета депутатов Сосново</w:t>
      </w:r>
      <w:r>
        <w:rPr>
          <w:sz w:val="24"/>
          <w:szCs w:val="24"/>
        </w:rPr>
        <w:t>борского городского округа от 12.12.2018 № 214</w:t>
      </w:r>
      <w:r w:rsidRPr="00C74C1D">
        <w:rPr>
          <w:sz w:val="24"/>
          <w:szCs w:val="24"/>
        </w:rPr>
        <w:t xml:space="preserve"> «О бюджете</w:t>
      </w:r>
      <w:proofErr w:type="gramEnd"/>
      <w:r w:rsidRPr="00C74C1D">
        <w:rPr>
          <w:sz w:val="24"/>
          <w:szCs w:val="24"/>
        </w:rPr>
        <w:t xml:space="preserve"> Сосновобо</w:t>
      </w:r>
      <w:r>
        <w:rPr>
          <w:sz w:val="24"/>
          <w:szCs w:val="24"/>
        </w:rPr>
        <w:t>рского городского округа на 2019 год и на плановый период 2020 и 2021</w:t>
      </w:r>
      <w:r w:rsidRPr="00C74C1D">
        <w:rPr>
          <w:sz w:val="24"/>
          <w:szCs w:val="24"/>
        </w:rPr>
        <w:t xml:space="preserve"> годов»</w:t>
      </w:r>
      <w:r>
        <w:rPr>
          <w:sz w:val="24"/>
          <w:szCs w:val="24"/>
        </w:rPr>
        <w:t>,</w:t>
      </w:r>
      <w:r w:rsidRPr="007D68E8">
        <w:rPr>
          <w:sz w:val="24"/>
          <w:szCs w:val="24"/>
        </w:rPr>
        <w:t xml:space="preserve"> </w:t>
      </w:r>
      <w:r>
        <w:rPr>
          <w:sz w:val="24"/>
          <w:szCs w:val="24"/>
        </w:rPr>
        <w:t>от 04.09.2019               № 149</w:t>
      </w:r>
      <w:r w:rsidRPr="00C74C1D">
        <w:rPr>
          <w:sz w:val="24"/>
          <w:szCs w:val="24"/>
        </w:rPr>
        <w:t xml:space="preserve"> «О внесении изменений </w:t>
      </w:r>
      <w:r>
        <w:rPr>
          <w:sz w:val="24"/>
          <w:szCs w:val="24"/>
        </w:rPr>
        <w:t>в решение Совета депутатов от 12</w:t>
      </w:r>
      <w:r w:rsidRPr="00C74C1D">
        <w:rPr>
          <w:sz w:val="24"/>
          <w:szCs w:val="24"/>
        </w:rPr>
        <w:t>.12</w:t>
      </w:r>
      <w:r>
        <w:rPr>
          <w:sz w:val="24"/>
          <w:szCs w:val="24"/>
        </w:rPr>
        <w:t>.2018 № 214</w:t>
      </w:r>
      <w:r w:rsidRPr="00C74C1D">
        <w:rPr>
          <w:sz w:val="24"/>
          <w:szCs w:val="24"/>
        </w:rPr>
        <w:t xml:space="preserve"> «О бюджете Сосновобо</w:t>
      </w:r>
      <w:r>
        <w:rPr>
          <w:sz w:val="24"/>
          <w:szCs w:val="24"/>
        </w:rPr>
        <w:t>рского городского округа на 2019</w:t>
      </w:r>
      <w:r w:rsidRPr="00C74C1D">
        <w:rPr>
          <w:sz w:val="24"/>
          <w:szCs w:val="24"/>
        </w:rPr>
        <w:t xml:space="preserve"> год и на плановы</w:t>
      </w:r>
      <w:r>
        <w:rPr>
          <w:sz w:val="24"/>
          <w:szCs w:val="24"/>
        </w:rPr>
        <w:t>й период 2020 и 2021</w:t>
      </w:r>
      <w:r w:rsidRPr="00C74C1D">
        <w:rPr>
          <w:sz w:val="24"/>
          <w:szCs w:val="24"/>
        </w:rPr>
        <w:t xml:space="preserve"> годов</w:t>
      </w:r>
      <w:r>
        <w:rPr>
          <w:sz w:val="24"/>
          <w:szCs w:val="24"/>
        </w:rPr>
        <w:t>»</w:t>
      </w:r>
      <w:r w:rsidRPr="000E7AC3">
        <w:rPr>
          <w:sz w:val="24"/>
          <w:szCs w:val="24"/>
        </w:rPr>
        <w:t xml:space="preserve">, администрация Сосновоборского городского округа  </w:t>
      </w:r>
      <w:proofErr w:type="spellStart"/>
      <w:proofErr w:type="gramStart"/>
      <w:r w:rsidRPr="000E7AC3">
        <w:rPr>
          <w:b/>
          <w:bCs/>
          <w:sz w:val="24"/>
          <w:szCs w:val="24"/>
        </w:rPr>
        <w:t>п</w:t>
      </w:r>
      <w:proofErr w:type="spellEnd"/>
      <w:proofErr w:type="gramEnd"/>
      <w:r w:rsidRPr="000E7AC3">
        <w:rPr>
          <w:b/>
          <w:bCs/>
          <w:sz w:val="24"/>
          <w:szCs w:val="24"/>
        </w:rPr>
        <w:t xml:space="preserve"> о с т а </w:t>
      </w:r>
      <w:proofErr w:type="spellStart"/>
      <w:r w:rsidRPr="000E7AC3">
        <w:rPr>
          <w:b/>
          <w:bCs/>
          <w:sz w:val="24"/>
          <w:szCs w:val="24"/>
        </w:rPr>
        <w:t>н</w:t>
      </w:r>
      <w:proofErr w:type="spellEnd"/>
      <w:r w:rsidRPr="000E7AC3">
        <w:rPr>
          <w:b/>
          <w:bCs/>
          <w:sz w:val="24"/>
          <w:szCs w:val="24"/>
        </w:rPr>
        <w:t xml:space="preserve"> о в л я е т :</w:t>
      </w:r>
    </w:p>
    <w:p w:rsidR="001B374D" w:rsidRPr="00C74C1D" w:rsidRDefault="001B374D" w:rsidP="001B374D">
      <w:pPr>
        <w:pStyle w:val="a7"/>
        <w:jc w:val="both"/>
        <w:rPr>
          <w:rFonts w:ascii="Times New Roman" w:hAnsi="Times New Roman"/>
          <w:sz w:val="24"/>
          <w:szCs w:val="24"/>
        </w:rPr>
      </w:pPr>
    </w:p>
    <w:p w:rsidR="001B374D" w:rsidRPr="006669A4" w:rsidRDefault="001B374D" w:rsidP="001B374D">
      <w:pPr>
        <w:pStyle w:val="a8"/>
        <w:numPr>
          <w:ilvl w:val="0"/>
          <w:numId w:val="1"/>
        </w:numPr>
        <w:ind w:left="0" w:firstLine="709"/>
        <w:jc w:val="both"/>
        <w:rPr>
          <w:sz w:val="24"/>
          <w:szCs w:val="24"/>
        </w:rPr>
      </w:pPr>
      <w:r w:rsidRPr="00C74C1D">
        <w:rPr>
          <w:sz w:val="24"/>
          <w:szCs w:val="24"/>
        </w:rPr>
        <w:t xml:space="preserve"> </w:t>
      </w:r>
      <w:r>
        <w:rPr>
          <w:sz w:val="24"/>
        </w:rPr>
        <w:t xml:space="preserve">Внести изменения в </w:t>
      </w:r>
      <w:r w:rsidRPr="003827DC">
        <w:rPr>
          <w:sz w:val="24"/>
        </w:rPr>
        <w:t>муниципальную программу</w:t>
      </w:r>
      <w:r>
        <w:rPr>
          <w:sz w:val="24"/>
        </w:rPr>
        <w:t xml:space="preserve"> </w:t>
      </w:r>
      <w:r w:rsidRPr="003827DC">
        <w:rPr>
          <w:sz w:val="24"/>
        </w:rPr>
        <w:t>Сосновоборского городского округа «Жилище на 2014-2020 годы»</w:t>
      </w:r>
      <w:r>
        <w:rPr>
          <w:sz w:val="24"/>
        </w:rPr>
        <w:t>,</w:t>
      </w:r>
      <w:r w:rsidRPr="007D68E8">
        <w:rPr>
          <w:sz w:val="24"/>
          <w:szCs w:val="24"/>
        </w:rPr>
        <w:t xml:space="preserve"> </w:t>
      </w:r>
      <w:r w:rsidRPr="00C74C1D">
        <w:rPr>
          <w:sz w:val="24"/>
          <w:szCs w:val="24"/>
        </w:rPr>
        <w:t xml:space="preserve">утвержденную постановлением администрации Сосновоборского городского округа от 01.10.2013 № 2453 (с изменениями </w:t>
      </w:r>
      <w:r>
        <w:rPr>
          <w:sz w:val="24"/>
        </w:rPr>
        <w:t>от 19.08.2019 № 1840</w:t>
      </w:r>
      <w:r w:rsidRPr="00C74C1D">
        <w:rPr>
          <w:sz w:val="24"/>
          <w:szCs w:val="24"/>
        </w:rPr>
        <w:t>)</w:t>
      </w:r>
      <w:r>
        <w:rPr>
          <w:sz w:val="24"/>
        </w:rPr>
        <w:t>:</w:t>
      </w:r>
    </w:p>
    <w:p w:rsidR="001B374D" w:rsidRPr="00C74C1D" w:rsidRDefault="001B374D" w:rsidP="001B374D">
      <w:pPr>
        <w:pStyle w:val="a8"/>
        <w:ind w:left="709"/>
        <w:jc w:val="both"/>
        <w:rPr>
          <w:sz w:val="24"/>
          <w:szCs w:val="24"/>
        </w:rPr>
      </w:pPr>
      <w:r>
        <w:rPr>
          <w:sz w:val="24"/>
        </w:rPr>
        <w:t xml:space="preserve">1.1. Изложить </w:t>
      </w:r>
      <w:r w:rsidRPr="003827DC">
        <w:rPr>
          <w:sz w:val="24"/>
        </w:rPr>
        <w:t>муниципальную программу</w:t>
      </w:r>
      <w:r>
        <w:rPr>
          <w:sz w:val="24"/>
        </w:rPr>
        <w:t xml:space="preserve"> в новой редакции (Приложение).</w:t>
      </w:r>
      <w:r w:rsidRPr="00C74C1D">
        <w:rPr>
          <w:sz w:val="24"/>
          <w:szCs w:val="24"/>
        </w:rPr>
        <w:t xml:space="preserve"> </w:t>
      </w:r>
    </w:p>
    <w:p w:rsidR="001B374D" w:rsidRPr="00C74C1D" w:rsidRDefault="001B374D" w:rsidP="001B374D">
      <w:pPr>
        <w:pStyle w:val="a8"/>
        <w:numPr>
          <w:ilvl w:val="0"/>
          <w:numId w:val="1"/>
        </w:numPr>
        <w:ind w:left="0" w:firstLine="709"/>
        <w:jc w:val="both"/>
        <w:rPr>
          <w:sz w:val="24"/>
          <w:szCs w:val="24"/>
        </w:rPr>
      </w:pPr>
      <w:r w:rsidRPr="00C74C1D">
        <w:rPr>
          <w:sz w:val="24"/>
          <w:szCs w:val="24"/>
        </w:rPr>
        <w:t xml:space="preserve"> Общему отделу админи</w:t>
      </w:r>
      <w:r>
        <w:rPr>
          <w:sz w:val="24"/>
          <w:szCs w:val="24"/>
        </w:rPr>
        <w:t xml:space="preserve">страции </w:t>
      </w:r>
      <w:r w:rsidRPr="00C74C1D">
        <w:rPr>
          <w:sz w:val="24"/>
          <w:szCs w:val="24"/>
        </w:rPr>
        <w:t>обнародовать настоящее постановление на электронном сайте городской газеты «Маяк».</w:t>
      </w:r>
    </w:p>
    <w:p w:rsidR="001B374D" w:rsidRPr="00C74C1D" w:rsidRDefault="001B374D" w:rsidP="001B374D">
      <w:pPr>
        <w:pStyle w:val="a8"/>
        <w:numPr>
          <w:ilvl w:val="0"/>
          <w:numId w:val="1"/>
        </w:numPr>
        <w:ind w:left="0" w:firstLine="709"/>
        <w:jc w:val="both"/>
        <w:rPr>
          <w:sz w:val="24"/>
          <w:szCs w:val="24"/>
        </w:rPr>
      </w:pPr>
      <w:r w:rsidRPr="00C74C1D">
        <w:rPr>
          <w:sz w:val="24"/>
          <w:szCs w:val="24"/>
        </w:rPr>
        <w:t xml:space="preserve"> Отделу по связям с общественностью (пресс-центр) </w:t>
      </w:r>
      <w:r w:rsidRPr="002D0415">
        <w:rPr>
          <w:sz w:val="24"/>
          <w:szCs w:val="24"/>
        </w:rPr>
        <w:t xml:space="preserve">Комитета </w:t>
      </w:r>
      <w:r>
        <w:rPr>
          <w:sz w:val="24"/>
          <w:szCs w:val="24"/>
        </w:rPr>
        <w:t>по общественной безопасности и информации</w:t>
      </w:r>
      <w:r w:rsidRPr="00C74C1D">
        <w:rPr>
          <w:sz w:val="24"/>
          <w:szCs w:val="24"/>
        </w:rPr>
        <w:t xml:space="preserve"> </w:t>
      </w:r>
      <w:proofErr w:type="gramStart"/>
      <w:r w:rsidRPr="00C74C1D">
        <w:rPr>
          <w:sz w:val="24"/>
          <w:szCs w:val="24"/>
        </w:rPr>
        <w:t>разместить</w:t>
      </w:r>
      <w:proofErr w:type="gramEnd"/>
      <w:r w:rsidRPr="00C74C1D">
        <w:rPr>
          <w:sz w:val="24"/>
          <w:szCs w:val="24"/>
        </w:rPr>
        <w:t xml:space="preserve"> настоящее постановление на официальном сайте Сосновоборского городского округа.</w:t>
      </w:r>
    </w:p>
    <w:p w:rsidR="001B374D" w:rsidRPr="00C74C1D" w:rsidRDefault="001B374D" w:rsidP="001B374D">
      <w:pPr>
        <w:pStyle w:val="a8"/>
        <w:numPr>
          <w:ilvl w:val="0"/>
          <w:numId w:val="1"/>
        </w:numPr>
        <w:ind w:left="0" w:firstLine="709"/>
        <w:jc w:val="both"/>
        <w:rPr>
          <w:sz w:val="24"/>
          <w:szCs w:val="24"/>
        </w:rPr>
      </w:pPr>
      <w:r w:rsidRPr="00C74C1D">
        <w:rPr>
          <w:sz w:val="24"/>
          <w:szCs w:val="24"/>
        </w:rPr>
        <w:t xml:space="preserve"> Настоящее постановление вступает в силу со дня официального обнародования.</w:t>
      </w:r>
    </w:p>
    <w:p w:rsidR="001B374D" w:rsidRPr="00C74C1D" w:rsidRDefault="001B374D" w:rsidP="001B374D">
      <w:pPr>
        <w:pStyle w:val="a8"/>
        <w:numPr>
          <w:ilvl w:val="0"/>
          <w:numId w:val="1"/>
        </w:numPr>
        <w:ind w:left="0" w:firstLine="709"/>
        <w:jc w:val="both"/>
        <w:rPr>
          <w:sz w:val="24"/>
          <w:szCs w:val="24"/>
        </w:rPr>
      </w:pPr>
      <w:r w:rsidRPr="00C74C1D">
        <w:rPr>
          <w:sz w:val="24"/>
          <w:szCs w:val="24"/>
        </w:rPr>
        <w:t xml:space="preserve"> </w:t>
      </w:r>
      <w:proofErr w:type="gramStart"/>
      <w:r w:rsidRPr="00C74C1D">
        <w:rPr>
          <w:sz w:val="24"/>
          <w:szCs w:val="24"/>
        </w:rPr>
        <w:t>Контроль за</w:t>
      </w:r>
      <w:proofErr w:type="gramEnd"/>
      <w:r w:rsidRPr="00C74C1D">
        <w:rPr>
          <w:sz w:val="24"/>
          <w:szCs w:val="24"/>
        </w:rPr>
        <w:t xml:space="preserve"> исполнением настоящего постановления оставляю за собой.</w:t>
      </w:r>
    </w:p>
    <w:p w:rsidR="001B374D" w:rsidRPr="00C74C1D" w:rsidRDefault="001B374D" w:rsidP="001B374D">
      <w:pPr>
        <w:pStyle w:val="a8"/>
        <w:ind w:left="360"/>
        <w:jc w:val="both"/>
        <w:rPr>
          <w:sz w:val="24"/>
          <w:szCs w:val="24"/>
        </w:rPr>
      </w:pPr>
    </w:p>
    <w:p w:rsidR="001B374D" w:rsidRPr="00C74C1D" w:rsidRDefault="001B374D" w:rsidP="001B374D">
      <w:pPr>
        <w:pStyle w:val="a8"/>
        <w:ind w:left="360"/>
        <w:jc w:val="both"/>
        <w:rPr>
          <w:sz w:val="24"/>
          <w:szCs w:val="24"/>
        </w:rPr>
      </w:pPr>
    </w:p>
    <w:p w:rsidR="001B374D" w:rsidRPr="00C74C1D" w:rsidRDefault="001B374D" w:rsidP="001B374D">
      <w:pPr>
        <w:pStyle w:val="a8"/>
        <w:ind w:left="360"/>
        <w:jc w:val="both"/>
        <w:rPr>
          <w:sz w:val="24"/>
          <w:szCs w:val="24"/>
        </w:rPr>
      </w:pPr>
    </w:p>
    <w:p w:rsidR="001B374D" w:rsidRPr="00C74C1D" w:rsidRDefault="001B374D" w:rsidP="001B374D">
      <w:pPr>
        <w:jc w:val="both"/>
        <w:rPr>
          <w:sz w:val="24"/>
          <w:szCs w:val="24"/>
        </w:rPr>
      </w:pPr>
      <w:r w:rsidRPr="00C74C1D">
        <w:rPr>
          <w:sz w:val="24"/>
          <w:szCs w:val="24"/>
        </w:rPr>
        <w:t xml:space="preserve">Глава Сосновоборского городского округа                             </w:t>
      </w:r>
      <w:r>
        <w:rPr>
          <w:sz w:val="24"/>
          <w:szCs w:val="24"/>
        </w:rPr>
        <w:t xml:space="preserve">                             </w:t>
      </w:r>
      <w:r w:rsidRPr="00C74C1D">
        <w:rPr>
          <w:sz w:val="24"/>
          <w:szCs w:val="24"/>
        </w:rPr>
        <w:t>М.В.Воронков</w:t>
      </w:r>
    </w:p>
    <w:p w:rsidR="001B374D" w:rsidRPr="00C74C1D" w:rsidRDefault="001B374D" w:rsidP="001B374D">
      <w:pPr>
        <w:jc w:val="both"/>
        <w:rPr>
          <w:sz w:val="24"/>
          <w:szCs w:val="24"/>
        </w:rPr>
      </w:pPr>
    </w:p>
    <w:p w:rsidR="001B374D" w:rsidRPr="00C74C1D" w:rsidRDefault="001B374D" w:rsidP="001B374D">
      <w:pPr>
        <w:pStyle w:val="a8"/>
        <w:ind w:left="360"/>
        <w:jc w:val="both"/>
        <w:rPr>
          <w:sz w:val="24"/>
          <w:szCs w:val="24"/>
        </w:rPr>
      </w:pPr>
    </w:p>
    <w:p w:rsidR="001B374D" w:rsidRPr="00C74C1D" w:rsidRDefault="001B374D" w:rsidP="001B374D">
      <w:pPr>
        <w:pStyle w:val="a8"/>
        <w:ind w:left="360"/>
        <w:jc w:val="both"/>
        <w:rPr>
          <w:sz w:val="24"/>
          <w:szCs w:val="24"/>
        </w:rPr>
      </w:pPr>
    </w:p>
    <w:p w:rsidR="001B374D" w:rsidRPr="00C74C1D" w:rsidRDefault="001B374D" w:rsidP="001B374D">
      <w:pPr>
        <w:pStyle w:val="a8"/>
        <w:ind w:left="360"/>
        <w:jc w:val="both"/>
        <w:rPr>
          <w:sz w:val="24"/>
          <w:szCs w:val="24"/>
        </w:rPr>
      </w:pPr>
    </w:p>
    <w:p w:rsidR="001B374D" w:rsidRPr="00C74C1D" w:rsidRDefault="001B374D" w:rsidP="001B374D">
      <w:pPr>
        <w:pStyle w:val="a8"/>
        <w:ind w:left="360"/>
        <w:jc w:val="both"/>
        <w:rPr>
          <w:sz w:val="24"/>
          <w:szCs w:val="24"/>
        </w:rPr>
      </w:pPr>
    </w:p>
    <w:p w:rsidR="001B374D" w:rsidRPr="00C74C1D" w:rsidRDefault="001B374D" w:rsidP="001B374D">
      <w:pPr>
        <w:pStyle w:val="a8"/>
        <w:ind w:left="360"/>
        <w:jc w:val="both"/>
        <w:rPr>
          <w:sz w:val="24"/>
          <w:szCs w:val="24"/>
        </w:rPr>
      </w:pPr>
    </w:p>
    <w:p w:rsidR="001B374D" w:rsidRPr="00C74C1D" w:rsidRDefault="001B374D" w:rsidP="001B374D">
      <w:pPr>
        <w:pStyle w:val="a8"/>
        <w:ind w:left="360"/>
        <w:jc w:val="both"/>
        <w:rPr>
          <w:sz w:val="24"/>
          <w:szCs w:val="24"/>
        </w:rPr>
      </w:pPr>
    </w:p>
    <w:p w:rsidR="001B374D" w:rsidRDefault="001B374D" w:rsidP="001B374D">
      <w:pPr>
        <w:jc w:val="both"/>
        <w:rPr>
          <w:sz w:val="16"/>
          <w:szCs w:val="16"/>
        </w:rPr>
      </w:pPr>
    </w:p>
    <w:p w:rsidR="001B374D" w:rsidRPr="00675146" w:rsidRDefault="001B374D" w:rsidP="001B374D">
      <w:pPr>
        <w:jc w:val="both"/>
        <w:rPr>
          <w:sz w:val="12"/>
          <w:szCs w:val="16"/>
        </w:rPr>
      </w:pPr>
      <w:r w:rsidRPr="00675146">
        <w:rPr>
          <w:sz w:val="12"/>
          <w:szCs w:val="16"/>
        </w:rPr>
        <w:t>(</w:t>
      </w:r>
      <w:proofErr w:type="gramStart"/>
      <w:r w:rsidRPr="00675146">
        <w:rPr>
          <w:sz w:val="12"/>
          <w:szCs w:val="16"/>
        </w:rPr>
        <w:t>жилищный</w:t>
      </w:r>
      <w:proofErr w:type="gramEnd"/>
      <w:r w:rsidRPr="00675146">
        <w:rPr>
          <w:sz w:val="12"/>
          <w:szCs w:val="16"/>
        </w:rPr>
        <w:t xml:space="preserve"> отдел) исп. Н.А.Свиридова </w:t>
      </w:r>
    </w:p>
    <w:p w:rsidR="001B374D" w:rsidRPr="00675146" w:rsidRDefault="001B374D" w:rsidP="001B374D">
      <w:pPr>
        <w:jc w:val="both"/>
        <w:rPr>
          <w:sz w:val="12"/>
          <w:szCs w:val="16"/>
        </w:rPr>
      </w:pPr>
      <w:r w:rsidRPr="00675146">
        <w:rPr>
          <w:sz w:val="12"/>
          <w:szCs w:val="16"/>
        </w:rPr>
        <w:t>тел. 2-06-9</w:t>
      </w:r>
      <w:bookmarkStart w:id="0" w:name="_GoBack"/>
      <w:bookmarkEnd w:id="0"/>
      <w:r w:rsidRPr="00675146">
        <w:rPr>
          <w:sz w:val="12"/>
          <w:szCs w:val="16"/>
        </w:rPr>
        <w:t>4; ЛЕ</w:t>
      </w:r>
    </w:p>
    <w:p w:rsidR="001B374D" w:rsidRDefault="001B374D" w:rsidP="001B374D">
      <w:pPr>
        <w:jc w:val="both"/>
        <w:rPr>
          <w:sz w:val="24"/>
          <w:szCs w:val="24"/>
        </w:rPr>
      </w:pPr>
    </w:p>
    <w:p w:rsidR="001B374D" w:rsidRPr="00C74C1D" w:rsidRDefault="001B374D" w:rsidP="001B374D">
      <w:pPr>
        <w:jc w:val="both"/>
        <w:rPr>
          <w:sz w:val="24"/>
          <w:szCs w:val="24"/>
        </w:rPr>
      </w:pPr>
      <w:r w:rsidRPr="00C74C1D">
        <w:rPr>
          <w:sz w:val="24"/>
          <w:szCs w:val="24"/>
        </w:rPr>
        <w:t>СОГЛАСОВАНО:</w:t>
      </w:r>
    </w:p>
    <w:p w:rsidR="001B374D" w:rsidRPr="00C74C1D" w:rsidRDefault="001B374D" w:rsidP="001B374D">
      <w:pPr>
        <w:rPr>
          <w:sz w:val="24"/>
          <w:szCs w:val="24"/>
        </w:rPr>
      </w:pPr>
    </w:p>
    <w:p w:rsidR="001B374D" w:rsidRDefault="001B374D" w:rsidP="001B374D">
      <w:pPr>
        <w:jc w:val="both"/>
        <w:rPr>
          <w:sz w:val="24"/>
          <w:szCs w:val="24"/>
        </w:rPr>
      </w:pPr>
      <w:r>
        <w:rPr>
          <w:noProof/>
          <w:sz w:val="24"/>
          <w:szCs w:val="24"/>
        </w:rPr>
        <w:drawing>
          <wp:inline distT="0" distB="0" distL="0" distR="0">
            <wp:extent cx="5934075" cy="475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075" cy="4752975"/>
                    </a:xfrm>
                    <a:prstGeom prst="rect">
                      <a:avLst/>
                    </a:prstGeom>
                    <a:noFill/>
                    <a:ln w="9525">
                      <a:noFill/>
                      <a:miter lim="800000"/>
                      <a:headEnd/>
                      <a:tailEnd/>
                    </a:ln>
                  </pic:spPr>
                </pic:pic>
              </a:graphicData>
            </a:graphic>
          </wp:inline>
        </w:drawing>
      </w:r>
    </w:p>
    <w:p w:rsidR="001B374D" w:rsidRDefault="001B374D" w:rsidP="001B374D">
      <w:pPr>
        <w:jc w:val="both"/>
        <w:rPr>
          <w:sz w:val="24"/>
          <w:szCs w:val="24"/>
        </w:rPr>
      </w:pPr>
    </w:p>
    <w:p w:rsidR="001B374D" w:rsidRDefault="001B374D" w:rsidP="001B374D">
      <w:pPr>
        <w:jc w:val="both"/>
        <w:rPr>
          <w:sz w:val="24"/>
          <w:szCs w:val="24"/>
        </w:rPr>
      </w:pPr>
    </w:p>
    <w:p w:rsidR="001B374D" w:rsidRDefault="001B374D" w:rsidP="001B374D">
      <w:pPr>
        <w:jc w:val="both"/>
        <w:rPr>
          <w:sz w:val="24"/>
          <w:szCs w:val="24"/>
        </w:rPr>
      </w:pPr>
      <w:r w:rsidRPr="00C74C1D">
        <w:rPr>
          <w:sz w:val="24"/>
          <w:szCs w:val="24"/>
        </w:rPr>
        <w:t xml:space="preserve">Председатель </w:t>
      </w:r>
      <w:r>
        <w:rPr>
          <w:sz w:val="24"/>
          <w:szCs w:val="24"/>
        </w:rPr>
        <w:t>Контрольно-счетной палаты</w:t>
      </w:r>
    </w:p>
    <w:p w:rsidR="001B374D" w:rsidRPr="00C74C1D" w:rsidRDefault="001B374D" w:rsidP="001B374D">
      <w:pPr>
        <w:jc w:val="both"/>
        <w:rPr>
          <w:sz w:val="24"/>
          <w:szCs w:val="24"/>
        </w:rPr>
      </w:pPr>
      <w:r>
        <w:rPr>
          <w:sz w:val="24"/>
          <w:szCs w:val="24"/>
        </w:rPr>
        <w:t>Сосновоборского</w:t>
      </w:r>
      <w:r w:rsidRPr="006B31E2">
        <w:rPr>
          <w:sz w:val="24"/>
          <w:szCs w:val="24"/>
        </w:rPr>
        <w:t xml:space="preserve"> </w:t>
      </w:r>
      <w:r w:rsidRPr="00C74C1D">
        <w:rPr>
          <w:sz w:val="24"/>
          <w:szCs w:val="24"/>
        </w:rPr>
        <w:t>городского округа</w:t>
      </w:r>
    </w:p>
    <w:p w:rsidR="001B374D" w:rsidRPr="00C74C1D" w:rsidRDefault="001B374D" w:rsidP="001B374D">
      <w:pPr>
        <w:jc w:val="both"/>
        <w:rPr>
          <w:sz w:val="24"/>
          <w:szCs w:val="24"/>
        </w:rPr>
      </w:pPr>
      <w:proofErr w:type="spellStart"/>
      <w:r w:rsidRPr="00C74C1D">
        <w:rPr>
          <w:sz w:val="24"/>
          <w:szCs w:val="24"/>
        </w:rPr>
        <w:t>________________М.Н.Морозова</w:t>
      </w:r>
      <w:proofErr w:type="spellEnd"/>
    </w:p>
    <w:p w:rsidR="001B374D" w:rsidRPr="00C74C1D" w:rsidRDefault="001B374D" w:rsidP="001B374D">
      <w:pPr>
        <w:jc w:val="both"/>
        <w:rPr>
          <w:sz w:val="24"/>
          <w:szCs w:val="24"/>
        </w:rPr>
      </w:pPr>
      <w:r>
        <w:rPr>
          <w:sz w:val="24"/>
          <w:szCs w:val="24"/>
        </w:rPr>
        <w:t>21.10.2019</w:t>
      </w:r>
    </w:p>
    <w:p w:rsidR="001B374D" w:rsidRDefault="001B374D" w:rsidP="001B374D">
      <w:pPr>
        <w:jc w:val="both"/>
        <w:rPr>
          <w:sz w:val="24"/>
          <w:szCs w:val="24"/>
        </w:rPr>
      </w:pPr>
    </w:p>
    <w:p w:rsidR="001B374D" w:rsidRPr="00C74C1D" w:rsidRDefault="001B374D" w:rsidP="001B374D">
      <w:pPr>
        <w:jc w:val="both"/>
        <w:rPr>
          <w:sz w:val="24"/>
          <w:szCs w:val="24"/>
        </w:rPr>
      </w:pPr>
    </w:p>
    <w:p w:rsidR="001B374D" w:rsidRPr="00675146" w:rsidRDefault="001B374D" w:rsidP="001B374D">
      <w:pPr>
        <w:jc w:val="right"/>
        <w:rPr>
          <w:szCs w:val="16"/>
        </w:rPr>
      </w:pPr>
      <w:r w:rsidRPr="00675146">
        <w:rPr>
          <w:szCs w:val="16"/>
        </w:rPr>
        <w:t xml:space="preserve">                                                                               Рассылка:</w:t>
      </w:r>
    </w:p>
    <w:p w:rsidR="001B374D" w:rsidRPr="00675146" w:rsidRDefault="001B374D" w:rsidP="001B374D">
      <w:pPr>
        <w:jc w:val="right"/>
        <w:rPr>
          <w:szCs w:val="16"/>
        </w:rPr>
      </w:pPr>
      <w:r w:rsidRPr="00675146">
        <w:rPr>
          <w:szCs w:val="16"/>
        </w:rPr>
        <w:t xml:space="preserve">                                                                                 общ. отдел, ОЭР</w:t>
      </w:r>
      <w:proofErr w:type="gramStart"/>
      <w:r w:rsidRPr="00675146">
        <w:rPr>
          <w:szCs w:val="16"/>
        </w:rPr>
        <w:t>,Ц</w:t>
      </w:r>
      <w:proofErr w:type="gramEnd"/>
      <w:r w:rsidRPr="00675146">
        <w:rPr>
          <w:szCs w:val="16"/>
        </w:rPr>
        <w:t>Б, КФ,</w:t>
      </w:r>
    </w:p>
    <w:p w:rsidR="001B374D" w:rsidRPr="00675146" w:rsidRDefault="001B374D" w:rsidP="001B374D">
      <w:pPr>
        <w:jc w:val="right"/>
        <w:rPr>
          <w:szCs w:val="16"/>
        </w:rPr>
      </w:pPr>
      <w:r w:rsidRPr="00675146">
        <w:rPr>
          <w:szCs w:val="16"/>
        </w:rPr>
        <w:t xml:space="preserve">                                    жил</w:t>
      </w:r>
      <w:proofErr w:type="gramStart"/>
      <w:r w:rsidRPr="00675146">
        <w:rPr>
          <w:szCs w:val="16"/>
        </w:rPr>
        <w:t>.</w:t>
      </w:r>
      <w:proofErr w:type="gramEnd"/>
      <w:r w:rsidRPr="00675146">
        <w:rPr>
          <w:szCs w:val="16"/>
        </w:rPr>
        <w:t xml:space="preserve"> </w:t>
      </w:r>
      <w:proofErr w:type="gramStart"/>
      <w:r w:rsidRPr="00675146">
        <w:rPr>
          <w:szCs w:val="16"/>
        </w:rPr>
        <w:t>о</w:t>
      </w:r>
      <w:proofErr w:type="gramEnd"/>
      <w:r w:rsidRPr="00675146">
        <w:rPr>
          <w:szCs w:val="16"/>
        </w:rPr>
        <w:t>тдел-2</w:t>
      </w:r>
    </w:p>
    <w:p w:rsidR="001B374D" w:rsidRPr="00C74C1D" w:rsidRDefault="001B374D" w:rsidP="001B374D">
      <w:pPr>
        <w:jc w:val="both"/>
        <w:rPr>
          <w:sz w:val="16"/>
          <w:szCs w:val="16"/>
        </w:rPr>
      </w:pPr>
    </w:p>
    <w:p w:rsidR="001B374D" w:rsidRPr="00C74C1D" w:rsidRDefault="001B374D" w:rsidP="001B374D">
      <w:pPr>
        <w:widowControl w:val="0"/>
        <w:autoSpaceDE w:val="0"/>
        <w:autoSpaceDN w:val="0"/>
        <w:adjustRightInd w:val="0"/>
        <w:jc w:val="right"/>
        <w:outlineLvl w:val="0"/>
        <w:rPr>
          <w:sz w:val="24"/>
          <w:szCs w:val="24"/>
        </w:rPr>
      </w:pPr>
    </w:p>
    <w:p w:rsidR="001B374D" w:rsidRPr="00C74C1D" w:rsidRDefault="001B374D" w:rsidP="001B374D">
      <w:pPr>
        <w:widowControl w:val="0"/>
        <w:autoSpaceDE w:val="0"/>
        <w:autoSpaceDN w:val="0"/>
        <w:adjustRightInd w:val="0"/>
        <w:jc w:val="right"/>
        <w:outlineLvl w:val="0"/>
        <w:rPr>
          <w:sz w:val="24"/>
          <w:szCs w:val="24"/>
        </w:rPr>
      </w:pPr>
    </w:p>
    <w:p w:rsidR="001B374D" w:rsidRPr="00C74C1D" w:rsidRDefault="001B374D" w:rsidP="001B374D">
      <w:pPr>
        <w:widowControl w:val="0"/>
        <w:autoSpaceDE w:val="0"/>
        <w:autoSpaceDN w:val="0"/>
        <w:adjustRightInd w:val="0"/>
        <w:jc w:val="right"/>
        <w:outlineLvl w:val="0"/>
        <w:rPr>
          <w:sz w:val="24"/>
          <w:szCs w:val="24"/>
        </w:rPr>
      </w:pPr>
    </w:p>
    <w:p w:rsidR="001B374D" w:rsidRPr="00C74C1D" w:rsidRDefault="001B374D" w:rsidP="001B374D">
      <w:pPr>
        <w:widowControl w:val="0"/>
        <w:autoSpaceDE w:val="0"/>
        <w:autoSpaceDN w:val="0"/>
        <w:adjustRightInd w:val="0"/>
        <w:jc w:val="right"/>
        <w:outlineLvl w:val="0"/>
        <w:rPr>
          <w:sz w:val="24"/>
          <w:szCs w:val="24"/>
        </w:rPr>
      </w:pPr>
    </w:p>
    <w:p w:rsidR="001B374D" w:rsidRPr="00C74C1D" w:rsidRDefault="001B374D" w:rsidP="001B374D">
      <w:pPr>
        <w:widowControl w:val="0"/>
        <w:autoSpaceDE w:val="0"/>
        <w:autoSpaceDN w:val="0"/>
        <w:adjustRightInd w:val="0"/>
        <w:jc w:val="center"/>
        <w:outlineLvl w:val="0"/>
        <w:rPr>
          <w:sz w:val="24"/>
          <w:szCs w:val="24"/>
        </w:rPr>
        <w:sectPr w:rsidR="001B374D" w:rsidRPr="00C74C1D" w:rsidSect="00D976F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pPr>
    </w:p>
    <w:p w:rsidR="001B374D" w:rsidRPr="008B60F1" w:rsidRDefault="001B374D" w:rsidP="001B374D">
      <w:pPr>
        <w:widowControl w:val="0"/>
        <w:autoSpaceDE w:val="0"/>
        <w:autoSpaceDN w:val="0"/>
        <w:adjustRightInd w:val="0"/>
        <w:jc w:val="right"/>
        <w:rPr>
          <w:sz w:val="24"/>
          <w:szCs w:val="24"/>
        </w:rPr>
      </w:pPr>
      <w:r>
        <w:rPr>
          <w:sz w:val="24"/>
          <w:szCs w:val="24"/>
        </w:rPr>
        <w:lastRenderedPageBreak/>
        <w:t>Приложение</w:t>
      </w:r>
      <w:r w:rsidRPr="008B60F1">
        <w:rPr>
          <w:sz w:val="24"/>
          <w:szCs w:val="24"/>
        </w:rPr>
        <w:t xml:space="preserve">                                                                                                                                                                                                                                                                                                   к постановлению  администрации</w:t>
      </w:r>
    </w:p>
    <w:p w:rsidR="001B374D" w:rsidRPr="008B60F1" w:rsidRDefault="001B374D" w:rsidP="001B374D">
      <w:pPr>
        <w:widowControl w:val="0"/>
        <w:autoSpaceDE w:val="0"/>
        <w:autoSpaceDN w:val="0"/>
        <w:adjustRightInd w:val="0"/>
        <w:jc w:val="right"/>
        <w:rPr>
          <w:sz w:val="24"/>
          <w:szCs w:val="24"/>
        </w:rPr>
      </w:pPr>
      <w:r w:rsidRPr="008B60F1">
        <w:rPr>
          <w:sz w:val="24"/>
          <w:szCs w:val="24"/>
        </w:rPr>
        <w:t>Сосновоборского городского округа</w:t>
      </w:r>
    </w:p>
    <w:p w:rsidR="001B374D" w:rsidRPr="00281FCD" w:rsidRDefault="001B374D" w:rsidP="001B374D">
      <w:pPr>
        <w:pStyle w:val="a7"/>
        <w:jc w:val="right"/>
        <w:rPr>
          <w:rFonts w:ascii="Times New Roman" w:hAnsi="Times New Roman"/>
          <w:b/>
          <w:sz w:val="24"/>
          <w:szCs w:val="24"/>
        </w:rPr>
      </w:pPr>
      <w:r>
        <w:rPr>
          <w:rFonts w:ascii="Times New Roman" w:hAnsi="Times New Roman"/>
          <w:sz w:val="24"/>
          <w:szCs w:val="24"/>
        </w:rPr>
        <w:t>о</w:t>
      </w:r>
      <w:r w:rsidRPr="00281FCD">
        <w:rPr>
          <w:rFonts w:ascii="Times New Roman" w:hAnsi="Times New Roman"/>
          <w:sz w:val="24"/>
          <w:szCs w:val="24"/>
        </w:rPr>
        <w:t>т</w:t>
      </w:r>
      <w:r>
        <w:rPr>
          <w:rFonts w:ascii="Times New Roman" w:hAnsi="Times New Roman"/>
          <w:sz w:val="24"/>
          <w:szCs w:val="24"/>
        </w:rPr>
        <w:t xml:space="preserve"> 18/11/2019 № 4202</w:t>
      </w:r>
      <w:r w:rsidRPr="00281FCD">
        <w:rPr>
          <w:rFonts w:ascii="Times New Roman" w:hAnsi="Times New Roman"/>
          <w:sz w:val="24"/>
          <w:szCs w:val="24"/>
        </w:rPr>
        <w:t xml:space="preserve">                                                                                                                                                                                                                                                                                 </w:t>
      </w:r>
    </w:p>
    <w:p w:rsidR="001B374D" w:rsidRDefault="001B374D" w:rsidP="001B374D">
      <w:pPr>
        <w:pStyle w:val="a7"/>
        <w:jc w:val="right"/>
        <w:rPr>
          <w:rFonts w:ascii="Times New Roman" w:hAnsi="Times New Roman"/>
          <w:b/>
          <w:sz w:val="24"/>
          <w:szCs w:val="24"/>
        </w:rPr>
      </w:pPr>
    </w:p>
    <w:p w:rsidR="001B374D" w:rsidRDefault="001B374D" w:rsidP="001B374D">
      <w:pPr>
        <w:pStyle w:val="a7"/>
        <w:jc w:val="right"/>
        <w:rPr>
          <w:rFonts w:ascii="Times New Roman" w:hAnsi="Times New Roman"/>
          <w:b/>
          <w:sz w:val="24"/>
          <w:szCs w:val="24"/>
        </w:rPr>
      </w:pPr>
    </w:p>
    <w:p w:rsidR="001B374D" w:rsidRDefault="001B374D" w:rsidP="001B374D">
      <w:pPr>
        <w:pStyle w:val="a7"/>
        <w:jc w:val="right"/>
        <w:rPr>
          <w:rFonts w:ascii="Times New Roman" w:hAnsi="Times New Roman"/>
          <w:b/>
          <w:sz w:val="24"/>
          <w:szCs w:val="24"/>
        </w:rPr>
      </w:pPr>
    </w:p>
    <w:p w:rsidR="001B374D" w:rsidRDefault="001B374D" w:rsidP="001B374D">
      <w:pPr>
        <w:widowControl w:val="0"/>
        <w:autoSpaceDE w:val="0"/>
        <w:autoSpaceDN w:val="0"/>
        <w:adjustRightInd w:val="0"/>
        <w:jc w:val="right"/>
        <w:rPr>
          <w:sz w:val="24"/>
          <w:szCs w:val="24"/>
        </w:rPr>
      </w:pPr>
    </w:p>
    <w:p w:rsidR="001B374D" w:rsidRDefault="001B374D" w:rsidP="001B374D">
      <w:pPr>
        <w:jc w:val="center"/>
      </w:pPr>
    </w:p>
    <w:p w:rsidR="001B374D" w:rsidRDefault="001B374D" w:rsidP="001B374D">
      <w:pPr>
        <w:pStyle w:val="a7"/>
        <w:jc w:val="center"/>
        <w:rPr>
          <w:rFonts w:ascii="Times New Roman" w:hAnsi="Times New Roman"/>
        </w:rPr>
      </w:pPr>
    </w:p>
    <w:p w:rsidR="001B374D" w:rsidRDefault="001B374D" w:rsidP="001B374D">
      <w:pPr>
        <w:pStyle w:val="a7"/>
        <w:jc w:val="center"/>
        <w:rPr>
          <w:rFonts w:ascii="Times New Roman" w:hAnsi="Times New Roman"/>
        </w:rPr>
      </w:pPr>
    </w:p>
    <w:p w:rsidR="001B374D" w:rsidRPr="006F2A99" w:rsidRDefault="001B374D" w:rsidP="001B374D">
      <w:pPr>
        <w:pStyle w:val="a7"/>
        <w:jc w:val="center"/>
        <w:rPr>
          <w:rFonts w:ascii="Times New Roman" w:hAnsi="Times New Roman"/>
        </w:rPr>
      </w:pPr>
    </w:p>
    <w:p w:rsidR="001B374D" w:rsidRPr="006F2A99" w:rsidRDefault="001B374D" w:rsidP="001B374D">
      <w:pPr>
        <w:pStyle w:val="a7"/>
        <w:jc w:val="center"/>
        <w:rPr>
          <w:rFonts w:ascii="Times New Roman" w:hAnsi="Times New Roman"/>
        </w:rPr>
      </w:pPr>
    </w:p>
    <w:p w:rsidR="001B374D" w:rsidRPr="006F2A99" w:rsidRDefault="001B374D" w:rsidP="001B374D">
      <w:pPr>
        <w:pStyle w:val="a7"/>
        <w:jc w:val="center"/>
        <w:rPr>
          <w:rFonts w:ascii="Times New Roman" w:hAnsi="Times New Roman"/>
        </w:rPr>
      </w:pPr>
      <w:r>
        <w:rPr>
          <w:rFonts w:ascii="Times New Roman" w:hAnsi="Times New Roman"/>
          <w:noProof/>
          <w:lang w:eastAsia="ru-RU"/>
        </w:rPr>
        <w:drawing>
          <wp:inline distT="0" distB="0" distL="0" distR="0">
            <wp:extent cx="504825" cy="63817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5" cstate="print"/>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1B374D" w:rsidRPr="006F2A99" w:rsidRDefault="001B374D" w:rsidP="001B374D">
      <w:pPr>
        <w:pStyle w:val="a7"/>
        <w:jc w:val="center"/>
        <w:rPr>
          <w:rFonts w:ascii="Times New Roman" w:hAnsi="Times New Roman"/>
        </w:rPr>
      </w:pPr>
    </w:p>
    <w:p w:rsidR="001B374D" w:rsidRPr="006F2A99" w:rsidRDefault="001B374D" w:rsidP="001B374D">
      <w:pPr>
        <w:pStyle w:val="a7"/>
        <w:jc w:val="center"/>
        <w:rPr>
          <w:rFonts w:ascii="Times New Roman" w:hAnsi="Times New Roman"/>
        </w:rPr>
      </w:pPr>
    </w:p>
    <w:p w:rsidR="001B374D" w:rsidRPr="006F2A99" w:rsidRDefault="001B374D" w:rsidP="001B374D">
      <w:pPr>
        <w:pStyle w:val="a7"/>
        <w:jc w:val="center"/>
        <w:rPr>
          <w:rFonts w:ascii="Times New Roman" w:hAnsi="Times New Roman"/>
          <w:b/>
          <w:sz w:val="28"/>
          <w:szCs w:val="28"/>
        </w:rPr>
      </w:pPr>
      <w:r w:rsidRPr="006F2A99">
        <w:rPr>
          <w:rFonts w:ascii="Times New Roman" w:hAnsi="Times New Roman"/>
          <w:b/>
          <w:sz w:val="28"/>
          <w:szCs w:val="28"/>
        </w:rPr>
        <w:t xml:space="preserve"> МУНИЦИПАЛЬНАЯ ПРОГРАММА</w:t>
      </w:r>
    </w:p>
    <w:p w:rsidR="001B374D" w:rsidRPr="006F2A99" w:rsidRDefault="001B374D" w:rsidP="001B374D">
      <w:pPr>
        <w:pStyle w:val="a7"/>
        <w:jc w:val="center"/>
        <w:rPr>
          <w:rFonts w:ascii="Times New Roman" w:hAnsi="Times New Roman"/>
          <w:b/>
          <w:sz w:val="28"/>
          <w:szCs w:val="28"/>
        </w:rPr>
      </w:pPr>
      <w:r w:rsidRPr="006F2A99">
        <w:rPr>
          <w:rFonts w:ascii="Times New Roman" w:hAnsi="Times New Roman"/>
          <w:b/>
          <w:sz w:val="28"/>
          <w:szCs w:val="28"/>
        </w:rPr>
        <w:t>Сосновоборского городского округа</w:t>
      </w:r>
    </w:p>
    <w:p w:rsidR="001B374D" w:rsidRPr="006F2A99" w:rsidRDefault="001B374D" w:rsidP="001B374D">
      <w:pPr>
        <w:pStyle w:val="a7"/>
        <w:jc w:val="center"/>
        <w:rPr>
          <w:rFonts w:ascii="Times New Roman" w:hAnsi="Times New Roman"/>
          <w:b/>
          <w:sz w:val="28"/>
          <w:szCs w:val="28"/>
        </w:rPr>
      </w:pPr>
    </w:p>
    <w:p w:rsidR="001B374D" w:rsidRPr="006F2A99" w:rsidRDefault="001B374D" w:rsidP="001B374D">
      <w:pPr>
        <w:pStyle w:val="a7"/>
        <w:jc w:val="center"/>
        <w:rPr>
          <w:rFonts w:ascii="Times New Roman" w:hAnsi="Times New Roman"/>
          <w:b/>
          <w:sz w:val="28"/>
          <w:szCs w:val="28"/>
        </w:rPr>
      </w:pPr>
      <w:r w:rsidRPr="00FD4398">
        <w:rPr>
          <w:rFonts w:ascii="Times New Roman" w:hAnsi="Times New Roman"/>
          <w:b/>
          <w:sz w:val="28"/>
          <w:szCs w:val="28"/>
        </w:rPr>
        <w:t>«Жилище на 2014-2020 годы»</w:t>
      </w:r>
    </w:p>
    <w:p w:rsidR="001B374D" w:rsidRDefault="001B374D" w:rsidP="001B374D">
      <w:pPr>
        <w:pStyle w:val="a7"/>
        <w:jc w:val="center"/>
        <w:rPr>
          <w:b/>
          <w:sz w:val="28"/>
          <w:szCs w:val="28"/>
        </w:rPr>
      </w:pPr>
    </w:p>
    <w:p w:rsidR="001B374D" w:rsidRDefault="001B374D" w:rsidP="001B374D">
      <w:pPr>
        <w:pStyle w:val="a7"/>
        <w:jc w:val="center"/>
        <w:rPr>
          <w:b/>
          <w:sz w:val="28"/>
          <w:szCs w:val="28"/>
        </w:rPr>
      </w:pPr>
    </w:p>
    <w:p w:rsidR="001B374D" w:rsidRDefault="001B374D" w:rsidP="001B374D">
      <w:pPr>
        <w:pStyle w:val="a7"/>
        <w:jc w:val="center"/>
        <w:rPr>
          <w:b/>
          <w:sz w:val="28"/>
          <w:szCs w:val="28"/>
        </w:rPr>
      </w:pPr>
    </w:p>
    <w:p w:rsidR="001B374D" w:rsidRDefault="001B374D" w:rsidP="001B374D">
      <w:pPr>
        <w:pStyle w:val="a7"/>
        <w:jc w:val="center"/>
        <w:rPr>
          <w:b/>
          <w:sz w:val="28"/>
          <w:szCs w:val="28"/>
        </w:rPr>
      </w:pPr>
    </w:p>
    <w:p w:rsidR="001B374D" w:rsidRDefault="001B374D" w:rsidP="001B374D">
      <w:pPr>
        <w:ind w:firstLine="709"/>
        <w:jc w:val="center"/>
        <w:rPr>
          <w:b/>
          <w:sz w:val="28"/>
          <w:szCs w:val="28"/>
        </w:rPr>
      </w:pPr>
    </w:p>
    <w:p w:rsidR="001B374D" w:rsidRDefault="001B374D" w:rsidP="001B374D">
      <w:pPr>
        <w:ind w:firstLine="709"/>
        <w:jc w:val="center"/>
        <w:rPr>
          <w:b/>
          <w:sz w:val="28"/>
          <w:szCs w:val="28"/>
        </w:rPr>
      </w:pPr>
    </w:p>
    <w:p w:rsidR="001B374D" w:rsidRDefault="001B374D" w:rsidP="001B374D">
      <w:pPr>
        <w:ind w:firstLine="709"/>
        <w:jc w:val="center"/>
        <w:rPr>
          <w:b/>
          <w:sz w:val="28"/>
          <w:szCs w:val="28"/>
        </w:rPr>
      </w:pPr>
    </w:p>
    <w:p w:rsidR="001B374D" w:rsidRDefault="001B374D" w:rsidP="001B374D">
      <w:pPr>
        <w:ind w:firstLine="709"/>
        <w:jc w:val="center"/>
        <w:rPr>
          <w:b/>
          <w:sz w:val="28"/>
          <w:szCs w:val="28"/>
        </w:rPr>
      </w:pPr>
    </w:p>
    <w:p w:rsidR="001B374D" w:rsidRDefault="001B374D" w:rsidP="001B374D">
      <w:pPr>
        <w:ind w:firstLine="709"/>
        <w:jc w:val="center"/>
        <w:rPr>
          <w:b/>
          <w:sz w:val="28"/>
          <w:szCs w:val="28"/>
        </w:rPr>
      </w:pPr>
    </w:p>
    <w:p w:rsidR="001B374D" w:rsidRDefault="001B374D" w:rsidP="001B374D">
      <w:pPr>
        <w:ind w:firstLine="709"/>
        <w:jc w:val="center"/>
        <w:rPr>
          <w:b/>
          <w:sz w:val="28"/>
          <w:szCs w:val="28"/>
        </w:rPr>
      </w:pPr>
    </w:p>
    <w:p w:rsidR="001B374D" w:rsidRDefault="001B374D" w:rsidP="001B374D">
      <w:pPr>
        <w:ind w:firstLine="709"/>
        <w:jc w:val="center"/>
        <w:rPr>
          <w:b/>
          <w:sz w:val="28"/>
          <w:szCs w:val="28"/>
        </w:rPr>
      </w:pPr>
    </w:p>
    <w:p w:rsidR="001B374D" w:rsidRDefault="001B374D" w:rsidP="001B374D">
      <w:pPr>
        <w:ind w:firstLine="709"/>
        <w:jc w:val="center"/>
        <w:rPr>
          <w:b/>
          <w:sz w:val="28"/>
          <w:szCs w:val="28"/>
        </w:rPr>
      </w:pPr>
    </w:p>
    <w:p w:rsidR="001B374D" w:rsidRDefault="001B374D" w:rsidP="001B374D">
      <w:pPr>
        <w:ind w:firstLine="709"/>
        <w:jc w:val="center"/>
        <w:rPr>
          <w:b/>
          <w:sz w:val="28"/>
          <w:szCs w:val="28"/>
        </w:rPr>
      </w:pPr>
    </w:p>
    <w:p w:rsidR="001B374D" w:rsidRDefault="001B374D" w:rsidP="001B374D">
      <w:pPr>
        <w:ind w:firstLine="709"/>
        <w:jc w:val="center"/>
        <w:rPr>
          <w:b/>
          <w:sz w:val="28"/>
          <w:szCs w:val="28"/>
        </w:rPr>
      </w:pPr>
    </w:p>
    <w:p w:rsidR="001B374D" w:rsidRDefault="001B374D" w:rsidP="001B374D">
      <w:pPr>
        <w:ind w:firstLine="709"/>
        <w:jc w:val="center"/>
        <w:rPr>
          <w:b/>
          <w:sz w:val="28"/>
          <w:szCs w:val="28"/>
        </w:rPr>
      </w:pPr>
    </w:p>
    <w:p w:rsidR="001B374D" w:rsidRDefault="001B374D" w:rsidP="001B374D">
      <w:pPr>
        <w:pStyle w:val="a7"/>
        <w:rPr>
          <w:rFonts w:ascii="Times New Roman" w:hAnsi="Times New Roman"/>
          <w:b/>
          <w:sz w:val="24"/>
          <w:szCs w:val="24"/>
        </w:rPr>
      </w:pPr>
    </w:p>
    <w:p w:rsidR="001B374D" w:rsidRDefault="001B374D" w:rsidP="001B374D">
      <w:pPr>
        <w:pStyle w:val="a7"/>
        <w:jc w:val="center"/>
        <w:rPr>
          <w:rFonts w:ascii="Times New Roman" w:hAnsi="Times New Roman"/>
          <w:b/>
          <w:sz w:val="24"/>
          <w:szCs w:val="24"/>
        </w:rPr>
      </w:pPr>
    </w:p>
    <w:p w:rsidR="001B374D" w:rsidRDefault="001B374D" w:rsidP="001B374D">
      <w:pPr>
        <w:pStyle w:val="a7"/>
        <w:jc w:val="center"/>
        <w:rPr>
          <w:rFonts w:ascii="Times New Roman" w:hAnsi="Times New Roman"/>
          <w:b/>
          <w:sz w:val="24"/>
          <w:szCs w:val="24"/>
        </w:rPr>
      </w:pPr>
    </w:p>
    <w:p w:rsidR="001B374D" w:rsidRDefault="001B374D" w:rsidP="001B374D">
      <w:pPr>
        <w:pStyle w:val="a7"/>
        <w:jc w:val="center"/>
        <w:rPr>
          <w:rFonts w:ascii="Times New Roman" w:hAnsi="Times New Roman"/>
          <w:b/>
          <w:sz w:val="24"/>
          <w:szCs w:val="24"/>
        </w:rPr>
      </w:pPr>
    </w:p>
    <w:p w:rsidR="001B374D" w:rsidRDefault="001B374D" w:rsidP="001B374D">
      <w:pPr>
        <w:pStyle w:val="a7"/>
        <w:jc w:val="center"/>
        <w:rPr>
          <w:rFonts w:ascii="Times New Roman" w:hAnsi="Times New Roman"/>
          <w:b/>
          <w:sz w:val="24"/>
          <w:szCs w:val="24"/>
        </w:rPr>
      </w:pPr>
    </w:p>
    <w:p w:rsidR="001B374D" w:rsidRDefault="001B374D" w:rsidP="001B374D">
      <w:pPr>
        <w:pStyle w:val="a7"/>
        <w:jc w:val="center"/>
        <w:rPr>
          <w:rFonts w:ascii="Times New Roman" w:hAnsi="Times New Roman"/>
          <w:b/>
          <w:sz w:val="24"/>
          <w:szCs w:val="24"/>
        </w:rPr>
      </w:pPr>
    </w:p>
    <w:p w:rsidR="001B374D" w:rsidRPr="006F2A99" w:rsidRDefault="001B374D" w:rsidP="001B374D">
      <w:pPr>
        <w:pStyle w:val="a7"/>
        <w:jc w:val="center"/>
        <w:rPr>
          <w:rFonts w:ascii="Times New Roman" w:hAnsi="Times New Roman"/>
          <w:b/>
          <w:sz w:val="24"/>
          <w:szCs w:val="24"/>
        </w:rPr>
      </w:pPr>
      <w:r>
        <w:rPr>
          <w:rFonts w:ascii="Times New Roman" w:hAnsi="Times New Roman"/>
          <w:b/>
          <w:sz w:val="24"/>
          <w:szCs w:val="24"/>
        </w:rPr>
        <w:t>г</w:t>
      </w:r>
      <w:proofErr w:type="gramStart"/>
      <w:r>
        <w:rPr>
          <w:rFonts w:ascii="Times New Roman" w:hAnsi="Times New Roman"/>
          <w:b/>
          <w:sz w:val="24"/>
          <w:szCs w:val="24"/>
        </w:rPr>
        <w:t>.</w:t>
      </w:r>
      <w:r w:rsidRPr="006F2A99">
        <w:rPr>
          <w:rFonts w:ascii="Times New Roman" w:hAnsi="Times New Roman"/>
          <w:b/>
          <w:sz w:val="24"/>
          <w:szCs w:val="24"/>
        </w:rPr>
        <w:t>С</w:t>
      </w:r>
      <w:proofErr w:type="gramEnd"/>
      <w:r w:rsidRPr="006F2A99">
        <w:rPr>
          <w:rFonts w:ascii="Times New Roman" w:hAnsi="Times New Roman"/>
          <w:b/>
          <w:sz w:val="24"/>
          <w:szCs w:val="24"/>
        </w:rPr>
        <w:t>основый Бор</w:t>
      </w:r>
    </w:p>
    <w:p w:rsidR="001B374D" w:rsidRPr="00125EBE" w:rsidRDefault="001B374D" w:rsidP="001B374D">
      <w:pPr>
        <w:pStyle w:val="ConsPlusNonformat"/>
        <w:jc w:val="center"/>
        <w:rPr>
          <w:rFonts w:ascii="Times New Roman" w:hAnsi="Times New Roman" w:cs="Times New Roman"/>
          <w:b/>
          <w:sz w:val="24"/>
          <w:szCs w:val="24"/>
        </w:rPr>
      </w:pPr>
      <w:r>
        <w:rPr>
          <w:rFonts w:ascii="Times New Roman" w:hAnsi="Times New Roman" w:cs="Times New Roman"/>
          <w:sz w:val="24"/>
          <w:szCs w:val="24"/>
        </w:rPr>
        <w:br w:type="page"/>
      </w:r>
      <w:r w:rsidRPr="00125EBE">
        <w:rPr>
          <w:rFonts w:ascii="Times New Roman" w:hAnsi="Times New Roman" w:cs="Times New Roman"/>
          <w:b/>
          <w:sz w:val="24"/>
          <w:szCs w:val="24"/>
        </w:rPr>
        <w:lastRenderedPageBreak/>
        <w:t>Оглавление.</w:t>
      </w:r>
    </w:p>
    <w:p w:rsidR="001B374D" w:rsidRPr="00CA116C" w:rsidRDefault="001B374D" w:rsidP="001B374D">
      <w:pPr>
        <w:pStyle w:val="ConsPlusNonformat"/>
        <w:ind w:firstLine="357"/>
        <w:jc w:val="center"/>
        <w:rPr>
          <w:rFonts w:ascii="Times New Roman" w:hAnsi="Times New Roman" w:cs="Times New Roman"/>
          <w:b/>
          <w:sz w:val="24"/>
          <w:szCs w:val="24"/>
          <w:highlight w:val="yellow"/>
        </w:rPr>
      </w:pPr>
    </w:p>
    <w:p w:rsidR="001B374D" w:rsidRPr="00675146" w:rsidRDefault="001B374D" w:rsidP="001B374D">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муниципальной программы Сосновоборского городского округа «Жилище на 2014-2020 годы».</w:t>
      </w:r>
    </w:p>
    <w:p w:rsidR="001B374D" w:rsidRPr="00675146" w:rsidRDefault="001B374D" w:rsidP="001B374D">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1 «Обеспечение жильем молодежи».</w:t>
      </w:r>
    </w:p>
    <w:p w:rsidR="001B374D" w:rsidRPr="00675146" w:rsidRDefault="001B374D" w:rsidP="001B374D">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2.1. Положение 1 «О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1B374D" w:rsidRPr="00675146" w:rsidRDefault="001B374D" w:rsidP="001B374D">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2 «Поддержка граждан, нуждающихся в улучшении жилищных условий, на основе принципов ипотечного кредитования».</w:t>
      </w:r>
    </w:p>
    <w:p w:rsidR="001B374D" w:rsidRPr="00675146" w:rsidRDefault="001B374D" w:rsidP="001B374D">
      <w:pPr>
        <w:ind w:firstLine="357"/>
        <w:jc w:val="both"/>
        <w:rPr>
          <w:sz w:val="24"/>
          <w:szCs w:val="24"/>
        </w:rPr>
      </w:pPr>
      <w:r w:rsidRPr="00675146">
        <w:rPr>
          <w:sz w:val="24"/>
          <w:szCs w:val="24"/>
        </w:rPr>
        <w:t>3.1. Положение 1 «О предоставлении социальных выплат на строительство (приобретение) жилья гражданам, нуждающимся в улучшении жилищных условий на территории Сосновоборского городского округа».</w:t>
      </w:r>
    </w:p>
    <w:p w:rsidR="001B374D" w:rsidRPr="00675146" w:rsidRDefault="001B374D" w:rsidP="001B374D">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3 «Обеспечение жилыми помещениями работников бюджетной сферы Сосновоборского городского округа».</w:t>
      </w:r>
    </w:p>
    <w:p w:rsidR="001B374D" w:rsidRPr="00675146" w:rsidRDefault="001B374D" w:rsidP="001B374D">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4.1. Мероприятие 1 «Обеспечение жилыми помещениями работников муниципальной бюджетной сферы Сосновоборского городского округа».</w:t>
      </w:r>
    </w:p>
    <w:p w:rsidR="001B374D" w:rsidRPr="00675146" w:rsidRDefault="001B374D" w:rsidP="001B374D">
      <w:pPr>
        <w:pStyle w:val="ConsPlusNonformat"/>
        <w:ind w:firstLine="357"/>
        <w:rPr>
          <w:rFonts w:ascii="Times New Roman" w:hAnsi="Times New Roman" w:cs="Times New Roman"/>
          <w:sz w:val="24"/>
          <w:szCs w:val="24"/>
        </w:rPr>
      </w:pPr>
      <w:r w:rsidRPr="00675146">
        <w:rPr>
          <w:rFonts w:ascii="Times New Roman" w:hAnsi="Times New Roman" w:cs="Times New Roman"/>
          <w:sz w:val="24"/>
          <w:szCs w:val="24"/>
        </w:rPr>
        <w:t>4.1.1. Положение 1 «О предоставлении работникам бюджетной сферы социальных выплат на приобретение (строительство) жилых помещений».</w:t>
      </w:r>
    </w:p>
    <w:p w:rsidR="001B374D" w:rsidRPr="00675146" w:rsidRDefault="001B374D" w:rsidP="001B374D">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4.1.2. Положение 2 «О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p>
    <w:p w:rsidR="001B374D" w:rsidRPr="00675146" w:rsidRDefault="001B374D" w:rsidP="001B374D">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4.2.</w:t>
      </w:r>
      <w:r w:rsidRPr="00675146">
        <w:t xml:space="preserve"> </w:t>
      </w:r>
      <w:r w:rsidRPr="00675146">
        <w:rPr>
          <w:rFonts w:ascii="Times New Roman" w:hAnsi="Times New Roman" w:cs="Times New Roman"/>
          <w:sz w:val="24"/>
          <w:szCs w:val="24"/>
        </w:rPr>
        <w:t>Мероприятие 2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1B374D" w:rsidRPr="00675146" w:rsidRDefault="001B374D" w:rsidP="001B374D">
      <w:pPr>
        <w:pStyle w:val="ConsPlusCell"/>
        <w:ind w:firstLine="357"/>
        <w:jc w:val="both"/>
        <w:rPr>
          <w:rFonts w:ascii="Times New Roman" w:hAnsi="Times New Roman" w:cs="Times New Roman"/>
          <w:sz w:val="24"/>
          <w:szCs w:val="24"/>
        </w:rPr>
      </w:pPr>
      <w:r w:rsidRPr="00675146">
        <w:rPr>
          <w:rFonts w:ascii="Times New Roman" w:hAnsi="Times New Roman" w:cs="Times New Roman"/>
          <w:sz w:val="24"/>
          <w:szCs w:val="24"/>
        </w:rPr>
        <w:t>4.2.1. Положение 1 «О порядке приобретения жилых помещений и предоставления жилых помещений специалистам бюджетной сферы».</w:t>
      </w:r>
    </w:p>
    <w:p w:rsidR="001B374D" w:rsidRPr="00675146" w:rsidRDefault="001B374D" w:rsidP="001B374D">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4 «Обеспечение жильем отдельных категорий граждан, установленных федеральным и областным законодательством».</w:t>
      </w:r>
    </w:p>
    <w:p w:rsidR="001B374D" w:rsidRPr="00675146" w:rsidRDefault="001B374D" w:rsidP="001B374D">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5 «</w:t>
      </w:r>
      <w:r w:rsidRPr="00675146">
        <w:rPr>
          <w:rFonts w:ascii="Times New Roman" w:hAnsi="Times New Roman"/>
          <w:sz w:val="24"/>
          <w:szCs w:val="24"/>
        </w:rPr>
        <w:t>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r w:rsidRPr="00675146">
        <w:rPr>
          <w:rFonts w:ascii="Times New Roman" w:hAnsi="Times New Roman" w:cs="Times New Roman"/>
          <w:sz w:val="24"/>
          <w:szCs w:val="24"/>
        </w:rPr>
        <w:t>».</w:t>
      </w:r>
    </w:p>
    <w:p w:rsidR="001B374D" w:rsidRPr="00675146" w:rsidRDefault="001B374D" w:rsidP="001B374D">
      <w:pPr>
        <w:pStyle w:val="ConsPlusNonformat"/>
        <w:ind w:firstLine="357"/>
        <w:jc w:val="both"/>
        <w:rPr>
          <w:rFonts w:ascii="Times New Roman" w:hAnsi="Times New Roman"/>
          <w:sz w:val="24"/>
          <w:szCs w:val="24"/>
        </w:rPr>
      </w:pPr>
      <w:r w:rsidRPr="00675146">
        <w:rPr>
          <w:rFonts w:ascii="Times New Roman" w:hAnsi="Times New Roman" w:cs="Times New Roman"/>
          <w:sz w:val="24"/>
          <w:szCs w:val="24"/>
        </w:rPr>
        <w:t xml:space="preserve">6.1. </w:t>
      </w:r>
      <w:r w:rsidRPr="00675146">
        <w:rPr>
          <w:rFonts w:ascii="Times New Roman" w:hAnsi="Times New Roman"/>
          <w:sz w:val="24"/>
          <w:szCs w:val="24"/>
        </w:rPr>
        <w:t>Мероприятие 1 «Предоставление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1B374D" w:rsidRPr="00675146" w:rsidRDefault="001B374D" w:rsidP="001B374D">
      <w:pPr>
        <w:pStyle w:val="a7"/>
        <w:ind w:firstLine="357"/>
        <w:jc w:val="both"/>
        <w:rPr>
          <w:rFonts w:ascii="Times New Roman" w:hAnsi="Times New Roman"/>
          <w:sz w:val="24"/>
          <w:szCs w:val="24"/>
        </w:rPr>
      </w:pPr>
      <w:r w:rsidRPr="00675146">
        <w:rPr>
          <w:rFonts w:ascii="Times New Roman" w:hAnsi="Times New Roman"/>
          <w:sz w:val="24"/>
          <w:szCs w:val="24"/>
        </w:rPr>
        <w:t>6.1.1.</w:t>
      </w:r>
      <w:r w:rsidRPr="00675146">
        <w:rPr>
          <w:sz w:val="24"/>
          <w:szCs w:val="24"/>
        </w:rPr>
        <w:t xml:space="preserve"> </w:t>
      </w:r>
      <w:r w:rsidRPr="00675146">
        <w:rPr>
          <w:rFonts w:ascii="Times New Roman" w:hAnsi="Times New Roman"/>
          <w:sz w:val="24"/>
          <w:szCs w:val="24"/>
        </w:rPr>
        <w:t>Положение 1 «О предоставлении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1B374D" w:rsidRPr="00675146" w:rsidRDefault="001B374D" w:rsidP="001B374D">
      <w:pPr>
        <w:ind w:firstLine="357"/>
        <w:jc w:val="both"/>
        <w:rPr>
          <w:sz w:val="24"/>
          <w:szCs w:val="24"/>
        </w:rPr>
      </w:pPr>
      <w:r w:rsidRPr="00675146">
        <w:rPr>
          <w:sz w:val="24"/>
          <w:szCs w:val="24"/>
        </w:rPr>
        <w:t xml:space="preserve">6.2. Мероприятие 2 «Аренда жилых помещений для специалистов организаций созданных для исполнения полномочий органов местного самоуправления и обеспечения их деятельности» </w:t>
      </w:r>
    </w:p>
    <w:p w:rsidR="001B374D" w:rsidRPr="00675146" w:rsidRDefault="001B374D" w:rsidP="001B374D">
      <w:pPr>
        <w:pStyle w:val="a7"/>
        <w:ind w:firstLine="357"/>
        <w:jc w:val="both"/>
        <w:rPr>
          <w:rFonts w:ascii="Times New Roman" w:hAnsi="Times New Roman"/>
          <w:sz w:val="24"/>
          <w:szCs w:val="24"/>
        </w:rPr>
      </w:pPr>
      <w:r w:rsidRPr="00675146">
        <w:rPr>
          <w:rFonts w:ascii="Times New Roman" w:hAnsi="Times New Roman"/>
          <w:sz w:val="24"/>
          <w:szCs w:val="24"/>
        </w:rPr>
        <w:t>6.2.1.</w:t>
      </w:r>
      <w:r w:rsidRPr="00675146">
        <w:rPr>
          <w:sz w:val="24"/>
          <w:szCs w:val="24"/>
        </w:rPr>
        <w:t xml:space="preserve"> </w:t>
      </w:r>
      <w:r w:rsidRPr="00675146">
        <w:rPr>
          <w:rFonts w:ascii="Times New Roman" w:hAnsi="Times New Roman"/>
          <w:sz w:val="24"/>
          <w:szCs w:val="24"/>
        </w:rPr>
        <w:t>Положение 1 «Об аренде жилья для специалистов организаций созданных для исполнения полномочий органов местного самоуправления и обеспечения их деятельности»</w:t>
      </w:r>
    </w:p>
    <w:p w:rsidR="001B374D" w:rsidRPr="00744846" w:rsidRDefault="001B374D" w:rsidP="001B374D">
      <w:pPr>
        <w:ind w:firstLine="357"/>
        <w:jc w:val="both"/>
        <w:rPr>
          <w:sz w:val="24"/>
          <w:szCs w:val="24"/>
        </w:rPr>
      </w:pPr>
      <w:r w:rsidRPr="00675146">
        <w:rPr>
          <w:sz w:val="24"/>
          <w:szCs w:val="24"/>
        </w:rPr>
        <w:t>6.3. Мероприятие 3 «Выплата компенсации за</w:t>
      </w:r>
      <w:r w:rsidRPr="00744846">
        <w:rPr>
          <w:sz w:val="24"/>
          <w:szCs w:val="24"/>
        </w:rPr>
        <w:t xml:space="preserve">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sz w:val="24"/>
          <w:szCs w:val="24"/>
        </w:rPr>
        <w:t>.</w:t>
      </w:r>
    </w:p>
    <w:p w:rsidR="001B374D" w:rsidRPr="00675146" w:rsidRDefault="001B374D" w:rsidP="001B374D">
      <w:pPr>
        <w:pStyle w:val="a7"/>
        <w:ind w:firstLine="357"/>
        <w:jc w:val="both"/>
        <w:rPr>
          <w:rFonts w:ascii="Times New Roman" w:hAnsi="Times New Roman"/>
          <w:sz w:val="24"/>
          <w:szCs w:val="24"/>
        </w:rPr>
      </w:pPr>
      <w:r w:rsidRPr="00675146">
        <w:rPr>
          <w:rFonts w:ascii="Times New Roman" w:hAnsi="Times New Roman"/>
          <w:sz w:val="24"/>
          <w:szCs w:val="24"/>
        </w:rPr>
        <w:lastRenderedPageBreak/>
        <w:t>6.3.1.</w:t>
      </w:r>
      <w:r w:rsidRPr="00675146">
        <w:rPr>
          <w:sz w:val="24"/>
          <w:szCs w:val="24"/>
        </w:rPr>
        <w:t xml:space="preserve"> </w:t>
      </w:r>
      <w:r w:rsidRPr="00675146">
        <w:rPr>
          <w:rFonts w:ascii="Times New Roman" w:hAnsi="Times New Roman"/>
          <w:sz w:val="24"/>
          <w:szCs w:val="24"/>
        </w:rPr>
        <w:t>Положение 1</w:t>
      </w:r>
      <w:r w:rsidRPr="00675146">
        <w:rPr>
          <w:sz w:val="24"/>
          <w:szCs w:val="24"/>
        </w:rPr>
        <w:t xml:space="preserve"> </w:t>
      </w:r>
      <w:r w:rsidRPr="00675146">
        <w:rPr>
          <w:rFonts w:ascii="Times New Roman" w:hAnsi="Times New Roman"/>
          <w:sz w:val="24"/>
          <w:szCs w:val="24"/>
        </w:rPr>
        <w:t>«О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p w:rsidR="001B374D" w:rsidRPr="00675146" w:rsidRDefault="001B374D" w:rsidP="001B374D">
      <w:pPr>
        <w:pStyle w:val="a7"/>
        <w:ind w:firstLine="357"/>
        <w:jc w:val="both"/>
        <w:rPr>
          <w:rFonts w:ascii="Times New Roman" w:hAnsi="Times New Roman"/>
          <w:sz w:val="24"/>
          <w:szCs w:val="24"/>
        </w:rPr>
      </w:pPr>
      <w:r w:rsidRPr="00675146">
        <w:rPr>
          <w:rFonts w:ascii="Times New Roman" w:hAnsi="Times New Roman"/>
          <w:sz w:val="24"/>
          <w:szCs w:val="24"/>
        </w:rPr>
        <w:t>6.4.</w:t>
      </w:r>
      <w:r w:rsidRPr="00675146">
        <w:rPr>
          <w:sz w:val="24"/>
          <w:szCs w:val="24"/>
        </w:rPr>
        <w:t xml:space="preserve"> </w:t>
      </w:r>
      <w:r w:rsidRPr="00675146">
        <w:rPr>
          <w:rFonts w:ascii="Times New Roman" w:hAnsi="Times New Roman"/>
          <w:sz w:val="24"/>
          <w:szCs w:val="24"/>
        </w:rPr>
        <w:t>Мероприятие 4 «Обеспечение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1B374D" w:rsidRPr="00675146" w:rsidRDefault="001B374D" w:rsidP="001B374D">
      <w:pPr>
        <w:ind w:firstLine="357"/>
        <w:jc w:val="both"/>
        <w:rPr>
          <w:sz w:val="24"/>
          <w:szCs w:val="24"/>
        </w:rPr>
      </w:pPr>
      <w:r w:rsidRPr="00675146">
        <w:rPr>
          <w:sz w:val="24"/>
          <w:szCs w:val="24"/>
        </w:rPr>
        <w:t>6.4.1. Положение 1 «Об обеспечении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1B374D" w:rsidRPr="00675146" w:rsidRDefault="001B374D" w:rsidP="001B374D">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 xml:space="preserve">Приложение 1 к муниципальной программе «Перечень основных мероприятий». </w:t>
      </w:r>
    </w:p>
    <w:p w:rsidR="001B374D" w:rsidRPr="00675146" w:rsidRDefault="001B374D" w:rsidP="001B374D">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2 к муниципальной программе «Целевые показатели (индикаторы)».</w:t>
      </w:r>
    </w:p>
    <w:p w:rsidR="001B374D" w:rsidRPr="00675146" w:rsidRDefault="001B374D" w:rsidP="001B374D">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3 к муниципальной программе «План реализации на 2014 год».</w:t>
      </w:r>
    </w:p>
    <w:p w:rsidR="001B374D" w:rsidRPr="00675146" w:rsidRDefault="001B374D" w:rsidP="001B374D">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4 к муниципальной программе «План реализации на 2015 год».</w:t>
      </w:r>
    </w:p>
    <w:p w:rsidR="001B374D" w:rsidRPr="00675146" w:rsidRDefault="001B374D" w:rsidP="001B374D">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5 к муниципальной программе «План реализации на 2016 год».</w:t>
      </w:r>
    </w:p>
    <w:p w:rsidR="001B374D" w:rsidRPr="00675146" w:rsidRDefault="001B374D" w:rsidP="001B374D">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6 к муниципальной программе «План реализации на 2017 год».</w:t>
      </w:r>
    </w:p>
    <w:p w:rsidR="001B374D" w:rsidRPr="00675146" w:rsidRDefault="001B374D" w:rsidP="001B374D">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7 к муниципальной программе «План реализации на 2018 год».</w:t>
      </w:r>
    </w:p>
    <w:p w:rsidR="001B374D" w:rsidRPr="00675146" w:rsidRDefault="001B374D" w:rsidP="001B374D">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8 к муниципальной программе «План реализации на 2019 год».</w:t>
      </w:r>
    </w:p>
    <w:p w:rsidR="001B374D" w:rsidRPr="00675146" w:rsidRDefault="001B374D" w:rsidP="001B374D">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9 к муниципальной программе «План реализации на 2020 год».</w:t>
      </w:r>
    </w:p>
    <w:p w:rsidR="001B374D" w:rsidRDefault="001B374D" w:rsidP="001B374D">
      <w:pPr>
        <w:pStyle w:val="ConsPlusNonformat"/>
        <w:ind w:left="360" w:firstLine="357"/>
        <w:jc w:val="both"/>
        <w:rPr>
          <w:rFonts w:ascii="Times New Roman" w:hAnsi="Times New Roman" w:cs="Times New Roman"/>
          <w:sz w:val="24"/>
          <w:szCs w:val="24"/>
        </w:rPr>
      </w:pPr>
    </w:p>
    <w:p w:rsidR="001B374D" w:rsidRPr="00770524" w:rsidRDefault="001B374D" w:rsidP="001B374D">
      <w:pPr>
        <w:pStyle w:val="ConsPlusNonformat"/>
        <w:ind w:firstLine="357"/>
        <w:jc w:val="both"/>
        <w:rPr>
          <w:rFonts w:ascii="Times New Roman" w:hAnsi="Times New Roman" w:cs="Times New Roman"/>
          <w:sz w:val="24"/>
          <w:szCs w:val="24"/>
        </w:rPr>
      </w:pPr>
    </w:p>
    <w:p w:rsidR="001B374D" w:rsidRDefault="001B374D" w:rsidP="001B374D">
      <w:pPr>
        <w:pStyle w:val="ConsPlusNonformat"/>
        <w:ind w:firstLine="357"/>
        <w:jc w:val="center"/>
        <w:rPr>
          <w:rFonts w:ascii="Times New Roman" w:hAnsi="Times New Roman" w:cs="Times New Roman"/>
          <w:sz w:val="24"/>
          <w:szCs w:val="24"/>
        </w:rPr>
      </w:pPr>
    </w:p>
    <w:p w:rsidR="001B374D" w:rsidRDefault="001B374D" w:rsidP="001B374D">
      <w:pPr>
        <w:pStyle w:val="ConsPlusNonformat"/>
        <w:ind w:firstLine="357"/>
        <w:jc w:val="center"/>
        <w:rPr>
          <w:rFonts w:ascii="Times New Roman" w:hAnsi="Times New Roman" w:cs="Times New Roman"/>
          <w:sz w:val="24"/>
          <w:szCs w:val="24"/>
        </w:rPr>
      </w:pPr>
    </w:p>
    <w:p w:rsidR="001B374D" w:rsidRDefault="001B374D" w:rsidP="001B374D">
      <w:pPr>
        <w:pStyle w:val="ConsPlusNonformat"/>
        <w:jc w:val="center"/>
        <w:rPr>
          <w:rFonts w:ascii="Times New Roman" w:hAnsi="Times New Roman" w:cs="Times New Roman"/>
          <w:sz w:val="24"/>
          <w:szCs w:val="24"/>
        </w:rPr>
      </w:pPr>
    </w:p>
    <w:p w:rsidR="001B374D" w:rsidRPr="003C1381" w:rsidRDefault="001B374D" w:rsidP="001B374D">
      <w:pPr>
        <w:spacing w:after="200" w:line="276" w:lineRule="auto"/>
        <w:jc w:val="center"/>
        <w:rPr>
          <w:sz w:val="24"/>
          <w:szCs w:val="24"/>
        </w:rPr>
      </w:pPr>
      <w:r>
        <w:rPr>
          <w:sz w:val="24"/>
          <w:szCs w:val="24"/>
        </w:rPr>
        <w:br w:type="page"/>
      </w:r>
      <w:r w:rsidRPr="003C1381">
        <w:rPr>
          <w:sz w:val="24"/>
          <w:szCs w:val="24"/>
        </w:rPr>
        <w:lastRenderedPageBreak/>
        <w:t>ПАСПОРТ</w:t>
      </w:r>
    </w:p>
    <w:p w:rsidR="001B374D" w:rsidRPr="003C1381" w:rsidRDefault="001B374D" w:rsidP="001B374D">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1B374D" w:rsidRPr="0045540E" w:rsidRDefault="001B374D" w:rsidP="001B374D">
      <w:pPr>
        <w:widowControl w:val="0"/>
        <w:autoSpaceDE w:val="0"/>
        <w:autoSpaceDN w:val="0"/>
        <w:adjustRightInd w:val="0"/>
        <w:jc w:val="center"/>
        <w:rPr>
          <w:sz w:val="24"/>
          <w:szCs w:val="24"/>
          <w:u w:val="single"/>
        </w:rPr>
      </w:pPr>
      <w:r w:rsidRPr="00FD4398">
        <w:rPr>
          <w:sz w:val="24"/>
          <w:szCs w:val="24"/>
          <w:u w:val="single"/>
        </w:rPr>
        <w:t>«Жилище на 2014-2020 годы»</w:t>
      </w:r>
    </w:p>
    <w:p w:rsidR="001B374D" w:rsidRPr="003C1381" w:rsidRDefault="001B374D" w:rsidP="001B374D">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1B374D" w:rsidRPr="003F1126" w:rsidTr="00D96690">
        <w:trPr>
          <w:tblCellSpacing w:w="5" w:type="nil"/>
        </w:trPr>
        <w:tc>
          <w:tcPr>
            <w:tcW w:w="3969" w:type="dxa"/>
            <w:tcBorders>
              <w:top w:val="single" w:sz="4" w:space="0" w:color="auto"/>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Полное наименование  муниципальной программы</w:t>
            </w:r>
          </w:p>
        </w:tc>
        <w:tc>
          <w:tcPr>
            <w:tcW w:w="5529" w:type="dxa"/>
            <w:tcBorders>
              <w:top w:val="single" w:sz="4" w:space="0" w:color="auto"/>
              <w:left w:val="single" w:sz="4" w:space="0" w:color="auto"/>
              <w:bottom w:val="single" w:sz="4" w:space="0" w:color="auto"/>
              <w:right w:val="single" w:sz="4" w:space="0" w:color="auto"/>
            </w:tcBorders>
          </w:tcPr>
          <w:p w:rsidR="001B374D" w:rsidRPr="003F1126" w:rsidRDefault="001B374D" w:rsidP="00D9669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Муниципальная программа Сосновоборского </w:t>
            </w:r>
            <w:r w:rsidRPr="00AA642F">
              <w:rPr>
                <w:rFonts w:ascii="Times New Roman" w:hAnsi="Times New Roman" w:cs="Times New Roman"/>
                <w:sz w:val="24"/>
                <w:szCs w:val="24"/>
              </w:rPr>
              <w:t xml:space="preserve">городского округа </w:t>
            </w:r>
            <w:r w:rsidRPr="00FD4398">
              <w:rPr>
                <w:rFonts w:ascii="Times New Roman" w:hAnsi="Times New Roman" w:cs="Times New Roman"/>
                <w:sz w:val="24"/>
                <w:szCs w:val="24"/>
              </w:rPr>
              <w:t>«Жилище на 2014-2020 годы»</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Куратор муниципальной программы</w:t>
            </w:r>
          </w:p>
        </w:tc>
        <w:tc>
          <w:tcPr>
            <w:tcW w:w="5529" w:type="dxa"/>
            <w:tcBorders>
              <w:left w:val="single" w:sz="4" w:space="0" w:color="auto"/>
              <w:bottom w:val="single" w:sz="4" w:space="0" w:color="auto"/>
              <w:right w:val="single" w:sz="4" w:space="0" w:color="auto"/>
            </w:tcBorders>
          </w:tcPr>
          <w:p w:rsidR="001B374D" w:rsidRPr="003F1126" w:rsidRDefault="001B374D" w:rsidP="00D96690">
            <w:pPr>
              <w:pStyle w:val="ConsPlusCell"/>
              <w:jc w:val="both"/>
              <w:rPr>
                <w:rFonts w:ascii="Times New Roman" w:hAnsi="Times New Roman" w:cs="Times New Roman"/>
                <w:sz w:val="24"/>
                <w:szCs w:val="24"/>
              </w:rPr>
            </w:pPr>
            <w:r>
              <w:rPr>
                <w:rFonts w:ascii="Times New Roman" w:hAnsi="Times New Roman" w:cs="Times New Roman"/>
                <w:sz w:val="24"/>
                <w:szCs w:val="24"/>
              </w:rPr>
              <w:t>Первый з</w:t>
            </w:r>
            <w:r w:rsidRPr="003F1126">
              <w:rPr>
                <w:rFonts w:ascii="Times New Roman" w:hAnsi="Times New Roman" w:cs="Times New Roman"/>
                <w:sz w:val="24"/>
                <w:szCs w:val="24"/>
              </w:rPr>
              <w:t xml:space="preserve">аместитель главы администрации Сосновоборского </w:t>
            </w:r>
            <w:r w:rsidRPr="00AA642F">
              <w:rPr>
                <w:rFonts w:ascii="Times New Roman" w:hAnsi="Times New Roman" w:cs="Times New Roman"/>
                <w:sz w:val="24"/>
                <w:szCs w:val="24"/>
              </w:rPr>
              <w:t>городского округа</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Ответственный исполнитель  муниципальной программы</w:t>
            </w:r>
          </w:p>
        </w:tc>
        <w:tc>
          <w:tcPr>
            <w:tcW w:w="5529" w:type="dxa"/>
            <w:tcBorders>
              <w:left w:val="single" w:sz="4" w:space="0" w:color="auto"/>
              <w:bottom w:val="single" w:sz="4" w:space="0" w:color="auto"/>
              <w:right w:val="single" w:sz="4" w:space="0" w:color="auto"/>
            </w:tcBorders>
          </w:tcPr>
          <w:p w:rsidR="001B374D" w:rsidRPr="003F1126" w:rsidRDefault="001B374D" w:rsidP="00D96690">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Соисполнители муниципальной  программы  </w:t>
            </w:r>
          </w:p>
        </w:tc>
        <w:tc>
          <w:tcPr>
            <w:tcW w:w="552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муниципальной  программы  </w:t>
            </w:r>
          </w:p>
        </w:tc>
        <w:tc>
          <w:tcPr>
            <w:tcW w:w="5529" w:type="dxa"/>
            <w:tcBorders>
              <w:left w:val="single" w:sz="4" w:space="0" w:color="auto"/>
              <w:bottom w:val="single" w:sz="4" w:space="0" w:color="auto"/>
              <w:right w:val="single" w:sz="4" w:space="0" w:color="auto"/>
            </w:tcBorders>
          </w:tcPr>
          <w:p w:rsidR="001B374D" w:rsidRPr="003F1126" w:rsidRDefault="001B374D" w:rsidP="00D9669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Граждане,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201357" w:rsidRDefault="001B374D" w:rsidP="00D96690">
            <w:pPr>
              <w:pStyle w:val="ConsPlusCell"/>
              <w:rPr>
                <w:rFonts w:ascii="Times New Roman" w:hAnsi="Times New Roman" w:cs="Times New Roman"/>
                <w:sz w:val="24"/>
                <w:szCs w:val="24"/>
              </w:rPr>
            </w:pPr>
            <w:r w:rsidRPr="00201357">
              <w:rPr>
                <w:rFonts w:ascii="Times New Roman" w:hAnsi="Times New Roman" w:cs="Times New Roman"/>
                <w:sz w:val="24"/>
                <w:szCs w:val="24"/>
              </w:rPr>
              <w:t xml:space="preserve">Подпрограммы муниципальной  программы </w:t>
            </w:r>
          </w:p>
        </w:tc>
        <w:tc>
          <w:tcPr>
            <w:tcW w:w="5529" w:type="dxa"/>
            <w:tcBorders>
              <w:left w:val="single" w:sz="4" w:space="0" w:color="auto"/>
              <w:bottom w:val="single" w:sz="4" w:space="0" w:color="auto"/>
              <w:right w:val="single" w:sz="4" w:space="0" w:color="auto"/>
            </w:tcBorders>
          </w:tcPr>
          <w:p w:rsidR="001B374D" w:rsidRDefault="001B374D" w:rsidP="00D96690">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1B374D" w:rsidRDefault="001B374D" w:rsidP="00D96690">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1B374D" w:rsidRDefault="001B374D" w:rsidP="00D96690">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1B374D" w:rsidRDefault="001B374D" w:rsidP="00D96690">
            <w:pPr>
              <w:pStyle w:val="ConsPlusCell"/>
              <w:numPr>
                <w:ilvl w:val="0"/>
                <w:numId w:val="6"/>
              </w:numPr>
              <w:ind w:left="67" w:firstLine="284"/>
              <w:jc w:val="both"/>
              <w:rPr>
                <w:rFonts w:ascii="Times New Roman" w:hAnsi="Times New Roman" w:cs="Times New Roman"/>
                <w:sz w:val="24"/>
                <w:szCs w:val="24"/>
              </w:rPr>
            </w:pPr>
            <w:r w:rsidRPr="002B4C2D">
              <w:rPr>
                <w:rFonts w:ascii="Times New Roman" w:hAnsi="Times New Roman" w:cs="Times New Roman"/>
                <w:sz w:val="24"/>
                <w:szCs w:val="24"/>
              </w:rPr>
              <w:t>Подпрограмма «Обеспечение жильем отдельных категорий граждан, установленных федеральным и областным законодательством»</w:t>
            </w:r>
          </w:p>
          <w:p w:rsidR="001B374D" w:rsidRPr="002B4C2D" w:rsidRDefault="001B374D" w:rsidP="00D96690">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tc>
      </w:tr>
      <w:tr w:rsidR="001B374D" w:rsidRPr="003F1126" w:rsidTr="00D96690">
        <w:trPr>
          <w:tblCellSpacing w:w="5" w:type="nil"/>
        </w:trPr>
        <w:tc>
          <w:tcPr>
            <w:tcW w:w="3969" w:type="dxa"/>
            <w:tcBorders>
              <w:left w:val="single" w:sz="4" w:space="0" w:color="auto"/>
              <w:bottom w:val="single" w:sz="4" w:space="0" w:color="auto"/>
              <w:right w:val="single" w:sz="4" w:space="0" w:color="auto"/>
            </w:tcBorders>
          </w:tcPr>
          <w:p w:rsidR="001B374D" w:rsidRPr="00201357" w:rsidRDefault="001B374D" w:rsidP="00D9669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муниципальной программы  </w:t>
            </w:r>
          </w:p>
        </w:tc>
        <w:tc>
          <w:tcPr>
            <w:tcW w:w="5529" w:type="dxa"/>
            <w:tcBorders>
              <w:left w:val="single" w:sz="4" w:space="0" w:color="auto"/>
              <w:bottom w:val="single" w:sz="4" w:space="0" w:color="auto"/>
              <w:right w:val="single" w:sz="4" w:space="0" w:color="auto"/>
            </w:tcBorders>
          </w:tcPr>
          <w:p w:rsidR="001B374D" w:rsidRPr="00201357" w:rsidRDefault="001B374D" w:rsidP="00D96690">
            <w:pPr>
              <w:pStyle w:val="ConsPlusCell"/>
              <w:jc w:val="both"/>
              <w:rPr>
                <w:rFonts w:ascii="Times New Roman" w:hAnsi="Times New Roman" w:cs="Times New Roman"/>
                <w:sz w:val="24"/>
                <w:szCs w:val="24"/>
              </w:rPr>
            </w:pP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w:t>
            </w:r>
            <w:r w:rsidRPr="00201357">
              <w:rPr>
                <w:rFonts w:ascii="Times New Roman" w:hAnsi="Times New Roman" w:cs="Times New Roman"/>
                <w:sz w:val="24"/>
                <w:szCs w:val="24"/>
              </w:rPr>
              <w:t xml:space="preserve"> Сосновоборского городского округа</w:t>
            </w:r>
            <w:r>
              <w:rPr>
                <w:rFonts w:ascii="Times New Roman" w:hAnsi="Times New Roman" w:cs="Times New Roman"/>
                <w:sz w:val="24"/>
                <w:szCs w:val="24"/>
              </w:rPr>
              <w:t>,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tc>
      </w:tr>
      <w:tr w:rsidR="001B374D" w:rsidRPr="003F1126" w:rsidTr="00D96690">
        <w:trPr>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Задачи муниципальной программы</w:t>
            </w:r>
          </w:p>
        </w:tc>
        <w:tc>
          <w:tcPr>
            <w:tcW w:w="5529" w:type="dxa"/>
            <w:tcBorders>
              <w:left w:val="single" w:sz="4" w:space="0" w:color="auto"/>
              <w:bottom w:val="single" w:sz="4" w:space="0" w:color="auto"/>
              <w:right w:val="single" w:sz="4" w:space="0" w:color="auto"/>
            </w:tcBorders>
          </w:tcPr>
          <w:p w:rsidR="001B374D" w:rsidRDefault="001B374D" w:rsidP="00D96690">
            <w:pPr>
              <w:pStyle w:val="ConsPlusCell"/>
              <w:numPr>
                <w:ilvl w:val="0"/>
                <w:numId w:val="5"/>
              </w:numPr>
              <w:ind w:left="67" w:firstLine="293"/>
              <w:jc w:val="both"/>
              <w:rPr>
                <w:rFonts w:ascii="Times New Roman" w:hAnsi="Times New Roman" w:cs="Times New Roman"/>
                <w:sz w:val="24"/>
                <w:szCs w:val="24"/>
              </w:rPr>
            </w:pPr>
            <w:r>
              <w:rPr>
                <w:rFonts w:ascii="Times New Roman" w:hAnsi="Times New Roman" w:cs="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1B374D" w:rsidRDefault="001B374D" w:rsidP="00D96690">
            <w:pPr>
              <w:pStyle w:val="ConsPlusCell"/>
              <w:numPr>
                <w:ilvl w:val="0"/>
                <w:numId w:val="5"/>
              </w:numPr>
              <w:ind w:left="67" w:firstLine="293"/>
              <w:jc w:val="both"/>
              <w:rPr>
                <w:rFonts w:ascii="Times New Roman" w:hAnsi="Times New Roman" w:cs="Times New Roman"/>
                <w:sz w:val="24"/>
                <w:szCs w:val="24"/>
              </w:rPr>
            </w:pPr>
            <w:r w:rsidRPr="00DB65F5">
              <w:rPr>
                <w:rFonts w:ascii="Times New Roman" w:hAnsi="Times New Roman"/>
                <w:sz w:val="24"/>
                <w:szCs w:val="24"/>
              </w:rPr>
              <w:t xml:space="preserve">Создание условий для реализации прав на жилище гражданами и членами их семей, признанными в установленном </w:t>
            </w:r>
            <w:proofErr w:type="gramStart"/>
            <w:r w:rsidRPr="00DB65F5">
              <w:rPr>
                <w:rFonts w:ascii="Times New Roman" w:hAnsi="Times New Roman"/>
                <w:sz w:val="24"/>
                <w:szCs w:val="24"/>
              </w:rPr>
              <w:t>порядке</w:t>
            </w:r>
            <w:proofErr w:type="gramEnd"/>
            <w:r w:rsidRPr="00DB65F5">
              <w:rPr>
                <w:rFonts w:ascii="Times New Roman" w:hAnsi="Times New Roman"/>
                <w:sz w:val="24"/>
                <w:szCs w:val="24"/>
              </w:rPr>
              <w:t xml:space="preserve"> нуждающимися в улучшении жилищных условий.</w:t>
            </w:r>
          </w:p>
          <w:p w:rsidR="001B374D" w:rsidRDefault="001B374D" w:rsidP="00D96690">
            <w:pPr>
              <w:pStyle w:val="ConsPlusCell"/>
              <w:numPr>
                <w:ilvl w:val="0"/>
                <w:numId w:val="5"/>
              </w:numPr>
              <w:ind w:left="67" w:firstLine="293"/>
              <w:jc w:val="both"/>
              <w:rPr>
                <w:rFonts w:ascii="Times New Roman" w:hAnsi="Times New Roman" w:cs="Times New Roman"/>
                <w:sz w:val="24"/>
                <w:szCs w:val="24"/>
              </w:rPr>
            </w:pPr>
            <w:r w:rsidRPr="00DB65F5">
              <w:rPr>
                <w:rFonts w:ascii="Times New Roman" w:hAnsi="Times New Roman"/>
                <w:sz w:val="24"/>
                <w:szCs w:val="24"/>
              </w:rPr>
              <w:t xml:space="preserve"> С</w:t>
            </w:r>
            <w:r>
              <w:rPr>
                <w:rFonts w:ascii="Times New Roman" w:hAnsi="Times New Roman"/>
                <w:sz w:val="24"/>
                <w:szCs w:val="24"/>
              </w:rPr>
              <w:t>одействие развитию системы</w:t>
            </w:r>
            <w:r w:rsidRPr="00DB65F5">
              <w:rPr>
                <w:rFonts w:ascii="Times New Roman" w:hAnsi="Times New Roman"/>
                <w:sz w:val="24"/>
                <w:szCs w:val="24"/>
              </w:rPr>
              <w:t xml:space="preserve"> ипотечного   жилищного кредитования.</w:t>
            </w:r>
          </w:p>
          <w:p w:rsidR="001B374D" w:rsidRDefault="001B374D" w:rsidP="00D96690">
            <w:pPr>
              <w:pStyle w:val="ConsPlusCell"/>
              <w:numPr>
                <w:ilvl w:val="0"/>
                <w:numId w:val="5"/>
              </w:numPr>
              <w:ind w:left="67" w:firstLine="293"/>
              <w:jc w:val="both"/>
              <w:rPr>
                <w:rFonts w:ascii="Times New Roman" w:hAnsi="Times New Roman" w:cs="Times New Roman"/>
                <w:sz w:val="24"/>
                <w:szCs w:val="24"/>
              </w:rPr>
            </w:pPr>
            <w:r w:rsidRPr="00DB65F5">
              <w:rPr>
                <w:rFonts w:ascii="Times New Roman" w:hAnsi="Times New Roman"/>
                <w:sz w:val="24"/>
                <w:szCs w:val="24"/>
              </w:rPr>
              <w:t xml:space="preserve">Обеспечение жильем </w:t>
            </w:r>
            <w:r w:rsidRPr="00DB65F5">
              <w:rPr>
                <w:rFonts w:ascii="Times New Roman" w:hAnsi="Times New Roman" w:cs="Times New Roman"/>
                <w:sz w:val="24"/>
                <w:szCs w:val="24"/>
              </w:rPr>
              <w:t>работников бюджетной сферы, признанных</w:t>
            </w:r>
            <w:r w:rsidRPr="00DB65F5">
              <w:rPr>
                <w:rFonts w:ascii="Times New Roman" w:hAnsi="Times New Roman"/>
                <w:sz w:val="24"/>
                <w:szCs w:val="24"/>
              </w:rPr>
              <w:t xml:space="preserve"> в установленном </w:t>
            </w:r>
            <w:proofErr w:type="gramStart"/>
            <w:r w:rsidRPr="00DB65F5">
              <w:rPr>
                <w:rFonts w:ascii="Times New Roman" w:hAnsi="Times New Roman"/>
                <w:sz w:val="24"/>
                <w:szCs w:val="24"/>
              </w:rPr>
              <w:t>порядке</w:t>
            </w:r>
            <w:proofErr w:type="gramEnd"/>
            <w:r w:rsidRPr="00DB65F5">
              <w:rPr>
                <w:rFonts w:ascii="Times New Roman" w:hAnsi="Times New Roman"/>
                <w:sz w:val="24"/>
                <w:szCs w:val="24"/>
              </w:rPr>
              <w:t xml:space="preserve"> нуждающимися в улучшении жилищных условий.</w:t>
            </w:r>
          </w:p>
          <w:p w:rsidR="001B374D" w:rsidRDefault="001B374D" w:rsidP="00D96690">
            <w:pPr>
              <w:pStyle w:val="ConsPlusCell"/>
              <w:numPr>
                <w:ilvl w:val="0"/>
                <w:numId w:val="5"/>
              </w:numPr>
              <w:ind w:left="67" w:firstLine="293"/>
              <w:jc w:val="both"/>
              <w:rPr>
                <w:rFonts w:ascii="Times New Roman" w:hAnsi="Times New Roman" w:cs="Times New Roman"/>
                <w:sz w:val="24"/>
                <w:szCs w:val="24"/>
              </w:rPr>
            </w:pPr>
            <w:r w:rsidRPr="00DB65F5">
              <w:rPr>
                <w:rFonts w:ascii="Times New Roman" w:hAnsi="Times New Roman" w:cs="Times New Roman"/>
                <w:sz w:val="24"/>
                <w:szCs w:val="24"/>
              </w:rPr>
              <w:t>Обеспечение жильем отдельных категорий граждан, установленных федеральным и областным законодательством.</w:t>
            </w:r>
          </w:p>
          <w:p w:rsidR="001B374D" w:rsidRDefault="001B374D" w:rsidP="00D96690">
            <w:pPr>
              <w:pStyle w:val="ConsPlusCell"/>
              <w:numPr>
                <w:ilvl w:val="0"/>
                <w:numId w:val="5"/>
              </w:numPr>
              <w:ind w:left="67" w:firstLine="293"/>
              <w:jc w:val="both"/>
              <w:rPr>
                <w:rFonts w:ascii="Times New Roman" w:hAnsi="Times New Roman" w:cs="Times New Roman"/>
                <w:sz w:val="24"/>
                <w:szCs w:val="24"/>
              </w:rPr>
            </w:pPr>
            <w:r w:rsidRPr="00DB65F5">
              <w:rPr>
                <w:rFonts w:ascii="Times New Roman" w:hAnsi="Times New Roman"/>
                <w:sz w:val="24"/>
                <w:szCs w:val="24"/>
              </w:rPr>
              <w:t xml:space="preserve">Обеспечение жилыми помещениями </w:t>
            </w:r>
            <w:r w:rsidRPr="00DB65F5">
              <w:rPr>
                <w:rFonts w:ascii="Times New Roman" w:hAnsi="Times New Roman" w:cs="Times New Roman"/>
                <w:sz w:val="24"/>
                <w:szCs w:val="24"/>
              </w:rPr>
              <w:t xml:space="preserve">семей, </w:t>
            </w:r>
            <w:r w:rsidRPr="00DB65F5">
              <w:rPr>
                <w:rFonts w:ascii="Times New Roman" w:hAnsi="Times New Roman" w:cs="Times New Roman"/>
                <w:sz w:val="24"/>
                <w:szCs w:val="24"/>
              </w:rPr>
              <w:lastRenderedPageBreak/>
              <w:t>принятых на учет по основаниям пункта 4 части 1 статьи 51 Жилищного кодекса Российской Федерации.</w:t>
            </w:r>
          </w:p>
          <w:p w:rsidR="001B374D" w:rsidRPr="00DB65F5" w:rsidRDefault="001B374D" w:rsidP="00D96690">
            <w:pPr>
              <w:pStyle w:val="ConsPlusCell"/>
              <w:numPr>
                <w:ilvl w:val="0"/>
                <w:numId w:val="5"/>
              </w:numPr>
              <w:ind w:left="67" w:firstLine="293"/>
              <w:jc w:val="both"/>
              <w:rPr>
                <w:rFonts w:ascii="Times New Roman" w:hAnsi="Times New Roman" w:cs="Times New Roman"/>
                <w:sz w:val="24"/>
                <w:szCs w:val="24"/>
              </w:rPr>
            </w:pPr>
            <w:r w:rsidRPr="00DB65F5">
              <w:rPr>
                <w:rFonts w:ascii="Times New Roman" w:hAnsi="Times New Roman" w:cs="Times New Roman"/>
                <w:sz w:val="24"/>
                <w:szCs w:val="24"/>
              </w:rPr>
              <w:t>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Целевые показатели (индикаторы) муниципальной программы  </w:t>
            </w:r>
          </w:p>
        </w:tc>
        <w:tc>
          <w:tcPr>
            <w:tcW w:w="5529" w:type="dxa"/>
            <w:tcBorders>
              <w:left w:val="single" w:sz="4" w:space="0" w:color="auto"/>
              <w:bottom w:val="single" w:sz="4" w:space="0" w:color="auto"/>
              <w:right w:val="single" w:sz="4" w:space="0" w:color="auto"/>
            </w:tcBorders>
          </w:tcPr>
          <w:p w:rsidR="001B374D" w:rsidRPr="003F1126" w:rsidRDefault="001B374D" w:rsidP="00D9669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муниципальной программы  </w:t>
            </w:r>
          </w:p>
        </w:tc>
        <w:tc>
          <w:tcPr>
            <w:tcW w:w="5529" w:type="dxa"/>
            <w:tcBorders>
              <w:left w:val="single" w:sz="4" w:space="0" w:color="auto"/>
              <w:bottom w:val="single" w:sz="4" w:space="0" w:color="auto"/>
              <w:right w:val="single" w:sz="4" w:space="0" w:color="auto"/>
            </w:tcBorders>
          </w:tcPr>
          <w:p w:rsidR="001B374D" w:rsidRPr="003F1126" w:rsidRDefault="001B374D" w:rsidP="00D9669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1B374D" w:rsidRPr="003F1126" w:rsidRDefault="001B374D" w:rsidP="00D9669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муниципальной программы  </w:t>
            </w:r>
          </w:p>
        </w:tc>
        <w:tc>
          <w:tcPr>
            <w:tcW w:w="5529" w:type="dxa"/>
            <w:tcBorders>
              <w:left w:val="single" w:sz="4" w:space="0" w:color="auto"/>
              <w:bottom w:val="single" w:sz="4" w:space="0" w:color="auto"/>
              <w:right w:val="single" w:sz="4" w:space="0" w:color="auto"/>
            </w:tcBorders>
          </w:tcPr>
          <w:p w:rsidR="001B374D" w:rsidRPr="00817669" w:rsidRDefault="001B374D" w:rsidP="00D9669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Общая сумма расходов на </w:t>
            </w:r>
            <w:r w:rsidRPr="00817669">
              <w:rPr>
                <w:rFonts w:ascii="Times New Roman" w:hAnsi="Times New Roman" w:cs="Times New Roman"/>
                <w:sz w:val="24"/>
                <w:szCs w:val="24"/>
              </w:rPr>
              <w:t>реализацию   меропри</w:t>
            </w:r>
            <w:r>
              <w:rPr>
                <w:rFonts w:ascii="Times New Roman" w:hAnsi="Times New Roman" w:cs="Times New Roman"/>
                <w:sz w:val="24"/>
                <w:szCs w:val="24"/>
              </w:rPr>
              <w:t xml:space="preserve">ятий программы 216 583,18656 </w:t>
            </w:r>
            <w:r w:rsidRPr="00817669">
              <w:rPr>
                <w:rFonts w:ascii="Times New Roman" w:hAnsi="Times New Roman" w:cs="Times New Roman"/>
                <w:sz w:val="24"/>
                <w:szCs w:val="24"/>
              </w:rPr>
              <w:t>тыс. рублей, в том числе:</w:t>
            </w:r>
          </w:p>
          <w:p w:rsidR="001B374D" w:rsidRPr="00817669" w:rsidRDefault="001B374D" w:rsidP="00D9669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2014 год – 42 </w:t>
            </w:r>
            <w:r w:rsidRPr="00817669">
              <w:rPr>
                <w:rFonts w:ascii="Times New Roman" w:hAnsi="Times New Roman" w:cs="Times New Roman"/>
                <w:sz w:val="24"/>
                <w:szCs w:val="24"/>
              </w:rPr>
              <w:t>107,337 тыс. рублей;</w:t>
            </w:r>
          </w:p>
          <w:p w:rsidR="001B374D" w:rsidRPr="00817669" w:rsidRDefault="001B374D" w:rsidP="00D96690">
            <w:pPr>
              <w:jc w:val="both"/>
              <w:rPr>
                <w:sz w:val="24"/>
                <w:szCs w:val="24"/>
              </w:rPr>
            </w:pPr>
            <w:r>
              <w:rPr>
                <w:sz w:val="24"/>
                <w:szCs w:val="24"/>
              </w:rPr>
              <w:t>2015 год – 22 869,13938</w:t>
            </w:r>
            <w:r w:rsidRPr="00817669">
              <w:rPr>
                <w:sz w:val="24"/>
                <w:szCs w:val="24"/>
              </w:rPr>
              <w:t xml:space="preserve"> тыс. рублей;</w:t>
            </w:r>
          </w:p>
          <w:p w:rsidR="001B374D" w:rsidRPr="00817669" w:rsidRDefault="001B374D" w:rsidP="00D96690">
            <w:pPr>
              <w:jc w:val="both"/>
              <w:rPr>
                <w:sz w:val="24"/>
                <w:szCs w:val="24"/>
              </w:rPr>
            </w:pPr>
            <w:r>
              <w:rPr>
                <w:sz w:val="24"/>
                <w:szCs w:val="24"/>
              </w:rPr>
              <w:t>2016 год – 17 415,72641</w:t>
            </w:r>
            <w:r w:rsidRPr="00817669">
              <w:rPr>
                <w:sz w:val="24"/>
                <w:szCs w:val="24"/>
              </w:rPr>
              <w:t xml:space="preserve"> тыс.</w:t>
            </w:r>
            <w:r>
              <w:rPr>
                <w:sz w:val="24"/>
                <w:szCs w:val="24"/>
              </w:rPr>
              <w:t xml:space="preserve"> </w:t>
            </w:r>
            <w:r w:rsidRPr="00817669">
              <w:rPr>
                <w:sz w:val="24"/>
                <w:szCs w:val="24"/>
              </w:rPr>
              <w:t>рублей;</w:t>
            </w:r>
          </w:p>
          <w:p w:rsidR="001B374D" w:rsidRDefault="001B374D" w:rsidP="00D96690">
            <w:pPr>
              <w:jc w:val="both"/>
              <w:rPr>
                <w:sz w:val="24"/>
                <w:szCs w:val="24"/>
              </w:rPr>
            </w:pPr>
            <w:r>
              <w:rPr>
                <w:sz w:val="24"/>
                <w:szCs w:val="24"/>
              </w:rPr>
              <w:t>2017 год – 43 767,39120</w:t>
            </w:r>
            <w:r w:rsidRPr="00817669">
              <w:rPr>
                <w:sz w:val="24"/>
                <w:szCs w:val="24"/>
              </w:rPr>
              <w:t xml:space="preserve"> тыс. рублей</w:t>
            </w:r>
            <w:r>
              <w:rPr>
                <w:sz w:val="24"/>
                <w:szCs w:val="24"/>
              </w:rPr>
              <w:t>;</w:t>
            </w:r>
          </w:p>
          <w:p w:rsidR="001B374D" w:rsidRDefault="001B374D" w:rsidP="00D96690">
            <w:pPr>
              <w:jc w:val="both"/>
              <w:rPr>
                <w:sz w:val="24"/>
                <w:szCs w:val="24"/>
              </w:rPr>
            </w:pPr>
            <w:r>
              <w:rPr>
                <w:sz w:val="24"/>
                <w:szCs w:val="24"/>
              </w:rPr>
              <w:t xml:space="preserve">2018 год – 50 671,14417 </w:t>
            </w:r>
            <w:r w:rsidRPr="00817669">
              <w:rPr>
                <w:sz w:val="24"/>
                <w:szCs w:val="24"/>
              </w:rPr>
              <w:t>тыс. рублей</w:t>
            </w:r>
            <w:r>
              <w:rPr>
                <w:sz w:val="24"/>
                <w:szCs w:val="24"/>
              </w:rPr>
              <w:t>;</w:t>
            </w:r>
          </w:p>
          <w:p w:rsidR="001B374D" w:rsidRDefault="001B374D" w:rsidP="00D96690">
            <w:pPr>
              <w:jc w:val="both"/>
              <w:rPr>
                <w:sz w:val="24"/>
                <w:szCs w:val="24"/>
              </w:rPr>
            </w:pPr>
            <w:r>
              <w:rPr>
                <w:sz w:val="24"/>
                <w:szCs w:val="24"/>
              </w:rPr>
              <w:t>2019 год- 16 826,39140 тыс. рублей;</w:t>
            </w:r>
          </w:p>
          <w:p w:rsidR="001B374D" w:rsidRPr="00817669" w:rsidRDefault="001B374D" w:rsidP="00D96690">
            <w:pPr>
              <w:jc w:val="both"/>
              <w:rPr>
                <w:sz w:val="24"/>
                <w:szCs w:val="24"/>
              </w:rPr>
            </w:pPr>
            <w:r>
              <w:rPr>
                <w:sz w:val="24"/>
                <w:szCs w:val="24"/>
              </w:rPr>
              <w:t>2020 год- 22 926,057 тыс. рублей</w:t>
            </w:r>
          </w:p>
          <w:p w:rsidR="001B374D" w:rsidRPr="00817669" w:rsidRDefault="001B374D" w:rsidP="00D96690">
            <w:pPr>
              <w:jc w:val="both"/>
              <w:rPr>
                <w:sz w:val="24"/>
                <w:szCs w:val="24"/>
              </w:rPr>
            </w:pPr>
            <w:r w:rsidRPr="00817669">
              <w:rPr>
                <w:sz w:val="24"/>
                <w:szCs w:val="24"/>
              </w:rPr>
              <w:t>из них:</w:t>
            </w:r>
          </w:p>
          <w:p w:rsidR="001B374D" w:rsidRPr="00817669" w:rsidRDefault="001B374D" w:rsidP="00D96690">
            <w:pPr>
              <w:jc w:val="both"/>
              <w:rPr>
                <w:sz w:val="24"/>
                <w:szCs w:val="24"/>
              </w:rPr>
            </w:pPr>
            <w:r w:rsidRPr="00817669">
              <w:rPr>
                <w:sz w:val="24"/>
                <w:szCs w:val="24"/>
              </w:rPr>
              <w:t xml:space="preserve">средства </w:t>
            </w:r>
            <w:r>
              <w:rPr>
                <w:sz w:val="24"/>
                <w:szCs w:val="24"/>
              </w:rPr>
              <w:t>федерального бюджета – 10 200,43042</w:t>
            </w:r>
            <w:r w:rsidRPr="00817669">
              <w:rPr>
                <w:sz w:val="24"/>
                <w:szCs w:val="24"/>
              </w:rPr>
              <w:t xml:space="preserve"> тыс.</w:t>
            </w:r>
            <w:r>
              <w:rPr>
                <w:sz w:val="24"/>
                <w:szCs w:val="24"/>
              </w:rPr>
              <w:t xml:space="preserve"> </w:t>
            </w:r>
            <w:r w:rsidRPr="00817669">
              <w:rPr>
                <w:sz w:val="24"/>
                <w:szCs w:val="24"/>
              </w:rPr>
              <w:t>рублей, в том числе:</w:t>
            </w:r>
          </w:p>
          <w:p w:rsidR="001B374D" w:rsidRPr="00817669" w:rsidRDefault="001B374D" w:rsidP="00D96690">
            <w:pPr>
              <w:jc w:val="both"/>
              <w:rPr>
                <w:sz w:val="24"/>
                <w:szCs w:val="24"/>
              </w:rPr>
            </w:pPr>
            <w:r w:rsidRPr="00817669">
              <w:rPr>
                <w:sz w:val="24"/>
                <w:szCs w:val="24"/>
              </w:rPr>
              <w:t>2014 год – 251,5 тыс.</w:t>
            </w:r>
            <w:r>
              <w:rPr>
                <w:sz w:val="24"/>
                <w:szCs w:val="24"/>
              </w:rPr>
              <w:t xml:space="preserve"> </w:t>
            </w:r>
            <w:r w:rsidRPr="00817669">
              <w:rPr>
                <w:sz w:val="24"/>
                <w:szCs w:val="24"/>
              </w:rPr>
              <w:t>рублей;</w:t>
            </w:r>
          </w:p>
          <w:p w:rsidR="001B374D" w:rsidRPr="00817669" w:rsidRDefault="001B374D" w:rsidP="00D96690">
            <w:pPr>
              <w:jc w:val="both"/>
              <w:rPr>
                <w:sz w:val="24"/>
                <w:szCs w:val="24"/>
              </w:rPr>
            </w:pPr>
            <w:r>
              <w:rPr>
                <w:sz w:val="24"/>
                <w:szCs w:val="24"/>
              </w:rPr>
              <w:t>2015 год – 1 583,780</w:t>
            </w:r>
            <w:r w:rsidRPr="00817669">
              <w:rPr>
                <w:sz w:val="24"/>
                <w:szCs w:val="24"/>
              </w:rPr>
              <w:t xml:space="preserve"> тыс.</w:t>
            </w:r>
            <w:r>
              <w:rPr>
                <w:sz w:val="24"/>
                <w:szCs w:val="24"/>
              </w:rPr>
              <w:t xml:space="preserve"> </w:t>
            </w:r>
            <w:r w:rsidRPr="00817669">
              <w:rPr>
                <w:sz w:val="24"/>
                <w:szCs w:val="24"/>
              </w:rPr>
              <w:t>рублей;</w:t>
            </w:r>
          </w:p>
          <w:p w:rsidR="001B374D" w:rsidRDefault="001B374D" w:rsidP="00D96690">
            <w:pPr>
              <w:jc w:val="both"/>
              <w:rPr>
                <w:sz w:val="24"/>
                <w:szCs w:val="24"/>
              </w:rPr>
            </w:pPr>
            <w:r>
              <w:rPr>
                <w:sz w:val="24"/>
                <w:szCs w:val="24"/>
              </w:rPr>
              <w:t>2016 год - 3 205,09 тыс. рублей;</w:t>
            </w:r>
          </w:p>
          <w:p w:rsidR="001B374D" w:rsidRDefault="001B374D" w:rsidP="00D96690">
            <w:pPr>
              <w:jc w:val="both"/>
              <w:rPr>
                <w:sz w:val="24"/>
                <w:szCs w:val="24"/>
              </w:rPr>
            </w:pPr>
            <w:r>
              <w:rPr>
                <w:sz w:val="24"/>
                <w:szCs w:val="24"/>
              </w:rPr>
              <w:t>2017 год - 566,23197 тыс. рублей;</w:t>
            </w:r>
          </w:p>
          <w:p w:rsidR="001B374D" w:rsidRDefault="001B374D" w:rsidP="00D96690">
            <w:pPr>
              <w:jc w:val="both"/>
              <w:rPr>
                <w:sz w:val="24"/>
                <w:szCs w:val="24"/>
              </w:rPr>
            </w:pPr>
            <w:r>
              <w:rPr>
                <w:sz w:val="24"/>
                <w:szCs w:val="24"/>
              </w:rPr>
              <w:t>2018 год - 1 276,02845 тыс. рублей;</w:t>
            </w:r>
          </w:p>
          <w:p w:rsidR="001B374D" w:rsidRDefault="001B374D" w:rsidP="00D96690">
            <w:pPr>
              <w:jc w:val="both"/>
              <w:rPr>
                <w:sz w:val="24"/>
                <w:szCs w:val="24"/>
              </w:rPr>
            </w:pPr>
            <w:r>
              <w:rPr>
                <w:sz w:val="24"/>
                <w:szCs w:val="24"/>
              </w:rPr>
              <w:t>2020 год – 3 317,8 тыс. рублей.</w:t>
            </w:r>
          </w:p>
          <w:p w:rsidR="001B374D" w:rsidRPr="00817669" w:rsidRDefault="001B374D" w:rsidP="00D96690">
            <w:pPr>
              <w:jc w:val="both"/>
              <w:rPr>
                <w:sz w:val="24"/>
                <w:szCs w:val="24"/>
              </w:rPr>
            </w:pPr>
          </w:p>
          <w:p w:rsidR="001B374D" w:rsidRPr="00817669" w:rsidRDefault="001B374D" w:rsidP="00D96690">
            <w:pPr>
              <w:jc w:val="both"/>
              <w:rPr>
                <w:sz w:val="24"/>
                <w:szCs w:val="24"/>
              </w:rPr>
            </w:pPr>
            <w:r w:rsidRPr="00817669">
              <w:rPr>
                <w:sz w:val="24"/>
                <w:szCs w:val="24"/>
              </w:rPr>
              <w:t>средства</w:t>
            </w:r>
            <w:r>
              <w:rPr>
                <w:sz w:val="24"/>
                <w:szCs w:val="24"/>
              </w:rPr>
              <w:t xml:space="preserve"> областного бюджета – 51 649,71350 </w:t>
            </w:r>
            <w:r w:rsidRPr="00817669">
              <w:rPr>
                <w:sz w:val="24"/>
                <w:szCs w:val="24"/>
              </w:rPr>
              <w:t>тыс.</w:t>
            </w:r>
            <w:r>
              <w:rPr>
                <w:sz w:val="24"/>
                <w:szCs w:val="24"/>
              </w:rPr>
              <w:t xml:space="preserve"> </w:t>
            </w:r>
            <w:r w:rsidRPr="00817669">
              <w:rPr>
                <w:sz w:val="24"/>
                <w:szCs w:val="24"/>
              </w:rPr>
              <w:t>рублей, в том числе:</w:t>
            </w:r>
          </w:p>
          <w:p w:rsidR="001B374D" w:rsidRPr="00817669" w:rsidRDefault="001B374D" w:rsidP="00D96690">
            <w:pPr>
              <w:jc w:val="both"/>
              <w:rPr>
                <w:sz w:val="24"/>
                <w:szCs w:val="24"/>
              </w:rPr>
            </w:pPr>
            <w:r w:rsidRPr="00817669">
              <w:rPr>
                <w:sz w:val="24"/>
                <w:szCs w:val="24"/>
              </w:rPr>
              <w:t>2014 год – 5</w:t>
            </w:r>
            <w:r>
              <w:rPr>
                <w:sz w:val="24"/>
                <w:szCs w:val="24"/>
              </w:rPr>
              <w:t xml:space="preserve"> </w:t>
            </w:r>
            <w:r w:rsidRPr="00817669">
              <w:rPr>
                <w:sz w:val="24"/>
                <w:szCs w:val="24"/>
              </w:rPr>
              <w:t>644,076 тыс.</w:t>
            </w:r>
            <w:r>
              <w:rPr>
                <w:sz w:val="24"/>
                <w:szCs w:val="24"/>
              </w:rPr>
              <w:t xml:space="preserve"> </w:t>
            </w:r>
            <w:r w:rsidRPr="00817669">
              <w:rPr>
                <w:sz w:val="24"/>
                <w:szCs w:val="24"/>
              </w:rPr>
              <w:t>рублей;</w:t>
            </w:r>
          </w:p>
          <w:p w:rsidR="001B374D" w:rsidRPr="00817669" w:rsidRDefault="001B374D" w:rsidP="00D96690">
            <w:pPr>
              <w:jc w:val="both"/>
              <w:rPr>
                <w:sz w:val="24"/>
                <w:szCs w:val="24"/>
              </w:rPr>
            </w:pPr>
            <w:r>
              <w:rPr>
                <w:sz w:val="24"/>
                <w:szCs w:val="24"/>
              </w:rPr>
              <w:t>2015 год – 6 839,24838</w:t>
            </w:r>
            <w:r w:rsidRPr="00817669">
              <w:rPr>
                <w:sz w:val="24"/>
                <w:szCs w:val="24"/>
              </w:rPr>
              <w:t xml:space="preserve"> тыс.</w:t>
            </w:r>
            <w:r>
              <w:rPr>
                <w:sz w:val="24"/>
                <w:szCs w:val="24"/>
              </w:rPr>
              <w:t xml:space="preserve"> </w:t>
            </w:r>
            <w:r w:rsidRPr="00817669">
              <w:rPr>
                <w:sz w:val="24"/>
                <w:szCs w:val="24"/>
              </w:rPr>
              <w:t>рублей;</w:t>
            </w:r>
          </w:p>
          <w:p w:rsidR="001B374D" w:rsidRDefault="001B374D" w:rsidP="00D96690">
            <w:pPr>
              <w:jc w:val="both"/>
              <w:rPr>
                <w:sz w:val="24"/>
                <w:szCs w:val="24"/>
              </w:rPr>
            </w:pPr>
            <w:r>
              <w:rPr>
                <w:sz w:val="24"/>
                <w:szCs w:val="24"/>
              </w:rPr>
              <w:t>2016 год – 5 583,10498 тыс. рублей;</w:t>
            </w:r>
          </w:p>
          <w:p w:rsidR="001B374D" w:rsidRDefault="001B374D" w:rsidP="00D96690">
            <w:pPr>
              <w:jc w:val="both"/>
              <w:rPr>
                <w:sz w:val="24"/>
                <w:szCs w:val="24"/>
              </w:rPr>
            </w:pPr>
            <w:r>
              <w:rPr>
                <w:sz w:val="24"/>
                <w:szCs w:val="24"/>
              </w:rPr>
              <w:t>2017 год- 13 836,68623 тыс. рублей;</w:t>
            </w:r>
          </w:p>
          <w:p w:rsidR="001B374D" w:rsidRDefault="001B374D" w:rsidP="00D96690">
            <w:pPr>
              <w:jc w:val="both"/>
              <w:rPr>
                <w:sz w:val="24"/>
                <w:szCs w:val="24"/>
              </w:rPr>
            </w:pPr>
            <w:r>
              <w:rPr>
                <w:sz w:val="24"/>
                <w:szCs w:val="24"/>
              </w:rPr>
              <w:t>2018 год – 19 746,59791 тыс. рублей;</w:t>
            </w:r>
          </w:p>
          <w:p w:rsidR="001B374D" w:rsidRPr="00817669" w:rsidRDefault="001B374D" w:rsidP="00D96690">
            <w:pPr>
              <w:jc w:val="both"/>
              <w:rPr>
                <w:sz w:val="24"/>
                <w:szCs w:val="24"/>
              </w:rPr>
            </w:pPr>
          </w:p>
          <w:p w:rsidR="001B374D" w:rsidRPr="00817669" w:rsidRDefault="001B374D" w:rsidP="00D96690">
            <w:pPr>
              <w:jc w:val="both"/>
              <w:rPr>
                <w:sz w:val="24"/>
                <w:szCs w:val="24"/>
              </w:rPr>
            </w:pPr>
            <w:r>
              <w:rPr>
                <w:sz w:val="24"/>
                <w:szCs w:val="24"/>
              </w:rPr>
              <w:t>с</w:t>
            </w:r>
            <w:r w:rsidRPr="00384A0C">
              <w:rPr>
                <w:sz w:val="24"/>
                <w:szCs w:val="24"/>
              </w:rPr>
              <w:t>редс</w:t>
            </w:r>
            <w:r w:rsidRPr="00817669">
              <w:rPr>
                <w:sz w:val="24"/>
                <w:szCs w:val="24"/>
              </w:rPr>
              <w:t>тв</w:t>
            </w:r>
            <w:r>
              <w:rPr>
                <w:sz w:val="24"/>
                <w:szCs w:val="24"/>
              </w:rPr>
              <w:t xml:space="preserve">а местного бюджета – 154 733,04264 </w:t>
            </w:r>
            <w:r w:rsidRPr="00817669">
              <w:rPr>
                <w:sz w:val="24"/>
                <w:szCs w:val="24"/>
              </w:rPr>
              <w:t>тыс.</w:t>
            </w:r>
            <w:r>
              <w:rPr>
                <w:sz w:val="24"/>
                <w:szCs w:val="24"/>
              </w:rPr>
              <w:t xml:space="preserve"> </w:t>
            </w:r>
            <w:r w:rsidRPr="00817669">
              <w:rPr>
                <w:sz w:val="24"/>
                <w:szCs w:val="24"/>
              </w:rPr>
              <w:t>рублей, в том числе:</w:t>
            </w:r>
          </w:p>
          <w:p w:rsidR="001B374D" w:rsidRPr="00817669" w:rsidRDefault="001B374D" w:rsidP="00D96690">
            <w:pPr>
              <w:jc w:val="both"/>
              <w:rPr>
                <w:sz w:val="24"/>
                <w:szCs w:val="24"/>
              </w:rPr>
            </w:pPr>
            <w:r w:rsidRPr="00817669">
              <w:rPr>
                <w:sz w:val="24"/>
                <w:szCs w:val="24"/>
              </w:rPr>
              <w:t>2014 год – 36</w:t>
            </w:r>
            <w:r>
              <w:rPr>
                <w:sz w:val="24"/>
                <w:szCs w:val="24"/>
              </w:rPr>
              <w:t xml:space="preserve"> </w:t>
            </w:r>
            <w:r w:rsidRPr="00817669">
              <w:rPr>
                <w:sz w:val="24"/>
                <w:szCs w:val="24"/>
              </w:rPr>
              <w:t>211,761 тыс.</w:t>
            </w:r>
            <w:r>
              <w:rPr>
                <w:sz w:val="24"/>
                <w:szCs w:val="24"/>
              </w:rPr>
              <w:t xml:space="preserve"> </w:t>
            </w:r>
            <w:r w:rsidRPr="00817669">
              <w:rPr>
                <w:sz w:val="24"/>
                <w:szCs w:val="24"/>
              </w:rPr>
              <w:t>рублей;</w:t>
            </w:r>
          </w:p>
          <w:p w:rsidR="001B374D" w:rsidRDefault="001B374D" w:rsidP="00D96690">
            <w:pPr>
              <w:jc w:val="both"/>
              <w:rPr>
                <w:sz w:val="24"/>
                <w:szCs w:val="24"/>
              </w:rPr>
            </w:pPr>
            <w:r>
              <w:rPr>
                <w:sz w:val="24"/>
                <w:szCs w:val="24"/>
              </w:rPr>
              <w:t>2015 год – 14 446,111</w:t>
            </w:r>
            <w:r w:rsidRPr="00817669">
              <w:rPr>
                <w:sz w:val="24"/>
                <w:szCs w:val="24"/>
              </w:rPr>
              <w:t xml:space="preserve"> тыс.</w:t>
            </w:r>
            <w:r>
              <w:rPr>
                <w:sz w:val="24"/>
                <w:szCs w:val="24"/>
              </w:rPr>
              <w:t xml:space="preserve"> </w:t>
            </w:r>
            <w:r w:rsidRPr="00817669">
              <w:rPr>
                <w:sz w:val="24"/>
                <w:szCs w:val="24"/>
              </w:rPr>
              <w:t>рублей;</w:t>
            </w:r>
            <w:r>
              <w:rPr>
                <w:sz w:val="24"/>
                <w:szCs w:val="24"/>
              </w:rPr>
              <w:t xml:space="preserve"> </w:t>
            </w:r>
          </w:p>
          <w:p w:rsidR="001B374D" w:rsidRPr="003F3D81" w:rsidRDefault="001B374D" w:rsidP="00D96690">
            <w:pPr>
              <w:jc w:val="both"/>
              <w:rPr>
                <w:sz w:val="24"/>
                <w:szCs w:val="24"/>
              </w:rPr>
            </w:pPr>
            <w:r>
              <w:rPr>
                <w:sz w:val="24"/>
                <w:szCs w:val="24"/>
              </w:rPr>
              <w:t xml:space="preserve">2016 год – 8 627,53143 </w:t>
            </w:r>
            <w:r w:rsidRPr="003F3D81">
              <w:rPr>
                <w:sz w:val="24"/>
                <w:szCs w:val="24"/>
              </w:rPr>
              <w:t>тыс.</w:t>
            </w:r>
            <w:r>
              <w:rPr>
                <w:sz w:val="24"/>
                <w:szCs w:val="24"/>
              </w:rPr>
              <w:t xml:space="preserve"> </w:t>
            </w:r>
            <w:r w:rsidRPr="003F3D81">
              <w:rPr>
                <w:sz w:val="24"/>
                <w:szCs w:val="24"/>
              </w:rPr>
              <w:t>рублей;</w:t>
            </w:r>
          </w:p>
          <w:p w:rsidR="001B374D" w:rsidRDefault="001B374D" w:rsidP="00D96690">
            <w:pPr>
              <w:pStyle w:val="a8"/>
              <w:ind w:left="0"/>
              <w:jc w:val="both"/>
              <w:rPr>
                <w:sz w:val="24"/>
                <w:szCs w:val="24"/>
              </w:rPr>
            </w:pPr>
            <w:r>
              <w:rPr>
                <w:sz w:val="24"/>
                <w:szCs w:val="24"/>
              </w:rPr>
              <w:t>2017 год – 29 364,473</w:t>
            </w:r>
            <w:r w:rsidRPr="0055309C">
              <w:rPr>
                <w:sz w:val="24"/>
                <w:szCs w:val="24"/>
              </w:rPr>
              <w:t xml:space="preserve"> тыс.</w:t>
            </w:r>
            <w:r>
              <w:rPr>
                <w:sz w:val="24"/>
                <w:szCs w:val="24"/>
              </w:rPr>
              <w:t xml:space="preserve"> </w:t>
            </w:r>
            <w:r w:rsidRPr="0055309C">
              <w:rPr>
                <w:sz w:val="24"/>
                <w:szCs w:val="24"/>
              </w:rPr>
              <w:t>рублей</w:t>
            </w:r>
            <w:r>
              <w:rPr>
                <w:sz w:val="24"/>
                <w:szCs w:val="24"/>
              </w:rPr>
              <w:t>;</w:t>
            </w:r>
          </w:p>
          <w:p w:rsidR="001B374D" w:rsidRDefault="001B374D" w:rsidP="00D96690">
            <w:pPr>
              <w:pStyle w:val="a8"/>
              <w:ind w:left="0"/>
              <w:jc w:val="both"/>
              <w:rPr>
                <w:sz w:val="24"/>
                <w:szCs w:val="24"/>
              </w:rPr>
            </w:pPr>
            <w:r>
              <w:rPr>
                <w:sz w:val="24"/>
                <w:szCs w:val="24"/>
              </w:rPr>
              <w:t>2018 год – 29 648,51781</w:t>
            </w:r>
            <w:r w:rsidRPr="0055309C">
              <w:rPr>
                <w:sz w:val="24"/>
                <w:szCs w:val="24"/>
              </w:rPr>
              <w:t xml:space="preserve"> тыс.</w:t>
            </w:r>
            <w:r>
              <w:rPr>
                <w:sz w:val="24"/>
                <w:szCs w:val="24"/>
              </w:rPr>
              <w:t xml:space="preserve"> </w:t>
            </w:r>
            <w:r w:rsidRPr="0055309C">
              <w:rPr>
                <w:sz w:val="24"/>
                <w:szCs w:val="24"/>
              </w:rPr>
              <w:t>рублей</w:t>
            </w:r>
            <w:r>
              <w:rPr>
                <w:sz w:val="24"/>
                <w:szCs w:val="24"/>
              </w:rPr>
              <w:t>;</w:t>
            </w:r>
          </w:p>
          <w:p w:rsidR="001B374D" w:rsidRDefault="001B374D" w:rsidP="00D96690">
            <w:pPr>
              <w:pStyle w:val="a8"/>
              <w:ind w:left="0"/>
              <w:jc w:val="both"/>
              <w:rPr>
                <w:sz w:val="24"/>
                <w:szCs w:val="24"/>
              </w:rPr>
            </w:pPr>
            <w:r>
              <w:rPr>
                <w:sz w:val="24"/>
                <w:szCs w:val="24"/>
              </w:rPr>
              <w:t>2019 год – 16 826,39140</w:t>
            </w:r>
            <w:r w:rsidRPr="0055309C">
              <w:rPr>
                <w:sz w:val="24"/>
                <w:szCs w:val="24"/>
              </w:rPr>
              <w:t xml:space="preserve"> тыс.</w:t>
            </w:r>
            <w:r>
              <w:rPr>
                <w:sz w:val="24"/>
                <w:szCs w:val="24"/>
              </w:rPr>
              <w:t xml:space="preserve"> </w:t>
            </w:r>
            <w:r w:rsidRPr="0055309C">
              <w:rPr>
                <w:sz w:val="24"/>
                <w:szCs w:val="24"/>
              </w:rPr>
              <w:t>рублей</w:t>
            </w:r>
            <w:r>
              <w:rPr>
                <w:sz w:val="24"/>
                <w:szCs w:val="24"/>
              </w:rPr>
              <w:t>;</w:t>
            </w:r>
          </w:p>
          <w:p w:rsidR="001B374D" w:rsidRPr="003F1126" w:rsidRDefault="001B374D" w:rsidP="00D96690">
            <w:pPr>
              <w:pStyle w:val="a8"/>
              <w:ind w:left="0"/>
              <w:jc w:val="both"/>
              <w:rPr>
                <w:sz w:val="24"/>
                <w:szCs w:val="24"/>
              </w:rPr>
            </w:pPr>
            <w:r>
              <w:rPr>
                <w:sz w:val="24"/>
                <w:szCs w:val="24"/>
              </w:rPr>
              <w:t xml:space="preserve">2020 год – 19 608,257 </w:t>
            </w:r>
            <w:r w:rsidRPr="000F422C">
              <w:rPr>
                <w:sz w:val="24"/>
                <w:szCs w:val="24"/>
              </w:rPr>
              <w:t>тыс.</w:t>
            </w:r>
            <w:r>
              <w:rPr>
                <w:sz w:val="24"/>
                <w:szCs w:val="24"/>
              </w:rPr>
              <w:t xml:space="preserve"> </w:t>
            </w:r>
            <w:r w:rsidRPr="00C26B45">
              <w:rPr>
                <w:sz w:val="24"/>
                <w:szCs w:val="24"/>
              </w:rPr>
              <w:t>рублей.</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Ожидаемые результаты реализации муниципальной программы</w:t>
            </w:r>
          </w:p>
        </w:tc>
        <w:tc>
          <w:tcPr>
            <w:tcW w:w="5529" w:type="dxa"/>
            <w:tcBorders>
              <w:left w:val="single" w:sz="4" w:space="0" w:color="auto"/>
              <w:bottom w:val="single" w:sz="4" w:space="0" w:color="auto"/>
              <w:right w:val="single" w:sz="4" w:space="0" w:color="auto"/>
            </w:tcBorders>
          </w:tcPr>
          <w:p w:rsidR="001B374D" w:rsidRPr="0036444F" w:rsidRDefault="001B374D" w:rsidP="00D96690">
            <w:pPr>
              <w:pStyle w:val="ConsPlusCell"/>
              <w:jc w:val="both"/>
              <w:rPr>
                <w:rFonts w:ascii="Times New Roman" w:hAnsi="Times New Roman" w:cs="Times New Roman"/>
                <w:sz w:val="24"/>
                <w:szCs w:val="24"/>
              </w:rPr>
            </w:pPr>
            <w:r w:rsidRPr="0036444F">
              <w:rPr>
                <w:rFonts w:ascii="Times New Roman" w:hAnsi="Times New Roman" w:cs="Times New Roman"/>
                <w:sz w:val="24"/>
                <w:szCs w:val="24"/>
              </w:rPr>
              <w:t xml:space="preserve">Улучшение жилищных условий </w:t>
            </w:r>
          </w:p>
          <w:p w:rsidR="001B374D" w:rsidRPr="00AB2A09" w:rsidRDefault="001B374D" w:rsidP="00D96690">
            <w:pPr>
              <w:pStyle w:val="ConsPlusCell"/>
              <w:jc w:val="both"/>
              <w:rPr>
                <w:rFonts w:ascii="Times New Roman" w:hAnsi="Times New Roman" w:cs="Times New Roman"/>
                <w:sz w:val="24"/>
                <w:szCs w:val="24"/>
              </w:rPr>
            </w:pPr>
            <w:proofErr w:type="gramStart"/>
            <w:r w:rsidRPr="0036444F">
              <w:rPr>
                <w:rFonts w:ascii="Times New Roman" w:hAnsi="Times New Roman" w:cs="Times New Roman"/>
                <w:sz w:val="24"/>
                <w:szCs w:val="24"/>
              </w:rPr>
              <w:t>2014</w:t>
            </w:r>
            <w:r>
              <w:rPr>
                <w:rFonts w:ascii="Times New Roman" w:hAnsi="Times New Roman" w:cs="Times New Roman"/>
                <w:sz w:val="24"/>
                <w:szCs w:val="24"/>
              </w:rPr>
              <w:t xml:space="preserve"> год </w:t>
            </w:r>
            <w:r w:rsidRPr="0036444F">
              <w:rPr>
                <w:rFonts w:ascii="Times New Roman" w:hAnsi="Times New Roman" w:cs="Times New Roman"/>
                <w:sz w:val="24"/>
                <w:szCs w:val="24"/>
              </w:rPr>
              <w:t>– 26 семей; 201</w:t>
            </w:r>
            <w:r>
              <w:rPr>
                <w:rFonts w:ascii="Times New Roman" w:hAnsi="Times New Roman" w:cs="Times New Roman"/>
                <w:sz w:val="24"/>
                <w:szCs w:val="24"/>
              </w:rPr>
              <w:t>5 год – 25 семей; 2016 год – 26 семей; 2017 год – 37 семей; 2018 год – 31  семьи; 2019 год – 21 семьи; 2020 год – 36</w:t>
            </w:r>
            <w:r w:rsidRPr="00B27E0C">
              <w:rPr>
                <w:rFonts w:ascii="Times New Roman" w:hAnsi="Times New Roman" w:cs="Times New Roman"/>
                <w:sz w:val="24"/>
                <w:szCs w:val="24"/>
              </w:rPr>
              <w:t xml:space="preserve"> </w:t>
            </w:r>
            <w:r w:rsidRPr="002D3B37">
              <w:rPr>
                <w:rFonts w:ascii="Times New Roman" w:hAnsi="Times New Roman" w:cs="Times New Roman"/>
                <w:sz w:val="24"/>
                <w:szCs w:val="24"/>
              </w:rPr>
              <w:t>семей.</w:t>
            </w:r>
            <w:proofErr w:type="gramEnd"/>
          </w:p>
        </w:tc>
      </w:tr>
    </w:tbl>
    <w:p w:rsidR="001B374D" w:rsidRDefault="001B374D" w:rsidP="001B374D">
      <w:pPr>
        <w:widowControl w:val="0"/>
        <w:autoSpaceDE w:val="0"/>
        <w:autoSpaceDN w:val="0"/>
        <w:adjustRightInd w:val="0"/>
        <w:jc w:val="both"/>
        <w:rPr>
          <w:sz w:val="24"/>
          <w:szCs w:val="24"/>
        </w:rPr>
      </w:pPr>
    </w:p>
    <w:p w:rsidR="001B374D" w:rsidRDefault="001B374D" w:rsidP="001B374D">
      <w:pPr>
        <w:widowControl w:val="0"/>
        <w:autoSpaceDE w:val="0"/>
        <w:autoSpaceDN w:val="0"/>
        <w:adjustRightInd w:val="0"/>
        <w:ind w:firstLine="709"/>
        <w:jc w:val="both"/>
        <w:rPr>
          <w:sz w:val="24"/>
          <w:szCs w:val="24"/>
        </w:rPr>
      </w:pPr>
      <w:r>
        <w:rPr>
          <w:sz w:val="24"/>
          <w:szCs w:val="24"/>
        </w:rPr>
        <w:lastRenderedPageBreak/>
        <w:br w:type="page"/>
      </w:r>
    </w:p>
    <w:p w:rsidR="001B374D" w:rsidRPr="004E0919" w:rsidRDefault="001B374D" w:rsidP="001B374D">
      <w:pPr>
        <w:pStyle w:val="a7"/>
        <w:numPr>
          <w:ilvl w:val="0"/>
          <w:numId w:val="3"/>
        </w:numPr>
        <w:spacing w:before="120" w:after="120"/>
        <w:ind w:left="1077" w:hanging="357"/>
        <w:jc w:val="center"/>
        <w:rPr>
          <w:rFonts w:ascii="Times New Roman" w:hAnsi="Times New Roman"/>
          <w:b/>
          <w:sz w:val="24"/>
          <w:szCs w:val="24"/>
        </w:rPr>
      </w:pPr>
      <w:r w:rsidRPr="006F2A99">
        <w:rPr>
          <w:rFonts w:ascii="Times New Roman" w:hAnsi="Times New Roman"/>
          <w:b/>
          <w:sz w:val="24"/>
          <w:szCs w:val="24"/>
        </w:rPr>
        <w:lastRenderedPageBreak/>
        <w:t>Содержание проблемы и обоснование ее программного решения</w:t>
      </w:r>
    </w:p>
    <w:p w:rsidR="001B374D" w:rsidRDefault="001B374D" w:rsidP="001B374D">
      <w:pPr>
        <w:pStyle w:val="a7"/>
        <w:ind w:firstLine="851"/>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1B374D" w:rsidRDefault="001B374D" w:rsidP="001B374D">
      <w:pPr>
        <w:pStyle w:val="a7"/>
        <w:ind w:firstLine="851"/>
        <w:jc w:val="both"/>
        <w:rPr>
          <w:rFonts w:ascii="Times New Roman" w:hAnsi="Times New Roman"/>
          <w:snapToGrid w:val="0"/>
          <w:sz w:val="24"/>
          <w:szCs w:val="24"/>
        </w:rPr>
      </w:pPr>
      <w:r>
        <w:rPr>
          <w:rFonts w:ascii="Times New Roman" w:hAnsi="Times New Roman"/>
          <w:snapToGrid w:val="0"/>
          <w:sz w:val="24"/>
          <w:szCs w:val="24"/>
        </w:rPr>
        <w:t xml:space="preserve">В настоящее время на территории Сосновоборского городского округа насчитывается более 1300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01.03.2005 . </w:t>
      </w:r>
    </w:p>
    <w:p w:rsidR="001B374D" w:rsidRDefault="001B374D" w:rsidP="001B374D">
      <w:pPr>
        <w:pStyle w:val="a7"/>
        <w:ind w:firstLine="851"/>
        <w:jc w:val="both"/>
        <w:rPr>
          <w:rFonts w:ascii="Times New Roman" w:hAnsi="Times New Roman"/>
          <w:snapToGrid w:val="0"/>
          <w:sz w:val="24"/>
          <w:szCs w:val="24"/>
        </w:rPr>
      </w:pPr>
      <w:r>
        <w:rPr>
          <w:rFonts w:ascii="Times New Roman" w:hAnsi="Times New Roman"/>
          <w:snapToGrid w:val="0"/>
          <w:sz w:val="24"/>
          <w:szCs w:val="24"/>
        </w:rPr>
        <w:t>Поддержка</w:t>
      </w:r>
      <w:r w:rsidRPr="006F2A99">
        <w:rPr>
          <w:rFonts w:ascii="Times New Roman" w:hAnsi="Times New Roman"/>
          <w:snapToGrid w:val="0"/>
          <w:sz w:val="24"/>
          <w:szCs w:val="24"/>
        </w:rPr>
        <w:t xml:space="preserve"> </w:t>
      </w:r>
      <w:r>
        <w:rPr>
          <w:rFonts w:ascii="Times New Roman" w:hAnsi="Times New Roman"/>
          <w:snapToGrid w:val="0"/>
          <w:sz w:val="24"/>
          <w:szCs w:val="24"/>
        </w:rPr>
        <w:t>граждан</w:t>
      </w:r>
      <w:r w:rsidRPr="006F2A99">
        <w:rPr>
          <w:rFonts w:ascii="Times New Roman" w:hAnsi="Times New Roman"/>
          <w:snapToGrid w:val="0"/>
          <w:sz w:val="24"/>
          <w:szCs w:val="24"/>
        </w:rPr>
        <w:t xml:space="preserve"> </w:t>
      </w:r>
      <w:r>
        <w:rPr>
          <w:rFonts w:ascii="Times New Roman" w:hAnsi="Times New Roman"/>
          <w:snapToGrid w:val="0"/>
          <w:sz w:val="24"/>
          <w:szCs w:val="24"/>
        </w:rPr>
        <w:t>при решении жилищной проблемы станет условием стабильных условий жизни, повлияет на улучшение демографической ситуации, создаст стимул к повышению качества трудовой деятельности, уровня квалификации в целях роста заработной платы. Решение жилищной проблемы граждан позволит сформировать экономически активный слой населения.</w:t>
      </w:r>
    </w:p>
    <w:p w:rsidR="001B374D" w:rsidRPr="004E0919" w:rsidRDefault="001B374D" w:rsidP="001B374D">
      <w:pPr>
        <w:pStyle w:val="a7"/>
        <w:ind w:firstLine="851"/>
        <w:jc w:val="both"/>
        <w:rPr>
          <w:rFonts w:ascii="Times New Roman" w:hAnsi="Times New Roman"/>
          <w:snapToGrid w:val="0"/>
          <w:sz w:val="24"/>
          <w:szCs w:val="24"/>
        </w:rPr>
      </w:pPr>
      <w:r>
        <w:rPr>
          <w:rFonts w:ascii="Times New Roman" w:hAnsi="Times New Roman"/>
          <w:snapToGrid w:val="0"/>
          <w:sz w:val="24"/>
          <w:szCs w:val="24"/>
        </w:rPr>
        <w:t xml:space="preserve">Необходимость функционирования системы улучшения жилищных условий определяет целесообразность использования программно-целевого метода для решения жилищной проблемы, поскольку эта </w:t>
      </w:r>
      <w:r w:rsidRPr="005E6A5C">
        <w:rPr>
          <w:rFonts w:ascii="Times New Roman" w:hAnsi="Times New Roman"/>
          <w:snapToGrid w:val="0"/>
          <w:sz w:val="24"/>
          <w:szCs w:val="24"/>
        </w:rPr>
        <w:t>проблема не может быть решена в пределах одного финансового года, а требует бюджетных расходов в течение нескольких лет</w:t>
      </w:r>
      <w:r>
        <w:rPr>
          <w:rFonts w:ascii="Times New Roman" w:hAnsi="Times New Roman"/>
          <w:snapToGrid w:val="0"/>
          <w:sz w:val="24"/>
          <w:szCs w:val="24"/>
        </w:rPr>
        <w:t xml:space="preserve">. </w:t>
      </w:r>
    </w:p>
    <w:p w:rsidR="001B374D" w:rsidRPr="002B4C2D" w:rsidRDefault="001B374D" w:rsidP="001B374D">
      <w:pPr>
        <w:ind w:firstLine="851"/>
        <w:jc w:val="both"/>
        <w:rPr>
          <w:sz w:val="24"/>
          <w:szCs w:val="24"/>
        </w:rPr>
      </w:pPr>
      <w:r w:rsidRPr="002B4C2D">
        <w:rPr>
          <w:sz w:val="24"/>
          <w:szCs w:val="24"/>
        </w:rPr>
        <w:t>Основные цели и задачи Сосновоборского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 Ленинградской области и Сосновоборского городского округа, а именно:</w:t>
      </w:r>
    </w:p>
    <w:p w:rsidR="001B374D" w:rsidRPr="002B4C2D" w:rsidRDefault="001B374D" w:rsidP="001B374D">
      <w:pPr>
        <w:pStyle w:val="a8"/>
        <w:numPr>
          <w:ilvl w:val="0"/>
          <w:numId w:val="13"/>
        </w:numPr>
        <w:tabs>
          <w:tab w:val="left" w:pos="993"/>
        </w:tabs>
        <w:ind w:left="0" w:firstLine="709"/>
        <w:contextualSpacing/>
        <w:jc w:val="both"/>
        <w:rPr>
          <w:sz w:val="24"/>
          <w:szCs w:val="24"/>
        </w:rPr>
      </w:pPr>
      <w:r w:rsidRPr="002B4C2D">
        <w:rPr>
          <w:sz w:val="24"/>
          <w:szCs w:val="24"/>
        </w:rPr>
        <w:t xml:space="preserve"> Жилищным кодексом Российской Федерации от 29.12.2004 № 188-ФЗ; </w:t>
      </w:r>
    </w:p>
    <w:p w:rsidR="001B374D" w:rsidRPr="002B4C2D" w:rsidRDefault="001B374D" w:rsidP="001B374D">
      <w:pPr>
        <w:pStyle w:val="a8"/>
        <w:numPr>
          <w:ilvl w:val="0"/>
          <w:numId w:val="13"/>
        </w:numPr>
        <w:tabs>
          <w:tab w:val="left" w:pos="993"/>
        </w:tabs>
        <w:ind w:left="0" w:firstLine="709"/>
        <w:contextualSpacing/>
        <w:jc w:val="both"/>
        <w:rPr>
          <w:sz w:val="24"/>
          <w:szCs w:val="24"/>
        </w:rPr>
      </w:pPr>
      <w:r w:rsidRPr="002B4C2D">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1B374D" w:rsidRPr="002B4C2D" w:rsidRDefault="001B374D" w:rsidP="001B374D">
      <w:pPr>
        <w:pStyle w:val="a8"/>
        <w:numPr>
          <w:ilvl w:val="0"/>
          <w:numId w:val="13"/>
        </w:numPr>
        <w:tabs>
          <w:tab w:val="left" w:pos="993"/>
        </w:tabs>
        <w:autoSpaceDE w:val="0"/>
        <w:autoSpaceDN w:val="0"/>
        <w:adjustRightInd w:val="0"/>
        <w:ind w:left="0" w:firstLine="709"/>
        <w:contextualSpacing/>
        <w:jc w:val="both"/>
        <w:rPr>
          <w:rFonts w:eastAsia="Calibri"/>
          <w:sz w:val="24"/>
          <w:szCs w:val="24"/>
        </w:rPr>
      </w:pPr>
      <w:r w:rsidRPr="002B4C2D">
        <w:rPr>
          <w:rFonts w:eastAsia="Calibri"/>
          <w:sz w:val="24"/>
          <w:szCs w:val="24"/>
        </w:rPr>
        <w:t>Постановление</w:t>
      </w:r>
      <w:r>
        <w:rPr>
          <w:rFonts w:eastAsia="Calibri"/>
          <w:sz w:val="24"/>
          <w:szCs w:val="24"/>
        </w:rPr>
        <w:t>м</w:t>
      </w:r>
      <w:r w:rsidRPr="002B4C2D">
        <w:rPr>
          <w:rFonts w:eastAsia="Calibri"/>
          <w:sz w:val="24"/>
          <w:szCs w:val="24"/>
        </w:rPr>
        <w:t xml:space="preserve"> Правительства Ленинградской области от 31.01.2012 N 25 «О </w:t>
      </w:r>
      <w:r>
        <w:rPr>
          <w:rFonts w:eastAsia="Calibri"/>
          <w:sz w:val="24"/>
          <w:szCs w:val="24"/>
        </w:rPr>
        <w:t>долгосрочной целевой программе «Жилье для молодежи»</w:t>
      </w:r>
      <w:r w:rsidRPr="002B4C2D">
        <w:rPr>
          <w:rFonts w:eastAsia="Calibri"/>
          <w:sz w:val="24"/>
          <w:szCs w:val="24"/>
        </w:rPr>
        <w:t xml:space="preserve"> на 2012-2015 годы и признании </w:t>
      </w:r>
      <w:proofErr w:type="gramStart"/>
      <w:r w:rsidRPr="002B4C2D">
        <w:rPr>
          <w:rFonts w:eastAsia="Calibri"/>
          <w:sz w:val="24"/>
          <w:szCs w:val="24"/>
        </w:rPr>
        <w:t>утратившими</w:t>
      </w:r>
      <w:proofErr w:type="gramEnd"/>
      <w:r w:rsidRPr="002B4C2D">
        <w:rPr>
          <w:rFonts w:eastAsia="Calibri"/>
          <w:sz w:val="24"/>
          <w:szCs w:val="24"/>
        </w:rPr>
        <w:t xml:space="preserve"> силу постановлений Правительства Ле</w:t>
      </w:r>
      <w:r>
        <w:rPr>
          <w:rFonts w:eastAsia="Calibri"/>
          <w:sz w:val="24"/>
          <w:szCs w:val="24"/>
        </w:rPr>
        <w:t>нинградской области от 29.04.2011 N 123 и от 30.11.2011</w:t>
      </w:r>
      <w:r w:rsidRPr="002B4C2D">
        <w:rPr>
          <w:rFonts w:eastAsia="Calibri"/>
          <w:sz w:val="24"/>
          <w:szCs w:val="24"/>
        </w:rPr>
        <w:t xml:space="preserve"> N 409»;</w:t>
      </w:r>
    </w:p>
    <w:p w:rsidR="001B374D" w:rsidRPr="002337CD" w:rsidRDefault="001B374D" w:rsidP="001B374D">
      <w:pPr>
        <w:pStyle w:val="a8"/>
        <w:numPr>
          <w:ilvl w:val="0"/>
          <w:numId w:val="13"/>
        </w:numPr>
        <w:tabs>
          <w:tab w:val="left" w:pos="993"/>
        </w:tabs>
        <w:autoSpaceDE w:val="0"/>
        <w:autoSpaceDN w:val="0"/>
        <w:adjustRightInd w:val="0"/>
        <w:ind w:left="0" w:firstLine="709"/>
        <w:contextualSpacing/>
        <w:jc w:val="both"/>
        <w:rPr>
          <w:sz w:val="24"/>
          <w:szCs w:val="24"/>
        </w:rPr>
      </w:pPr>
      <w:r w:rsidRPr="002B4C2D">
        <w:rPr>
          <w:rFonts w:eastAsia="Calibri"/>
          <w:sz w:val="24"/>
          <w:szCs w:val="24"/>
        </w:rPr>
        <w:t xml:space="preserve"> Постановление</w:t>
      </w:r>
      <w:r>
        <w:rPr>
          <w:rFonts w:eastAsia="Calibri"/>
          <w:sz w:val="24"/>
          <w:szCs w:val="24"/>
        </w:rPr>
        <w:t>м</w:t>
      </w:r>
      <w:r w:rsidRPr="002B4C2D">
        <w:rPr>
          <w:rFonts w:eastAsia="Calibri"/>
          <w:sz w:val="24"/>
          <w:szCs w:val="24"/>
        </w:rPr>
        <w:t xml:space="preserve"> Правительства Ленинградской области от 27.02.2013 N 42 «О </w:t>
      </w:r>
      <w:r>
        <w:rPr>
          <w:rFonts w:eastAsia="Calibri"/>
          <w:sz w:val="24"/>
          <w:szCs w:val="24"/>
        </w:rPr>
        <w:t xml:space="preserve">долгосрочной </w:t>
      </w:r>
      <w:r w:rsidRPr="000E06B5">
        <w:rPr>
          <w:rFonts w:eastAsia="Calibri"/>
          <w:sz w:val="24"/>
          <w:szCs w:val="24"/>
        </w:rPr>
        <w:t>целевой программе «Поддержка граждан, нуждающихся в улучшении</w:t>
      </w:r>
      <w:r w:rsidRPr="002B4C2D">
        <w:rPr>
          <w:rFonts w:eastAsia="Calibri"/>
          <w:sz w:val="24"/>
          <w:szCs w:val="24"/>
        </w:rPr>
        <w:t xml:space="preserve"> жилищных условий, на основе принципов ипотечного кредитования в Ленинградской области на 2013-2015 годы»;</w:t>
      </w:r>
    </w:p>
    <w:p w:rsidR="001B374D" w:rsidRPr="004E0919" w:rsidRDefault="001B374D" w:rsidP="001B374D">
      <w:pPr>
        <w:pStyle w:val="a8"/>
        <w:numPr>
          <w:ilvl w:val="0"/>
          <w:numId w:val="36"/>
        </w:numPr>
        <w:tabs>
          <w:tab w:val="left" w:pos="993"/>
        </w:tabs>
        <w:ind w:left="0" w:firstLine="709"/>
        <w:jc w:val="both"/>
        <w:rPr>
          <w:sz w:val="24"/>
          <w:szCs w:val="24"/>
        </w:rPr>
      </w:pPr>
      <w:r w:rsidRPr="004E0919">
        <w:rPr>
          <w:sz w:val="24"/>
          <w:szCs w:val="24"/>
        </w:rPr>
        <w:t>Постановлением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1B374D" w:rsidRPr="004E0919" w:rsidRDefault="001B374D" w:rsidP="001B374D">
      <w:pPr>
        <w:pStyle w:val="a8"/>
        <w:numPr>
          <w:ilvl w:val="0"/>
          <w:numId w:val="36"/>
        </w:numPr>
        <w:tabs>
          <w:tab w:val="left" w:pos="993"/>
        </w:tabs>
        <w:ind w:left="0" w:firstLine="709"/>
        <w:jc w:val="both"/>
        <w:rPr>
          <w:sz w:val="24"/>
          <w:szCs w:val="24"/>
        </w:rPr>
      </w:pPr>
      <w:r w:rsidRPr="004E0919">
        <w:rPr>
          <w:sz w:val="24"/>
          <w:szCs w:val="24"/>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B374D" w:rsidRPr="00933BE8" w:rsidRDefault="001B374D" w:rsidP="001B374D">
      <w:pPr>
        <w:pStyle w:val="ConsPlusTitle"/>
        <w:numPr>
          <w:ilvl w:val="0"/>
          <w:numId w:val="36"/>
        </w:numPr>
        <w:tabs>
          <w:tab w:val="left" w:pos="993"/>
        </w:tabs>
        <w:ind w:left="0" w:firstLine="709"/>
        <w:jc w:val="both"/>
        <w:rPr>
          <w:b w:val="0"/>
        </w:rPr>
      </w:pPr>
      <w:r w:rsidRPr="00933BE8">
        <w:rPr>
          <w:b w:val="0"/>
        </w:rPr>
        <w:t>Постановление</w:t>
      </w:r>
      <w:r>
        <w:rPr>
          <w:b w:val="0"/>
        </w:rPr>
        <w:t>м</w:t>
      </w:r>
      <w:r w:rsidRPr="00933BE8">
        <w:rPr>
          <w:b w:val="0"/>
        </w:rPr>
        <w:t xml:space="preserve">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b w:val="0"/>
        </w:rPr>
        <w:t>»;</w:t>
      </w:r>
    </w:p>
    <w:p w:rsidR="001B374D" w:rsidRPr="004E0919" w:rsidRDefault="001B374D" w:rsidP="001B374D">
      <w:pPr>
        <w:pStyle w:val="a8"/>
        <w:widowControl w:val="0"/>
        <w:numPr>
          <w:ilvl w:val="0"/>
          <w:numId w:val="36"/>
        </w:numPr>
        <w:tabs>
          <w:tab w:val="left" w:pos="142"/>
          <w:tab w:val="left" w:pos="284"/>
          <w:tab w:val="left" w:pos="993"/>
        </w:tabs>
        <w:autoSpaceDE w:val="0"/>
        <w:autoSpaceDN w:val="0"/>
        <w:adjustRightInd w:val="0"/>
        <w:ind w:left="0" w:firstLine="709"/>
        <w:jc w:val="both"/>
        <w:rPr>
          <w:sz w:val="24"/>
          <w:szCs w:val="24"/>
        </w:rPr>
      </w:pPr>
      <w:proofErr w:type="gramStart"/>
      <w:r w:rsidRPr="004E0919">
        <w:rPr>
          <w:sz w:val="24"/>
          <w:szCs w:val="24"/>
        </w:rPr>
        <w:t>Постановлением Правительства Ленинг</w:t>
      </w:r>
      <w:r>
        <w:rPr>
          <w:sz w:val="24"/>
          <w:szCs w:val="24"/>
        </w:rPr>
        <w:t xml:space="preserve">радской области от 26.06.2014 № </w:t>
      </w:r>
      <w:r w:rsidRPr="004E0919">
        <w:rPr>
          <w:sz w:val="24"/>
          <w:szCs w:val="24"/>
        </w:rPr>
        <w:t>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p w:rsidR="001B374D" w:rsidRPr="0069675E" w:rsidRDefault="001B374D" w:rsidP="001B374D">
      <w:pPr>
        <w:pStyle w:val="a8"/>
        <w:numPr>
          <w:ilvl w:val="0"/>
          <w:numId w:val="36"/>
        </w:numPr>
        <w:tabs>
          <w:tab w:val="left" w:pos="993"/>
        </w:tabs>
        <w:ind w:left="0" w:firstLine="709"/>
        <w:jc w:val="both"/>
        <w:rPr>
          <w:sz w:val="24"/>
          <w:szCs w:val="24"/>
        </w:rPr>
      </w:pPr>
      <w:r w:rsidRPr="0069675E">
        <w:rPr>
          <w:sz w:val="24"/>
          <w:szCs w:val="24"/>
        </w:rPr>
        <w:lastRenderedPageBreak/>
        <w:t>Постановление</w:t>
      </w:r>
      <w:r>
        <w:rPr>
          <w:sz w:val="24"/>
          <w:szCs w:val="24"/>
        </w:rPr>
        <w:t>м</w:t>
      </w:r>
      <w:r w:rsidRPr="0069675E">
        <w:rPr>
          <w:sz w:val="24"/>
          <w:szCs w:val="24"/>
        </w:rPr>
        <w:t xml:space="preserve"> Правительства Ленинградской области от 25.05.2018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sz w:val="24"/>
          <w:szCs w:val="24"/>
        </w:rPr>
        <w:t>;</w:t>
      </w:r>
    </w:p>
    <w:p w:rsidR="001B374D" w:rsidRPr="004E0919" w:rsidRDefault="001B374D" w:rsidP="001B374D">
      <w:pPr>
        <w:pStyle w:val="a8"/>
        <w:numPr>
          <w:ilvl w:val="0"/>
          <w:numId w:val="36"/>
        </w:numPr>
        <w:tabs>
          <w:tab w:val="left" w:pos="993"/>
        </w:tabs>
        <w:ind w:left="0" w:firstLine="709"/>
        <w:jc w:val="both"/>
        <w:rPr>
          <w:rFonts w:eastAsia="Calibri"/>
          <w:sz w:val="24"/>
          <w:szCs w:val="24"/>
          <w:lang w:eastAsia="en-US"/>
        </w:rPr>
      </w:pPr>
      <w:proofErr w:type="gramStart"/>
      <w:r w:rsidRPr="004E0919">
        <w:rPr>
          <w:rFonts w:eastAsia="Calibri"/>
          <w:sz w:val="24"/>
          <w:szCs w:val="24"/>
          <w:lang w:eastAsia="en-US"/>
        </w:rPr>
        <w:t>Постановление Правительства Ленинградск</w:t>
      </w:r>
      <w:r>
        <w:rPr>
          <w:rFonts w:eastAsia="Calibri"/>
          <w:sz w:val="24"/>
          <w:szCs w:val="24"/>
          <w:lang w:eastAsia="en-US"/>
        </w:rPr>
        <w:t>ой области от 25.05.2018 N 166 «</w:t>
      </w:r>
      <w:r w:rsidRPr="004E0919">
        <w:rPr>
          <w:rFonts w:eastAsia="Calibri"/>
          <w:sz w:val="24"/>
          <w:szCs w:val="24"/>
          <w:lang w:eastAsia="en-US"/>
        </w:rPr>
        <w:t>Об утверждении Положения о ре</w:t>
      </w:r>
      <w:r>
        <w:rPr>
          <w:rFonts w:eastAsia="Calibri"/>
          <w:sz w:val="24"/>
          <w:szCs w:val="24"/>
          <w:lang w:eastAsia="en-US"/>
        </w:rPr>
        <w:t>ализации основного мероприятия «</w:t>
      </w:r>
      <w:r w:rsidRPr="004E0919">
        <w:rPr>
          <w:rFonts w:eastAsia="Calibri"/>
          <w:sz w:val="24"/>
          <w:szCs w:val="24"/>
          <w:lang w:eastAsia="en-US"/>
        </w:rPr>
        <w:t>Улучшение жилищных условий граждан с использованием сре</w:t>
      </w:r>
      <w:r>
        <w:rPr>
          <w:rFonts w:eastAsia="Calibri"/>
          <w:sz w:val="24"/>
          <w:szCs w:val="24"/>
          <w:lang w:eastAsia="en-US"/>
        </w:rPr>
        <w:t>дств ипотечного кредита (займа)» в рамках подпрограммы «</w:t>
      </w:r>
      <w:r w:rsidRPr="004E0919">
        <w:rPr>
          <w:rFonts w:eastAsia="Calibri"/>
          <w:sz w:val="24"/>
          <w:szCs w:val="24"/>
          <w:lang w:eastAsia="en-US"/>
        </w:rPr>
        <w:t>Содействие в обеспечении жилье</w:t>
      </w:r>
      <w:r>
        <w:rPr>
          <w:rFonts w:eastAsia="Calibri"/>
          <w:sz w:val="24"/>
          <w:szCs w:val="24"/>
          <w:lang w:eastAsia="en-US"/>
        </w:rPr>
        <w:t>м граждан Ленинградской области»</w:t>
      </w:r>
      <w:r w:rsidRPr="004E0919">
        <w:rPr>
          <w:rFonts w:eastAsia="Calibri"/>
          <w:sz w:val="24"/>
          <w:szCs w:val="24"/>
          <w:lang w:eastAsia="en-US"/>
        </w:rPr>
        <w:t xml:space="preserve"> государственной программы Ленинградс</w:t>
      </w:r>
      <w:r>
        <w:rPr>
          <w:rFonts w:eastAsia="Calibri"/>
          <w:sz w:val="24"/>
          <w:szCs w:val="24"/>
          <w:lang w:eastAsia="en-US"/>
        </w:rPr>
        <w:t>кой области «</w:t>
      </w:r>
      <w:r w:rsidRPr="004E0919">
        <w:rPr>
          <w:rFonts w:eastAsia="Calibri"/>
          <w:sz w:val="24"/>
          <w:szCs w:val="24"/>
          <w:lang w:eastAsia="en-US"/>
        </w:rPr>
        <w:t>Формирование городской среды и обеспечение качественным жильем граждан на т</w:t>
      </w:r>
      <w:r>
        <w:rPr>
          <w:rFonts w:eastAsia="Calibri"/>
          <w:sz w:val="24"/>
          <w:szCs w:val="24"/>
          <w:lang w:eastAsia="en-US"/>
        </w:rPr>
        <w:t>ерритории Ленинградской области»</w:t>
      </w:r>
      <w:r w:rsidRPr="004E0919">
        <w:rPr>
          <w:rFonts w:eastAsia="Calibri"/>
          <w:sz w:val="24"/>
          <w:szCs w:val="24"/>
          <w:lang w:eastAsia="en-US"/>
        </w:rPr>
        <w:t>;</w:t>
      </w:r>
      <w:proofErr w:type="gramEnd"/>
    </w:p>
    <w:p w:rsidR="001B374D" w:rsidRPr="002337CD" w:rsidRDefault="001B374D" w:rsidP="001B374D">
      <w:pPr>
        <w:pStyle w:val="a8"/>
        <w:numPr>
          <w:ilvl w:val="0"/>
          <w:numId w:val="13"/>
        </w:numPr>
        <w:tabs>
          <w:tab w:val="left" w:pos="993"/>
        </w:tabs>
        <w:autoSpaceDE w:val="0"/>
        <w:autoSpaceDN w:val="0"/>
        <w:adjustRightInd w:val="0"/>
        <w:ind w:left="0" w:firstLine="709"/>
        <w:contextualSpacing/>
        <w:jc w:val="both"/>
        <w:rPr>
          <w:sz w:val="24"/>
          <w:szCs w:val="24"/>
        </w:rPr>
      </w:pPr>
      <w:r w:rsidRPr="002337CD">
        <w:rPr>
          <w:sz w:val="24"/>
          <w:szCs w:val="24"/>
        </w:rPr>
        <w:t>Решением совета депутатов муниципального образования Сосновоборский городской округ (первого созыва) от 22.09.2009 № 99 «Об утверждении Концепции социально-экономического развития муниципального образования Сосновоборский городской округ Ленинградской области до 2020 года»;</w:t>
      </w:r>
    </w:p>
    <w:p w:rsidR="001B374D" w:rsidRPr="002B4C2D" w:rsidRDefault="001B374D" w:rsidP="001B374D">
      <w:pPr>
        <w:pStyle w:val="a8"/>
        <w:numPr>
          <w:ilvl w:val="0"/>
          <w:numId w:val="13"/>
        </w:numPr>
        <w:tabs>
          <w:tab w:val="left" w:pos="993"/>
        </w:tabs>
        <w:autoSpaceDE w:val="0"/>
        <w:autoSpaceDN w:val="0"/>
        <w:adjustRightInd w:val="0"/>
        <w:ind w:left="0" w:firstLine="709"/>
        <w:contextualSpacing/>
        <w:jc w:val="both"/>
        <w:rPr>
          <w:sz w:val="24"/>
          <w:szCs w:val="24"/>
        </w:rPr>
      </w:pPr>
      <w:r w:rsidRPr="002B4C2D">
        <w:rPr>
          <w:sz w:val="24"/>
          <w:szCs w:val="24"/>
        </w:rPr>
        <w:t xml:space="preserve"> Решением совета депутатов муниципального образования Сосновоборский городской округ (второго созыва) от 26.11.2010 № 137 «Об утверждении Программы социально-экономического развития муниципального образования Сосновоборский городской округ Ленинградской области на 2010-2014 годы»;</w:t>
      </w:r>
    </w:p>
    <w:p w:rsidR="001B374D" w:rsidRPr="002B4C2D" w:rsidRDefault="001B374D" w:rsidP="001B374D">
      <w:pPr>
        <w:pStyle w:val="a8"/>
        <w:numPr>
          <w:ilvl w:val="0"/>
          <w:numId w:val="13"/>
        </w:numPr>
        <w:tabs>
          <w:tab w:val="left" w:pos="993"/>
        </w:tabs>
        <w:autoSpaceDE w:val="0"/>
        <w:autoSpaceDN w:val="0"/>
        <w:adjustRightInd w:val="0"/>
        <w:ind w:left="0" w:firstLine="709"/>
        <w:contextualSpacing/>
        <w:jc w:val="both"/>
        <w:rPr>
          <w:sz w:val="24"/>
          <w:szCs w:val="24"/>
        </w:rPr>
      </w:pPr>
      <w:r w:rsidRPr="002B4C2D">
        <w:rPr>
          <w:sz w:val="24"/>
          <w:szCs w:val="24"/>
        </w:rPr>
        <w:t xml:space="preserve"> Постановлением администрации Сосновоборского городского округа от 24.06.2013 № 1574 «Об утверждении перечня муниципальных программ Сосновоборского городского округа Ленинградской области»;</w:t>
      </w:r>
    </w:p>
    <w:p w:rsidR="001B374D" w:rsidRPr="002B4C2D" w:rsidRDefault="001B374D" w:rsidP="001B374D">
      <w:pPr>
        <w:pStyle w:val="a8"/>
        <w:numPr>
          <w:ilvl w:val="0"/>
          <w:numId w:val="13"/>
        </w:numPr>
        <w:tabs>
          <w:tab w:val="left" w:pos="993"/>
        </w:tabs>
        <w:autoSpaceDE w:val="0"/>
        <w:autoSpaceDN w:val="0"/>
        <w:adjustRightInd w:val="0"/>
        <w:ind w:left="0" w:firstLine="709"/>
        <w:contextualSpacing/>
        <w:jc w:val="both"/>
        <w:rPr>
          <w:snapToGrid w:val="0"/>
          <w:sz w:val="24"/>
          <w:szCs w:val="24"/>
        </w:rPr>
      </w:pPr>
      <w:r w:rsidRPr="002B4C2D">
        <w:rPr>
          <w:sz w:val="24"/>
          <w:szCs w:val="24"/>
        </w:rPr>
        <w:t xml:space="preserve"> Постановлением администрации Сосновоборского городского округа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2B4C2D">
        <w:rPr>
          <w:snapToGrid w:val="0"/>
          <w:sz w:val="24"/>
          <w:szCs w:val="24"/>
        </w:rPr>
        <w:t xml:space="preserve"> </w:t>
      </w:r>
    </w:p>
    <w:p w:rsidR="001B374D" w:rsidRPr="00213CF2" w:rsidRDefault="001B374D" w:rsidP="001B374D">
      <w:pPr>
        <w:pStyle w:val="a7"/>
        <w:numPr>
          <w:ilvl w:val="0"/>
          <w:numId w:val="3"/>
        </w:numPr>
        <w:spacing w:before="120" w:after="120"/>
        <w:ind w:left="851" w:firstLine="0"/>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 xml:space="preserve">и задачи </w:t>
      </w:r>
      <w:r w:rsidRPr="006F2A99">
        <w:rPr>
          <w:rFonts w:ascii="Times New Roman" w:hAnsi="Times New Roman"/>
          <w:b/>
          <w:sz w:val="24"/>
          <w:szCs w:val="24"/>
        </w:rPr>
        <w:t>программы</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2.1. </w:t>
      </w:r>
      <w:r w:rsidRPr="006F2A99">
        <w:rPr>
          <w:rFonts w:ascii="Times New Roman" w:hAnsi="Times New Roman"/>
          <w:sz w:val="24"/>
          <w:szCs w:val="24"/>
        </w:rPr>
        <w:t xml:space="preserve">Целью программы является </w:t>
      </w: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 Сосновоборского городского округа</w:t>
      </w:r>
      <w:r>
        <w:rPr>
          <w:rFonts w:ascii="Times New Roman" w:hAnsi="Times New Roman"/>
          <w:sz w:val="24"/>
          <w:szCs w:val="24"/>
        </w:rPr>
        <w:t>,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w:t>
      </w:r>
      <w:r w:rsidRPr="000940FE">
        <w:rPr>
          <w:rFonts w:ascii="Times New Roman" w:hAnsi="Times New Roman"/>
          <w:sz w:val="24"/>
          <w:szCs w:val="24"/>
        </w:rPr>
        <w:t>условий на территории муниципального образования Сосновоборский городской округ Ленинградской области</w:t>
      </w:r>
      <w:r w:rsidRPr="0080037A">
        <w:rPr>
          <w:rFonts w:ascii="Times New Roman" w:hAnsi="Times New Roman"/>
          <w:sz w:val="24"/>
          <w:szCs w:val="24"/>
        </w:rPr>
        <w:t xml:space="preserve"> </w:t>
      </w:r>
      <w:r>
        <w:rPr>
          <w:rFonts w:ascii="Times New Roman" w:hAnsi="Times New Roman"/>
          <w:sz w:val="24"/>
          <w:szCs w:val="24"/>
        </w:rPr>
        <w:t>и/или соответствующих условиям Подпрограмм</w:t>
      </w:r>
      <w:r w:rsidRPr="000940FE">
        <w:rPr>
          <w:rFonts w:ascii="Times New Roman" w:hAnsi="Times New Roman"/>
          <w:sz w:val="24"/>
          <w:szCs w:val="24"/>
        </w:rPr>
        <w:t>.</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2.1.1. </w:t>
      </w:r>
      <w:proofErr w:type="gramStart"/>
      <w:r w:rsidRPr="006F2A99">
        <w:rPr>
          <w:rFonts w:ascii="Times New Roman" w:hAnsi="Times New Roman"/>
          <w:sz w:val="24"/>
          <w:szCs w:val="24"/>
        </w:rPr>
        <w:t>Применительно к настоящей программе под нуждающимися в улучшении жилищных условий понимаются граждане, поставленные</w:t>
      </w:r>
      <w:r>
        <w:rPr>
          <w:rFonts w:ascii="Times New Roman" w:hAnsi="Times New Roman"/>
          <w:sz w:val="24"/>
          <w:szCs w:val="24"/>
        </w:rPr>
        <w:t xml:space="preserve"> </w:t>
      </w:r>
      <w:r w:rsidRPr="006F2A99">
        <w:rPr>
          <w:rFonts w:ascii="Times New Roman" w:hAnsi="Times New Roman"/>
          <w:sz w:val="24"/>
          <w:szCs w:val="24"/>
        </w:rPr>
        <w:t>на учет в качестве нуждающихся в улучшении жилищных условий</w:t>
      </w:r>
      <w:r>
        <w:rPr>
          <w:rFonts w:ascii="Times New Roman" w:hAnsi="Times New Roman"/>
          <w:sz w:val="24"/>
          <w:szCs w:val="24"/>
        </w:rPr>
        <w:t xml:space="preserve"> в администрации Сосновоборского городского округа</w:t>
      </w:r>
      <w:r w:rsidRPr="006F2A99">
        <w:rPr>
          <w:rFonts w:ascii="Times New Roman" w:hAnsi="Times New Roman"/>
          <w:sz w:val="24"/>
          <w:szCs w:val="24"/>
        </w:rPr>
        <w:t xml:space="preserve"> до 1 марта 2005 года, а также граждане, признанные администрацией Сосновоборского городского округа по месту их постоянного жительства на территории городского округа нуждающимися в улучшении жилищных условий после 1 </w:t>
      </w:r>
      <w:r>
        <w:rPr>
          <w:rFonts w:ascii="Times New Roman" w:hAnsi="Times New Roman"/>
          <w:sz w:val="24"/>
          <w:szCs w:val="24"/>
        </w:rPr>
        <w:t>марта 2005 года по</w:t>
      </w:r>
      <w:proofErr w:type="gramEnd"/>
      <w:r>
        <w:rPr>
          <w:rFonts w:ascii="Times New Roman" w:hAnsi="Times New Roman"/>
          <w:sz w:val="24"/>
          <w:szCs w:val="24"/>
        </w:rPr>
        <w:t xml:space="preserve"> основаниям, </w:t>
      </w:r>
      <w:proofErr w:type="gramStart"/>
      <w:r w:rsidRPr="006F2A99">
        <w:rPr>
          <w:rFonts w:ascii="Times New Roman" w:hAnsi="Times New Roman"/>
          <w:sz w:val="24"/>
          <w:szCs w:val="24"/>
        </w:rPr>
        <w:t>установленн</w:t>
      </w:r>
      <w:r>
        <w:rPr>
          <w:rFonts w:ascii="Times New Roman" w:hAnsi="Times New Roman"/>
          <w:sz w:val="24"/>
          <w:szCs w:val="24"/>
        </w:rPr>
        <w:t>ых</w:t>
      </w:r>
      <w:proofErr w:type="gramEnd"/>
      <w:r w:rsidRPr="006F2A99">
        <w:rPr>
          <w:rFonts w:ascii="Times New Roman" w:hAnsi="Times New Roman"/>
          <w:sz w:val="24"/>
          <w:szCs w:val="24"/>
        </w:rPr>
        <w:t xml:space="preserve"> статьей 51 Жилищного кодекса Российской Федерации.</w:t>
      </w:r>
    </w:p>
    <w:p w:rsidR="001B374D" w:rsidRPr="008915FC" w:rsidRDefault="001B374D" w:rsidP="001B374D">
      <w:pPr>
        <w:pStyle w:val="a7"/>
        <w:ind w:firstLineChars="354" w:firstLine="850"/>
        <w:jc w:val="both"/>
        <w:rPr>
          <w:rFonts w:ascii="Times New Roman" w:hAnsi="Times New Roman"/>
          <w:sz w:val="24"/>
          <w:szCs w:val="24"/>
        </w:rPr>
      </w:pPr>
      <w:r w:rsidRPr="008915FC">
        <w:rPr>
          <w:rFonts w:ascii="Times New Roman" w:hAnsi="Times New Roman"/>
          <w:sz w:val="24"/>
          <w:szCs w:val="24"/>
        </w:rPr>
        <w:t>2.2.Основными задачами программы являются:</w:t>
      </w:r>
    </w:p>
    <w:p w:rsidR="001B374D" w:rsidRPr="008915FC" w:rsidRDefault="001B374D" w:rsidP="001B374D">
      <w:pPr>
        <w:pStyle w:val="a7"/>
        <w:numPr>
          <w:ilvl w:val="0"/>
          <w:numId w:val="37"/>
        </w:numPr>
        <w:tabs>
          <w:tab w:val="left" w:pos="993"/>
        </w:tabs>
        <w:ind w:left="0" w:firstLine="709"/>
        <w:jc w:val="both"/>
        <w:rPr>
          <w:rFonts w:ascii="Times New Roman" w:hAnsi="Times New Roman"/>
          <w:sz w:val="24"/>
          <w:szCs w:val="24"/>
        </w:rPr>
      </w:pPr>
      <w:r w:rsidRPr="008915FC">
        <w:rPr>
          <w:rFonts w:ascii="Times New Roman" w:hAnsi="Times New Roman"/>
          <w:sz w:val="24"/>
          <w:szCs w:val="24"/>
        </w:rPr>
        <w:t xml:space="preserve">обеспечение жильем молодых граждан (молодых семей), признанных в установленном </w:t>
      </w:r>
      <w:proofErr w:type="gramStart"/>
      <w:r w:rsidRPr="008915FC">
        <w:rPr>
          <w:rFonts w:ascii="Times New Roman" w:hAnsi="Times New Roman"/>
          <w:sz w:val="24"/>
          <w:szCs w:val="24"/>
        </w:rPr>
        <w:t>порядке</w:t>
      </w:r>
      <w:proofErr w:type="gramEnd"/>
      <w:r w:rsidRPr="008915FC">
        <w:rPr>
          <w:rFonts w:ascii="Times New Roman" w:hAnsi="Times New Roman"/>
          <w:sz w:val="24"/>
          <w:szCs w:val="24"/>
        </w:rPr>
        <w:t xml:space="preserve"> нуждающимися в улучшении жилищных условий;</w:t>
      </w:r>
    </w:p>
    <w:p w:rsidR="001B374D" w:rsidRPr="008915FC" w:rsidRDefault="001B374D" w:rsidP="001B374D">
      <w:pPr>
        <w:pStyle w:val="a7"/>
        <w:numPr>
          <w:ilvl w:val="0"/>
          <w:numId w:val="37"/>
        </w:numPr>
        <w:tabs>
          <w:tab w:val="left" w:pos="993"/>
        </w:tabs>
        <w:ind w:left="0" w:firstLine="709"/>
        <w:jc w:val="both"/>
        <w:rPr>
          <w:rFonts w:ascii="Times New Roman" w:hAnsi="Times New Roman"/>
          <w:sz w:val="24"/>
          <w:szCs w:val="24"/>
        </w:rPr>
      </w:pPr>
      <w:r w:rsidRPr="008915FC">
        <w:rPr>
          <w:rFonts w:ascii="Times New Roman" w:hAnsi="Times New Roman"/>
          <w:sz w:val="24"/>
          <w:szCs w:val="24"/>
        </w:rPr>
        <w:t xml:space="preserve">обеспечение жильем работников бюджетной сферы, признанных в установленном </w:t>
      </w:r>
      <w:proofErr w:type="gramStart"/>
      <w:r w:rsidRPr="008915FC">
        <w:rPr>
          <w:rFonts w:ascii="Times New Roman" w:hAnsi="Times New Roman"/>
          <w:sz w:val="24"/>
          <w:szCs w:val="24"/>
        </w:rPr>
        <w:t>порядке</w:t>
      </w:r>
      <w:proofErr w:type="gramEnd"/>
      <w:r w:rsidRPr="008915FC">
        <w:rPr>
          <w:rFonts w:ascii="Times New Roman" w:hAnsi="Times New Roman"/>
          <w:sz w:val="24"/>
          <w:szCs w:val="24"/>
        </w:rPr>
        <w:t xml:space="preserve"> нуждающимися в улучшении жилищных условий;</w:t>
      </w:r>
    </w:p>
    <w:p w:rsidR="001B374D" w:rsidRPr="008915FC" w:rsidRDefault="001B374D" w:rsidP="001B374D">
      <w:pPr>
        <w:pStyle w:val="ConsPlusCell"/>
        <w:numPr>
          <w:ilvl w:val="0"/>
          <w:numId w:val="37"/>
        </w:numPr>
        <w:tabs>
          <w:tab w:val="left" w:pos="993"/>
        </w:tabs>
        <w:ind w:left="0" w:firstLine="709"/>
        <w:jc w:val="both"/>
        <w:rPr>
          <w:rFonts w:ascii="Times New Roman" w:hAnsi="Times New Roman" w:cs="Times New Roman"/>
          <w:sz w:val="24"/>
          <w:szCs w:val="24"/>
        </w:rPr>
      </w:pPr>
      <w:r w:rsidRPr="008915FC">
        <w:rPr>
          <w:rFonts w:ascii="Times New Roman" w:hAnsi="Times New Roman"/>
          <w:sz w:val="24"/>
          <w:szCs w:val="24"/>
        </w:rPr>
        <w:t>содействие развитию системы ипотечного жилищного кредитования;</w:t>
      </w:r>
      <w:r w:rsidRPr="008915FC">
        <w:rPr>
          <w:rFonts w:ascii="Times New Roman" w:hAnsi="Times New Roman"/>
          <w:color w:val="FF0000"/>
          <w:sz w:val="24"/>
          <w:szCs w:val="24"/>
        </w:rPr>
        <w:t xml:space="preserve"> </w:t>
      </w:r>
    </w:p>
    <w:p w:rsidR="001B374D" w:rsidRPr="008915FC" w:rsidRDefault="001B374D" w:rsidP="001B374D">
      <w:pPr>
        <w:pStyle w:val="ConsPlusCell"/>
        <w:numPr>
          <w:ilvl w:val="0"/>
          <w:numId w:val="37"/>
        </w:numPr>
        <w:tabs>
          <w:tab w:val="left" w:pos="993"/>
        </w:tabs>
        <w:ind w:left="0" w:firstLine="709"/>
        <w:jc w:val="both"/>
        <w:rPr>
          <w:rFonts w:ascii="Times New Roman" w:hAnsi="Times New Roman" w:cs="Times New Roman"/>
          <w:sz w:val="24"/>
          <w:szCs w:val="24"/>
        </w:rPr>
      </w:pPr>
      <w:r w:rsidRPr="008915FC">
        <w:rPr>
          <w:rFonts w:ascii="Times New Roman" w:hAnsi="Times New Roman" w:cs="Times New Roman"/>
          <w:sz w:val="24"/>
          <w:szCs w:val="24"/>
        </w:rPr>
        <w:t>обеспечение жильем отдельных категорий граждан, установленных федеральным и областным законодательством;</w:t>
      </w:r>
    </w:p>
    <w:p w:rsidR="001B374D" w:rsidRDefault="001B374D" w:rsidP="001B374D">
      <w:pPr>
        <w:pStyle w:val="a7"/>
        <w:numPr>
          <w:ilvl w:val="0"/>
          <w:numId w:val="37"/>
        </w:numPr>
        <w:tabs>
          <w:tab w:val="left" w:pos="993"/>
        </w:tabs>
        <w:ind w:left="0" w:firstLine="709"/>
        <w:jc w:val="both"/>
        <w:rPr>
          <w:rFonts w:ascii="Times New Roman" w:hAnsi="Times New Roman"/>
          <w:sz w:val="24"/>
          <w:szCs w:val="24"/>
        </w:rPr>
      </w:pPr>
      <w:r w:rsidRPr="008915FC">
        <w:rPr>
          <w:rFonts w:ascii="Times New Roman" w:hAnsi="Times New Roman"/>
          <w:sz w:val="24"/>
          <w:szCs w:val="24"/>
        </w:rPr>
        <w:t>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p w:rsidR="001B374D" w:rsidRPr="0080037A" w:rsidRDefault="001B374D" w:rsidP="001B374D">
      <w:pPr>
        <w:pStyle w:val="a7"/>
        <w:tabs>
          <w:tab w:val="left" w:pos="993"/>
        </w:tabs>
        <w:ind w:left="709"/>
        <w:jc w:val="both"/>
        <w:rPr>
          <w:rFonts w:ascii="Times New Roman" w:hAnsi="Times New Roman"/>
          <w:sz w:val="24"/>
          <w:szCs w:val="24"/>
        </w:rPr>
      </w:pPr>
    </w:p>
    <w:p w:rsidR="001B374D" w:rsidRPr="00D50AF4" w:rsidRDefault="001B374D" w:rsidP="001B374D">
      <w:pPr>
        <w:pStyle w:val="a7"/>
        <w:numPr>
          <w:ilvl w:val="0"/>
          <w:numId w:val="3"/>
        </w:numPr>
        <w:spacing w:before="120" w:after="120"/>
        <w:ind w:left="851" w:firstLine="0"/>
        <w:jc w:val="center"/>
        <w:rPr>
          <w:rFonts w:ascii="Times New Roman" w:hAnsi="Times New Roman"/>
          <w:b/>
          <w:sz w:val="24"/>
          <w:szCs w:val="24"/>
        </w:rPr>
      </w:pPr>
      <w:r>
        <w:rPr>
          <w:rFonts w:ascii="Times New Roman" w:hAnsi="Times New Roman"/>
          <w:b/>
          <w:sz w:val="24"/>
          <w:szCs w:val="24"/>
        </w:rPr>
        <w:t xml:space="preserve">Перечень подпрограмм и ведомственных целевых программ </w:t>
      </w:r>
      <w:r w:rsidRPr="00D50AF4">
        <w:rPr>
          <w:rFonts w:ascii="Times New Roman" w:hAnsi="Times New Roman"/>
          <w:b/>
          <w:sz w:val="24"/>
          <w:szCs w:val="24"/>
        </w:rPr>
        <w:t>муниципальной программы</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включае</w:t>
      </w:r>
      <w:r w:rsidRPr="006B3977">
        <w:rPr>
          <w:rFonts w:ascii="Times New Roman" w:hAnsi="Times New Roman"/>
          <w:sz w:val="24"/>
          <w:szCs w:val="24"/>
        </w:rPr>
        <w:t>т</w:t>
      </w:r>
      <w:r>
        <w:rPr>
          <w:rFonts w:ascii="Times New Roman" w:hAnsi="Times New Roman"/>
          <w:sz w:val="24"/>
          <w:szCs w:val="24"/>
        </w:rPr>
        <w:t xml:space="preserve"> в себя следующие подпрограммы</w:t>
      </w:r>
      <w:r w:rsidRPr="006B3977">
        <w:rPr>
          <w:rFonts w:ascii="Times New Roman" w:hAnsi="Times New Roman"/>
          <w:sz w:val="24"/>
          <w:szCs w:val="24"/>
        </w:rPr>
        <w:t>:</w:t>
      </w:r>
    </w:p>
    <w:p w:rsidR="001B374D" w:rsidRDefault="001B374D" w:rsidP="001B374D">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Обеспечение жильем молодежи.</w:t>
      </w:r>
    </w:p>
    <w:p w:rsidR="001B374D" w:rsidRDefault="001B374D" w:rsidP="001B374D">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П</w:t>
      </w:r>
      <w:r w:rsidRPr="005E0607">
        <w:rPr>
          <w:rFonts w:ascii="Times New Roman" w:hAnsi="Times New Roman"/>
          <w:sz w:val="24"/>
          <w:szCs w:val="24"/>
        </w:rPr>
        <w:t>оддержка граждан, нуждающихся в улучшении жилищных условий, на основе пр</w:t>
      </w:r>
      <w:r>
        <w:rPr>
          <w:rFonts w:ascii="Times New Roman" w:hAnsi="Times New Roman"/>
          <w:sz w:val="24"/>
          <w:szCs w:val="24"/>
        </w:rPr>
        <w:t>инципов ипотечного кредитования.</w:t>
      </w:r>
    </w:p>
    <w:p w:rsidR="001B374D" w:rsidRPr="005E0607" w:rsidRDefault="001B374D" w:rsidP="001B374D">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О</w:t>
      </w:r>
      <w:r w:rsidRPr="005E0607">
        <w:rPr>
          <w:rFonts w:ascii="Times New Roman" w:hAnsi="Times New Roman"/>
          <w:sz w:val="24"/>
          <w:szCs w:val="24"/>
        </w:rPr>
        <w:t>беспечение жилыми помещениями работников бюджетной сферы</w:t>
      </w:r>
      <w:r>
        <w:rPr>
          <w:rFonts w:ascii="Times New Roman" w:hAnsi="Times New Roman"/>
          <w:sz w:val="24"/>
          <w:szCs w:val="24"/>
        </w:rPr>
        <w:t xml:space="preserve"> </w:t>
      </w:r>
      <w:r w:rsidRPr="005E0607">
        <w:rPr>
          <w:rFonts w:ascii="Times New Roman" w:hAnsi="Times New Roman"/>
          <w:sz w:val="24"/>
          <w:szCs w:val="24"/>
        </w:rPr>
        <w:t>Сосновоборского городского округа:</w:t>
      </w:r>
    </w:p>
    <w:p w:rsidR="001B374D" w:rsidRDefault="001B374D" w:rsidP="001B374D">
      <w:pPr>
        <w:pStyle w:val="a7"/>
        <w:numPr>
          <w:ilvl w:val="0"/>
          <w:numId w:val="66"/>
        </w:numPr>
        <w:tabs>
          <w:tab w:val="left" w:pos="1134"/>
          <w:tab w:val="left" w:pos="1418"/>
        </w:tabs>
        <w:ind w:left="0" w:firstLine="709"/>
        <w:jc w:val="both"/>
        <w:rPr>
          <w:rFonts w:ascii="Times New Roman" w:hAnsi="Times New Roman"/>
          <w:sz w:val="24"/>
          <w:szCs w:val="24"/>
        </w:rPr>
      </w:pPr>
      <w:r>
        <w:rPr>
          <w:rFonts w:ascii="Times New Roman" w:hAnsi="Times New Roman"/>
          <w:sz w:val="24"/>
          <w:szCs w:val="24"/>
        </w:rPr>
        <w:t>Мероприятие «</w:t>
      </w:r>
      <w:r w:rsidRPr="003F1126">
        <w:rPr>
          <w:rFonts w:ascii="Times New Roman" w:hAnsi="Times New Roman"/>
          <w:sz w:val="24"/>
          <w:szCs w:val="24"/>
        </w:rPr>
        <w:t>О</w:t>
      </w:r>
      <w:r w:rsidRPr="00CF4F7A">
        <w:rPr>
          <w:rFonts w:ascii="Times New Roman" w:hAnsi="Times New Roman"/>
          <w:sz w:val="24"/>
          <w:szCs w:val="24"/>
        </w:rPr>
        <w:t>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Pr>
          <w:rFonts w:ascii="Times New Roman" w:hAnsi="Times New Roman"/>
          <w:sz w:val="24"/>
          <w:szCs w:val="24"/>
        </w:rPr>
        <w:t>»;</w:t>
      </w:r>
    </w:p>
    <w:p w:rsidR="001B374D" w:rsidRDefault="001B374D" w:rsidP="001B374D">
      <w:pPr>
        <w:pStyle w:val="a7"/>
        <w:numPr>
          <w:ilvl w:val="0"/>
          <w:numId w:val="66"/>
        </w:numPr>
        <w:tabs>
          <w:tab w:val="left" w:pos="1134"/>
          <w:tab w:val="left" w:pos="1418"/>
        </w:tabs>
        <w:ind w:left="0" w:firstLine="709"/>
        <w:jc w:val="both"/>
        <w:rPr>
          <w:rFonts w:ascii="Times New Roman" w:hAnsi="Times New Roman"/>
          <w:sz w:val="24"/>
          <w:szCs w:val="24"/>
        </w:rPr>
      </w:pPr>
      <w:r>
        <w:rPr>
          <w:rFonts w:ascii="Times New Roman" w:hAnsi="Times New Roman"/>
          <w:sz w:val="24"/>
          <w:szCs w:val="24"/>
        </w:rPr>
        <w:t>Мероприятие «</w:t>
      </w:r>
      <w:r w:rsidRPr="003F1126">
        <w:rPr>
          <w:rFonts w:ascii="Times New Roman" w:hAnsi="Times New Roman"/>
          <w:sz w:val="24"/>
          <w:szCs w:val="24"/>
        </w:rPr>
        <w:t>О</w:t>
      </w:r>
      <w:r w:rsidRPr="00CF4F7A">
        <w:rPr>
          <w:rFonts w:ascii="Times New Roman" w:hAnsi="Times New Roman"/>
          <w:sz w:val="24"/>
          <w:szCs w:val="24"/>
        </w:rPr>
        <w:t>беспечение жилыми помещениями работников муниципальной бюджетной сферы Сосн</w:t>
      </w:r>
      <w:r>
        <w:rPr>
          <w:rFonts w:ascii="Times New Roman" w:hAnsi="Times New Roman"/>
          <w:sz w:val="24"/>
          <w:szCs w:val="24"/>
        </w:rPr>
        <w:t>овоборского городского округа».</w:t>
      </w:r>
    </w:p>
    <w:p w:rsidR="001B374D" w:rsidRDefault="001B374D" w:rsidP="001B374D">
      <w:pPr>
        <w:pStyle w:val="a7"/>
        <w:numPr>
          <w:ilvl w:val="0"/>
          <w:numId w:val="2"/>
        </w:numPr>
        <w:ind w:left="0" w:firstLine="851"/>
        <w:jc w:val="both"/>
        <w:rPr>
          <w:rFonts w:ascii="Times New Roman" w:hAnsi="Times New Roman"/>
          <w:sz w:val="24"/>
          <w:szCs w:val="24"/>
        </w:rPr>
      </w:pPr>
      <w:r w:rsidRPr="003E74A8">
        <w:rPr>
          <w:rFonts w:ascii="Times New Roman" w:hAnsi="Times New Roman"/>
          <w:sz w:val="24"/>
          <w:szCs w:val="24"/>
        </w:rPr>
        <w:t>Обеспечение жильем отдельных категорий граждан, установленных</w:t>
      </w:r>
      <w:r>
        <w:rPr>
          <w:rFonts w:ascii="Times New Roman" w:hAnsi="Times New Roman"/>
          <w:sz w:val="24"/>
          <w:szCs w:val="24"/>
        </w:rPr>
        <w:t xml:space="preserve"> </w:t>
      </w:r>
      <w:r w:rsidRPr="003E74A8">
        <w:rPr>
          <w:rFonts w:ascii="Times New Roman" w:hAnsi="Times New Roman"/>
          <w:sz w:val="24"/>
          <w:szCs w:val="24"/>
        </w:rPr>
        <w:t>федеральным и областным законодательством</w:t>
      </w:r>
      <w:r>
        <w:rPr>
          <w:rFonts w:ascii="Times New Roman" w:hAnsi="Times New Roman"/>
          <w:sz w:val="24"/>
          <w:szCs w:val="24"/>
        </w:rPr>
        <w:t>.</w:t>
      </w:r>
    </w:p>
    <w:p w:rsidR="001B374D" w:rsidRPr="0080037A" w:rsidRDefault="001B374D" w:rsidP="001B374D">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У</w:t>
      </w:r>
      <w:r w:rsidRPr="008915FC">
        <w:rPr>
          <w:rFonts w:ascii="Times New Roman" w:hAnsi="Times New Roman"/>
          <w:sz w:val="24"/>
          <w:szCs w:val="24"/>
        </w:rPr>
        <w:t>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p w:rsidR="001B374D" w:rsidRPr="002D18C4" w:rsidRDefault="001B374D" w:rsidP="001B374D">
      <w:pPr>
        <w:pStyle w:val="a7"/>
        <w:numPr>
          <w:ilvl w:val="0"/>
          <w:numId w:val="3"/>
        </w:numPr>
        <w:spacing w:before="120" w:after="120"/>
        <w:ind w:left="0" w:firstLine="0"/>
        <w:jc w:val="center"/>
        <w:rPr>
          <w:rFonts w:ascii="Times New Roman" w:hAnsi="Times New Roman"/>
          <w:b/>
          <w:sz w:val="24"/>
          <w:szCs w:val="24"/>
        </w:rPr>
      </w:pPr>
      <w:r w:rsidRPr="002D18C4">
        <w:rPr>
          <w:rFonts w:ascii="Times New Roman" w:hAnsi="Times New Roman"/>
          <w:b/>
          <w:sz w:val="24"/>
          <w:szCs w:val="24"/>
        </w:rPr>
        <w:t>Ресурсное обеспечение программы</w:t>
      </w:r>
    </w:p>
    <w:p w:rsidR="001B374D" w:rsidRPr="00764857" w:rsidRDefault="001B374D" w:rsidP="001B374D">
      <w:pPr>
        <w:ind w:firstLine="851"/>
        <w:jc w:val="both"/>
        <w:rPr>
          <w:b/>
          <w:sz w:val="24"/>
          <w:szCs w:val="24"/>
        </w:rPr>
      </w:pPr>
      <w:r w:rsidRPr="002D18C4">
        <w:rPr>
          <w:sz w:val="24"/>
          <w:szCs w:val="24"/>
        </w:rPr>
        <w:t>Финансирование мероприятий программы</w:t>
      </w:r>
      <w:r w:rsidRPr="00764857">
        <w:rPr>
          <w:sz w:val="24"/>
          <w:szCs w:val="24"/>
        </w:rPr>
        <w:t xml:space="preserve"> осуществляется за счет средств федерального бюджета, областного бюджета (Ленинградской области) и местного бюджета Сосновоборского городского округа.</w:t>
      </w:r>
    </w:p>
    <w:p w:rsidR="001B374D" w:rsidRPr="00817669" w:rsidRDefault="001B374D" w:rsidP="001B374D">
      <w:pPr>
        <w:pStyle w:val="a7"/>
        <w:ind w:firstLine="851"/>
        <w:jc w:val="both"/>
        <w:rPr>
          <w:rFonts w:ascii="Times New Roman" w:hAnsi="Times New Roman"/>
          <w:sz w:val="24"/>
          <w:szCs w:val="24"/>
        </w:rPr>
      </w:pPr>
      <w:r w:rsidRPr="00817669">
        <w:rPr>
          <w:rFonts w:ascii="Times New Roman" w:hAnsi="Times New Roman"/>
          <w:sz w:val="24"/>
          <w:szCs w:val="24"/>
        </w:rPr>
        <w:t xml:space="preserve">Общий объем финансирования в </w:t>
      </w:r>
      <w:r>
        <w:rPr>
          <w:rFonts w:ascii="Times New Roman" w:hAnsi="Times New Roman"/>
          <w:sz w:val="24"/>
          <w:szCs w:val="24"/>
        </w:rPr>
        <w:t xml:space="preserve">2014-2020 годах составит 216 583,18656 </w:t>
      </w:r>
      <w:r w:rsidRPr="00817669">
        <w:rPr>
          <w:rFonts w:ascii="Times New Roman" w:hAnsi="Times New Roman"/>
          <w:sz w:val="24"/>
          <w:szCs w:val="24"/>
        </w:rPr>
        <w:t>тыс. рублей, в том числе:</w:t>
      </w:r>
    </w:p>
    <w:p w:rsidR="001B374D" w:rsidRPr="00817669" w:rsidRDefault="001B374D" w:rsidP="001B374D">
      <w:pPr>
        <w:pStyle w:val="a7"/>
        <w:numPr>
          <w:ilvl w:val="0"/>
          <w:numId w:val="67"/>
        </w:numPr>
        <w:ind w:left="0" w:firstLine="709"/>
        <w:jc w:val="both"/>
        <w:rPr>
          <w:rFonts w:ascii="Times New Roman" w:hAnsi="Times New Roman"/>
          <w:sz w:val="24"/>
          <w:szCs w:val="24"/>
        </w:rPr>
      </w:pPr>
      <w:r w:rsidRPr="00817669">
        <w:rPr>
          <w:rFonts w:ascii="Times New Roman" w:hAnsi="Times New Roman"/>
          <w:sz w:val="24"/>
          <w:szCs w:val="24"/>
        </w:rPr>
        <w:t>средст</w:t>
      </w:r>
      <w:r>
        <w:rPr>
          <w:rFonts w:ascii="Times New Roman" w:hAnsi="Times New Roman"/>
          <w:sz w:val="24"/>
          <w:szCs w:val="24"/>
        </w:rPr>
        <w:t xml:space="preserve">ва федерального бюджета 10 200,43042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p>
    <w:p w:rsidR="001B374D" w:rsidRPr="00817669" w:rsidRDefault="001B374D" w:rsidP="001B374D">
      <w:pPr>
        <w:pStyle w:val="a7"/>
        <w:numPr>
          <w:ilvl w:val="0"/>
          <w:numId w:val="67"/>
        </w:numPr>
        <w:ind w:left="0" w:firstLine="709"/>
        <w:jc w:val="both"/>
        <w:rPr>
          <w:rFonts w:ascii="Times New Roman" w:hAnsi="Times New Roman"/>
          <w:sz w:val="24"/>
          <w:szCs w:val="24"/>
        </w:rPr>
      </w:pPr>
      <w:r w:rsidRPr="00817669">
        <w:rPr>
          <w:rFonts w:ascii="Times New Roman" w:hAnsi="Times New Roman"/>
          <w:sz w:val="24"/>
          <w:szCs w:val="24"/>
        </w:rPr>
        <w:t>средств</w:t>
      </w:r>
      <w:r>
        <w:rPr>
          <w:rFonts w:ascii="Times New Roman" w:hAnsi="Times New Roman"/>
          <w:sz w:val="24"/>
          <w:szCs w:val="24"/>
        </w:rPr>
        <w:t xml:space="preserve">а областного бюджета 51 649,71350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p>
    <w:p w:rsidR="001B374D" w:rsidRPr="00817669" w:rsidRDefault="001B374D" w:rsidP="001B374D">
      <w:pPr>
        <w:pStyle w:val="a7"/>
        <w:numPr>
          <w:ilvl w:val="0"/>
          <w:numId w:val="67"/>
        </w:numPr>
        <w:ind w:left="0" w:firstLine="709"/>
        <w:jc w:val="both"/>
        <w:rPr>
          <w:rFonts w:ascii="Times New Roman" w:hAnsi="Times New Roman"/>
          <w:sz w:val="24"/>
          <w:szCs w:val="24"/>
        </w:rPr>
      </w:pPr>
      <w:r w:rsidRPr="00817669">
        <w:rPr>
          <w:rFonts w:ascii="Times New Roman" w:hAnsi="Times New Roman"/>
          <w:sz w:val="24"/>
          <w:szCs w:val="24"/>
        </w:rPr>
        <w:t>средств</w:t>
      </w:r>
      <w:r>
        <w:rPr>
          <w:rFonts w:ascii="Times New Roman" w:hAnsi="Times New Roman"/>
          <w:sz w:val="24"/>
          <w:szCs w:val="24"/>
        </w:rPr>
        <w:t xml:space="preserve">а местного бюджета 154 733,04264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w:t>
      </w:r>
    </w:p>
    <w:p w:rsidR="001B374D" w:rsidRPr="00817669" w:rsidRDefault="001B374D" w:rsidP="001B374D">
      <w:pPr>
        <w:pStyle w:val="a7"/>
        <w:ind w:firstLine="851"/>
        <w:jc w:val="both"/>
        <w:rPr>
          <w:rFonts w:ascii="Times New Roman" w:hAnsi="Times New Roman"/>
          <w:sz w:val="24"/>
          <w:szCs w:val="24"/>
        </w:rPr>
      </w:pPr>
      <w:r w:rsidRPr="00817669">
        <w:rPr>
          <w:rFonts w:ascii="Times New Roman" w:hAnsi="Times New Roman"/>
          <w:sz w:val="24"/>
          <w:szCs w:val="24"/>
        </w:rPr>
        <w:t>в том числе по годам:</w:t>
      </w:r>
    </w:p>
    <w:p w:rsidR="001B374D" w:rsidRPr="00817669" w:rsidRDefault="001B374D" w:rsidP="001B374D">
      <w:pPr>
        <w:pStyle w:val="a7"/>
        <w:ind w:firstLine="851"/>
        <w:jc w:val="both"/>
        <w:rPr>
          <w:rFonts w:ascii="Times New Roman" w:hAnsi="Times New Roman"/>
          <w:sz w:val="24"/>
          <w:szCs w:val="24"/>
        </w:rPr>
      </w:pPr>
      <w:proofErr w:type="gramStart"/>
      <w:r>
        <w:rPr>
          <w:rFonts w:ascii="Times New Roman" w:hAnsi="Times New Roman"/>
          <w:sz w:val="24"/>
          <w:szCs w:val="24"/>
        </w:rPr>
        <w:t xml:space="preserve">в </w:t>
      </w:r>
      <w:r w:rsidRPr="00FE241F">
        <w:rPr>
          <w:rFonts w:ascii="Times New Roman" w:hAnsi="Times New Roman"/>
          <w:sz w:val="24"/>
          <w:szCs w:val="24"/>
        </w:rPr>
        <w:t>2014</w:t>
      </w:r>
      <w:r>
        <w:rPr>
          <w:rFonts w:ascii="Times New Roman" w:hAnsi="Times New Roman"/>
          <w:sz w:val="24"/>
          <w:szCs w:val="24"/>
        </w:rPr>
        <w:t xml:space="preserve"> году – 42 </w:t>
      </w:r>
      <w:r w:rsidRPr="00817669">
        <w:rPr>
          <w:rFonts w:ascii="Times New Roman" w:hAnsi="Times New Roman"/>
          <w:sz w:val="24"/>
          <w:szCs w:val="24"/>
        </w:rPr>
        <w:t>107,337 тыс.</w:t>
      </w:r>
      <w:r>
        <w:rPr>
          <w:rFonts w:ascii="Times New Roman" w:hAnsi="Times New Roman"/>
          <w:sz w:val="24"/>
          <w:szCs w:val="24"/>
        </w:rPr>
        <w:t xml:space="preserve"> рублей, из них: 251,5 </w:t>
      </w:r>
      <w:r w:rsidRPr="00817669">
        <w:rPr>
          <w:rFonts w:ascii="Times New Roman" w:hAnsi="Times New Roman"/>
          <w:sz w:val="24"/>
          <w:szCs w:val="24"/>
        </w:rPr>
        <w:t>ты</w:t>
      </w:r>
      <w:r>
        <w:rPr>
          <w:rFonts w:ascii="Times New Roman" w:hAnsi="Times New Roman"/>
          <w:sz w:val="24"/>
          <w:szCs w:val="24"/>
        </w:rPr>
        <w:t>с. рублей – федеральный бюджет, 5 644,076</w:t>
      </w:r>
      <w:r w:rsidRPr="00323C8B">
        <w:rPr>
          <w:rFonts w:ascii="Times New Roman" w:hAnsi="Times New Roman"/>
          <w:sz w:val="24"/>
          <w:szCs w:val="24"/>
        </w:rPr>
        <w:t xml:space="preserve">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 xml:space="preserve"> – областной бюджет, 36 </w:t>
      </w:r>
      <w:r w:rsidRPr="00817669">
        <w:rPr>
          <w:rFonts w:ascii="Times New Roman" w:hAnsi="Times New Roman"/>
          <w:sz w:val="24"/>
          <w:szCs w:val="24"/>
        </w:rPr>
        <w:t>211,761 тыс.</w:t>
      </w:r>
      <w:r>
        <w:rPr>
          <w:rFonts w:ascii="Times New Roman" w:hAnsi="Times New Roman"/>
          <w:sz w:val="24"/>
          <w:szCs w:val="24"/>
        </w:rPr>
        <w:t xml:space="preserve"> </w:t>
      </w:r>
      <w:r w:rsidRPr="00817669">
        <w:rPr>
          <w:rFonts w:ascii="Times New Roman" w:hAnsi="Times New Roman"/>
          <w:sz w:val="24"/>
          <w:szCs w:val="24"/>
        </w:rPr>
        <w:t>рублей – местный бюджет;</w:t>
      </w:r>
      <w:proofErr w:type="gramEnd"/>
    </w:p>
    <w:p w:rsidR="001B374D" w:rsidRPr="00817669" w:rsidRDefault="001B374D" w:rsidP="001B374D">
      <w:pPr>
        <w:pStyle w:val="a7"/>
        <w:ind w:firstLine="851"/>
        <w:jc w:val="both"/>
        <w:rPr>
          <w:rFonts w:ascii="Times New Roman" w:hAnsi="Times New Roman"/>
          <w:sz w:val="24"/>
          <w:szCs w:val="24"/>
        </w:rPr>
      </w:pPr>
      <w:proofErr w:type="gramStart"/>
      <w:r>
        <w:rPr>
          <w:rFonts w:ascii="Times New Roman" w:hAnsi="Times New Roman"/>
          <w:sz w:val="24"/>
          <w:szCs w:val="24"/>
        </w:rPr>
        <w:t>в 2015 году – 22 869,13938 тыс. рублей, из них: 1 583,780</w:t>
      </w:r>
      <w:r w:rsidRPr="00817669">
        <w:rPr>
          <w:rFonts w:ascii="Times New Roman" w:hAnsi="Times New Roman"/>
          <w:sz w:val="24"/>
          <w:szCs w:val="24"/>
        </w:rPr>
        <w:t xml:space="preserve"> тыс.</w:t>
      </w:r>
      <w:r>
        <w:rPr>
          <w:rFonts w:ascii="Times New Roman" w:hAnsi="Times New Roman"/>
          <w:sz w:val="24"/>
          <w:szCs w:val="24"/>
        </w:rPr>
        <w:t xml:space="preserve"> </w:t>
      </w:r>
      <w:r w:rsidRPr="00817669">
        <w:rPr>
          <w:rFonts w:ascii="Times New Roman" w:hAnsi="Times New Roman"/>
          <w:sz w:val="24"/>
          <w:szCs w:val="24"/>
        </w:rPr>
        <w:t>рубле</w:t>
      </w:r>
      <w:r>
        <w:rPr>
          <w:rFonts w:ascii="Times New Roman" w:hAnsi="Times New Roman"/>
          <w:sz w:val="24"/>
          <w:szCs w:val="24"/>
        </w:rPr>
        <w:t>й – федеральный бюджет, 6 839,24838</w:t>
      </w:r>
      <w:r w:rsidRPr="00817669">
        <w:rPr>
          <w:rFonts w:ascii="Times New Roman" w:hAnsi="Times New Roman"/>
          <w:sz w:val="24"/>
          <w:szCs w:val="24"/>
        </w:rPr>
        <w:t xml:space="preserve"> тыс.</w:t>
      </w:r>
      <w:r>
        <w:rPr>
          <w:rFonts w:ascii="Times New Roman" w:hAnsi="Times New Roman"/>
          <w:sz w:val="24"/>
          <w:szCs w:val="24"/>
        </w:rPr>
        <w:t xml:space="preserve"> </w:t>
      </w:r>
      <w:r w:rsidRPr="00817669">
        <w:rPr>
          <w:rFonts w:ascii="Times New Roman" w:hAnsi="Times New Roman"/>
          <w:sz w:val="24"/>
          <w:szCs w:val="24"/>
        </w:rPr>
        <w:t>рубл</w:t>
      </w:r>
      <w:r>
        <w:rPr>
          <w:rFonts w:ascii="Times New Roman" w:hAnsi="Times New Roman"/>
          <w:sz w:val="24"/>
          <w:szCs w:val="24"/>
        </w:rPr>
        <w:t>ей – областной бюджет, 14 446,111</w:t>
      </w:r>
      <w:r w:rsidRPr="00323C8B">
        <w:rPr>
          <w:rFonts w:ascii="Times New Roman" w:hAnsi="Times New Roman"/>
          <w:sz w:val="24"/>
          <w:szCs w:val="24"/>
        </w:rPr>
        <w:t xml:space="preserve">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 – местный бюджет;</w:t>
      </w:r>
      <w:proofErr w:type="gramEnd"/>
    </w:p>
    <w:p w:rsidR="001B374D" w:rsidRPr="00817669" w:rsidRDefault="001B374D" w:rsidP="001B374D">
      <w:pPr>
        <w:pStyle w:val="a7"/>
        <w:ind w:firstLine="851"/>
        <w:jc w:val="both"/>
        <w:rPr>
          <w:rFonts w:ascii="Times New Roman" w:hAnsi="Times New Roman"/>
          <w:sz w:val="24"/>
          <w:szCs w:val="24"/>
        </w:rPr>
      </w:pPr>
      <w:proofErr w:type="gramStart"/>
      <w:r>
        <w:rPr>
          <w:rFonts w:ascii="Times New Roman" w:hAnsi="Times New Roman"/>
          <w:sz w:val="24"/>
          <w:szCs w:val="24"/>
        </w:rPr>
        <w:t>в 2016 году – 17 415,72641 тыс. рублей, из них: 3 205,09</w:t>
      </w:r>
      <w:r w:rsidRPr="00817669">
        <w:rPr>
          <w:rFonts w:ascii="Times New Roman" w:hAnsi="Times New Roman"/>
          <w:sz w:val="24"/>
          <w:szCs w:val="24"/>
        </w:rPr>
        <w:t xml:space="preserve"> тыс.</w:t>
      </w:r>
      <w:r>
        <w:rPr>
          <w:rFonts w:ascii="Times New Roman" w:hAnsi="Times New Roman"/>
          <w:sz w:val="24"/>
          <w:szCs w:val="24"/>
        </w:rPr>
        <w:t xml:space="preserve"> </w:t>
      </w:r>
      <w:r w:rsidRPr="00817669">
        <w:rPr>
          <w:rFonts w:ascii="Times New Roman" w:hAnsi="Times New Roman"/>
          <w:sz w:val="24"/>
          <w:szCs w:val="24"/>
        </w:rPr>
        <w:t>руб</w:t>
      </w:r>
      <w:r>
        <w:rPr>
          <w:rFonts w:ascii="Times New Roman" w:hAnsi="Times New Roman"/>
          <w:sz w:val="24"/>
          <w:szCs w:val="24"/>
        </w:rPr>
        <w:t>лей – федеральный бюджет, 5 583,10498</w:t>
      </w:r>
      <w:r w:rsidRPr="00817669">
        <w:rPr>
          <w:rFonts w:ascii="Times New Roman" w:hAnsi="Times New Roman"/>
          <w:sz w:val="24"/>
          <w:szCs w:val="24"/>
        </w:rPr>
        <w:t xml:space="preserve"> тыс.</w:t>
      </w:r>
      <w:r>
        <w:rPr>
          <w:rFonts w:ascii="Times New Roman" w:hAnsi="Times New Roman"/>
          <w:sz w:val="24"/>
          <w:szCs w:val="24"/>
        </w:rPr>
        <w:t xml:space="preserve"> </w:t>
      </w:r>
      <w:r w:rsidRPr="00817669">
        <w:rPr>
          <w:rFonts w:ascii="Times New Roman" w:hAnsi="Times New Roman"/>
          <w:sz w:val="24"/>
          <w:szCs w:val="24"/>
        </w:rPr>
        <w:t>рубле</w:t>
      </w:r>
      <w:r>
        <w:rPr>
          <w:rFonts w:ascii="Times New Roman" w:hAnsi="Times New Roman"/>
          <w:sz w:val="24"/>
          <w:szCs w:val="24"/>
        </w:rPr>
        <w:t>й – областной бюджет, 8 627,53143</w:t>
      </w:r>
      <w:r w:rsidRPr="00817669">
        <w:rPr>
          <w:rFonts w:ascii="Times New Roman" w:hAnsi="Times New Roman"/>
          <w:sz w:val="24"/>
          <w:szCs w:val="24"/>
        </w:rPr>
        <w:t xml:space="preserve"> тыс. рублей </w:t>
      </w:r>
      <w:r>
        <w:rPr>
          <w:rFonts w:ascii="Times New Roman" w:hAnsi="Times New Roman"/>
          <w:sz w:val="24"/>
          <w:szCs w:val="24"/>
        </w:rPr>
        <w:t>–</w:t>
      </w:r>
      <w:r w:rsidRPr="00817669">
        <w:rPr>
          <w:rFonts w:ascii="Times New Roman" w:hAnsi="Times New Roman"/>
          <w:sz w:val="24"/>
          <w:szCs w:val="24"/>
        </w:rPr>
        <w:t xml:space="preserve"> местный бюджет;</w:t>
      </w:r>
      <w:proofErr w:type="gramEnd"/>
    </w:p>
    <w:p w:rsidR="001B374D" w:rsidRDefault="001B374D" w:rsidP="001B374D">
      <w:pPr>
        <w:pStyle w:val="a7"/>
        <w:ind w:firstLine="851"/>
        <w:jc w:val="both"/>
        <w:rPr>
          <w:rFonts w:ascii="Times New Roman" w:hAnsi="Times New Roman"/>
          <w:sz w:val="24"/>
          <w:szCs w:val="24"/>
        </w:rPr>
      </w:pPr>
      <w:proofErr w:type="gramStart"/>
      <w:r>
        <w:rPr>
          <w:rFonts w:ascii="Times New Roman" w:hAnsi="Times New Roman"/>
          <w:sz w:val="24"/>
          <w:szCs w:val="24"/>
        </w:rPr>
        <w:t>в 2017 году – 43 767,39120</w:t>
      </w:r>
      <w:r w:rsidRPr="00817669">
        <w:rPr>
          <w:rFonts w:ascii="Times New Roman" w:hAnsi="Times New Roman"/>
          <w:sz w:val="24"/>
          <w:szCs w:val="24"/>
        </w:rPr>
        <w:t xml:space="preserve"> тыс. рублей, из них:</w:t>
      </w:r>
      <w:r w:rsidRPr="00BF05D7">
        <w:rPr>
          <w:rFonts w:ascii="Times New Roman" w:hAnsi="Times New Roman"/>
          <w:sz w:val="24"/>
          <w:szCs w:val="24"/>
        </w:rPr>
        <w:t xml:space="preserve"> </w:t>
      </w:r>
      <w:r>
        <w:rPr>
          <w:rFonts w:ascii="Times New Roman" w:hAnsi="Times New Roman"/>
          <w:sz w:val="24"/>
          <w:szCs w:val="24"/>
        </w:rPr>
        <w:t>566,23197</w:t>
      </w:r>
      <w:r w:rsidRPr="00817669">
        <w:rPr>
          <w:rFonts w:ascii="Times New Roman" w:hAnsi="Times New Roman"/>
          <w:sz w:val="24"/>
          <w:szCs w:val="24"/>
        </w:rPr>
        <w:t xml:space="preserve"> тыс.</w:t>
      </w:r>
      <w:r>
        <w:rPr>
          <w:rFonts w:ascii="Times New Roman" w:hAnsi="Times New Roman"/>
          <w:sz w:val="24"/>
          <w:szCs w:val="24"/>
        </w:rPr>
        <w:t xml:space="preserve"> </w:t>
      </w:r>
      <w:r w:rsidRPr="00817669">
        <w:rPr>
          <w:rFonts w:ascii="Times New Roman" w:hAnsi="Times New Roman"/>
          <w:sz w:val="24"/>
          <w:szCs w:val="24"/>
        </w:rPr>
        <w:t>руб</w:t>
      </w:r>
      <w:r>
        <w:rPr>
          <w:rFonts w:ascii="Times New Roman" w:hAnsi="Times New Roman"/>
          <w:sz w:val="24"/>
          <w:szCs w:val="24"/>
        </w:rPr>
        <w:t xml:space="preserve">лей – федеральный бюджет, 13 836,68623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w:t>
      </w:r>
      <w:r>
        <w:rPr>
          <w:rFonts w:ascii="Times New Roman" w:hAnsi="Times New Roman"/>
          <w:sz w:val="24"/>
          <w:szCs w:val="24"/>
        </w:rPr>
        <w:t>й – областной бюджет, 29 364,473</w:t>
      </w:r>
      <w:r w:rsidRPr="00817669">
        <w:rPr>
          <w:rFonts w:ascii="Times New Roman" w:hAnsi="Times New Roman"/>
          <w:sz w:val="24"/>
          <w:szCs w:val="24"/>
        </w:rPr>
        <w:t xml:space="preserve"> тыс. рублей </w:t>
      </w:r>
      <w:r>
        <w:rPr>
          <w:rFonts w:ascii="Times New Roman" w:hAnsi="Times New Roman"/>
          <w:sz w:val="24"/>
          <w:szCs w:val="24"/>
        </w:rPr>
        <w:t>–</w:t>
      </w:r>
      <w:r w:rsidRPr="00817669">
        <w:rPr>
          <w:rFonts w:ascii="Times New Roman" w:hAnsi="Times New Roman"/>
          <w:sz w:val="24"/>
          <w:szCs w:val="24"/>
        </w:rPr>
        <w:t xml:space="preserve"> местный бюджет</w:t>
      </w:r>
      <w:r>
        <w:rPr>
          <w:rFonts w:ascii="Times New Roman" w:hAnsi="Times New Roman"/>
          <w:sz w:val="24"/>
          <w:szCs w:val="24"/>
        </w:rPr>
        <w:t>;</w:t>
      </w:r>
      <w:proofErr w:type="gramEnd"/>
    </w:p>
    <w:p w:rsidR="001B374D" w:rsidRDefault="001B374D" w:rsidP="001B374D">
      <w:pPr>
        <w:pStyle w:val="a7"/>
        <w:ind w:firstLine="851"/>
        <w:jc w:val="both"/>
        <w:rPr>
          <w:rFonts w:ascii="Times New Roman" w:hAnsi="Times New Roman"/>
          <w:sz w:val="24"/>
          <w:szCs w:val="24"/>
        </w:rPr>
      </w:pPr>
      <w:proofErr w:type="gramStart"/>
      <w:r>
        <w:rPr>
          <w:rFonts w:ascii="Times New Roman" w:hAnsi="Times New Roman"/>
          <w:sz w:val="24"/>
          <w:szCs w:val="24"/>
        </w:rPr>
        <w:t>в 2018 году – 50 671,14417</w:t>
      </w:r>
      <w:r w:rsidRPr="00817669">
        <w:rPr>
          <w:rFonts w:ascii="Times New Roman" w:hAnsi="Times New Roman"/>
          <w:sz w:val="24"/>
          <w:szCs w:val="24"/>
        </w:rPr>
        <w:t xml:space="preserve"> тыс. рублей, из них:</w:t>
      </w:r>
      <w:r>
        <w:rPr>
          <w:rFonts w:ascii="Times New Roman" w:hAnsi="Times New Roman"/>
          <w:sz w:val="24"/>
          <w:szCs w:val="24"/>
        </w:rPr>
        <w:t xml:space="preserve"> 1 276,02845</w:t>
      </w:r>
      <w:r w:rsidRPr="00817669">
        <w:rPr>
          <w:rFonts w:ascii="Times New Roman" w:hAnsi="Times New Roman"/>
          <w:sz w:val="24"/>
          <w:szCs w:val="24"/>
        </w:rPr>
        <w:t xml:space="preserve"> тыс.</w:t>
      </w:r>
      <w:r>
        <w:rPr>
          <w:rFonts w:ascii="Times New Roman" w:hAnsi="Times New Roman"/>
          <w:sz w:val="24"/>
          <w:szCs w:val="24"/>
        </w:rPr>
        <w:t xml:space="preserve"> </w:t>
      </w:r>
      <w:r w:rsidRPr="00817669">
        <w:rPr>
          <w:rFonts w:ascii="Times New Roman" w:hAnsi="Times New Roman"/>
          <w:sz w:val="24"/>
          <w:szCs w:val="24"/>
        </w:rPr>
        <w:t>руб</w:t>
      </w:r>
      <w:r>
        <w:rPr>
          <w:rFonts w:ascii="Times New Roman" w:hAnsi="Times New Roman"/>
          <w:sz w:val="24"/>
          <w:szCs w:val="24"/>
        </w:rPr>
        <w:t xml:space="preserve">лей – федеральный бюджет, 19 746,59791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w:t>
      </w:r>
      <w:r>
        <w:rPr>
          <w:rFonts w:ascii="Times New Roman" w:hAnsi="Times New Roman"/>
          <w:sz w:val="24"/>
          <w:szCs w:val="24"/>
        </w:rPr>
        <w:t>й – областной бюджет, 29 648,51781</w:t>
      </w:r>
      <w:r w:rsidRPr="00817669">
        <w:rPr>
          <w:rFonts w:ascii="Times New Roman" w:hAnsi="Times New Roman"/>
          <w:sz w:val="24"/>
          <w:szCs w:val="24"/>
        </w:rPr>
        <w:t xml:space="preserve"> тыс. рублей </w:t>
      </w:r>
      <w:r>
        <w:rPr>
          <w:rFonts w:ascii="Times New Roman" w:hAnsi="Times New Roman"/>
          <w:sz w:val="24"/>
          <w:szCs w:val="24"/>
        </w:rPr>
        <w:t>–</w:t>
      </w:r>
      <w:r w:rsidRPr="00817669">
        <w:rPr>
          <w:rFonts w:ascii="Times New Roman" w:hAnsi="Times New Roman"/>
          <w:sz w:val="24"/>
          <w:szCs w:val="24"/>
        </w:rPr>
        <w:t xml:space="preserve"> местный бюджет</w:t>
      </w:r>
      <w:r>
        <w:rPr>
          <w:rFonts w:ascii="Times New Roman" w:hAnsi="Times New Roman"/>
          <w:sz w:val="24"/>
          <w:szCs w:val="24"/>
        </w:rPr>
        <w:t>;</w:t>
      </w:r>
      <w:proofErr w:type="gramEnd"/>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в 2019 году – 16 826,39140</w:t>
      </w:r>
      <w:r w:rsidRPr="00817669">
        <w:rPr>
          <w:rFonts w:ascii="Times New Roman" w:hAnsi="Times New Roman"/>
          <w:sz w:val="24"/>
          <w:szCs w:val="24"/>
        </w:rPr>
        <w:t xml:space="preserve"> тыс. рублей, из них:</w:t>
      </w:r>
      <w:r>
        <w:rPr>
          <w:rFonts w:ascii="Times New Roman" w:hAnsi="Times New Roman"/>
          <w:sz w:val="24"/>
          <w:szCs w:val="24"/>
        </w:rPr>
        <w:t xml:space="preserve"> 16 826,39140</w:t>
      </w:r>
      <w:r w:rsidRPr="00817669">
        <w:rPr>
          <w:rFonts w:ascii="Times New Roman" w:hAnsi="Times New Roman"/>
          <w:sz w:val="24"/>
          <w:szCs w:val="24"/>
        </w:rPr>
        <w:t xml:space="preserve"> тыс. рублей </w:t>
      </w:r>
      <w:r>
        <w:rPr>
          <w:rFonts w:ascii="Times New Roman" w:hAnsi="Times New Roman"/>
          <w:sz w:val="24"/>
          <w:szCs w:val="24"/>
        </w:rPr>
        <w:t>–</w:t>
      </w:r>
      <w:r w:rsidRPr="00817669">
        <w:rPr>
          <w:rFonts w:ascii="Times New Roman" w:hAnsi="Times New Roman"/>
          <w:sz w:val="24"/>
          <w:szCs w:val="24"/>
        </w:rPr>
        <w:t xml:space="preserve"> местный бюджет</w:t>
      </w:r>
      <w:r>
        <w:rPr>
          <w:rFonts w:ascii="Times New Roman" w:hAnsi="Times New Roman"/>
          <w:sz w:val="24"/>
          <w:szCs w:val="24"/>
        </w:rPr>
        <w:t>;</w:t>
      </w:r>
    </w:p>
    <w:p w:rsidR="001B374D" w:rsidRPr="00C35C28" w:rsidRDefault="001B374D" w:rsidP="001B374D">
      <w:pPr>
        <w:pStyle w:val="a7"/>
        <w:ind w:firstLine="851"/>
        <w:jc w:val="both"/>
        <w:rPr>
          <w:rFonts w:ascii="Times New Roman" w:hAnsi="Times New Roman"/>
          <w:sz w:val="24"/>
          <w:szCs w:val="24"/>
        </w:rPr>
      </w:pPr>
      <w:proofErr w:type="gramStart"/>
      <w:r>
        <w:rPr>
          <w:rFonts w:ascii="Times New Roman" w:hAnsi="Times New Roman"/>
          <w:sz w:val="24"/>
          <w:szCs w:val="24"/>
        </w:rPr>
        <w:t>в 2020 году – 22 926,057</w:t>
      </w:r>
      <w:r w:rsidRPr="00817669">
        <w:rPr>
          <w:rFonts w:ascii="Times New Roman" w:hAnsi="Times New Roman"/>
          <w:sz w:val="24"/>
          <w:szCs w:val="24"/>
        </w:rPr>
        <w:t xml:space="preserve"> тыс. рублей, из них:</w:t>
      </w:r>
      <w:r>
        <w:rPr>
          <w:rFonts w:ascii="Times New Roman" w:hAnsi="Times New Roman"/>
          <w:sz w:val="24"/>
          <w:szCs w:val="24"/>
        </w:rPr>
        <w:t xml:space="preserve"> 3 317,8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w:t>
      </w:r>
      <w:r>
        <w:rPr>
          <w:rFonts w:ascii="Times New Roman" w:hAnsi="Times New Roman"/>
          <w:sz w:val="24"/>
          <w:szCs w:val="24"/>
        </w:rPr>
        <w:t>й – федеральный бюджет, 19 608,257</w:t>
      </w:r>
      <w:r w:rsidRPr="00817669">
        <w:rPr>
          <w:rFonts w:ascii="Times New Roman" w:hAnsi="Times New Roman"/>
          <w:sz w:val="24"/>
          <w:szCs w:val="24"/>
        </w:rPr>
        <w:t xml:space="preserve"> тыс. рублей </w:t>
      </w:r>
      <w:r>
        <w:rPr>
          <w:rFonts w:ascii="Times New Roman" w:hAnsi="Times New Roman"/>
          <w:sz w:val="24"/>
          <w:szCs w:val="24"/>
        </w:rPr>
        <w:t>–</w:t>
      </w:r>
      <w:r w:rsidRPr="007B721E">
        <w:rPr>
          <w:rFonts w:ascii="Times New Roman" w:hAnsi="Times New Roman"/>
          <w:sz w:val="24"/>
          <w:szCs w:val="24"/>
        </w:rPr>
        <w:t xml:space="preserve"> местный бюджет.</w:t>
      </w:r>
      <w:proofErr w:type="gramEnd"/>
    </w:p>
    <w:p w:rsidR="001B374D" w:rsidRPr="00C35C28" w:rsidRDefault="001B374D" w:rsidP="001B374D">
      <w:pPr>
        <w:pStyle w:val="a7"/>
        <w:numPr>
          <w:ilvl w:val="0"/>
          <w:numId w:val="3"/>
        </w:numPr>
        <w:spacing w:before="120" w:after="120"/>
        <w:ind w:left="0" w:firstLine="851"/>
        <w:jc w:val="center"/>
        <w:rPr>
          <w:rFonts w:ascii="Times New Roman" w:hAnsi="Times New Roman"/>
          <w:b/>
          <w:sz w:val="24"/>
          <w:szCs w:val="24"/>
        </w:rPr>
      </w:pPr>
      <w:r w:rsidRPr="007020BC">
        <w:rPr>
          <w:rFonts w:ascii="Times New Roman" w:hAnsi="Times New Roman"/>
          <w:b/>
          <w:sz w:val="24"/>
          <w:szCs w:val="24"/>
        </w:rPr>
        <w:t>Ожидаемые результаты</w:t>
      </w:r>
      <w:r w:rsidRPr="0036444F">
        <w:rPr>
          <w:rFonts w:ascii="Times New Roman" w:hAnsi="Times New Roman"/>
          <w:b/>
          <w:sz w:val="24"/>
          <w:szCs w:val="24"/>
        </w:rPr>
        <w:t>, оценка эффективности реализации программы</w:t>
      </w:r>
    </w:p>
    <w:p w:rsidR="001B374D" w:rsidRPr="00C35C28" w:rsidRDefault="001B374D" w:rsidP="001B374D">
      <w:pPr>
        <w:pStyle w:val="a7"/>
        <w:ind w:firstLine="851"/>
        <w:jc w:val="both"/>
        <w:rPr>
          <w:rFonts w:ascii="Times New Roman" w:hAnsi="Times New Roman"/>
          <w:sz w:val="24"/>
          <w:szCs w:val="24"/>
        </w:rPr>
      </w:pPr>
      <w:proofErr w:type="gramStart"/>
      <w:r w:rsidRPr="0036444F">
        <w:rPr>
          <w:rFonts w:ascii="Times New Roman" w:hAnsi="Times New Roman"/>
          <w:sz w:val="24"/>
          <w:szCs w:val="24"/>
        </w:rPr>
        <w:lastRenderedPageBreak/>
        <w:t>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w:t>
      </w:r>
      <w:proofErr w:type="gramEnd"/>
      <w:r w:rsidRPr="0036444F">
        <w:rPr>
          <w:rFonts w:ascii="Times New Roman" w:hAnsi="Times New Roman"/>
          <w:sz w:val="24"/>
          <w:szCs w:val="24"/>
        </w:rPr>
        <w:t>, предполагаетс</w:t>
      </w:r>
      <w:r>
        <w:rPr>
          <w:rFonts w:ascii="Times New Roman" w:hAnsi="Times New Roman"/>
          <w:sz w:val="24"/>
          <w:szCs w:val="24"/>
        </w:rPr>
        <w:t>я улучшение жилищных условий 202 семей</w:t>
      </w:r>
      <w:r w:rsidRPr="0036444F">
        <w:rPr>
          <w:rFonts w:ascii="Times New Roman" w:hAnsi="Times New Roman"/>
          <w:sz w:val="24"/>
          <w:szCs w:val="24"/>
        </w:rPr>
        <w:t xml:space="preserve">, </w:t>
      </w:r>
      <w:r>
        <w:rPr>
          <w:rFonts w:ascii="Times New Roman" w:hAnsi="Times New Roman"/>
          <w:sz w:val="24"/>
          <w:szCs w:val="24"/>
        </w:rPr>
        <w:t xml:space="preserve">в том числе: в 2014 году – 26; </w:t>
      </w:r>
      <w:r w:rsidRPr="0036444F">
        <w:rPr>
          <w:rFonts w:ascii="Times New Roman" w:hAnsi="Times New Roman"/>
          <w:sz w:val="24"/>
          <w:szCs w:val="24"/>
        </w:rPr>
        <w:t xml:space="preserve">в </w:t>
      </w:r>
      <w:r>
        <w:rPr>
          <w:rFonts w:ascii="Times New Roman" w:hAnsi="Times New Roman"/>
          <w:sz w:val="24"/>
          <w:szCs w:val="24"/>
        </w:rPr>
        <w:t xml:space="preserve">2015 году – 25; в 2016 году – 26; в 2017 году – 37; в 2018 году – 31; в 2019 году – 21; в </w:t>
      </w:r>
      <w:r w:rsidRPr="003C5326">
        <w:rPr>
          <w:rFonts w:ascii="Times New Roman" w:hAnsi="Times New Roman"/>
          <w:sz w:val="24"/>
          <w:szCs w:val="24"/>
        </w:rPr>
        <w:t>2020 году – 36.</w:t>
      </w:r>
    </w:p>
    <w:p w:rsidR="001B374D" w:rsidRPr="00C35C28" w:rsidRDefault="001B374D" w:rsidP="001B374D">
      <w:pPr>
        <w:pStyle w:val="a7"/>
        <w:spacing w:before="120" w:after="120"/>
        <w:ind w:firstLine="851"/>
        <w:jc w:val="both"/>
        <w:rPr>
          <w:rFonts w:ascii="Times New Roman" w:hAnsi="Times New Roman"/>
          <w:i/>
          <w:sz w:val="24"/>
          <w:szCs w:val="24"/>
        </w:rPr>
      </w:pPr>
      <w:r w:rsidRPr="00C35C28">
        <w:rPr>
          <w:rFonts w:ascii="Times New Roman" w:hAnsi="Times New Roman"/>
          <w:i/>
          <w:sz w:val="24"/>
          <w:szCs w:val="24"/>
        </w:rPr>
        <w:t>Социальная эффективность реализации мероприятий программы:</w:t>
      </w:r>
    </w:p>
    <w:p w:rsidR="001B374D" w:rsidRDefault="001B374D" w:rsidP="001B374D">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улучшение жилищных условий граждан, постоянно проживающих на территории Сосновоборского городского округа, поставленных на учет нуждающихся в улучшении жилищных условий до 1 марта 2005 года, а так же граждан, признанных нуждающимися в улучшении жилищных условий после 1 марта 2005 года по основаниям, установленным статьей 51 Жилищного кодекса Российской Федерации.</w:t>
      </w:r>
    </w:p>
    <w:p w:rsidR="001B374D" w:rsidRPr="00C35C28" w:rsidRDefault="001B374D" w:rsidP="001B374D">
      <w:pPr>
        <w:pStyle w:val="a7"/>
        <w:spacing w:before="120" w:after="120"/>
        <w:ind w:firstLine="851"/>
        <w:jc w:val="both"/>
        <w:rPr>
          <w:rFonts w:ascii="Times New Roman" w:hAnsi="Times New Roman"/>
          <w:i/>
          <w:sz w:val="24"/>
          <w:szCs w:val="24"/>
        </w:rPr>
      </w:pPr>
      <w:r w:rsidRPr="00C35C28">
        <w:rPr>
          <w:rFonts w:ascii="Times New Roman" w:hAnsi="Times New Roman"/>
          <w:i/>
          <w:sz w:val="24"/>
          <w:szCs w:val="24"/>
        </w:rPr>
        <w:t>Бюджетная эффективность реализации мероприятий программы и использования, выделенных на их реализацию, средств федерального, областного и местного бюджетов будет обеспечена за счет:</w:t>
      </w:r>
    </w:p>
    <w:p w:rsidR="001B374D" w:rsidRPr="001D5190" w:rsidRDefault="001B374D" w:rsidP="001B374D">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исключения возможности нецелевого использования бюджетных средств;</w:t>
      </w:r>
    </w:p>
    <w:p w:rsidR="001B374D" w:rsidRPr="001D5190" w:rsidRDefault="001B374D" w:rsidP="001B374D">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прозрачности использования бюджетных средств;</w:t>
      </w:r>
    </w:p>
    <w:p w:rsidR="001B374D" w:rsidRDefault="001B374D" w:rsidP="001B374D">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привлечения гражданами собственных средств, в том числе ипотечных кредитов 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w:t>
      </w:r>
    </w:p>
    <w:p w:rsidR="001B374D" w:rsidRPr="00C35C28" w:rsidRDefault="001B374D" w:rsidP="001B374D">
      <w:pPr>
        <w:pStyle w:val="a7"/>
        <w:spacing w:before="120" w:after="120"/>
        <w:ind w:firstLine="851"/>
        <w:jc w:val="both"/>
        <w:rPr>
          <w:rFonts w:ascii="Times New Roman" w:hAnsi="Times New Roman"/>
          <w:i/>
          <w:sz w:val="24"/>
          <w:szCs w:val="24"/>
        </w:rPr>
      </w:pPr>
      <w:r w:rsidRPr="00C35C28">
        <w:rPr>
          <w:rFonts w:ascii="Times New Roman" w:hAnsi="Times New Roman"/>
          <w:i/>
          <w:sz w:val="24"/>
          <w:szCs w:val="24"/>
        </w:rPr>
        <w:t>Экономическую эффективность определить не представляется возможным, так как мероприятия настоящей программы имеют преимущественно социальную направленность.</w:t>
      </w:r>
    </w:p>
    <w:p w:rsidR="001B374D" w:rsidRPr="00C35C28" w:rsidRDefault="001B374D" w:rsidP="001B374D">
      <w:pPr>
        <w:pStyle w:val="a7"/>
        <w:spacing w:before="120" w:after="120"/>
        <w:ind w:firstLine="851"/>
        <w:jc w:val="both"/>
        <w:rPr>
          <w:rFonts w:ascii="Times New Roman" w:hAnsi="Times New Roman"/>
          <w:i/>
          <w:sz w:val="24"/>
          <w:szCs w:val="24"/>
        </w:rPr>
      </w:pPr>
      <w:r w:rsidRPr="00C35C28">
        <w:rPr>
          <w:rFonts w:ascii="Times New Roman" w:hAnsi="Times New Roman"/>
          <w:i/>
          <w:sz w:val="24"/>
          <w:szCs w:val="24"/>
        </w:rPr>
        <w:t>Оценка эффективности реализации мероприятий программы будет осуществляться на основе следующих показателей:</w:t>
      </w:r>
    </w:p>
    <w:p w:rsidR="001B374D" w:rsidRPr="001D5190" w:rsidRDefault="001B374D" w:rsidP="001B374D">
      <w:pPr>
        <w:pStyle w:val="a7"/>
        <w:numPr>
          <w:ilvl w:val="0"/>
          <w:numId w:val="39"/>
        </w:numPr>
        <w:ind w:left="0" w:firstLine="709"/>
        <w:jc w:val="both"/>
        <w:rPr>
          <w:rFonts w:ascii="Times New Roman" w:hAnsi="Times New Roman"/>
          <w:sz w:val="24"/>
          <w:szCs w:val="24"/>
        </w:rPr>
      </w:pPr>
      <w:r w:rsidRPr="001D5190">
        <w:rPr>
          <w:rFonts w:ascii="Times New Roman" w:hAnsi="Times New Roman"/>
          <w:sz w:val="24"/>
          <w:szCs w:val="24"/>
        </w:rPr>
        <w:t>количество участников программы, улучшивших жилищные условия (в том числе с использованием ипотечных кредитов или займов) при оказании поддержки за счет средств федерального, областного и местного бюджетов;</w:t>
      </w:r>
    </w:p>
    <w:p w:rsidR="001B374D" w:rsidRPr="001D5190" w:rsidRDefault="001B374D" w:rsidP="001B374D">
      <w:pPr>
        <w:pStyle w:val="a7"/>
        <w:numPr>
          <w:ilvl w:val="0"/>
          <w:numId w:val="39"/>
        </w:numPr>
        <w:ind w:left="0" w:firstLine="709"/>
        <w:jc w:val="both"/>
        <w:rPr>
          <w:rFonts w:ascii="Times New Roman" w:hAnsi="Times New Roman"/>
          <w:sz w:val="24"/>
          <w:szCs w:val="24"/>
        </w:rPr>
      </w:pPr>
      <w:r w:rsidRPr="001D5190">
        <w:rPr>
          <w:rFonts w:ascii="Times New Roman" w:hAnsi="Times New Roman"/>
          <w:sz w:val="24"/>
          <w:szCs w:val="24"/>
        </w:rPr>
        <w:t>доля оплаченных свидетельств на строительство (приобретение) жилых помещений в общем количестве свидетельств, выданных участникам программы;</w:t>
      </w:r>
    </w:p>
    <w:p w:rsidR="001B374D" w:rsidRPr="00C35C28" w:rsidRDefault="001B374D" w:rsidP="001B374D">
      <w:pPr>
        <w:pStyle w:val="a7"/>
        <w:numPr>
          <w:ilvl w:val="0"/>
          <w:numId w:val="39"/>
        </w:numPr>
        <w:ind w:left="0" w:firstLine="709"/>
        <w:jc w:val="both"/>
        <w:rPr>
          <w:rFonts w:ascii="Times New Roman" w:hAnsi="Times New Roman"/>
          <w:sz w:val="24"/>
          <w:szCs w:val="24"/>
        </w:rPr>
      </w:pPr>
      <w:r w:rsidRPr="001D5190">
        <w:rPr>
          <w:rFonts w:ascii="Times New Roman" w:hAnsi="Times New Roman"/>
          <w:sz w:val="24"/>
          <w:szCs w:val="24"/>
        </w:rPr>
        <w:t>доля граждан, улучшивших жилищные условия при предоставлении социальных выплат за счет средств местного бюджета, в общем количестве граждан, нуждающихся в улучшении жилищных условий.</w:t>
      </w:r>
    </w:p>
    <w:p w:rsidR="001B374D" w:rsidRPr="00C35C28" w:rsidRDefault="001B374D" w:rsidP="001B374D">
      <w:pPr>
        <w:pStyle w:val="a7"/>
        <w:numPr>
          <w:ilvl w:val="0"/>
          <w:numId w:val="3"/>
        </w:numPr>
        <w:spacing w:before="120" w:after="120"/>
        <w:ind w:left="0" w:firstLine="0"/>
        <w:jc w:val="center"/>
        <w:rPr>
          <w:rFonts w:ascii="Times New Roman" w:hAnsi="Times New Roman"/>
          <w:b/>
          <w:sz w:val="24"/>
          <w:szCs w:val="24"/>
        </w:rPr>
      </w:pPr>
      <w:r w:rsidRPr="001D5190">
        <w:rPr>
          <w:rFonts w:ascii="Times New Roman" w:hAnsi="Times New Roman"/>
          <w:b/>
          <w:sz w:val="24"/>
          <w:szCs w:val="24"/>
        </w:rPr>
        <w:t>Система контроля хода выполнения программы</w:t>
      </w:r>
    </w:p>
    <w:p w:rsidR="001B374D" w:rsidRDefault="001B374D" w:rsidP="001B374D">
      <w:pPr>
        <w:pStyle w:val="a7"/>
        <w:ind w:firstLine="851"/>
        <w:jc w:val="both"/>
        <w:rPr>
          <w:rFonts w:ascii="Times New Roman" w:hAnsi="Times New Roman"/>
          <w:sz w:val="24"/>
          <w:szCs w:val="24"/>
        </w:rPr>
      </w:pPr>
      <w:r w:rsidRPr="001D5190">
        <w:rPr>
          <w:rFonts w:ascii="Times New Roman" w:hAnsi="Times New Roman"/>
          <w:sz w:val="24"/>
          <w:szCs w:val="24"/>
        </w:rPr>
        <w:t>Общий контроль над выполнением программы осуществляет заместитель главы администрации, курирующий направления жилищного отдела.</w:t>
      </w:r>
    </w:p>
    <w:p w:rsidR="001B374D" w:rsidRPr="001D5190" w:rsidRDefault="001B374D" w:rsidP="001B374D">
      <w:pPr>
        <w:pStyle w:val="a7"/>
        <w:ind w:firstLine="851"/>
        <w:jc w:val="both"/>
        <w:rPr>
          <w:rFonts w:ascii="Times New Roman" w:hAnsi="Times New Roman"/>
          <w:sz w:val="24"/>
          <w:szCs w:val="24"/>
        </w:rPr>
      </w:pPr>
      <w:r w:rsidRPr="001D5190">
        <w:rPr>
          <w:rFonts w:ascii="Times New Roman" w:hAnsi="Times New Roman"/>
          <w:sz w:val="24"/>
          <w:szCs w:val="24"/>
        </w:rPr>
        <w:t>Контроль целевого использованием бюджетных средств, направленных на реализацию программы, осуществляет комитет финансов Сосновоборского городского округа.</w:t>
      </w:r>
    </w:p>
    <w:p w:rsidR="001B374D" w:rsidRPr="00EC3166" w:rsidRDefault="001B374D" w:rsidP="001B374D">
      <w:pPr>
        <w:ind w:firstLine="851"/>
        <w:jc w:val="both"/>
        <w:rPr>
          <w:sz w:val="24"/>
          <w:szCs w:val="24"/>
        </w:rPr>
      </w:pPr>
      <w:r>
        <w:rPr>
          <w:sz w:val="24"/>
          <w:szCs w:val="24"/>
        </w:rPr>
        <w:t xml:space="preserve">Контроль выполнения программы осуществляется в соответствии с постановлением администрации Сосновоборского городского округа </w:t>
      </w:r>
      <w:r w:rsidRPr="00EC3166">
        <w:rPr>
          <w:sz w:val="24"/>
          <w:szCs w:val="24"/>
        </w:rPr>
        <w:t>от 02.09.2013 № 2221</w:t>
      </w:r>
      <w:r w:rsidRPr="001D5190">
        <w:rPr>
          <w:color w:val="FF0000"/>
          <w:sz w:val="24"/>
          <w:szCs w:val="24"/>
        </w:rPr>
        <w:t xml:space="preserve"> </w:t>
      </w:r>
      <w:r w:rsidRPr="00EC3166">
        <w:rPr>
          <w:sz w:val="24"/>
          <w:szCs w:val="24"/>
        </w:rPr>
        <w:t>«</w:t>
      </w:r>
      <w:r w:rsidRPr="00C42FA7">
        <w:rPr>
          <w:sz w:val="24"/>
          <w:szCs w:val="24"/>
        </w:rPr>
        <w:t>О</w:t>
      </w:r>
      <w:r>
        <w:rPr>
          <w:sz w:val="24"/>
          <w:szCs w:val="24"/>
        </w:rPr>
        <w:t>б</w:t>
      </w:r>
      <w:r w:rsidRPr="00C42FA7">
        <w:rPr>
          <w:sz w:val="24"/>
          <w:szCs w:val="24"/>
        </w:rPr>
        <w:t xml:space="preserve"> </w:t>
      </w:r>
      <w:r>
        <w:rPr>
          <w:sz w:val="24"/>
          <w:szCs w:val="24"/>
        </w:rPr>
        <w:t>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EC3166">
        <w:rPr>
          <w:sz w:val="24"/>
          <w:szCs w:val="24"/>
        </w:rPr>
        <w:t>».</w:t>
      </w:r>
    </w:p>
    <w:p w:rsidR="001B374D" w:rsidRPr="00C35C28" w:rsidRDefault="001B374D" w:rsidP="001B374D">
      <w:pPr>
        <w:spacing w:after="200" w:line="276" w:lineRule="auto"/>
        <w:rPr>
          <w:rFonts w:eastAsia="Calibri"/>
          <w:sz w:val="24"/>
          <w:szCs w:val="24"/>
          <w:lang w:eastAsia="en-US"/>
        </w:rPr>
      </w:pPr>
      <w:r>
        <w:rPr>
          <w:rFonts w:eastAsia="Calibri"/>
          <w:sz w:val="24"/>
          <w:szCs w:val="24"/>
          <w:lang w:eastAsia="en-US"/>
        </w:rPr>
        <w:br w:type="page"/>
      </w:r>
    </w:p>
    <w:p w:rsidR="001B374D" w:rsidRPr="00C35C28" w:rsidRDefault="001B374D" w:rsidP="001B374D">
      <w:pPr>
        <w:pStyle w:val="ConsPlusCell"/>
        <w:jc w:val="center"/>
        <w:rPr>
          <w:rFonts w:ascii="Times New Roman" w:hAnsi="Times New Roman" w:cs="Times New Roman"/>
          <w:b/>
          <w:sz w:val="24"/>
          <w:szCs w:val="24"/>
        </w:rPr>
      </w:pPr>
      <w:r w:rsidRPr="00C35C28">
        <w:rPr>
          <w:rFonts w:ascii="Times New Roman" w:hAnsi="Times New Roman" w:cs="Times New Roman"/>
          <w:b/>
          <w:sz w:val="24"/>
          <w:szCs w:val="24"/>
        </w:rPr>
        <w:lastRenderedPageBreak/>
        <w:t>Подпрограмма 1</w:t>
      </w:r>
    </w:p>
    <w:p w:rsidR="001B374D" w:rsidRPr="00C35C28" w:rsidRDefault="001B374D" w:rsidP="001B374D">
      <w:pPr>
        <w:pStyle w:val="ConsPlusCell"/>
        <w:jc w:val="center"/>
        <w:rPr>
          <w:rFonts w:ascii="Times New Roman" w:hAnsi="Times New Roman" w:cs="Times New Roman"/>
          <w:b/>
          <w:sz w:val="24"/>
          <w:szCs w:val="24"/>
        </w:rPr>
      </w:pPr>
      <w:r w:rsidRPr="00C35C28">
        <w:rPr>
          <w:rFonts w:ascii="Times New Roman" w:hAnsi="Times New Roman" w:cs="Times New Roman"/>
          <w:b/>
          <w:sz w:val="24"/>
          <w:szCs w:val="24"/>
        </w:rPr>
        <w:t>«Обеспечение жильем молодежи»</w:t>
      </w:r>
    </w:p>
    <w:p w:rsidR="001B374D" w:rsidRDefault="001B374D" w:rsidP="001B374D">
      <w:pPr>
        <w:pStyle w:val="ConsPlusCell"/>
        <w:jc w:val="center"/>
        <w:rPr>
          <w:rFonts w:ascii="Times New Roman" w:hAnsi="Times New Roman" w:cs="Times New Roman"/>
          <w:sz w:val="24"/>
          <w:szCs w:val="24"/>
        </w:rPr>
      </w:pPr>
    </w:p>
    <w:p w:rsidR="001B374D" w:rsidRPr="003C1381" w:rsidRDefault="001B374D" w:rsidP="001B374D">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1B374D" w:rsidRDefault="001B374D" w:rsidP="001B374D">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1B374D" w:rsidRDefault="001B374D" w:rsidP="001B374D">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1B374D" w:rsidRPr="003C1381" w:rsidRDefault="001B374D" w:rsidP="001B374D">
      <w:pPr>
        <w:pStyle w:val="ConsPlusCell"/>
        <w:ind w:left="720"/>
        <w:jc w:val="center"/>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1B374D" w:rsidRPr="003C1381" w:rsidRDefault="001B374D" w:rsidP="001B374D">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1B374D" w:rsidRPr="003F1126" w:rsidTr="00D96690">
        <w:trPr>
          <w:tblCellSpacing w:w="5" w:type="nil"/>
        </w:trPr>
        <w:tc>
          <w:tcPr>
            <w:tcW w:w="3969" w:type="dxa"/>
            <w:tcBorders>
              <w:top w:val="single" w:sz="4" w:space="0" w:color="auto"/>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1B374D" w:rsidRDefault="001B374D" w:rsidP="00D96690">
            <w:pPr>
              <w:pStyle w:val="ConsPlusNonformat"/>
              <w:jc w:val="both"/>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1B374D" w:rsidRPr="003F1126" w:rsidRDefault="001B374D" w:rsidP="00D96690">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r w:rsidRPr="00FD4398">
              <w:rPr>
                <w:rFonts w:ascii="Times New Roman" w:hAnsi="Times New Roman" w:cs="Times New Roman"/>
                <w:sz w:val="24"/>
                <w:szCs w:val="24"/>
              </w:rPr>
              <w:t>«Жилище на 2014-2020 годы»</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1B374D" w:rsidRPr="003F1126" w:rsidRDefault="001B374D" w:rsidP="00D96690">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1B374D" w:rsidRDefault="001B374D" w:rsidP="00D96690">
            <w:pPr>
              <w:pStyle w:val="ConsPlusCell"/>
              <w:numPr>
                <w:ilvl w:val="0"/>
                <w:numId w:val="40"/>
              </w:numPr>
              <w:ind w:left="0" w:firstLine="351"/>
              <w:jc w:val="both"/>
              <w:rPr>
                <w:rFonts w:ascii="Times New Roman" w:hAnsi="Times New Roman"/>
                <w:sz w:val="24"/>
                <w:szCs w:val="24"/>
              </w:rPr>
            </w:pPr>
            <w:r>
              <w:rPr>
                <w:rFonts w:ascii="Times New Roman" w:hAnsi="Times New Roman" w:cs="Times New Roman"/>
                <w:sz w:val="24"/>
                <w:szCs w:val="24"/>
              </w:rPr>
              <w:t xml:space="preserve">молодые граждане, в т.ч. молодые семьи,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1B374D" w:rsidRPr="00D50AF4" w:rsidRDefault="001B374D" w:rsidP="00D96690">
            <w:pPr>
              <w:pStyle w:val="ConsPlusCell"/>
              <w:numPr>
                <w:ilvl w:val="0"/>
                <w:numId w:val="40"/>
              </w:numPr>
              <w:ind w:left="0" w:firstLine="351"/>
              <w:jc w:val="both"/>
              <w:rPr>
                <w:rFonts w:ascii="Times New Roman" w:hAnsi="Times New Roman" w:cs="Times New Roman"/>
                <w:sz w:val="24"/>
                <w:szCs w:val="24"/>
              </w:rPr>
            </w:pPr>
            <w:r w:rsidRPr="00D50AF4">
              <w:rPr>
                <w:rFonts w:ascii="Times New Roman" w:hAnsi="Times New Roman" w:cs="Times New Roman"/>
                <w:sz w:val="24"/>
                <w:szCs w:val="24"/>
              </w:rPr>
              <w:t>комитет по строительству Ленинградской области;</w:t>
            </w:r>
          </w:p>
          <w:p w:rsidR="001B374D" w:rsidRPr="003F1126" w:rsidRDefault="001B374D" w:rsidP="00D96690">
            <w:pPr>
              <w:pStyle w:val="ConsPlusCell"/>
              <w:numPr>
                <w:ilvl w:val="0"/>
                <w:numId w:val="40"/>
              </w:numPr>
              <w:ind w:left="0" w:firstLine="351"/>
              <w:jc w:val="both"/>
              <w:rPr>
                <w:rFonts w:ascii="Times New Roman" w:hAnsi="Times New Roman" w:cs="Times New Roman"/>
                <w:sz w:val="24"/>
                <w:szCs w:val="24"/>
              </w:rPr>
            </w:pP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1B374D" w:rsidRPr="003F1126" w:rsidTr="00D96690">
        <w:trPr>
          <w:tblCellSpacing w:w="5" w:type="nil"/>
        </w:trPr>
        <w:tc>
          <w:tcPr>
            <w:tcW w:w="3969" w:type="dxa"/>
            <w:tcBorders>
              <w:left w:val="single" w:sz="4" w:space="0" w:color="auto"/>
              <w:bottom w:val="single" w:sz="4" w:space="0" w:color="auto"/>
              <w:right w:val="single" w:sz="4" w:space="0" w:color="auto"/>
            </w:tcBorders>
          </w:tcPr>
          <w:p w:rsidR="001B374D" w:rsidRPr="00201357" w:rsidRDefault="001B374D" w:rsidP="00D9669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1B374D" w:rsidRPr="00201357" w:rsidRDefault="001B374D" w:rsidP="00D96690">
            <w:pPr>
              <w:pStyle w:val="ConsPlusCell"/>
              <w:jc w:val="both"/>
              <w:rPr>
                <w:rFonts w:ascii="Times New Roman" w:hAnsi="Times New Roman" w:cs="Times New Roman"/>
                <w:sz w:val="24"/>
                <w:szCs w:val="24"/>
              </w:rPr>
            </w:pPr>
            <w:r>
              <w:rPr>
                <w:rFonts w:ascii="Times New Roman" w:hAnsi="Times New Roman" w:cs="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tc>
      </w:tr>
      <w:tr w:rsidR="001B374D" w:rsidRPr="003F1126" w:rsidTr="00D96690">
        <w:trPr>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1B374D" w:rsidRDefault="001B374D" w:rsidP="00D9669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Решение жилищной проблемы молодых граждан и членов их </w:t>
            </w:r>
            <w:r w:rsidRPr="0066570E">
              <w:rPr>
                <w:rFonts w:ascii="Times New Roman" w:hAnsi="Times New Roman" w:cs="Times New Roman"/>
                <w:sz w:val="24"/>
                <w:szCs w:val="24"/>
              </w:rPr>
              <w:t>семей,</w:t>
            </w:r>
            <w:r>
              <w:rPr>
                <w:rFonts w:ascii="Times New Roman" w:hAnsi="Times New Roman" w:cs="Times New Roman"/>
                <w:sz w:val="24"/>
                <w:szCs w:val="24"/>
              </w:rPr>
              <w:t xml:space="preserve"> признанных в установленном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нуждающимися в </w:t>
            </w:r>
            <w:r w:rsidRPr="0066570E">
              <w:rPr>
                <w:rFonts w:ascii="Times New Roman" w:hAnsi="Times New Roman" w:cs="Times New Roman"/>
                <w:sz w:val="24"/>
                <w:szCs w:val="24"/>
              </w:rPr>
              <w:t>улучшении жилищных условий</w:t>
            </w:r>
            <w:r>
              <w:rPr>
                <w:rFonts w:ascii="Times New Roman" w:hAnsi="Times New Roman" w:cs="Times New Roman"/>
                <w:sz w:val="24"/>
                <w:szCs w:val="24"/>
              </w:rPr>
              <w:t>.</w:t>
            </w:r>
          </w:p>
          <w:p w:rsidR="001B374D" w:rsidRPr="0066570E" w:rsidRDefault="001B374D" w:rsidP="00D96690">
            <w:pPr>
              <w:pStyle w:val="ConsPlusCell"/>
              <w:jc w:val="both"/>
              <w:rPr>
                <w:rFonts w:ascii="Times New Roman" w:hAnsi="Times New Roman" w:cs="Times New Roman"/>
                <w:sz w:val="24"/>
                <w:szCs w:val="24"/>
              </w:rPr>
            </w:pPr>
            <w:r>
              <w:rPr>
                <w:rFonts w:ascii="Times New Roman" w:hAnsi="Times New Roman" w:cs="Times New Roman"/>
                <w:sz w:val="24"/>
                <w:szCs w:val="24"/>
              </w:rPr>
              <w:t>С</w:t>
            </w:r>
            <w:r w:rsidRPr="000B331E">
              <w:rPr>
                <w:rFonts w:ascii="Times New Roman" w:hAnsi="Times New Roman" w:cs="Times New Roman"/>
                <w:sz w:val="24"/>
                <w:szCs w:val="24"/>
              </w:rPr>
              <w:t>оздание условий для привлечения молодыми семьями собственных средств, дополнительных финансовых сре</w:t>
            </w:r>
            <w:proofErr w:type="gramStart"/>
            <w:r w:rsidRPr="000B331E">
              <w:rPr>
                <w:rFonts w:ascii="Times New Roman" w:hAnsi="Times New Roman" w:cs="Times New Roman"/>
                <w:sz w:val="24"/>
                <w:szCs w:val="24"/>
              </w:rPr>
              <w:t>дств кр</w:t>
            </w:r>
            <w:proofErr w:type="gramEnd"/>
            <w:r w:rsidRPr="000B331E">
              <w:rPr>
                <w:rFonts w:ascii="Times New Roman" w:hAnsi="Times New Roman" w:cs="Times New Roman"/>
                <w:sz w:val="24"/>
                <w:szCs w:val="24"/>
              </w:rPr>
              <w:t>едитных и других организаций, предоставляющих кредиты и займы, в том числе ипотечных жилищных кредитов для приобретения жилья</w:t>
            </w:r>
            <w:r>
              <w:rPr>
                <w:rFonts w:ascii="Times New Roman" w:hAnsi="Times New Roman" w:cs="Times New Roman"/>
                <w:sz w:val="24"/>
                <w:szCs w:val="24"/>
              </w:rPr>
              <w:t xml:space="preserve"> (строительства)</w:t>
            </w:r>
            <w:r w:rsidRPr="000B331E">
              <w:rPr>
                <w:rFonts w:ascii="Times New Roman" w:hAnsi="Times New Roman" w:cs="Times New Roman"/>
                <w:sz w:val="24"/>
                <w:szCs w:val="24"/>
              </w:rPr>
              <w:t xml:space="preserve"> или строительства индивидуального жилья</w:t>
            </w:r>
            <w:r>
              <w:rPr>
                <w:rFonts w:ascii="Times New Roman" w:hAnsi="Times New Roman" w:cs="Times New Roman"/>
                <w:sz w:val="24"/>
                <w:szCs w:val="24"/>
              </w:rPr>
              <w:t>.</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1B374D" w:rsidRPr="003F1126" w:rsidRDefault="001B374D" w:rsidP="00D9669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r w:rsidRPr="003F1126">
              <w:rPr>
                <w:rFonts w:ascii="Times New Roman" w:hAnsi="Times New Roman" w:cs="Times New Roman"/>
                <w:sz w:val="24"/>
                <w:szCs w:val="24"/>
              </w:rPr>
              <w:t>.</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1B374D" w:rsidRPr="003F1126" w:rsidRDefault="001B374D" w:rsidP="00D9669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1B374D" w:rsidRPr="003F1126" w:rsidRDefault="001B374D" w:rsidP="00D9669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1B374D" w:rsidRPr="006A2EEC" w:rsidRDefault="001B374D" w:rsidP="00D96690">
            <w:pPr>
              <w:pStyle w:val="ConsPlusCell"/>
              <w:jc w:val="both"/>
              <w:rPr>
                <w:rFonts w:ascii="Times New Roman" w:hAnsi="Times New Roman"/>
                <w:sz w:val="24"/>
                <w:szCs w:val="24"/>
              </w:rPr>
            </w:pPr>
            <w:r>
              <w:rPr>
                <w:rFonts w:ascii="Times New Roman" w:hAnsi="Times New Roman"/>
                <w:sz w:val="24"/>
                <w:szCs w:val="24"/>
              </w:rPr>
              <w:t xml:space="preserve">Общая </w:t>
            </w:r>
            <w:r w:rsidRPr="006A2EEC">
              <w:rPr>
                <w:rFonts w:ascii="Times New Roman" w:hAnsi="Times New Roman"/>
                <w:sz w:val="24"/>
                <w:szCs w:val="24"/>
              </w:rPr>
              <w:t xml:space="preserve">сумма </w:t>
            </w:r>
            <w:r>
              <w:rPr>
                <w:rFonts w:ascii="Times New Roman" w:hAnsi="Times New Roman"/>
                <w:sz w:val="24"/>
                <w:szCs w:val="24"/>
              </w:rPr>
              <w:t xml:space="preserve">расходов на реализацию </w:t>
            </w:r>
            <w:r w:rsidRPr="006A2EEC">
              <w:rPr>
                <w:rFonts w:ascii="Times New Roman" w:hAnsi="Times New Roman"/>
                <w:sz w:val="24"/>
                <w:szCs w:val="24"/>
              </w:rPr>
              <w:t>меропри</w:t>
            </w:r>
            <w:r>
              <w:rPr>
                <w:rFonts w:ascii="Times New Roman" w:hAnsi="Times New Roman"/>
                <w:sz w:val="24"/>
                <w:szCs w:val="24"/>
              </w:rPr>
              <w:t xml:space="preserve">ятий подпрограммы – 47 884,81266 </w:t>
            </w:r>
            <w:r w:rsidRPr="006A2EEC">
              <w:rPr>
                <w:rFonts w:ascii="Times New Roman" w:hAnsi="Times New Roman"/>
                <w:sz w:val="24"/>
                <w:szCs w:val="24"/>
              </w:rPr>
              <w:t>тыс. рублей, в том числе по годам:</w:t>
            </w:r>
          </w:p>
          <w:p w:rsidR="001B374D" w:rsidRPr="006A2EEC" w:rsidRDefault="001B374D" w:rsidP="00D96690">
            <w:pPr>
              <w:pStyle w:val="ConsPlusCell"/>
              <w:jc w:val="both"/>
              <w:rPr>
                <w:rFonts w:ascii="Times New Roman" w:hAnsi="Times New Roman"/>
                <w:sz w:val="24"/>
                <w:szCs w:val="24"/>
              </w:rPr>
            </w:pPr>
            <w:proofErr w:type="gramStart"/>
            <w:r w:rsidRPr="00611F45">
              <w:rPr>
                <w:rFonts w:ascii="Times New Roman" w:hAnsi="Times New Roman"/>
                <w:sz w:val="24"/>
                <w:szCs w:val="24"/>
              </w:rPr>
              <w:t>2014</w:t>
            </w:r>
            <w:r w:rsidRPr="006A2EEC">
              <w:rPr>
                <w:rFonts w:ascii="Times New Roman" w:hAnsi="Times New Roman"/>
                <w:sz w:val="24"/>
                <w:szCs w:val="24"/>
              </w:rPr>
              <w:t xml:space="preserve"> год – 2</w:t>
            </w:r>
            <w:r>
              <w:rPr>
                <w:rFonts w:ascii="Times New Roman" w:hAnsi="Times New Roman"/>
                <w:sz w:val="24"/>
                <w:szCs w:val="24"/>
              </w:rPr>
              <w:t xml:space="preserve"> </w:t>
            </w:r>
            <w:r w:rsidRPr="006A2EEC">
              <w:rPr>
                <w:rFonts w:ascii="Times New Roman" w:hAnsi="Times New Roman"/>
                <w:sz w:val="24"/>
                <w:szCs w:val="24"/>
              </w:rPr>
              <w:t>657,427 тыс. рублей, из них средства федерального бюджета – 251,5 тыс.</w:t>
            </w:r>
            <w:r>
              <w:rPr>
                <w:rFonts w:ascii="Times New Roman" w:hAnsi="Times New Roman"/>
                <w:sz w:val="24"/>
                <w:szCs w:val="24"/>
              </w:rPr>
              <w:t xml:space="preserve"> </w:t>
            </w:r>
            <w:r w:rsidRPr="006A2EEC">
              <w:rPr>
                <w:rFonts w:ascii="Times New Roman" w:hAnsi="Times New Roman"/>
                <w:sz w:val="24"/>
                <w:szCs w:val="24"/>
              </w:rPr>
              <w:t>рублей; средства областного бюджета</w:t>
            </w:r>
            <w:r>
              <w:rPr>
                <w:rFonts w:ascii="Times New Roman" w:hAnsi="Times New Roman"/>
                <w:sz w:val="24"/>
                <w:szCs w:val="24"/>
              </w:rPr>
              <w:t xml:space="preserve"> -</w:t>
            </w:r>
            <w:r w:rsidRPr="006A2EEC">
              <w:rPr>
                <w:rFonts w:ascii="Times New Roman" w:hAnsi="Times New Roman"/>
                <w:sz w:val="24"/>
                <w:szCs w:val="24"/>
              </w:rPr>
              <w:t xml:space="preserve"> 634,527 тыс.</w:t>
            </w:r>
            <w:r>
              <w:rPr>
                <w:rFonts w:ascii="Times New Roman" w:hAnsi="Times New Roman"/>
                <w:sz w:val="24"/>
                <w:szCs w:val="24"/>
              </w:rPr>
              <w:t xml:space="preserve"> </w:t>
            </w:r>
            <w:r w:rsidRPr="006A2EEC">
              <w:rPr>
                <w:rFonts w:ascii="Times New Roman" w:hAnsi="Times New Roman"/>
                <w:sz w:val="24"/>
                <w:szCs w:val="24"/>
              </w:rPr>
              <w:t xml:space="preserve">рублей; средства местного бюджета </w:t>
            </w:r>
            <w:r>
              <w:rPr>
                <w:rFonts w:ascii="Times New Roman" w:hAnsi="Times New Roman"/>
                <w:sz w:val="24"/>
                <w:szCs w:val="24"/>
              </w:rPr>
              <w:t xml:space="preserve">- </w:t>
            </w:r>
            <w:r w:rsidRPr="006A2EEC">
              <w:rPr>
                <w:rFonts w:ascii="Times New Roman" w:hAnsi="Times New Roman"/>
                <w:sz w:val="24"/>
                <w:szCs w:val="24"/>
              </w:rPr>
              <w:t>1 771,4 тыс.</w:t>
            </w:r>
            <w:r>
              <w:rPr>
                <w:rFonts w:ascii="Times New Roman" w:hAnsi="Times New Roman"/>
                <w:sz w:val="24"/>
                <w:szCs w:val="24"/>
              </w:rPr>
              <w:t xml:space="preserve"> </w:t>
            </w:r>
            <w:r w:rsidRPr="006A2EEC">
              <w:rPr>
                <w:rFonts w:ascii="Times New Roman" w:hAnsi="Times New Roman"/>
                <w:sz w:val="24"/>
                <w:szCs w:val="24"/>
              </w:rPr>
              <w:t>рублей;</w:t>
            </w:r>
            <w:proofErr w:type="gramEnd"/>
          </w:p>
          <w:p w:rsidR="001B374D" w:rsidRPr="006A2EEC" w:rsidRDefault="001B374D" w:rsidP="00D96690">
            <w:pPr>
              <w:pStyle w:val="ConsPlusCell"/>
              <w:jc w:val="both"/>
              <w:rPr>
                <w:rFonts w:ascii="Times New Roman" w:hAnsi="Times New Roman"/>
                <w:sz w:val="24"/>
                <w:szCs w:val="24"/>
              </w:rPr>
            </w:pPr>
            <w:proofErr w:type="gramStart"/>
            <w:r w:rsidRPr="00611F45">
              <w:rPr>
                <w:rFonts w:ascii="Times New Roman" w:hAnsi="Times New Roman"/>
                <w:sz w:val="24"/>
                <w:szCs w:val="24"/>
              </w:rPr>
              <w:t>2015</w:t>
            </w:r>
            <w:r>
              <w:rPr>
                <w:rFonts w:ascii="Times New Roman" w:hAnsi="Times New Roman"/>
                <w:sz w:val="24"/>
                <w:szCs w:val="24"/>
              </w:rPr>
              <w:t xml:space="preserve"> год – 9 096,7</w:t>
            </w:r>
            <w:r w:rsidRPr="006A2EEC">
              <w:rPr>
                <w:rFonts w:ascii="Times New Roman" w:hAnsi="Times New Roman"/>
                <w:sz w:val="24"/>
                <w:szCs w:val="24"/>
              </w:rPr>
              <w:t>2 тыс. рублей</w:t>
            </w:r>
            <w:r>
              <w:rPr>
                <w:rFonts w:ascii="Times New Roman" w:hAnsi="Times New Roman"/>
                <w:sz w:val="24"/>
                <w:szCs w:val="24"/>
              </w:rPr>
              <w:t>,</w:t>
            </w:r>
            <w:r w:rsidRPr="006A2EEC">
              <w:rPr>
                <w:rFonts w:ascii="Times New Roman" w:hAnsi="Times New Roman"/>
                <w:sz w:val="24"/>
                <w:szCs w:val="24"/>
              </w:rPr>
              <w:t xml:space="preserve"> из них средства федерального бюджета – 860,0 тыс.</w:t>
            </w:r>
            <w:r>
              <w:rPr>
                <w:rFonts w:ascii="Times New Roman" w:hAnsi="Times New Roman"/>
                <w:sz w:val="24"/>
                <w:szCs w:val="24"/>
              </w:rPr>
              <w:t xml:space="preserve"> </w:t>
            </w:r>
            <w:r w:rsidRPr="006A2EEC">
              <w:rPr>
                <w:rFonts w:ascii="Times New Roman" w:hAnsi="Times New Roman"/>
                <w:sz w:val="24"/>
                <w:szCs w:val="24"/>
              </w:rPr>
              <w:t xml:space="preserve">рублей; средства областного бюджета </w:t>
            </w:r>
            <w:r>
              <w:rPr>
                <w:rFonts w:ascii="Times New Roman" w:hAnsi="Times New Roman"/>
                <w:sz w:val="24"/>
                <w:szCs w:val="24"/>
              </w:rPr>
              <w:t xml:space="preserve">- </w:t>
            </w:r>
            <w:r w:rsidRPr="006A2EEC">
              <w:rPr>
                <w:rFonts w:ascii="Times New Roman" w:hAnsi="Times New Roman"/>
                <w:sz w:val="24"/>
                <w:szCs w:val="24"/>
              </w:rPr>
              <w:t>6</w:t>
            </w:r>
            <w:r>
              <w:rPr>
                <w:rFonts w:ascii="Times New Roman" w:hAnsi="Times New Roman"/>
                <w:sz w:val="24"/>
                <w:szCs w:val="24"/>
              </w:rPr>
              <w:t xml:space="preserve"> </w:t>
            </w:r>
            <w:r w:rsidRPr="006A2EEC">
              <w:rPr>
                <w:rFonts w:ascii="Times New Roman" w:hAnsi="Times New Roman"/>
                <w:sz w:val="24"/>
                <w:szCs w:val="24"/>
              </w:rPr>
              <w:t>497,947 тыс.</w:t>
            </w:r>
            <w:r>
              <w:rPr>
                <w:rFonts w:ascii="Times New Roman" w:hAnsi="Times New Roman"/>
                <w:sz w:val="24"/>
                <w:szCs w:val="24"/>
              </w:rPr>
              <w:t xml:space="preserve"> </w:t>
            </w:r>
            <w:r w:rsidRPr="006A2EEC">
              <w:rPr>
                <w:rFonts w:ascii="Times New Roman" w:hAnsi="Times New Roman"/>
                <w:sz w:val="24"/>
                <w:szCs w:val="24"/>
              </w:rPr>
              <w:t xml:space="preserve">рублей; средства местного бюджета </w:t>
            </w:r>
            <w:r>
              <w:rPr>
                <w:rFonts w:ascii="Times New Roman" w:hAnsi="Times New Roman"/>
                <w:sz w:val="24"/>
                <w:szCs w:val="24"/>
              </w:rPr>
              <w:t xml:space="preserve">- </w:t>
            </w:r>
            <w:r w:rsidRPr="006A2EEC">
              <w:rPr>
                <w:rFonts w:ascii="Times New Roman" w:hAnsi="Times New Roman"/>
                <w:sz w:val="24"/>
                <w:szCs w:val="24"/>
              </w:rPr>
              <w:t>1 738,773 тыс.</w:t>
            </w:r>
            <w:r>
              <w:rPr>
                <w:rFonts w:ascii="Times New Roman" w:hAnsi="Times New Roman"/>
                <w:sz w:val="24"/>
                <w:szCs w:val="24"/>
              </w:rPr>
              <w:t xml:space="preserve"> </w:t>
            </w:r>
            <w:r w:rsidRPr="006A2EEC">
              <w:rPr>
                <w:rFonts w:ascii="Times New Roman" w:hAnsi="Times New Roman"/>
                <w:sz w:val="24"/>
                <w:szCs w:val="24"/>
              </w:rPr>
              <w:t>рублей;</w:t>
            </w:r>
            <w:proofErr w:type="gramEnd"/>
          </w:p>
          <w:p w:rsidR="001B374D" w:rsidRPr="006A2EEC" w:rsidRDefault="001B374D" w:rsidP="00D96690">
            <w:pPr>
              <w:pStyle w:val="a7"/>
              <w:jc w:val="both"/>
              <w:rPr>
                <w:rFonts w:ascii="Times New Roman" w:hAnsi="Times New Roman"/>
                <w:sz w:val="24"/>
                <w:szCs w:val="24"/>
              </w:rPr>
            </w:pPr>
            <w:proofErr w:type="gramStart"/>
            <w:r w:rsidRPr="00611F45">
              <w:rPr>
                <w:rFonts w:ascii="Times New Roman" w:hAnsi="Times New Roman"/>
                <w:sz w:val="24"/>
                <w:szCs w:val="24"/>
              </w:rPr>
              <w:t xml:space="preserve">2016 </w:t>
            </w:r>
            <w:r w:rsidRPr="006A2EEC">
              <w:rPr>
                <w:rFonts w:ascii="Times New Roman" w:hAnsi="Times New Roman"/>
                <w:sz w:val="24"/>
                <w:szCs w:val="24"/>
              </w:rPr>
              <w:t>год –</w:t>
            </w:r>
            <w:r>
              <w:rPr>
                <w:rFonts w:ascii="Times New Roman" w:hAnsi="Times New Roman"/>
                <w:sz w:val="24"/>
                <w:szCs w:val="24"/>
              </w:rPr>
              <w:t xml:space="preserve"> 3 806,04</w:t>
            </w:r>
            <w:r w:rsidRPr="006A2EEC">
              <w:rPr>
                <w:rFonts w:ascii="Times New Roman" w:hAnsi="Times New Roman"/>
                <w:sz w:val="24"/>
                <w:szCs w:val="24"/>
              </w:rPr>
              <w:t xml:space="preserve"> тыс. рублей</w:t>
            </w:r>
            <w:r>
              <w:rPr>
                <w:rFonts w:ascii="Times New Roman" w:hAnsi="Times New Roman"/>
                <w:sz w:val="24"/>
                <w:szCs w:val="24"/>
              </w:rPr>
              <w:t>,</w:t>
            </w:r>
            <w:r w:rsidRPr="006A2EEC">
              <w:rPr>
                <w:rFonts w:ascii="Times New Roman" w:hAnsi="Times New Roman"/>
                <w:sz w:val="24"/>
                <w:szCs w:val="24"/>
              </w:rPr>
              <w:t xml:space="preserve"> из них средс</w:t>
            </w:r>
            <w:r>
              <w:rPr>
                <w:rFonts w:ascii="Times New Roman" w:hAnsi="Times New Roman"/>
                <w:sz w:val="24"/>
                <w:szCs w:val="24"/>
              </w:rPr>
              <w:t>тва федерального бюджета – 240,130</w:t>
            </w:r>
            <w:r w:rsidRPr="006A2EEC">
              <w:rPr>
                <w:rFonts w:ascii="Times New Roman" w:hAnsi="Times New Roman"/>
                <w:sz w:val="24"/>
                <w:szCs w:val="24"/>
              </w:rPr>
              <w:t xml:space="preserve"> тыс.</w:t>
            </w:r>
            <w:r>
              <w:rPr>
                <w:rFonts w:ascii="Times New Roman" w:hAnsi="Times New Roman"/>
                <w:sz w:val="24"/>
                <w:szCs w:val="24"/>
              </w:rPr>
              <w:t xml:space="preserve"> </w:t>
            </w:r>
            <w:r w:rsidRPr="006A2EEC">
              <w:rPr>
                <w:rFonts w:ascii="Times New Roman" w:hAnsi="Times New Roman"/>
                <w:sz w:val="24"/>
                <w:szCs w:val="24"/>
              </w:rPr>
              <w:t xml:space="preserve">рублей; </w:t>
            </w:r>
            <w:r w:rsidRPr="006A2EEC">
              <w:rPr>
                <w:rFonts w:ascii="Times New Roman" w:hAnsi="Times New Roman"/>
                <w:sz w:val="24"/>
                <w:szCs w:val="24"/>
              </w:rPr>
              <w:lastRenderedPageBreak/>
              <w:t>средства облас</w:t>
            </w:r>
            <w:r>
              <w:rPr>
                <w:rFonts w:ascii="Times New Roman" w:hAnsi="Times New Roman"/>
                <w:sz w:val="24"/>
                <w:szCs w:val="24"/>
              </w:rPr>
              <w:t>тного бюджета - 1 094,102</w:t>
            </w:r>
            <w:r w:rsidRPr="006A2EEC">
              <w:rPr>
                <w:rFonts w:ascii="Times New Roman" w:hAnsi="Times New Roman"/>
                <w:sz w:val="24"/>
                <w:szCs w:val="24"/>
              </w:rPr>
              <w:t xml:space="preserve"> тыс.</w:t>
            </w:r>
            <w:r>
              <w:rPr>
                <w:rFonts w:ascii="Times New Roman" w:hAnsi="Times New Roman"/>
                <w:sz w:val="24"/>
                <w:szCs w:val="24"/>
              </w:rPr>
              <w:t xml:space="preserve"> </w:t>
            </w:r>
            <w:r w:rsidRPr="006A2EEC">
              <w:rPr>
                <w:rFonts w:ascii="Times New Roman" w:hAnsi="Times New Roman"/>
                <w:sz w:val="24"/>
                <w:szCs w:val="24"/>
              </w:rPr>
              <w:t>рублей; сре</w:t>
            </w:r>
            <w:r>
              <w:rPr>
                <w:rFonts w:ascii="Times New Roman" w:hAnsi="Times New Roman"/>
                <w:sz w:val="24"/>
                <w:szCs w:val="24"/>
              </w:rPr>
              <w:t>дства местного бюджета - 2 471,808 тыс. рублей</w:t>
            </w:r>
            <w:r w:rsidRPr="006A2EEC">
              <w:rPr>
                <w:rFonts w:ascii="Times New Roman" w:hAnsi="Times New Roman"/>
                <w:sz w:val="24"/>
                <w:szCs w:val="24"/>
              </w:rPr>
              <w:t>;</w:t>
            </w:r>
            <w:proofErr w:type="gramEnd"/>
          </w:p>
          <w:p w:rsidR="001B374D" w:rsidRDefault="001B374D" w:rsidP="00D96690">
            <w:pPr>
              <w:pStyle w:val="ConsPlusCell"/>
              <w:jc w:val="both"/>
              <w:rPr>
                <w:rFonts w:ascii="Times New Roman" w:hAnsi="Times New Roman"/>
                <w:sz w:val="24"/>
                <w:szCs w:val="24"/>
              </w:rPr>
            </w:pPr>
            <w:r w:rsidRPr="00611F45">
              <w:rPr>
                <w:rFonts w:ascii="Times New Roman" w:hAnsi="Times New Roman"/>
                <w:sz w:val="24"/>
                <w:szCs w:val="24"/>
              </w:rPr>
              <w:t>2017</w:t>
            </w:r>
            <w:r>
              <w:rPr>
                <w:rFonts w:ascii="Times New Roman" w:hAnsi="Times New Roman"/>
                <w:sz w:val="24"/>
                <w:szCs w:val="24"/>
              </w:rPr>
              <w:t xml:space="preserve"> год – 11 364,227</w:t>
            </w:r>
            <w:r w:rsidRPr="006A2EEC">
              <w:rPr>
                <w:rFonts w:ascii="Times New Roman" w:hAnsi="Times New Roman"/>
                <w:sz w:val="24"/>
                <w:szCs w:val="24"/>
              </w:rPr>
              <w:t xml:space="preserve"> тыс. рублей</w:t>
            </w:r>
            <w:r>
              <w:rPr>
                <w:rFonts w:ascii="Times New Roman" w:hAnsi="Times New Roman"/>
                <w:sz w:val="24"/>
                <w:szCs w:val="24"/>
              </w:rPr>
              <w:t>,</w:t>
            </w:r>
            <w:r w:rsidRPr="006A2EEC">
              <w:rPr>
                <w:rFonts w:ascii="Times New Roman" w:hAnsi="Times New Roman"/>
                <w:sz w:val="24"/>
                <w:szCs w:val="24"/>
              </w:rPr>
              <w:t xml:space="preserve"> из них средс</w:t>
            </w:r>
            <w:r>
              <w:rPr>
                <w:rFonts w:ascii="Times New Roman" w:hAnsi="Times New Roman"/>
                <w:sz w:val="24"/>
                <w:szCs w:val="24"/>
              </w:rPr>
              <w:t>тва федерального бюджета – 566,23197</w:t>
            </w:r>
            <w:r w:rsidRPr="006A2EEC">
              <w:rPr>
                <w:rFonts w:ascii="Times New Roman" w:hAnsi="Times New Roman"/>
                <w:sz w:val="24"/>
                <w:szCs w:val="24"/>
              </w:rPr>
              <w:t xml:space="preserve"> тыс.</w:t>
            </w:r>
            <w:r>
              <w:rPr>
                <w:rFonts w:ascii="Times New Roman" w:hAnsi="Times New Roman"/>
                <w:sz w:val="24"/>
                <w:szCs w:val="24"/>
              </w:rPr>
              <w:t xml:space="preserve"> </w:t>
            </w:r>
            <w:r w:rsidRPr="006A2EEC">
              <w:rPr>
                <w:rFonts w:ascii="Times New Roman" w:hAnsi="Times New Roman"/>
                <w:sz w:val="24"/>
                <w:szCs w:val="24"/>
              </w:rPr>
              <w:t>рублей; средства облас</w:t>
            </w:r>
            <w:r>
              <w:rPr>
                <w:rFonts w:ascii="Times New Roman" w:hAnsi="Times New Roman"/>
                <w:sz w:val="24"/>
                <w:szCs w:val="24"/>
              </w:rPr>
              <w:t>тного бюджета - 8 896,23603</w:t>
            </w:r>
            <w:r w:rsidRPr="006A2EEC">
              <w:rPr>
                <w:rFonts w:ascii="Times New Roman" w:hAnsi="Times New Roman"/>
                <w:sz w:val="24"/>
                <w:szCs w:val="24"/>
              </w:rPr>
              <w:t xml:space="preserve"> тыс.</w:t>
            </w:r>
            <w:r>
              <w:rPr>
                <w:rFonts w:ascii="Times New Roman" w:hAnsi="Times New Roman"/>
                <w:sz w:val="24"/>
                <w:szCs w:val="24"/>
              </w:rPr>
              <w:t xml:space="preserve"> </w:t>
            </w:r>
            <w:r w:rsidRPr="006A2EEC">
              <w:rPr>
                <w:rFonts w:ascii="Times New Roman" w:hAnsi="Times New Roman"/>
                <w:sz w:val="24"/>
                <w:szCs w:val="24"/>
              </w:rPr>
              <w:t>рублей; сре</w:t>
            </w:r>
            <w:r>
              <w:rPr>
                <w:rFonts w:ascii="Times New Roman" w:hAnsi="Times New Roman"/>
                <w:sz w:val="24"/>
                <w:szCs w:val="24"/>
              </w:rPr>
              <w:t>дства местного бюджета - 1 901,759</w:t>
            </w:r>
            <w:r w:rsidRPr="006A2EEC">
              <w:rPr>
                <w:rFonts w:ascii="Times New Roman" w:hAnsi="Times New Roman"/>
                <w:sz w:val="24"/>
                <w:szCs w:val="24"/>
              </w:rPr>
              <w:t xml:space="preserve"> тыс</w:t>
            </w:r>
            <w:proofErr w:type="gramStart"/>
            <w:r w:rsidRPr="006A2EEC">
              <w:rPr>
                <w:rFonts w:ascii="Times New Roman" w:hAnsi="Times New Roman"/>
                <w:sz w:val="24"/>
                <w:szCs w:val="24"/>
              </w:rPr>
              <w:t>.р</w:t>
            </w:r>
            <w:proofErr w:type="gramEnd"/>
            <w:r w:rsidRPr="006A2EEC">
              <w:rPr>
                <w:rFonts w:ascii="Times New Roman" w:hAnsi="Times New Roman"/>
                <w:sz w:val="24"/>
                <w:szCs w:val="24"/>
              </w:rPr>
              <w:t>ублей</w:t>
            </w:r>
            <w:r>
              <w:rPr>
                <w:rFonts w:ascii="Times New Roman" w:hAnsi="Times New Roman"/>
                <w:sz w:val="24"/>
                <w:szCs w:val="24"/>
              </w:rPr>
              <w:t>;</w:t>
            </w:r>
          </w:p>
          <w:p w:rsidR="001B374D" w:rsidRDefault="001B374D" w:rsidP="00D96690">
            <w:pPr>
              <w:pStyle w:val="ConsPlusCell"/>
              <w:jc w:val="both"/>
              <w:rPr>
                <w:rFonts w:ascii="Times New Roman" w:hAnsi="Times New Roman"/>
                <w:sz w:val="24"/>
                <w:szCs w:val="24"/>
              </w:rPr>
            </w:pPr>
            <w:r w:rsidRPr="00611F45">
              <w:rPr>
                <w:rFonts w:ascii="Times New Roman" w:hAnsi="Times New Roman"/>
                <w:sz w:val="24"/>
                <w:szCs w:val="24"/>
              </w:rPr>
              <w:t>2018</w:t>
            </w:r>
            <w:r>
              <w:rPr>
                <w:rFonts w:ascii="Times New Roman" w:hAnsi="Times New Roman"/>
                <w:sz w:val="24"/>
                <w:szCs w:val="24"/>
              </w:rPr>
              <w:t xml:space="preserve"> год – 15 906,90650</w:t>
            </w:r>
            <w:r w:rsidRPr="006A2EEC">
              <w:rPr>
                <w:rFonts w:ascii="Times New Roman" w:hAnsi="Times New Roman"/>
                <w:sz w:val="24"/>
                <w:szCs w:val="24"/>
              </w:rPr>
              <w:t xml:space="preserve"> тыс. рублей</w:t>
            </w:r>
            <w:r>
              <w:rPr>
                <w:rFonts w:ascii="Times New Roman" w:hAnsi="Times New Roman"/>
                <w:sz w:val="24"/>
                <w:szCs w:val="24"/>
              </w:rPr>
              <w:t>,</w:t>
            </w:r>
            <w:r w:rsidRPr="006A2EEC">
              <w:rPr>
                <w:rFonts w:ascii="Times New Roman" w:hAnsi="Times New Roman"/>
                <w:sz w:val="24"/>
                <w:szCs w:val="24"/>
              </w:rPr>
              <w:t xml:space="preserve"> из них средс</w:t>
            </w:r>
            <w:r>
              <w:rPr>
                <w:rFonts w:ascii="Times New Roman" w:hAnsi="Times New Roman"/>
                <w:sz w:val="24"/>
                <w:szCs w:val="24"/>
              </w:rPr>
              <w:t>тва федерального бюджета – 1 276,02845</w:t>
            </w:r>
            <w:r w:rsidRPr="006A2EEC">
              <w:rPr>
                <w:rFonts w:ascii="Times New Roman" w:hAnsi="Times New Roman"/>
                <w:sz w:val="24"/>
                <w:szCs w:val="24"/>
              </w:rPr>
              <w:t xml:space="preserve"> тыс.</w:t>
            </w:r>
            <w:r>
              <w:rPr>
                <w:rFonts w:ascii="Times New Roman" w:hAnsi="Times New Roman"/>
                <w:sz w:val="24"/>
                <w:szCs w:val="24"/>
              </w:rPr>
              <w:t xml:space="preserve"> </w:t>
            </w:r>
            <w:r w:rsidRPr="006A2EEC">
              <w:rPr>
                <w:rFonts w:ascii="Times New Roman" w:hAnsi="Times New Roman"/>
                <w:sz w:val="24"/>
                <w:szCs w:val="24"/>
              </w:rPr>
              <w:t>рублей; средства облас</w:t>
            </w:r>
            <w:r>
              <w:rPr>
                <w:rFonts w:ascii="Times New Roman" w:hAnsi="Times New Roman"/>
                <w:sz w:val="24"/>
                <w:szCs w:val="24"/>
              </w:rPr>
              <w:t xml:space="preserve">тного бюджета – </w:t>
            </w:r>
          </w:p>
          <w:p w:rsidR="001B374D" w:rsidRDefault="001B374D" w:rsidP="00D96690">
            <w:pPr>
              <w:pStyle w:val="ConsPlusCell"/>
              <w:jc w:val="both"/>
              <w:rPr>
                <w:rFonts w:ascii="Times New Roman" w:hAnsi="Times New Roman"/>
                <w:sz w:val="24"/>
                <w:szCs w:val="24"/>
              </w:rPr>
            </w:pPr>
            <w:r>
              <w:rPr>
                <w:rFonts w:ascii="Times New Roman" w:hAnsi="Times New Roman"/>
                <w:sz w:val="24"/>
                <w:szCs w:val="24"/>
              </w:rPr>
              <w:t>11 814,19390</w:t>
            </w:r>
            <w:r w:rsidRPr="006A2EEC">
              <w:rPr>
                <w:rFonts w:ascii="Times New Roman" w:hAnsi="Times New Roman"/>
                <w:sz w:val="24"/>
                <w:szCs w:val="24"/>
              </w:rPr>
              <w:t xml:space="preserve"> тыс.</w:t>
            </w:r>
            <w:r>
              <w:rPr>
                <w:rFonts w:ascii="Times New Roman" w:hAnsi="Times New Roman"/>
                <w:sz w:val="24"/>
                <w:szCs w:val="24"/>
              </w:rPr>
              <w:t xml:space="preserve"> </w:t>
            </w:r>
            <w:r w:rsidRPr="006A2EEC">
              <w:rPr>
                <w:rFonts w:ascii="Times New Roman" w:hAnsi="Times New Roman"/>
                <w:sz w:val="24"/>
                <w:szCs w:val="24"/>
              </w:rPr>
              <w:t>рублей; сре</w:t>
            </w:r>
            <w:r>
              <w:rPr>
                <w:rFonts w:ascii="Times New Roman" w:hAnsi="Times New Roman"/>
                <w:sz w:val="24"/>
                <w:szCs w:val="24"/>
              </w:rPr>
              <w:t>дства местного бюджета - 2 816,68415 тыс. рублей</w:t>
            </w:r>
            <w:r w:rsidRPr="006A2EEC">
              <w:rPr>
                <w:rFonts w:ascii="Times New Roman" w:hAnsi="Times New Roman"/>
                <w:sz w:val="24"/>
                <w:szCs w:val="24"/>
              </w:rPr>
              <w:t>;</w:t>
            </w:r>
            <w:r>
              <w:rPr>
                <w:rFonts w:ascii="Times New Roman" w:hAnsi="Times New Roman"/>
                <w:sz w:val="24"/>
                <w:szCs w:val="24"/>
              </w:rPr>
              <w:t xml:space="preserve"> </w:t>
            </w:r>
          </w:p>
          <w:p w:rsidR="001B374D" w:rsidRDefault="001B374D" w:rsidP="00D96690">
            <w:pPr>
              <w:pStyle w:val="ConsPlusCell"/>
              <w:jc w:val="both"/>
              <w:rPr>
                <w:rFonts w:ascii="Times New Roman" w:hAnsi="Times New Roman"/>
                <w:sz w:val="24"/>
                <w:szCs w:val="24"/>
              </w:rPr>
            </w:pPr>
            <w:r w:rsidRPr="00611F45">
              <w:rPr>
                <w:rFonts w:ascii="Times New Roman" w:hAnsi="Times New Roman"/>
                <w:sz w:val="24"/>
                <w:szCs w:val="24"/>
              </w:rPr>
              <w:t>2019</w:t>
            </w:r>
            <w:r w:rsidRPr="00611F45">
              <w:rPr>
                <w:rFonts w:ascii="Times New Roman" w:hAnsi="Times New Roman"/>
                <w:b/>
                <w:sz w:val="24"/>
                <w:szCs w:val="24"/>
              </w:rPr>
              <w:t xml:space="preserve"> </w:t>
            </w:r>
            <w:r>
              <w:rPr>
                <w:rFonts w:ascii="Times New Roman" w:hAnsi="Times New Roman"/>
                <w:sz w:val="24"/>
                <w:szCs w:val="24"/>
              </w:rPr>
              <w:t>год – 1797,06516</w:t>
            </w:r>
            <w:r w:rsidRPr="006A2EEC">
              <w:rPr>
                <w:rFonts w:ascii="Times New Roman" w:hAnsi="Times New Roman"/>
                <w:sz w:val="24"/>
                <w:szCs w:val="24"/>
              </w:rPr>
              <w:t xml:space="preserve"> тыс. рублей (местный </w:t>
            </w:r>
            <w:r w:rsidRPr="000F1345">
              <w:rPr>
                <w:rFonts w:ascii="Times New Roman" w:hAnsi="Times New Roman"/>
                <w:sz w:val="24"/>
                <w:szCs w:val="24"/>
              </w:rPr>
              <w:t>бюджет)</w:t>
            </w:r>
            <w:r>
              <w:rPr>
                <w:rFonts w:ascii="Times New Roman" w:hAnsi="Times New Roman"/>
                <w:sz w:val="24"/>
                <w:szCs w:val="24"/>
              </w:rPr>
              <w:t>;</w:t>
            </w:r>
          </w:p>
          <w:p w:rsidR="001B374D" w:rsidRPr="00710C8A" w:rsidRDefault="001B374D" w:rsidP="00D96690">
            <w:pPr>
              <w:pStyle w:val="ConsPlusCell"/>
              <w:jc w:val="both"/>
              <w:rPr>
                <w:rFonts w:ascii="Times New Roman" w:hAnsi="Times New Roman"/>
                <w:sz w:val="24"/>
                <w:szCs w:val="24"/>
              </w:rPr>
            </w:pPr>
            <w:r w:rsidRPr="00611F45">
              <w:rPr>
                <w:rFonts w:ascii="Times New Roman" w:hAnsi="Times New Roman"/>
                <w:sz w:val="24"/>
                <w:szCs w:val="24"/>
              </w:rPr>
              <w:t>20</w:t>
            </w:r>
            <w:r>
              <w:rPr>
                <w:rFonts w:ascii="Times New Roman" w:hAnsi="Times New Roman"/>
                <w:sz w:val="24"/>
                <w:szCs w:val="24"/>
              </w:rPr>
              <w:t>20</w:t>
            </w:r>
            <w:r w:rsidRPr="00611F45">
              <w:rPr>
                <w:rFonts w:ascii="Times New Roman" w:hAnsi="Times New Roman"/>
                <w:b/>
                <w:sz w:val="24"/>
                <w:szCs w:val="24"/>
              </w:rPr>
              <w:t xml:space="preserve"> </w:t>
            </w:r>
            <w:r>
              <w:rPr>
                <w:rFonts w:ascii="Times New Roman" w:hAnsi="Times New Roman"/>
                <w:sz w:val="24"/>
                <w:szCs w:val="24"/>
              </w:rPr>
              <w:t>год – 3 256,427</w:t>
            </w:r>
            <w:r w:rsidRPr="006A2EEC">
              <w:rPr>
                <w:rFonts w:ascii="Times New Roman" w:hAnsi="Times New Roman"/>
                <w:sz w:val="24"/>
                <w:szCs w:val="24"/>
              </w:rPr>
              <w:t xml:space="preserve"> тыс. рублей </w:t>
            </w:r>
            <w:r w:rsidRPr="00FF7A9E">
              <w:rPr>
                <w:rFonts w:ascii="Times New Roman" w:hAnsi="Times New Roman"/>
                <w:sz w:val="24"/>
                <w:szCs w:val="24"/>
              </w:rPr>
              <w:t>(местный бюджет).</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1B374D" w:rsidRPr="009A153F" w:rsidRDefault="001B374D" w:rsidP="00D96690">
            <w:pPr>
              <w:pStyle w:val="a7"/>
              <w:jc w:val="both"/>
              <w:rPr>
                <w:rFonts w:ascii="Times New Roman" w:hAnsi="Times New Roman"/>
                <w:sz w:val="24"/>
                <w:szCs w:val="24"/>
              </w:rPr>
            </w:pPr>
            <w:r w:rsidRPr="009A153F">
              <w:rPr>
                <w:rFonts w:ascii="Times New Roman" w:hAnsi="Times New Roman"/>
                <w:sz w:val="24"/>
                <w:szCs w:val="24"/>
              </w:rPr>
              <w:t>Улучшение жилищных условий</w:t>
            </w:r>
          </w:p>
          <w:p w:rsidR="001B374D" w:rsidRPr="009A153F" w:rsidRDefault="001B374D" w:rsidP="00D96690">
            <w:pPr>
              <w:pStyle w:val="a7"/>
              <w:jc w:val="both"/>
              <w:rPr>
                <w:rFonts w:ascii="Times New Roman" w:hAnsi="Times New Roman"/>
                <w:sz w:val="24"/>
                <w:szCs w:val="24"/>
              </w:rPr>
            </w:pPr>
            <w:proofErr w:type="gramStart"/>
            <w:r w:rsidRPr="009A153F">
              <w:rPr>
                <w:rFonts w:ascii="Times New Roman" w:hAnsi="Times New Roman"/>
                <w:sz w:val="24"/>
                <w:szCs w:val="24"/>
              </w:rPr>
              <w:t>2014 год – 7 семей</w:t>
            </w:r>
            <w:r>
              <w:rPr>
                <w:rFonts w:ascii="Times New Roman" w:hAnsi="Times New Roman"/>
                <w:sz w:val="24"/>
                <w:szCs w:val="24"/>
              </w:rPr>
              <w:t xml:space="preserve">; 2015 год – 6 семей; 2016 год </w:t>
            </w:r>
            <w:r w:rsidRPr="009A153F">
              <w:rPr>
                <w:rFonts w:ascii="Times New Roman" w:hAnsi="Times New Roman"/>
                <w:sz w:val="24"/>
                <w:szCs w:val="24"/>
              </w:rPr>
              <w:t>– 3 семьи</w:t>
            </w:r>
            <w:r>
              <w:rPr>
                <w:rFonts w:ascii="Times New Roman" w:hAnsi="Times New Roman"/>
                <w:sz w:val="24"/>
                <w:szCs w:val="24"/>
              </w:rPr>
              <w:t xml:space="preserve">; 2017 год </w:t>
            </w:r>
            <w:r w:rsidRPr="009A153F">
              <w:rPr>
                <w:rFonts w:ascii="Times New Roman" w:hAnsi="Times New Roman"/>
                <w:sz w:val="24"/>
                <w:szCs w:val="24"/>
              </w:rPr>
              <w:t xml:space="preserve">– 8 </w:t>
            </w:r>
            <w:r>
              <w:rPr>
                <w:rFonts w:ascii="Times New Roman" w:hAnsi="Times New Roman"/>
                <w:sz w:val="24"/>
                <w:szCs w:val="24"/>
              </w:rPr>
              <w:t xml:space="preserve">семей, 2018 год </w:t>
            </w:r>
            <w:r w:rsidRPr="009A153F">
              <w:rPr>
                <w:rFonts w:ascii="Times New Roman" w:hAnsi="Times New Roman"/>
                <w:sz w:val="24"/>
                <w:szCs w:val="24"/>
              </w:rPr>
              <w:t>– 1</w:t>
            </w:r>
            <w:r>
              <w:rPr>
                <w:rFonts w:ascii="Times New Roman" w:hAnsi="Times New Roman"/>
                <w:sz w:val="24"/>
                <w:szCs w:val="24"/>
              </w:rPr>
              <w:t xml:space="preserve">3 семей, 2019 год – 2 </w:t>
            </w:r>
            <w:r w:rsidRPr="009A153F">
              <w:rPr>
                <w:rFonts w:ascii="Times New Roman" w:hAnsi="Times New Roman"/>
                <w:sz w:val="24"/>
                <w:szCs w:val="24"/>
              </w:rPr>
              <w:t>семей</w:t>
            </w:r>
            <w:r>
              <w:rPr>
                <w:rFonts w:ascii="Times New Roman" w:hAnsi="Times New Roman"/>
                <w:sz w:val="24"/>
                <w:szCs w:val="24"/>
              </w:rPr>
              <w:t xml:space="preserve">, 2020 </w:t>
            </w:r>
            <w:r w:rsidRPr="00B53046">
              <w:rPr>
                <w:rFonts w:ascii="Times New Roman" w:hAnsi="Times New Roman"/>
                <w:sz w:val="24"/>
                <w:szCs w:val="24"/>
              </w:rPr>
              <w:t>год – 14 семей</w:t>
            </w:r>
            <w:r>
              <w:rPr>
                <w:rFonts w:ascii="Times New Roman" w:hAnsi="Times New Roman"/>
                <w:sz w:val="24"/>
                <w:szCs w:val="24"/>
              </w:rPr>
              <w:t>.</w:t>
            </w:r>
            <w:proofErr w:type="gramEnd"/>
          </w:p>
        </w:tc>
      </w:tr>
    </w:tbl>
    <w:p w:rsidR="001B374D" w:rsidRPr="00D50AF4" w:rsidRDefault="001B374D" w:rsidP="001B374D">
      <w:pPr>
        <w:pStyle w:val="a7"/>
        <w:numPr>
          <w:ilvl w:val="0"/>
          <w:numId w:val="41"/>
        </w:numPr>
        <w:spacing w:before="120" w:after="120"/>
        <w:ind w:left="714" w:hanging="357"/>
        <w:jc w:val="center"/>
        <w:rPr>
          <w:rFonts w:ascii="Times New Roman" w:hAnsi="Times New Roman"/>
          <w:b/>
          <w:sz w:val="24"/>
          <w:szCs w:val="24"/>
        </w:rPr>
      </w:pPr>
      <w:r w:rsidRPr="00DE4A20">
        <w:rPr>
          <w:rFonts w:ascii="Times New Roman" w:hAnsi="Times New Roman"/>
          <w:b/>
          <w:sz w:val="24"/>
          <w:szCs w:val="24"/>
        </w:rPr>
        <w:t>Содерж</w:t>
      </w:r>
      <w:r w:rsidRPr="006F2A99">
        <w:rPr>
          <w:rFonts w:ascii="Times New Roman" w:hAnsi="Times New Roman"/>
          <w:b/>
          <w:sz w:val="24"/>
          <w:szCs w:val="24"/>
        </w:rPr>
        <w:t>ание проблемы и обоснование ее решения</w:t>
      </w:r>
    </w:p>
    <w:p w:rsidR="001B374D" w:rsidRDefault="001B374D" w:rsidP="001B374D">
      <w:pPr>
        <w:pStyle w:val="a7"/>
        <w:ind w:firstLine="851"/>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1B374D" w:rsidRDefault="001B374D" w:rsidP="001B374D">
      <w:pPr>
        <w:pStyle w:val="a7"/>
        <w:ind w:firstLine="851"/>
        <w:jc w:val="both"/>
        <w:rPr>
          <w:rFonts w:ascii="Times New Roman" w:hAnsi="Times New Roman"/>
          <w:snapToGrid w:val="0"/>
          <w:sz w:val="24"/>
          <w:szCs w:val="24"/>
        </w:rPr>
      </w:pPr>
      <w:r>
        <w:rPr>
          <w:rFonts w:ascii="Times New Roman" w:hAnsi="Times New Roman"/>
          <w:snapToGrid w:val="0"/>
          <w:sz w:val="24"/>
          <w:szCs w:val="24"/>
        </w:rPr>
        <w:t xml:space="preserve">В настоящее время на территории Сосновоборского городского округа насчитывается более 140 молодых семей и 800 молодых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01.03.2005. </w:t>
      </w:r>
    </w:p>
    <w:p w:rsidR="001B374D" w:rsidRDefault="001B374D" w:rsidP="001B374D">
      <w:pPr>
        <w:pStyle w:val="a7"/>
        <w:ind w:firstLine="851"/>
        <w:jc w:val="both"/>
        <w:rPr>
          <w:rFonts w:ascii="Times New Roman" w:hAnsi="Times New Roman"/>
          <w:snapToGrid w:val="0"/>
          <w:sz w:val="24"/>
          <w:szCs w:val="24"/>
        </w:rPr>
      </w:pPr>
      <w:r w:rsidRPr="00F81D85">
        <w:rPr>
          <w:rFonts w:ascii="Times New Roman" w:hAnsi="Times New Roman"/>
          <w:snapToGrid w:val="0"/>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1B374D" w:rsidRPr="00F81D85" w:rsidRDefault="001B374D" w:rsidP="001B374D">
      <w:pPr>
        <w:pStyle w:val="a7"/>
        <w:ind w:firstLine="851"/>
        <w:jc w:val="both"/>
        <w:rPr>
          <w:rFonts w:ascii="Times New Roman" w:hAnsi="Times New Roman"/>
          <w:snapToGrid w:val="0"/>
          <w:sz w:val="24"/>
          <w:szCs w:val="24"/>
        </w:rPr>
      </w:pPr>
      <w:r w:rsidRPr="00F81D85">
        <w:rPr>
          <w:rFonts w:ascii="Times New Roman" w:hAnsi="Times New Roman"/>
          <w:snapToGrid w:val="0"/>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1B374D" w:rsidRPr="00D50AF4" w:rsidRDefault="001B374D" w:rsidP="001B374D">
      <w:pPr>
        <w:pStyle w:val="a7"/>
        <w:numPr>
          <w:ilvl w:val="0"/>
          <w:numId w:val="41"/>
        </w:numPr>
        <w:spacing w:before="120" w:after="120"/>
        <w:ind w:left="714" w:hanging="357"/>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под</w:t>
      </w:r>
      <w:r w:rsidRPr="006F2A99">
        <w:rPr>
          <w:rFonts w:ascii="Times New Roman" w:hAnsi="Times New Roman"/>
          <w:b/>
          <w:sz w:val="24"/>
          <w:szCs w:val="24"/>
        </w:rPr>
        <w:t>программы</w:t>
      </w:r>
    </w:p>
    <w:p w:rsidR="001B374D" w:rsidRPr="006F2A99" w:rsidRDefault="001B374D" w:rsidP="001B374D">
      <w:pPr>
        <w:pStyle w:val="a7"/>
        <w:ind w:firstLine="851"/>
        <w:jc w:val="both"/>
        <w:rPr>
          <w:rFonts w:ascii="Times New Roman" w:hAnsi="Times New Roman"/>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1B374D" w:rsidRPr="00D50AF4" w:rsidRDefault="001B374D" w:rsidP="001B374D">
      <w:pPr>
        <w:pStyle w:val="a7"/>
        <w:numPr>
          <w:ilvl w:val="0"/>
          <w:numId w:val="41"/>
        </w:numPr>
        <w:spacing w:before="120" w:after="120"/>
        <w:ind w:left="714" w:hanging="357"/>
        <w:jc w:val="center"/>
        <w:rPr>
          <w:rFonts w:ascii="Times New Roman" w:hAnsi="Times New Roman"/>
          <w:b/>
          <w:sz w:val="24"/>
          <w:szCs w:val="24"/>
        </w:rPr>
      </w:pPr>
      <w:r w:rsidRPr="006F2A99">
        <w:rPr>
          <w:rFonts w:ascii="Times New Roman" w:hAnsi="Times New Roman"/>
          <w:b/>
          <w:sz w:val="24"/>
          <w:szCs w:val="24"/>
        </w:rPr>
        <w:lastRenderedPageBreak/>
        <w:t>Основн</w:t>
      </w:r>
      <w:r>
        <w:rPr>
          <w:rFonts w:ascii="Times New Roman" w:hAnsi="Times New Roman"/>
          <w:b/>
          <w:sz w:val="24"/>
          <w:szCs w:val="24"/>
        </w:rPr>
        <w:t>ая</w:t>
      </w:r>
      <w:r w:rsidRPr="006F2A99">
        <w:rPr>
          <w:rFonts w:ascii="Times New Roman" w:hAnsi="Times New Roman"/>
          <w:b/>
          <w:sz w:val="24"/>
          <w:szCs w:val="24"/>
        </w:rPr>
        <w:t xml:space="preserve"> задач</w:t>
      </w:r>
      <w:r>
        <w:rPr>
          <w:rFonts w:ascii="Times New Roman" w:hAnsi="Times New Roman"/>
          <w:b/>
          <w:sz w:val="24"/>
          <w:szCs w:val="24"/>
        </w:rPr>
        <w:t>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1B374D" w:rsidRPr="003A0E5C" w:rsidRDefault="001B374D" w:rsidP="001B374D">
      <w:pPr>
        <w:pStyle w:val="ConsPlusCell"/>
        <w:numPr>
          <w:ilvl w:val="0"/>
          <w:numId w:val="7"/>
        </w:numPr>
        <w:ind w:left="0" w:firstLine="708"/>
        <w:jc w:val="both"/>
        <w:rPr>
          <w:rFonts w:ascii="Times New Roman" w:hAnsi="Times New Roman" w:cs="Times New Roman"/>
          <w:sz w:val="24"/>
          <w:szCs w:val="24"/>
        </w:rPr>
      </w:pPr>
      <w:r>
        <w:rPr>
          <w:rFonts w:ascii="Times New Roman" w:hAnsi="Times New Roman" w:cs="Times New Roman"/>
          <w:sz w:val="24"/>
          <w:szCs w:val="24"/>
        </w:rPr>
        <w:t xml:space="preserve">решение жилищной проблемы молодых граждан и членов их семей, признанных в установленном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w:t>
      </w:r>
      <w:r w:rsidRPr="003A0E5C">
        <w:rPr>
          <w:rFonts w:ascii="Times New Roman" w:hAnsi="Times New Roman" w:cs="Times New Roman"/>
          <w:sz w:val="24"/>
          <w:szCs w:val="24"/>
        </w:rPr>
        <w:t xml:space="preserve">нуждающимися в улучшении жилищных условий в </w:t>
      </w:r>
      <w:r>
        <w:rPr>
          <w:rFonts w:ascii="Times New Roman" w:hAnsi="Times New Roman" w:cs="Times New Roman"/>
          <w:sz w:val="24"/>
          <w:szCs w:val="24"/>
        </w:rPr>
        <w:t>Сосновоборском городском округе;</w:t>
      </w:r>
    </w:p>
    <w:p w:rsidR="001B374D" w:rsidRPr="00521DBA" w:rsidRDefault="001B374D" w:rsidP="001B374D">
      <w:pPr>
        <w:pStyle w:val="ConsPlusCell"/>
        <w:numPr>
          <w:ilvl w:val="0"/>
          <w:numId w:val="7"/>
        </w:numPr>
        <w:ind w:left="0" w:firstLine="708"/>
        <w:jc w:val="both"/>
        <w:rPr>
          <w:rFonts w:ascii="Times New Roman" w:hAnsi="Times New Roman"/>
          <w:sz w:val="24"/>
          <w:szCs w:val="24"/>
        </w:rPr>
      </w:pPr>
      <w:r w:rsidRPr="003A0E5C">
        <w:rPr>
          <w:rFonts w:ascii="Times New Roman" w:hAnsi="Times New Roman" w:cs="Times New Roman"/>
          <w:sz w:val="24"/>
          <w:szCs w:val="24"/>
        </w:rPr>
        <w:t>создание условий для привлечения молодыми семьями собственных средств, дополнительных финансовых сре</w:t>
      </w:r>
      <w:proofErr w:type="gramStart"/>
      <w:r w:rsidRPr="003A0E5C">
        <w:rPr>
          <w:rFonts w:ascii="Times New Roman" w:hAnsi="Times New Roman" w:cs="Times New Roman"/>
          <w:sz w:val="24"/>
          <w:szCs w:val="24"/>
        </w:rPr>
        <w:t>дств кр</w:t>
      </w:r>
      <w:proofErr w:type="gramEnd"/>
      <w:r w:rsidRPr="003A0E5C">
        <w:rPr>
          <w:rFonts w:ascii="Times New Roman" w:hAnsi="Times New Roman" w:cs="Times New Roman"/>
          <w:sz w:val="24"/>
          <w:szCs w:val="24"/>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1B374D" w:rsidRPr="00521DBA" w:rsidRDefault="001B374D" w:rsidP="001B374D">
      <w:pPr>
        <w:pStyle w:val="ConsPlusCell"/>
        <w:numPr>
          <w:ilvl w:val="0"/>
          <w:numId w:val="41"/>
        </w:numPr>
        <w:spacing w:before="120" w:after="120"/>
        <w:ind w:left="714" w:hanging="357"/>
        <w:jc w:val="center"/>
        <w:rPr>
          <w:rFonts w:ascii="Times New Roman" w:hAnsi="Times New Roman"/>
          <w:sz w:val="24"/>
          <w:szCs w:val="24"/>
        </w:rPr>
      </w:pPr>
      <w:r w:rsidRPr="00521DBA">
        <w:rPr>
          <w:rFonts w:ascii="Times New Roman" w:hAnsi="Times New Roman"/>
          <w:b/>
          <w:sz w:val="24"/>
          <w:szCs w:val="24"/>
        </w:rPr>
        <w:t>Основные мероприятия подпрограммы</w:t>
      </w:r>
    </w:p>
    <w:p w:rsidR="001B374D" w:rsidRPr="00073611" w:rsidRDefault="001B374D" w:rsidP="001B374D">
      <w:pPr>
        <w:pStyle w:val="a7"/>
        <w:ind w:firstLine="851"/>
        <w:jc w:val="both"/>
        <w:rPr>
          <w:rFonts w:ascii="Times New Roman" w:hAnsi="Times New Roman"/>
          <w:sz w:val="24"/>
          <w:szCs w:val="24"/>
        </w:rPr>
      </w:pPr>
      <w:r w:rsidRPr="00073611">
        <w:rPr>
          <w:rFonts w:ascii="Times New Roman" w:hAnsi="Times New Roman"/>
          <w:sz w:val="24"/>
          <w:szCs w:val="24"/>
        </w:rPr>
        <w:t>Основные мероприятия подпрограммы включают:</w:t>
      </w:r>
    </w:p>
    <w:p w:rsidR="001B374D" w:rsidRDefault="001B374D" w:rsidP="001B374D">
      <w:pPr>
        <w:pStyle w:val="ConsPlusCell"/>
        <w:numPr>
          <w:ilvl w:val="0"/>
          <w:numId w:val="7"/>
        </w:numPr>
        <w:ind w:left="0" w:firstLine="709"/>
        <w:jc w:val="both"/>
        <w:rPr>
          <w:rFonts w:ascii="Times New Roman" w:hAnsi="Times New Roman" w:cs="Times New Roman"/>
          <w:sz w:val="24"/>
          <w:szCs w:val="24"/>
        </w:rPr>
      </w:pPr>
      <w:r w:rsidRPr="00073611">
        <w:rPr>
          <w:rFonts w:ascii="Times New Roman" w:hAnsi="Times New Roman" w:cs="Times New Roman"/>
          <w:sz w:val="24"/>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p w:rsidR="001B374D" w:rsidRDefault="001B374D" w:rsidP="001B374D">
      <w:pPr>
        <w:pStyle w:val="ConsPlusCell"/>
        <w:numPr>
          <w:ilvl w:val="0"/>
          <w:numId w:val="7"/>
        </w:numPr>
        <w:ind w:left="0" w:firstLine="709"/>
        <w:jc w:val="both"/>
        <w:rPr>
          <w:rFonts w:ascii="Times New Roman" w:hAnsi="Times New Roman" w:cs="Times New Roman"/>
          <w:sz w:val="24"/>
          <w:szCs w:val="24"/>
        </w:rPr>
      </w:pPr>
      <w:proofErr w:type="gramStart"/>
      <w:r w:rsidRPr="003A0E5C">
        <w:rPr>
          <w:rFonts w:ascii="Times New Roman" w:hAnsi="Times New Roman" w:cs="Times New Roman"/>
          <w:sz w:val="24"/>
          <w:szCs w:val="24"/>
        </w:rPr>
        <w:t xml:space="preserve">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w:t>
      </w:r>
      <w:r w:rsidRPr="00360F47">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A0E5C">
        <w:rPr>
          <w:rFonts w:ascii="Times New Roman" w:hAnsi="Times New Roman" w:cs="Times New Roman"/>
          <w:sz w:val="24"/>
          <w:szCs w:val="24"/>
        </w:rPr>
        <w:t>;</w:t>
      </w:r>
      <w:proofErr w:type="gramEnd"/>
    </w:p>
    <w:p w:rsidR="001B374D" w:rsidRPr="00521DBA" w:rsidRDefault="001B374D" w:rsidP="001B374D">
      <w:pPr>
        <w:pStyle w:val="ConsPlusCell"/>
        <w:numPr>
          <w:ilvl w:val="0"/>
          <w:numId w:val="7"/>
        </w:numPr>
        <w:ind w:left="0" w:firstLine="709"/>
        <w:jc w:val="both"/>
        <w:rPr>
          <w:rFonts w:ascii="Times New Roman" w:hAnsi="Times New Roman" w:cs="Times New Roman"/>
          <w:sz w:val="24"/>
          <w:szCs w:val="24"/>
        </w:rPr>
      </w:pPr>
      <w:proofErr w:type="gramStart"/>
      <w:r w:rsidRPr="003A0E5C">
        <w:rPr>
          <w:rFonts w:ascii="Times New Roman" w:hAnsi="Times New Roman" w:cs="Times New Roman"/>
          <w:sz w:val="24"/>
          <w:szCs w:val="24"/>
        </w:rPr>
        <w:t xml:space="preserve">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w:t>
      </w:r>
      <w:r w:rsidRPr="00874079">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3A0E5C">
        <w:rPr>
          <w:rFonts w:ascii="Times New Roman" w:hAnsi="Times New Roman" w:cs="Times New Roman"/>
          <w:sz w:val="24"/>
          <w:szCs w:val="24"/>
        </w:rPr>
        <w:t>.</w:t>
      </w:r>
      <w:proofErr w:type="gramEnd"/>
    </w:p>
    <w:p w:rsidR="001B374D" w:rsidRPr="00521DBA" w:rsidRDefault="001B374D" w:rsidP="001B374D">
      <w:pPr>
        <w:pStyle w:val="a7"/>
        <w:numPr>
          <w:ilvl w:val="0"/>
          <w:numId w:val="41"/>
        </w:numPr>
        <w:spacing w:before="120" w:after="120"/>
        <w:ind w:left="714" w:hanging="357"/>
        <w:jc w:val="center"/>
        <w:rPr>
          <w:rFonts w:ascii="Times New Roman" w:hAnsi="Times New Roman"/>
          <w:b/>
          <w:sz w:val="24"/>
          <w:szCs w:val="24"/>
        </w:rPr>
      </w:pP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1B374D" w:rsidRPr="003F3D81" w:rsidRDefault="001B374D" w:rsidP="001B374D">
      <w:pPr>
        <w:pStyle w:val="a7"/>
        <w:ind w:firstLine="851"/>
        <w:jc w:val="both"/>
        <w:rPr>
          <w:rFonts w:ascii="Times New Roman" w:hAnsi="Times New Roman"/>
          <w:b/>
          <w:sz w:val="24"/>
          <w:szCs w:val="24"/>
        </w:rPr>
      </w:pPr>
      <w:r w:rsidRPr="00D525BA">
        <w:rPr>
          <w:rFonts w:ascii="Times New Roman" w:hAnsi="Times New Roman"/>
          <w:sz w:val="24"/>
          <w:szCs w:val="24"/>
        </w:rPr>
        <w:t>Финансирование мероприятий подпрограммы</w:t>
      </w:r>
      <w:r>
        <w:rPr>
          <w:rFonts w:ascii="Times New Roman" w:hAnsi="Times New Roman"/>
          <w:sz w:val="24"/>
          <w:szCs w:val="24"/>
        </w:rPr>
        <w:t xml:space="preserve"> осуществляется за счет средств </w:t>
      </w:r>
      <w:r w:rsidRPr="00D525BA">
        <w:rPr>
          <w:rFonts w:ascii="Times New Roman" w:hAnsi="Times New Roman"/>
          <w:sz w:val="24"/>
          <w:szCs w:val="24"/>
        </w:rPr>
        <w:t>федерального бюджета, областного бюджета и местного бюджета Сосновоборского городского округа.</w:t>
      </w:r>
    </w:p>
    <w:p w:rsidR="001B374D" w:rsidRPr="00D525BA" w:rsidRDefault="001B374D" w:rsidP="001B374D">
      <w:pPr>
        <w:pStyle w:val="a7"/>
        <w:ind w:firstLine="851"/>
        <w:jc w:val="both"/>
        <w:rPr>
          <w:rFonts w:ascii="Times New Roman" w:hAnsi="Times New Roman"/>
          <w:sz w:val="24"/>
          <w:szCs w:val="24"/>
        </w:rPr>
      </w:pPr>
      <w:r w:rsidRPr="00D525BA">
        <w:rPr>
          <w:rFonts w:ascii="Times New Roman" w:hAnsi="Times New Roman"/>
          <w:sz w:val="24"/>
          <w:szCs w:val="24"/>
        </w:rPr>
        <w:t>Общий объем финансовых средств на реа</w:t>
      </w:r>
      <w:r>
        <w:rPr>
          <w:rFonts w:ascii="Times New Roman" w:hAnsi="Times New Roman"/>
          <w:sz w:val="24"/>
          <w:szCs w:val="24"/>
        </w:rPr>
        <w:t xml:space="preserve">лизацию подпрограммы в 2014-2020 годах составит 47 884,81266 тыс. рублей, в том числе: </w:t>
      </w:r>
      <w:r w:rsidRPr="00D525BA">
        <w:rPr>
          <w:rFonts w:ascii="Times New Roman" w:hAnsi="Times New Roman"/>
          <w:sz w:val="24"/>
          <w:szCs w:val="24"/>
        </w:rPr>
        <w:t>средств</w:t>
      </w:r>
      <w:r>
        <w:rPr>
          <w:rFonts w:ascii="Times New Roman" w:hAnsi="Times New Roman"/>
          <w:sz w:val="24"/>
          <w:szCs w:val="24"/>
        </w:rPr>
        <w:t xml:space="preserve">а федерального бюджета –3 193,89042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 средст</w:t>
      </w:r>
      <w:r>
        <w:rPr>
          <w:rFonts w:ascii="Times New Roman" w:hAnsi="Times New Roman"/>
          <w:sz w:val="24"/>
          <w:szCs w:val="24"/>
        </w:rPr>
        <w:t>ва областного бюджета – 28 937,00593</w:t>
      </w:r>
      <w:r w:rsidRPr="00D525BA">
        <w:rPr>
          <w:rFonts w:ascii="Times New Roman" w:hAnsi="Times New Roman"/>
          <w:sz w:val="24"/>
          <w:szCs w:val="24"/>
        </w:rPr>
        <w:t xml:space="preserve"> тыс.</w:t>
      </w:r>
      <w:r>
        <w:rPr>
          <w:rFonts w:ascii="Times New Roman" w:hAnsi="Times New Roman"/>
          <w:sz w:val="24"/>
          <w:szCs w:val="24"/>
        </w:rPr>
        <w:t xml:space="preserve"> </w:t>
      </w:r>
      <w:r w:rsidRPr="00D525BA">
        <w:rPr>
          <w:rFonts w:ascii="Times New Roman" w:hAnsi="Times New Roman"/>
          <w:sz w:val="24"/>
          <w:szCs w:val="24"/>
        </w:rPr>
        <w:t>рублей; средс</w:t>
      </w:r>
      <w:r>
        <w:rPr>
          <w:rFonts w:ascii="Times New Roman" w:hAnsi="Times New Roman"/>
          <w:sz w:val="24"/>
          <w:szCs w:val="24"/>
        </w:rPr>
        <w:t xml:space="preserve">тва местного бюджета – 15 753,91631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p>
    <w:p w:rsidR="001B374D" w:rsidRPr="00D525BA" w:rsidRDefault="001B374D" w:rsidP="001B374D">
      <w:pPr>
        <w:pStyle w:val="a7"/>
        <w:ind w:firstLine="851"/>
        <w:jc w:val="both"/>
        <w:rPr>
          <w:rFonts w:ascii="Times New Roman" w:hAnsi="Times New Roman"/>
          <w:sz w:val="24"/>
          <w:szCs w:val="24"/>
        </w:rPr>
      </w:pPr>
      <w:r w:rsidRPr="00D525BA">
        <w:rPr>
          <w:rFonts w:ascii="Times New Roman" w:hAnsi="Times New Roman"/>
          <w:sz w:val="24"/>
          <w:szCs w:val="24"/>
        </w:rPr>
        <w:t>в том числе по годам:</w:t>
      </w:r>
    </w:p>
    <w:p w:rsidR="001B374D" w:rsidRPr="00D525BA" w:rsidRDefault="001B374D" w:rsidP="001B374D">
      <w:pPr>
        <w:pStyle w:val="a7"/>
        <w:ind w:firstLine="851"/>
        <w:jc w:val="both"/>
        <w:rPr>
          <w:rFonts w:ascii="Times New Roman" w:hAnsi="Times New Roman"/>
          <w:sz w:val="24"/>
          <w:szCs w:val="24"/>
        </w:rPr>
      </w:pPr>
      <w:proofErr w:type="gramStart"/>
      <w:r>
        <w:rPr>
          <w:rFonts w:ascii="Times New Roman" w:hAnsi="Times New Roman"/>
          <w:sz w:val="24"/>
          <w:szCs w:val="24"/>
        </w:rPr>
        <w:t xml:space="preserve">в </w:t>
      </w:r>
      <w:r w:rsidRPr="00D525BA">
        <w:rPr>
          <w:rFonts w:ascii="Times New Roman" w:hAnsi="Times New Roman"/>
          <w:sz w:val="24"/>
          <w:szCs w:val="24"/>
        </w:rPr>
        <w:t>2014 году – 2</w:t>
      </w:r>
      <w:r>
        <w:rPr>
          <w:rFonts w:ascii="Times New Roman" w:hAnsi="Times New Roman"/>
          <w:sz w:val="24"/>
          <w:szCs w:val="24"/>
        </w:rPr>
        <w:t xml:space="preserve"> </w:t>
      </w:r>
      <w:r w:rsidRPr="00D525BA">
        <w:rPr>
          <w:rFonts w:ascii="Times New Roman" w:hAnsi="Times New Roman"/>
          <w:sz w:val="24"/>
          <w:szCs w:val="24"/>
        </w:rPr>
        <w:t>657,427 тыс.</w:t>
      </w:r>
      <w:r>
        <w:rPr>
          <w:rFonts w:ascii="Times New Roman" w:hAnsi="Times New Roman"/>
          <w:sz w:val="24"/>
          <w:szCs w:val="24"/>
        </w:rPr>
        <w:t xml:space="preserve"> </w:t>
      </w:r>
      <w:r w:rsidRPr="00D525BA">
        <w:rPr>
          <w:rFonts w:ascii="Times New Roman" w:hAnsi="Times New Roman"/>
          <w:sz w:val="24"/>
          <w:szCs w:val="24"/>
        </w:rPr>
        <w:t>рублей, из них: 251,5 тыс.</w:t>
      </w:r>
      <w:r>
        <w:rPr>
          <w:rFonts w:ascii="Times New Roman" w:hAnsi="Times New Roman"/>
          <w:sz w:val="24"/>
          <w:szCs w:val="24"/>
        </w:rPr>
        <w:t xml:space="preserve"> </w:t>
      </w:r>
      <w:r w:rsidRPr="00D525BA">
        <w:rPr>
          <w:rFonts w:ascii="Times New Roman" w:hAnsi="Times New Roman"/>
          <w:sz w:val="24"/>
          <w:szCs w:val="24"/>
        </w:rPr>
        <w:t>рублей – федеральный бюджет; 634,527 тыс.</w:t>
      </w:r>
      <w:r>
        <w:rPr>
          <w:rFonts w:ascii="Times New Roman" w:hAnsi="Times New Roman"/>
          <w:sz w:val="24"/>
          <w:szCs w:val="24"/>
        </w:rPr>
        <w:t xml:space="preserve"> </w:t>
      </w:r>
      <w:r w:rsidRPr="00D525BA">
        <w:rPr>
          <w:rFonts w:ascii="Times New Roman" w:hAnsi="Times New Roman"/>
          <w:sz w:val="24"/>
          <w:szCs w:val="24"/>
        </w:rPr>
        <w:t>рублей – областной бюджет; 1</w:t>
      </w:r>
      <w:r>
        <w:rPr>
          <w:rFonts w:ascii="Times New Roman" w:hAnsi="Times New Roman"/>
          <w:sz w:val="24"/>
          <w:szCs w:val="24"/>
        </w:rPr>
        <w:t xml:space="preserve"> </w:t>
      </w:r>
      <w:r w:rsidRPr="00D525BA">
        <w:rPr>
          <w:rFonts w:ascii="Times New Roman" w:hAnsi="Times New Roman"/>
          <w:sz w:val="24"/>
          <w:szCs w:val="24"/>
        </w:rPr>
        <w:t xml:space="preserve">771,4 тыс. рублей – местный бюджет; </w:t>
      </w:r>
      <w:proofErr w:type="gramEnd"/>
    </w:p>
    <w:p w:rsidR="001B374D" w:rsidRPr="00D525BA" w:rsidRDefault="001B374D" w:rsidP="001B374D">
      <w:pPr>
        <w:pStyle w:val="a7"/>
        <w:ind w:firstLine="851"/>
        <w:jc w:val="both"/>
        <w:rPr>
          <w:rFonts w:ascii="Times New Roman" w:hAnsi="Times New Roman"/>
          <w:sz w:val="24"/>
          <w:szCs w:val="24"/>
        </w:rPr>
      </w:pPr>
      <w:proofErr w:type="gramStart"/>
      <w:r>
        <w:rPr>
          <w:rFonts w:ascii="Times New Roman" w:hAnsi="Times New Roman"/>
          <w:sz w:val="24"/>
          <w:szCs w:val="24"/>
        </w:rPr>
        <w:t>в 2015 году – 9 096,7</w:t>
      </w:r>
      <w:r w:rsidRPr="00D525BA">
        <w:rPr>
          <w:rFonts w:ascii="Times New Roman" w:hAnsi="Times New Roman"/>
          <w:sz w:val="24"/>
          <w:szCs w:val="24"/>
        </w:rPr>
        <w:t>2</w:t>
      </w:r>
      <w:r>
        <w:rPr>
          <w:rFonts w:ascii="Times New Roman" w:hAnsi="Times New Roman"/>
          <w:sz w:val="24"/>
          <w:szCs w:val="24"/>
        </w:rPr>
        <w:t xml:space="preserve"> тыс. рублей</w:t>
      </w:r>
      <w:r w:rsidRPr="00D525BA">
        <w:rPr>
          <w:rFonts w:ascii="Times New Roman" w:hAnsi="Times New Roman"/>
          <w:sz w:val="24"/>
          <w:szCs w:val="24"/>
        </w:rPr>
        <w:t>, из них: 860,0 тыс.</w:t>
      </w:r>
      <w:r>
        <w:rPr>
          <w:rFonts w:ascii="Times New Roman" w:hAnsi="Times New Roman"/>
          <w:sz w:val="24"/>
          <w:szCs w:val="24"/>
        </w:rPr>
        <w:t xml:space="preserve"> </w:t>
      </w:r>
      <w:r w:rsidRPr="00D525BA">
        <w:rPr>
          <w:rFonts w:ascii="Times New Roman" w:hAnsi="Times New Roman"/>
          <w:sz w:val="24"/>
          <w:szCs w:val="24"/>
        </w:rPr>
        <w:t>рублей – федеральный бюджет;</w:t>
      </w:r>
      <w:r>
        <w:rPr>
          <w:rFonts w:ascii="Times New Roman" w:hAnsi="Times New Roman"/>
          <w:sz w:val="24"/>
          <w:szCs w:val="24"/>
        </w:rPr>
        <w:t xml:space="preserve"> </w:t>
      </w:r>
      <w:r w:rsidRPr="00D525BA">
        <w:rPr>
          <w:rFonts w:ascii="Times New Roman" w:hAnsi="Times New Roman"/>
          <w:sz w:val="24"/>
          <w:szCs w:val="24"/>
        </w:rPr>
        <w:t>6</w:t>
      </w:r>
      <w:r>
        <w:rPr>
          <w:rFonts w:ascii="Times New Roman" w:hAnsi="Times New Roman"/>
          <w:sz w:val="24"/>
          <w:szCs w:val="24"/>
        </w:rPr>
        <w:t xml:space="preserve"> </w:t>
      </w:r>
      <w:r w:rsidRPr="00D525BA">
        <w:rPr>
          <w:rFonts w:ascii="Times New Roman" w:hAnsi="Times New Roman"/>
          <w:sz w:val="24"/>
          <w:szCs w:val="24"/>
        </w:rPr>
        <w:t>497,947 тыс.</w:t>
      </w:r>
      <w:r>
        <w:rPr>
          <w:rFonts w:ascii="Times New Roman" w:hAnsi="Times New Roman"/>
          <w:sz w:val="24"/>
          <w:szCs w:val="24"/>
        </w:rPr>
        <w:t xml:space="preserve"> </w:t>
      </w:r>
      <w:r w:rsidRPr="00D525BA">
        <w:rPr>
          <w:rFonts w:ascii="Times New Roman" w:hAnsi="Times New Roman"/>
          <w:sz w:val="24"/>
          <w:szCs w:val="24"/>
        </w:rPr>
        <w:t>рублей – областной бюджет; 1</w:t>
      </w:r>
      <w:r>
        <w:rPr>
          <w:rFonts w:ascii="Times New Roman" w:hAnsi="Times New Roman"/>
          <w:sz w:val="24"/>
          <w:szCs w:val="24"/>
        </w:rPr>
        <w:t xml:space="preserve"> </w:t>
      </w:r>
      <w:r w:rsidRPr="00D525BA">
        <w:rPr>
          <w:rFonts w:ascii="Times New Roman" w:hAnsi="Times New Roman"/>
          <w:sz w:val="24"/>
          <w:szCs w:val="24"/>
        </w:rPr>
        <w:t>738,773 тыс. рублей – местный бюджет</w:t>
      </w:r>
      <w:r>
        <w:rPr>
          <w:rFonts w:ascii="Times New Roman" w:hAnsi="Times New Roman"/>
          <w:sz w:val="24"/>
          <w:szCs w:val="24"/>
        </w:rPr>
        <w:t>;</w:t>
      </w:r>
      <w:proofErr w:type="gramEnd"/>
    </w:p>
    <w:p w:rsidR="001B374D" w:rsidRDefault="001B374D" w:rsidP="001B374D">
      <w:pPr>
        <w:pStyle w:val="a7"/>
        <w:ind w:firstLine="851"/>
        <w:jc w:val="both"/>
        <w:rPr>
          <w:rFonts w:ascii="Times New Roman" w:hAnsi="Times New Roman"/>
          <w:sz w:val="24"/>
          <w:szCs w:val="24"/>
        </w:rPr>
      </w:pPr>
      <w:proofErr w:type="gramStart"/>
      <w:r>
        <w:rPr>
          <w:rFonts w:ascii="Times New Roman" w:hAnsi="Times New Roman"/>
          <w:sz w:val="24"/>
          <w:szCs w:val="24"/>
        </w:rPr>
        <w:t>в 2016 году – 3 806,040 тыс. рублей, из них: 240,13</w:t>
      </w:r>
      <w:r w:rsidRPr="00D525BA">
        <w:rPr>
          <w:rFonts w:ascii="Times New Roman" w:hAnsi="Times New Roman"/>
          <w:sz w:val="24"/>
          <w:szCs w:val="24"/>
        </w:rPr>
        <w:t xml:space="preserve"> тыс.</w:t>
      </w:r>
      <w:r>
        <w:rPr>
          <w:rFonts w:ascii="Times New Roman" w:hAnsi="Times New Roman"/>
          <w:sz w:val="24"/>
          <w:szCs w:val="24"/>
        </w:rPr>
        <w:t xml:space="preserve"> </w:t>
      </w:r>
      <w:r w:rsidRPr="00D525BA">
        <w:rPr>
          <w:rFonts w:ascii="Times New Roman" w:hAnsi="Times New Roman"/>
          <w:sz w:val="24"/>
          <w:szCs w:val="24"/>
        </w:rPr>
        <w:t>рубле</w:t>
      </w:r>
      <w:r>
        <w:rPr>
          <w:rFonts w:ascii="Times New Roman" w:hAnsi="Times New Roman"/>
          <w:sz w:val="24"/>
          <w:szCs w:val="24"/>
        </w:rPr>
        <w:t>й – федеральный бюджет; 1 094,102</w:t>
      </w:r>
      <w:r w:rsidRPr="00D525BA">
        <w:rPr>
          <w:rFonts w:ascii="Times New Roman" w:hAnsi="Times New Roman"/>
          <w:sz w:val="24"/>
          <w:szCs w:val="24"/>
        </w:rPr>
        <w:t xml:space="preserve"> тыс.</w:t>
      </w:r>
      <w:r>
        <w:rPr>
          <w:rFonts w:ascii="Times New Roman" w:hAnsi="Times New Roman"/>
          <w:sz w:val="24"/>
          <w:szCs w:val="24"/>
        </w:rPr>
        <w:t xml:space="preserve"> </w:t>
      </w:r>
      <w:r w:rsidRPr="00D525BA">
        <w:rPr>
          <w:rFonts w:ascii="Times New Roman" w:hAnsi="Times New Roman"/>
          <w:sz w:val="24"/>
          <w:szCs w:val="24"/>
        </w:rPr>
        <w:t xml:space="preserve">рублей – областной </w:t>
      </w:r>
      <w:r>
        <w:rPr>
          <w:rFonts w:ascii="Times New Roman" w:hAnsi="Times New Roman"/>
          <w:sz w:val="24"/>
          <w:szCs w:val="24"/>
        </w:rPr>
        <w:t>бюджет; 2 471,808</w:t>
      </w:r>
      <w:r w:rsidRPr="00D525BA">
        <w:rPr>
          <w:rFonts w:ascii="Times New Roman" w:hAnsi="Times New Roman"/>
          <w:sz w:val="24"/>
          <w:szCs w:val="24"/>
        </w:rPr>
        <w:t xml:space="preserve"> тыс. рублей – местный бюджет</w:t>
      </w:r>
      <w:r>
        <w:rPr>
          <w:rFonts w:ascii="Times New Roman" w:hAnsi="Times New Roman"/>
          <w:sz w:val="24"/>
          <w:szCs w:val="24"/>
        </w:rPr>
        <w:t>;</w:t>
      </w:r>
      <w:proofErr w:type="gramEnd"/>
    </w:p>
    <w:p w:rsidR="001B374D" w:rsidRPr="00D525BA" w:rsidRDefault="001B374D" w:rsidP="001B374D">
      <w:pPr>
        <w:pStyle w:val="a7"/>
        <w:ind w:firstLine="851"/>
        <w:jc w:val="both"/>
        <w:rPr>
          <w:rFonts w:ascii="Times New Roman" w:hAnsi="Times New Roman"/>
          <w:sz w:val="24"/>
          <w:szCs w:val="24"/>
        </w:rPr>
      </w:pPr>
      <w:proofErr w:type="gramStart"/>
      <w:r>
        <w:rPr>
          <w:rFonts w:ascii="Times New Roman" w:hAnsi="Times New Roman"/>
          <w:sz w:val="24"/>
          <w:szCs w:val="24"/>
        </w:rPr>
        <w:t>в 2017 году – 11 364,227</w:t>
      </w:r>
      <w:r w:rsidRPr="00D525BA">
        <w:rPr>
          <w:rFonts w:ascii="Times New Roman" w:hAnsi="Times New Roman"/>
          <w:sz w:val="24"/>
          <w:szCs w:val="24"/>
        </w:rPr>
        <w:t xml:space="preserve"> тыс. рублей</w:t>
      </w:r>
      <w:r>
        <w:rPr>
          <w:rFonts w:ascii="Times New Roman" w:hAnsi="Times New Roman"/>
          <w:sz w:val="24"/>
          <w:szCs w:val="24"/>
        </w:rPr>
        <w:t>, из них: 566,23197</w:t>
      </w:r>
      <w:r w:rsidRPr="00D525BA">
        <w:rPr>
          <w:rFonts w:ascii="Times New Roman" w:hAnsi="Times New Roman"/>
          <w:sz w:val="24"/>
          <w:szCs w:val="24"/>
        </w:rPr>
        <w:t xml:space="preserve"> тыс.</w:t>
      </w:r>
      <w:r>
        <w:rPr>
          <w:rFonts w:ascii="Times New Roman" w:hAnsi="Times New Roman"/>
          <w:sz w:val="24"/>
          <w:szCs w:val="24"/>
        </w:rPr>
        <w:t xml:space="preserve"> </w:t>
      </w:r>
      <w:r w:rsidRPr="00D525BA">
        <w:rPr>
          <w:rFonts w:ascii="Times New Roman" w:hAnsi="Times New Roman"/>
          <w:sz w:val="24"/>
          <w:szCs w:val="24"/>
        </w:rPr>
        <w:t>рубле</w:t>
      </w:r>
      <w:r>
        <w:rPr>
          <w:rFonts w:ascii="Times New Roman" w:hAnsi="Times New Roman"/>
          <w:sz w:val="24"/>
          <w:szCs w:val="24"/>
        </w:rPr>
        <w:t>й – федеральный бюджет; 8 896,23603</w:t>
      </w:r>
      <w:r w:rsidRPr="00D525BA">
        <w:rPr>
          <w:rFonts w:ascii="Times New Roman" w:hAnsi="Times New Roman"/>
          <w:sz w:val="24"/>
          <w:szCs w:val="24"/>
        </w:rPr>
        <w:t xml:space="preserve"> тыс.</w:t>
      </w:r>
      <w:r>
        <w:rPr>
          <w:rFonts w:ascii="Times New Roman" w:hAnsi="Times New Roman"/>
          <w:sz w:val="24"/>
          <w:szCs w:val="24"/>
        </w:rPr>
        <w:t xml:space="preserve"> </w:t>
      </w:r>
      <w:r w:rsidRPr="00D525BA">
        <w:rPr>
          <w:rFonts w:ascii="Times New Roman" w:hAnsi="Times New Roman"/>
          <w:sz w:val="24"/>
          <w:szCs w:val="24"/>
        </w:rPr>
        <w:t xml:space="preserve">рублей – областной </w:t>
      </w:r>
      <w:r>
        <w:rPr>
          <w:rFonts w:ascii="Times New Roman" w:hAnsi="Times New Roman"/>
          <w:sz w:val="24"/>
          <w:szCs w:val="24"/>
        </w:rPr>
        <w:t>бюджет; 1 901,759</w:t>
      </w:r>
      <w:r w:rsidRPr="00D525BA">
        <w:rPr>
          <w:rFonts w:ascii="Times New Roman" w:hAnsi="Times New Roman"/>
          <w:sz w:val="24"/>
          <w:szCs w:val="24"/>
        </w:rPr>
        <w:t xml:space="preserve"> тыс. рублей – местный бюджет</w:t>
      </w:r>
      <w:r>
        <w:rPr>
          <w:rFonts w:ascii="Times New Roman" w:hAnsi="Times New Roman"/>
          <w:sz w:val="24"/>
          <w:szCs w:val="24"/>
        </w:rPr>
        <w:t>;</w:t>
      </w:r>
      <w:proofErr w:type="gramEnd"/>
    </w:p>
    <w:p w:rsidR="001B374D" w:rsidRPr="00D525BA" w:rsidRDefault="001B374D" w:rsidP="001B374D">
      <w:pPr>
        <w:pStyle w:val="a7"/>
        <w:ind w:firstLine="851"/>
        <w:jc w:val="both"/>
        <w:rPr>
          <w:rFonts w:ascii="Times New Roman" w:hAnsi="Times New Roman"/>
          <w:sz w:val="24"/>
          <w:szCs w:val="24"/>
        </w:rPr>
      </w:pPr>
      <w:proofErr w:type="gramStart"/>
      <w:r>
        <w:rPr>
          <w:rFonts w:ascii="Times New Roman" w:hAnsi="Times New Roman"/>
          <w:sz w:val="24"/>
          <w:szCs w:val="24"/>
        </w:rPr>
        <w:lastRenderedPageBreak/>
        <w:t>в 2018 году – 15 906,90650</w:t>
      </w:r>
      <w:r w:rsidRPr="00D525BA">
        <w:rPr>
          <w:rFonts w:ascii="Times New Roman" w:hAnsi="Times New Roman"/>
          <w:sz w:val="24"/>
          <w:szCs w:val="24"/>
        </w:rPr>
        <w:t xml:space="preserve"> тыс. рублей</w:t>
      </w:r>
      <w:r w:rsidRPr="009A4BD2">
        <w:rPr>
          <w:rFonts w:ascii="Times New Roman" w:hAnsi="Times New Roman"/>
          <w:sz w:val="24"/>
          <w:szCs w:val="24"/>
        </w:rPr>
        <w:t xml:space="preserve"> </w:t>
      </w:r>
      <w:r>
        <w:rPr>
          <w:rFonts w:ascii="Times New Roman" w:hAnsi="Times New Roman"/>
          <w:sz w:val="24"/>
          <w:szCs w:val="24"/>
        </w:rPr>
        <w:t>из них: 1 276,02845</w:t>
      </w:r>
      <w:r w:rsidRPr="00D525BA">
        <w:rPr>
          <w:rFonts w:ascii="Times New Roman" w:hAnsi="Times New Roman"/>
          <w:sz w:val="24"/>
          <w:szCs w:val="24"/>
        </w:rPr>
        <w:t xml:space="preserve"> тыс.</w:t>
      </w:r>
      <w:r>
        <w:rPr>
          <w:rFonts w:ascii="Times New Roman" w:hAnsi="Times New Roman"/>
          <w:sz w:val="24"/>
          <w:szCs w:val="24"/>
        </w:rPr>
        <w:t xml:space="preserve"> </w:t>
      </w:r>
      <w:r w:rsidRPr="00D525BA">
        <w:rPr>
          <w:rFonts w:ascii="Times New Roman" w:hAnsi="Times New Roman"/>
          <w:sz w:val="24"/>
          <w:szCs w:val="24"/>
        </w:rPr>
        <w:t>рубле</w:t>
      </w:r>
      <w:r>
        <w:rPr>
          <w:rFonts w:ascii="Times New Roman" w:hAnsi="Times New Roman"/>
          <w:sz w:val="24"/>
          <w:szCs w:val="24"/>
        </w:rPr>
        <w:t>й – федеральный бюджет; 11 814,19390</w:t>
      </w:r>
      <w:r w:rsidRPr="00D525BA">
        <w:rPr>
          <w:rFonts w:ascii="Times New Roman" w:hAnsi="Times New Roman"/>
          <w:sz w:val="24"/>
          <w:szCs w:val="24"/>
        </w:rPr>
        <w:t xml:space="preserve"> тыс.</w:t>
      </w:r>
      <w:r>
        <w:rPr>
          <w:rFonts w:ascii="Times New Roman" w:hAnsi="Times New Roman"/>
          <w:sz w:val="24"/>
          <w:szCs w:val="24"/>
        </w:rPr>
        <w:t xml:space="preserve"> </w:t>
      </w:r>
      <w:r w:rsidRPr="00D525BA">
        <w:rPr>
          <w:rFonts w:ascii="Times New Roman" w:hAnsi="Times New Roman"/>
          <w:sz w:val="24"/>
          <w:szCs w:val="24"/>
        </w:rPr>
        <w:t xml:space="preserve">рублей – областной </w:t>
      </w:r>
      <w:r>
        <w:rPr>
          <w:rFonts w:ascii="Times New Roman" w:hAnsi="Times New Roman"/>
          <w:sz w:val="24"/>
          <w:szCs w:val="24"/>
        </w:rPr>
        <w:t>бюджет; 2 816,68415 тыс. рублей – местный бюджет;</w:t>
      </w:r>
      <w:proofErr w:type="gramEnd"/>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в 2019</w:t>
      </w:r>
      <w:r w:rsidRPr="00D525BA">
        <w:rPr>
          <w:rFonts w:ascii="Times New Roman" w:hAnsi="Times New Roman"/>
          <w:sz w:val="24"/>
          <w:szCs w:val="24"/>
        </w:rPr>
        <w:t xml:space="preserve"> году –</w:t>
      </w:r>
      <w:r>
        <w:rPr>
          <w:rFonts w:ascii="Times New Roman" w:hAnsi="Times New Roman"/>
          <w:sz w:val="24"/>
          <w:szCs w:val="24"/>
        </w:rPr>
        <w:t xml:space="preserve"> 1 797 ,06516</w:t>
      </w:r>
      <w:r w:rsidRPr="00D525BA">
        <w:rPr>
          <w:rFonts w:ascii="Times New Roman" w:hAnsi="Times New Roman"/>
          <w:sz w:val="24"/>
          <w:szCs w:val="24"/>
        </w:rPr>
        <w:t xml:space="preserve"> тыс. рублей (местный </w:t>
      </w:r>
      <w:r w:rsidRPr="00BC423B">
        <w:rPr>
          <w:rFonts w:ascii="Times New Roman" w:hAnsi="Times New Roman"/>
          <w:sz w:val="24"/>
          <w:szCs w:val="24"/>
        </w:rPr>
        <w:t>бюджет)</w:t>
      </w:r>
      <w:r>
        <w:rPr>
          <w:rFonts w:ascii="Times New Roman" w:hAnsi="Times New Roman"/>
          <w:sz w:val="24"/>
          <w:szCs w:val="24"/>
        </w:rPr>
        <w:t>;</w:t>
      </w:r>
    </w:p>
    <w:p w:rsidR="001B374D" w:rsidRPr="00521DBA" w:rsidRDefault="001B374D" w:rsidP="001B374D">
      <w:pPr>
        <w:pStyle w:val="a7"/>
        <w:ind w:firstLine="851"/>
        <w:jc w:val="both"/>
        <w:rPr>
          <w:rFonts w:ascii="Times New Roman" w:hAnsi="Times New Roman"/>
          <w:sz w:val="24"/>
          <w:szCs w:val="24"/>
        </w:rPr>
      </w:pPr>
      <w:r>
        <w:rPr>
          <w:rFonts w:ascii="Times New Roman" w:hAnsi="Times New Roman"/>
          <w:sz w:val="24"/>
          <w:szCs w:val="24"/>
        </w:rPr>
        <w:t>в 2020</w:t>
      </w:r>
      <w:r w:rsidRPr="00D525BA">
        <w:rPr>
          <w:rFonts w:ascii="Times New Roman" w:hAnsi="Times New Roman"/>
          <w:sz w:val="24"/>
          <w:szCs w:val="24"/>
        </w:rPr>
        <w:t xml:space="preserve"> году –</w:t>
      </w:r>
      <w:r>
        <w:rPr>
          <w:rFonts w:ascii="Times New Roman" w:hAnsi="Times New Roman"/>
          <w:sz w:val="24"/>
          <w:szCs w:val="24"/>
        </w:rPr>
        <w:t xml:space="preserve"> 3 256,427</w:t>
      </w:r>
      <w:r w:rsidRPr="00D525BA">
        <w:rPr>
          <w:rFonts w:ascii="Times New Roman" w:hAnsi="Times New Roman"/>
          <w:sz w:val="24"/>
          <w:szCs w:val="24"/>
        </w:rPr>
        <w:t xml:space="preserve"> тыс. рублей </w:t>
      </w:r>
      <w:r w:rsidRPr="00EB4248">
        <w:rPr>
          <w:rFonts w:ascii="Times New Roman" w:hAnsi="Times New Roman"/>
          <w:sz w:val="24"/>
          <w:szCs w:val="24"/>
        </w:rPr>
        <w:t>(местный бюджет).</w:t>
      </w:r>
    </w:p>
    <w:p w:rsidR="001B374D" w:rsidRPr="00521DBA" w:rsidRDefault="001B374D" w:rsidP="001B374D">
      <w:pPr>
        <w:pStyle w:val="a7"/>
        <w:numPr>
          <w:ilvl w:val="0"/>
          <w:numId w:val="41"/>
        </w:numPr>
        <w:spacing w:before="120" w:after="120"/>
        <w:ind w:left="1418" w:hanging="425"/>
        <w:jc w:val="center"/>
        <w:rPr>
          <w:rFonts w:ascii="Times New Roman" w:hAnsi="Times New Roman"/>
          <w:b/>
          <w:sz w:val="24"/>
          <w:szCs w:val="24"/>
        </w:rPr>
      </w:pPr>
      <w:r w:rsidRPr="006B65D2">
        <w:rPr>
          <w:rFonts w:ascii="Times New Roman" w:hAnsi="Times New Roman"/>
          <w:b/>
          <w:sz w:val="24"/>
          <w:szCs w:val="24"/>
        </w:rPr>
        <w:t>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1B374D" w:rsidRPr="00521DBA" w:rsidRDefault="001B374D" w:rsidP="001B374D">
      <w:pPr>
        <w:pStyle w:val="a7"/>
        <w:ind w:firstLine="851"/>
        <w:jc w:val="both"/>
        <w:rPr>
          <w:rFonts w:ascii="Times New Roman" w:hAnsi="Times New Roman"/>
          <w:sz w:val="24"/>
          <w:szCs w:val="24"/>
        </w:rPr>
      </w:pPr>
      <w:proofErr w:type="gramStart"/>
      <w:r w:rsidRPr="00C06C47">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путем предоставлен</w:t>
      </w:r>
      <w:r>
        <w:rPr>
          <w:rFonts w:ascii="Times New Roman" w:hAnsi="Times New Roman"/>
          <w:sz w:val="24"/>
          <w:szCs w:val="24"/>
        </w:rPr>
        <w:t xml:space="preserve">ия бюджетных средств, а так же </w:t>
      </w:r>
      <w:r w:rsidRPr="00C06C47">
        <w:rPr>
          <w:rFonts w:ascii="Times New Roman" w:hAnsi="Times New Roman"/>
          <w:sz w:val="24"/>
          <w:szCs w:val="24"/>
        </w:rPr>
        <w:t>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w:t>
      </w:r>
      <w:r>
        <w:rPr>
          <w:rFonts w:ascii="Times New Roman" w:hAnsi="Times New Roman"/>
          <w:sz w:val="24"/>
          <w:szCs w:val="24"/>
        </w:rPr>
        <w:t>ся</w:t>
      </w:r>
      <w:proofErr w:type="gramEnd"/>
      <w:r>
        <w:rPr>
          <w:rFonts w:ascii="Times New Roman" w:hAnsi="Times New Roman"/>
          <w:sz w:val="24"/>
          <w:szCs w:val="24"/>
        </w:rPr>
        <w:t xml:space="preserve"> улучшение жилищных условий 53 семей</w:t>
      </w:r>
      <w:r w:rsidRPr="00C06C47">
        <w:rPr>
          <w:rFonts w:ascii="Times New Roman" w:hAnsi="Times New Roman"/>
          <w:sz w:val="24"/>
          <w:szCs w:val="24"/>
        </w:rPr>
        <w:t>, в том числе: в 2014 г</w:t>
      </w:r>
      <w:r>
        <w:rPr>
          <w:rFonts w:ascii="Times New Roman" w:hAnsi="Times New Roman"/>
          <w:sz w:val="24"/>
          <w:szCs w:val="24"/>
        </w:rPr>
        <w:t>оду – 7; в 2015 году – 6; в 2016 году – 3</w:t>
      </w:r>
      <w:r w:rsidRPr="00C06C47">
        <w:rPr>
          <w:rFonts w:ascii="Times New Roman" w:hAnsi="Times New Roman"/>
          <w:sz w:val="24"/>
          <w:szCs w:val="24"/>
        </w:rPr>
        <w:t xml:space="preserve">; в 2017 году </w:t>
      </w:r>
      <w:r>
        <w:rPr>
          <w:rFonts w:ascii="Times New Roman" w:hAnsi="Times New Roman"/>
          <w:sz w:val="24"/>
          <w:szCs w:val="24"/>
        </w:rPr>
        <w:t>– 8,</w:t>
      </w:r>
      <w:r w:rsidRPr="00C06C47">
        <w:rPr>
          <w:rFonts w:ascii="Times New Roman" w:hAnsi="Times New Roman"/>
          <w:sz w:val="24"/>
          <w:szCs w:val="24"/>
        </w:rPr>
        <w:t xml:space="preserve"> </w:t>
      </w:r>
      <w:r>
        <w:rPr>
          <w:rFonts w:ascii="Times New Roman" w:hAnsi="Times New Roman"/>
          <w:sz w:val="24"/>
          <w:szCs w:val="24"/>
        </w:rPr>
        <w:t>в 2018</w:t>
      </w:r>
      <w:r w:rsidRPr="00C06C47">
        <w:rPr>
          <w:rFonts w:ascii="Times New Roman" w:hAnsi="Times New Roman"/>
          <w:sz w:val="24"/>
          <w:szCs w:val="24"/>
        </w:rPr>
        <w:t xml:space="preserve"> году </w:t>
      </w:r>
      <w:r>
        <w:rPr>
          <w:rFonts w:ascii="Times New Roman" w:hAnsi="Times New Roman"/>
          <w:sz w:val="24"/>
          <w:szCs w:val="24"/>
        </w:rPr>
        <w:t>–</w:t>
      </w:r>
      <w:r w:rsidRPr="00C06C47">
        <w:rPr>
          <w:rFonts w:ascii="Times New Roman" w:hAnsi="Times New Roman"/>
          <w:sz w:val="24"/>
          <w:szCs w:val="24"/>
        </w:rPr>
        <w:t xml:space="preserve"> </w:t>
      </w:r>
      <w:r>
        <w:rPr>
          <w:rFonts w:ascii="Times New Roman" w:hAnsi="Times New Roman"/>
          <w:sz w:val="24"/>
          <w:szCs w:val="24"/>
        </w:rPr>
        <w:t>13,</w:t>
      </w:r>
      <w:r w:rsidRPr="00166EDE">
        <w:rPr>
          <w:rFonts w:ascii="Times New Roman" w:hAnsi="Times New Roman"/>
          <w:sz w:val="24"/>
          <w:szCs w:val="24"/>
        </w:rPr>
        <w:t xml:space="preserve"> </w:t>
      </w:r>
      <w:r>
        <w:rPr>
          <w:rFonts w:ascii="Times New Roman" w:hAnsi="Times New Roman"/>
          <w:sz w:val="24"/>
          <w:szCs w:val="24"/>
        </w:rPr>
        <w:t>в 2019</w:t>
      </w:r>
      <w:r w:rsidRPr="00C06C47">
        <w:rPr>
          <w:rFonts w:ascii="Times New Roman" w:hAnsi="Times New Roman"/>
          <w:sz w:val="24"/>
          <w:szCs w:val="24"/>
        </w:rPr>
        <w:t xml:space="preserve"> году </w:t>
      </w:r>
      <w:r>
        <w:rPr>
          <w:rFonts w:ascii="Times New Roman" w:hAnsi="Times New Roman"/>
          <w:sz w:val="24"/>
          <w:szCs w:val="24"/>
        </w:rPr>
        <w:t>– 2,</w:t>
      </w:r>
      <w:r w:rsidRPr="00166EDE">
        <w:rPr>
          <w:rFonts w:ascii="Times New Roman" w:hAnsi="Times New Roman"/>
          <w:sz w:val="24"/>
          <w:szCs w:val="24"/>
        </w:rPr>
        <w:t xml:space="preserve"> </w:t>
      </w:r>
      <w:r w:rsidRPr="00874079">
        <w:rPr>
          <w:rFonts w:ascii="Times New Roman" w:hAnsi="Times New Roman"/>
          <w:sz w:val="24"/>
          <w:szCs w:val="24"/>
        </w:rPr>
        <w:t>в 2020 году – 14.</w:t>
      </w:r>
    </w:p>
    <w:p w:rsidR="001B374D" w:rsidRPr="00521DBA" w:rsidRDefault="001B374D" w:rsidP="001B374D">
      <w:pPr>
        <w:pStyle w:val="a7"/>
        <w:numPr>
          <w:ilvl w:val="0"/>
          <w:numId w:val="41"/>
        </w:numPr>
        <w:spacing w:before="120" w:after="120"/>
        <w:ind w:left="714" w:hanging="357"/>
        <w:jc w:val="center"/>
        <w:rPr>
          <w:rFonts w:ascii="Times New Roman" w:hAnsi="Times New Roman"/>
          <w:b/>
          <w:sz w:val="24"/>
          <w:szCs w:val="24"/>
        </w:rPr>
      </w:pPr>
      <w:r w:rsidRPr="00A84A0D">
        <w:rPr>
          <w:rFonts w:ascii="Times New Roman" w:hAnsi="Times New Roman"/>
          <w:b/>
          <w:sz w:val="24"/>
          <w:szCs w:val="24"/>
        </w:rPr>
        <w:t>Механизм</w:t>
      </w:r>
      <w:r w:rsidRPr="00C03342">
        <w:rPr>
          <w:rFonts w:ascii="Times New Roman" w:hAnsi="Times New Roman"/>
          <w:b/>
          <w:sz w:val="24"/>
          <w:szCs w:val="24"/>
        </w:rPr>
        <w:t xml:space="preserve"> реализации подпрограммы</w:t>
      </w:r>
    </w:p>
    <w:p w:rsidR="001B374D" w:rsidRPr="009C3C89" w:rsidRDefault="001B374D" w:rsidP="001B374D">
      <w:pPr>
        <w:pStyle w:val="ConsPlusCell"/>
        <w:ind w:firstLine="851"/>
        <w:jc w:val="both"/>
        <w:rPr>
          <w:rFonts w:ascii="Times New Roman" w:hAnsi="Times New Roman" w:cs="Times New Roman"/>
          <w:sz w:val="24"/>
          <w:szCs w:val="24"/>
        </w:rPr>
      </w:pPr>
      <w:r>
        <w:rPr>
          <w:rFonts w:ascii="Times New Roman" w:hAnsi="Times New Roman" w:cs="Times New Roman"/>
          <w:sz w:val="24"/>
          <w:szCs w:val="24"/>
        </w:rPr>
        <w:t xml:space="preserve">Механизм реализации подпрограммы находится в прямой зависимости от выделяемых средств: </w:t>
      </w:r>
    </w:p>
    <w:p w:rsidR="001B374D" w:rsidRDefault="001B374D" w:rsidP="001B374D">
      <w:pPr>
        <w:pStyle w:val="ConsPlusCell"/>
        <w:numPr>
          <w:ilvl w:val="0"/>
          <w:numId w:val="42"/>
        </w:numPr>
        <w:ind w:left="0" w:firstLine="709"/>
        <w:jc w:val="both"/>
        <w:rPr>
          <w:rFonts w:ascii="Times New Roman" w:hAnsi="Times New Roman" w:cs="Times New Roman"/>
          <w:sz w:val="24"/>
          <w:szCs w:val="24"/>
        </w:rPr>
      </w:pPr>
      <w:r>
        <w:rPr>
          <w:rFonts w:ascii="Times New Roman" w:hAnsi="Times New Roman"/>
          <w:sz w:val="24"/>
          <w:szCs w:val="24"/>
        </w:rPr>
        <w:t xml:space="preserve">федерального бюджета (на основании </w:t>
      </w:r>
      <w:r w:rsidRPr="00360F47">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r>
        <w:rPr>
          <w:rFonts w:ascii="Times New Roman" w:hAnsi="Times New Roman" w:cs="Times New Roman"/>
          <w:sz w:val="24"/>
          <w:szCs w:val="24"/>
        </w:rPr>
        <w:t>;</w:t>
      </w:r>
    </w:p>
    <w:p w:rsidR="001B374D" w:rsidRPr="00073611" w:rsidRDefault="001B374D" w:rsidP="001B374D">
      <w:pPr>
        <w:pStyle w:val="ConsPlusCell"/>
        <w:numPr>
          <w:ilvl w:val="0"/>
          <w:numId w:val="42"/>
        </w:numPr>
        <w:ind w:left="0" w:firstLine="709"/>
        <w:jc w:val="both"/>
        <w:rPr>
          <w:rFonts w:ascii="Times New Roman" w:hAnsi="Times New Roman" w:cs="Times New Roman"/>
          <w:sz w:val="24"/>
          <w:szCs w:val="24"/>
        </w:rPr>
      </w:pPr>
      <w:r w:rsidRPr="00073611">
        <w:rPr>
          <w:rFonts w:ascii="Times New Roman" w:hAnsi="Times New Roman" w:cs="Times New Roman"/>
          <w:sz w:val="24"/>
          <w:szCs w:val="24"/>
        </w:rPr>
        <w:t xml:space="preserve">областного бюджета (на основании </w:t>
      </w:r>
      <w:r w:rsidRPr="00874079">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073611">
        <w:rPr>
          <w:rFonts w:ascii="Times New Roman" w:hAnsi="Times New Roman" w:cs="Times New Roman"/>
          <w:sz w:val="24"/>
          <w:szCs w:val="24"/>
        </w:rPr>
        <w:t xml:space="preserve">); </w:t>
      </w:r>
    </w:p>
    <w:p w:rsidR="001B374D" w:rsidRDefault="001B374D" w:rsidP="001B374D">
      <w:pPr>
        <w:pStyle w:val="a7"/>
        <w:numPr>
          <w:ilvl w:val="0"/>
          <w:numId w:val="42"/>
        </w:numPr>
        <w:ind w:left="0" w:firstLine="709"/>
        <w:jc w:val="both"/>
        <w:rPr>
          <w:rFonts w:ascii="Times New Roman" w:hAnsi="Times New Roman"/>
          <w:sz w:val="24"/>
          <w:szCs w:val="24"/>
        </w:rPr>
      </w:pPr>
      <w:r>
        <w:rPr>
          <w:rFonts w:ascii="Times New Roman" w:hAnsi="Times New Roman"/>
          <w:sz w:val="24"/>
          <w:szCs w:val="24"/>
        </w:rPr>
        <w:t>местного бюджета (на основании Приложения 1 к П</w:t>
      </w:r>
      <w:r w:rsidRPr="00461F0D">
        <w:rPr>
          <w:rFonts w:ascii="Times New Roman" w:hAnsi="Times New Roman"/>
          <w:sz w:val="24"/>
          <w:szCs w:val="24"/>
        </w:rPr>
        <w:t>одпрограмме</w:t>
      </w:r>
      <w:r>
        <w:rPr>
          <w:rFonts w:ascii="Times New Roman" w:hAnsi="Times New Roman"/>
          <w:sz w:val="24"/>
          <w:szCs w:val="24"/>
        </w:rPr>
        <w:t xml:space="preserve"> 1</w:t>
      </w:r>
      <w:r w:rsidRPr="00461F0D">
        <w:rPr>
          <w:rFonts w:ascii="Times New Roman" w:hAnsi="Times New Roman"/>
          <w:sz w:val="24"/>
          <w:szCs w:val="24"/>
        </w:rPr>
        <w:t xml:space="preserve"> «Обеспечение жильем молодежи» муниципальной программы Сосновоборского городского округа «Жилище» на 2014-2020 годы</w:t>
      </w:r>
      <w:r>
        <w:rPr>
          <w:rFonts w:ascii="Times New Roman" w:hAnsi="Times New Roman"/>
          <w:sz w:val="24"/>
          <w:szCs w:val="24"/>
        </w:rPr>
        <w:t>).</w:t>
      </w:r>
    </w:p>
    <w:p w:rsidR="001B374D" w:rsidRPr="00847E6C" w:rsidRDefault="001B374D" w:rsidP="001B374D">
      <w:pPr>
        <w:spacing w:after="200" w:line="276" w:lineRule="auto"/>
        <w:rPr>
          <w:sz w:val="24"/>
          <w:szCs w:val="24"/>
        </w:rPr>
      </w:pPr>
      <w:r>
        <w:rPr>
          <w:sz w:val="24"/>
          <w:szCs w:val="24"/>
        </w:rPr>
        <w:br w:type="page"/>
      </w:r>
    </w:p>
    <w:p w:rsidR="001B374D" w:rsidRPr="006F2A99" w:rsidRDefault="001B374D" w:rsidP="001B374D">
      <w:pPr>
        <w:pStyle w:val="a7"/>
        <w:jc w:val="center"/>
        <w:rPr>
          <w:rFonts w:ascii="Times New Roman" w:hAnsi="Times New Roman"/>
          <w:b/>
          <w:sz w:val="24"/>
          <w:szCs w:val="24"/>
        </w:rPr>
      </w:pPr>
      <w:r w:rsidRPr="006F2A99">
        <w:rPr>
          <w:rFonts w:ascii="Times New Roman" w:hAnsi="Times New Roman"/>
          <w:b/>
          <w:sz w:val="24"/>
          <w:szCs w:val="24"/>
        </w:rPr>
        <w:lastRenderedPageBreak/>
        <w:t xml:space="preserve">Положение </w:t>
      </w:r>
      <w:r>
        <w:rPr>
          <w:rFonts w:ascii="Times New Roman" w:hAnsi="Times New Roman"/>
          <w:b/>
          <w:sz w:val="24"/>
          <w:szCs w:val="24"/>
        </w:rPr>
        <w:t>1</w:t>
      </w:r>
    </w:p>
    <w:p w:rsidR="001B374D" w:rsidRDefault="001B374D" w:rsidP="001B374D">
      <w:pPr>
        <w:pStyle w:val="a7"/>
        <w:jc w:val="center"/>
        <w:rPr>
          <w:rFonts w:ascii="Times New Roman" w:hAnsi="Times New Roman"/>
          <w:b/>
          <w:sz w:val="24"/>
          <w:szCs w:val="24"/>
        </w:rPr>
      </w:pPr>
      <w:r w:rsidRPr="006F2A99">
        <w:rPr>
          <w:rFonts w:ascii="Times New Roman" w:hAnsi="Times New Roman"/>
          <w:b/>
          <w:sz w:val="24"/>
          <w:szCs w:val="24"/>
        </w:rPr>
        <w:t xml:space="preserve">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w:t>
      </w:r>
    </w:p>
    <w:p w:rsidR="001B374D" w:rsidRPr="006F2A99" w:rsidRDefault="001B374D" w:rsidP="001B374D">
      <w:pPr>
        <w:pStyle w:val="a7"/>
        <w:jc w:val="center"/>
        <w:rPr>
          <w:rFonts w:ascii="Times New Roman" w:hAnsi="Times New Roman"/>
          <w:b/>
          <w:sz w:val="24"/>
          <w:szCs w:val="24"/>
        </w:rPr>
      </w:pPr>
      <w:r w:rsidRPr="006F2A99">
        <w:rPr>
          <w:rFonts w:ascii="Times New Roman" w:hAnsi="Times New Roman"/>
          <w:b/>
          <w:sz w:val="24"/>
          <w:szCs w:val="24"/>
        </w:rPr>
        <w:t>Сосновоборского городского округа</w:t>
      </w:r>
    </w:p>
    <w:p w:rsidR="001B374D" w:rsidRPr="006F2A99" w:rsidRDefault="001B374D" w:rsidP="001B374D">
      <w:pPr>
        <w:pStyle w:val="Heading"/>
        <w:numPr>
          <w:ilvl w:val="0"/>
          <w:numId w:val="43"/>
        </w:numPr>
        <w:spacing w:before="120" w:after="120"/>
        <w:ind w:left="0" w:firstLine="851"/>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1B374D" w:rsidRPr="006F2A99" w:rsidRDefault="001B374D" w:rsidP="001B374D">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1.1. Настоящее Положение устанавливает порядок предоставления в рамках 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социальных выплат на строительство (приобретение) жилья молодым гражданам, в том числе молодым семьям, являющим</w:t>
      </w:r>
      <w:r>
        <w:rPr>
          <w:rFonts w:ascii="Times New Roman" w:hAnsi="Times New Roman" w:cs="Times New Roman"/>
          <w:sz w:val="24"/>
          <w:szCs w:val="24"/>
        </w:rPr>
        <w:t>и</w:t>
      </w:r>
      <w:r w:rsidRPr="006F2A99">
        <w:rPr>
          <w:rFonts w:ascii="Times New Roman" w:hAnsi="Times New Roman" w:cs="Times New Roman"/>
          <w:sz w:val="24"/>
          <w:szCs w:val="24"/>
        </w:rPr>
        <w:t xml:space="preserve">ся гражданами Российской Федерации, имеющим зарегистрированное в Сосновоборском городском округе Ленинградской области постоянное место жительства и признанным в установленном </w:t>
      </w:r>
      <w:proofErr w:type="gramStart"/>
      <w:r w:rsidRPr="006F2A99">
        <w:rPr>
          <w:rFonts w:ascii="Times New Roman" w:hAnsi="Times New Roman" w:cs="Times New Roman"/>
          <w:sz w:val="24"/>
          <w:szCs w:val="24"/>
        </w:rPr>
        <w:t>порядке</w:t>
      </w:r>
      <w:proofErr w:type="gramEnd"/>
      <w:r w:rsidRPr="006F2A99">
        <w:rPr>
          <w:rFonts w:ascii="Times New Roman" w:hAnsi="Times New Roman" w:cs="Times New Roman"/>
          <w:sz w:val="24"/>
          <w:szCs w:val="24"/>
        </w:rPr>
        <w:t xml:space="preserve"> нуждающимися в улучшении жилищных условий.</w:t>
      </w:r>
    </w:p>
    <w:p w:rsidR="001B374D" w:rsidRPr="006F2A99" w:rsidRDefault="001B374D" w:rsidP="001B374D">
      <w:pPr>
        <w:pStyle w:val="ConsPlusNormal"/>
        <w:ind w:firstLine="851"/>
        <w:jc w:val="both"/>
        <w:rPr>
          <w:rFonts w:ascii="Times New Roman" w:hAnsi="Times New Roman" w:cs="Times New Roman"/>
          <w:sz w:val="28"/>
          <w:szCs w:val="28"/>
        </w:rPr>
      </w:pPr>
      <w:r w:rsidRPr="006F2A99">
        <w:rPr>
          <w:rFonts w:ascii="Times New Roman" w:hAnsi="Times New Roman" w:cs="Times New Roman"/>
          <w:sz w:val="24"/>
          <w:szCs w:val="24"/>
        </w:rPr>
        <w:t>1.2. Социальные выплаты, предоставляемые в соответствии с настоящим положением</w:t>
      </w:r>
      <w:r>
        <w:rPr>
          <w:rFonts w:ascii="Times New Roman" w:hAnsi="Times New Roman" w:cs="Times New Roman"/>
          <w:sz w:val="24"/>
          <w:szCs w:val="24"/>
        </w:rPr>
        <w:t>,</w:t>
      </w:r>
      <w:r w:rsidRPr="006F2A99">
        <w:rPr>
          <w:rFonts w:ascii="Times New Roman" w:hAnsi="Times New Roman" w:cs="Times New Roman"/>
          <w:sz w:val="24"/>
          <w:szCs w:val="24"/>
        </w:rPr>
        <w:t xml:space="preserve"> могут быть использованы молодыми гражданами (</w:t>
      </w:r>
      <w:r>
        <w:rPr>
          <w:rFonts w:ascii="Times New Roman" w:hAnsi="Times New Roman" w:cs="Times New Roman"/>
          <w:sz w:val="24"/>
          <w:szCs w:val="24"/>
        </w:rPr>
        <w:t xml:space="preserve">молодыми семьями), </w:t>
      </w:r>
      <w:r w:rsidRPr="006F2A99">
        <w:rPr>
          <w:rFonts w:ascii="Times New Roman" w:hAnsi="Times New Roman" w:cs="Times New Roman"/>
          <w:sz w:val="24"/>
          <w:szCs w:val="24"/>
        </w:rPr>
        <w:t>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на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на строительство индивидуального жилого дома, могут </w:t>
      </w:r>
      <w:proofErr w:type="gramStart"/>
      <w:r w:rsidRPr="006F2A99">
        <w:rPr>
          <w:rFonts w:ascii="Times New Roman" w:hAnsi="Times New Roman" w:cs="Times New Roman"/>
          <w:sz w:val="24"/>
          <w:szCs w:val="24"/>
        </w:rPr>
        <w:t>направляться</w:t>
      </w:r>
      <w:proofErr w:type="gramEnd"/>
      <w:r w:rsidRPr="006F2A99">
        <w:rPr>
          <w:rFonts w:ascii="Times New Roman" w:hAnsi="Times New Roman" w:cs="Times New Roman"/>
          <w:sz w:val="24"/>
          <w:szCs w:val="24"/>
        </w:rPr>
        <w:t xml:space="preserve"> в том числе на уплату первоначального взноса при получении ипотечного жилищного кредита или займа на приобретение готового жилья или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1B374D" w:rsidRPr="006F2A99" w:rsidRDefault="001B374D" w:rsidP="001B374D">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1.3. Социальные выплаты предоставляются за счет средств местного бюджета Сосновоборского городского округа.</w:t>
      </w:r>
    </w:p>
    <w:p w:rsidR="001B374D" w:rsidRPr="006F2A99" w:rsidRDefault="001B374D" w:rsidP="001B374D">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1.4. Право на улучшение жилищных условий с использованием средств местного бюджета предоставляется только один раз.</w:t>
      </w:r>
    </w:p>
    <w:p w:rsidR="001B374D" w:rsidRPr="006F2A99" w:rsidRDefault="001B374D" w:rsidP="001B374D">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1.5. Перечисление социальной выплаты является основанием для исключения получателя социальной выплаты и членов его семьи,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1B374D" w:rsidRPr="00462ABF" w:rsidRDefault="001B374D" w:rsidP="001B374D">
      <w:pPr>
        <w:pStyle w:val="ConsPlusNormal"/>
        <w:numPr>
          <w:ilvl w:val="0"/>
          <w:numId w:val="43"/>
        </w:numPr>
        <w:spacing w:before="120" w:after="120"/>
        <w:ind w:hanging="357"/>
        <w:jc w:val="center"/>
        <w:rPr>
          <w:rFonts w:ascii="Times New Roman" w:hAnsi="Times New Roman" w:cs="Times New Roman"/>
          <w:b/>
          <w:sz w:val="24"/>
          <w:szCs w:val="24"/>
        </w:rPr>
      </w:pPr>
      <w:r w:rsidRPr="006F2A99">
        <w:rPr>
          <w:rFonts w:ascii="Times New Roman" w:hAnsi="Times New Roman" w:cs="Times New Roman"/>
          <w:b/>
          <w:sz w:val="24"/>
          <w:szCs w:val="24"/>
        </w:rPr>
        <w:t xml:space="preserve">Порядок предоставления социальных выплат молодым гражданам </w:t>
      </w:r>
    </w:p>
    <w:p w:rsidR="001B374D"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 </w:t>
      </w:r>
      <w:r>
        <w:rPr>
          <w:rFonts w:ascii="Times New Roman" w:hAnsi="Times New Roman" w:cs="Times New Roman"/>
          <w:sz w:val="24"/>
          <w:szCs w:val="24"/>
        </w:rPr>
        <w:t xml:space="preserve">Участником </w:t>
      </w:r>
      <w:r w:rsidRPr="006F2A99">
        <w:rPr>
          <w:rFonts w:ascii="Times New Roman" w:hAnsi="Times New Roman" w:cs="Times New Roman"/>
          <w:sz w:val="24"/>
          <w:szCs w:val="24"/>
        </w:rPr>
        <w:t>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мероприяти</w:t>
      </w:r>
      <w:r>
        <w:rPr>
          <w:rFonts w:ascii="Times New Roman" w:hAnsi="Times New Roman" w:cs="Times New Roman"/>
          <w:sz w:val="24"/>
          <w:szCs w:val="24"/>
        </w:rPr>
        <w:t>я может быть:</w:t>
      </w:r>
    </w:p>
    <w:p w:rsidR="001B374D" w:rsidRDefault="001B374D" w:rsidP="001B374D">
      <w:pPr>
        <w:pStyle w:val="ConsPlusNormal"/>
        <w:numPr>
          <w:ilvl w:val="0"/>
          <w:numId w:val="44"/>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молод</w:t>
      </w:r>
      <w:r>
        <w:rPr>
          <w:rFonts w:ascii="Times New Roman" w:hAnsi="Times New Roman" w:cs="Times New Roman"/>
          <w:sz w:val="24"/>
          <w:szCs w:val="24"/>
        </w:rPr>
        <w:t>ой</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ин</w:t>
      </w:r>
      <w:r w:rsidRPr="006F2A99">
        <w:rPr>
          <w:rFonts w:ascii="Times New Roman" w:hAnsi="Times New Roman" w:cs="Times New Roman"/>
          <w:sz w:val="24"/>
          <w:szCs w:val="24"/>
        </w:rPr>
        <w:t xml:space="preserve"> в возрасте не моложе 18 лет и не старше 35лет</w:t>
      </w:r>
      <w:r>
        <w:rPr>
          <w:rFonts w:ascii="Times New Roman" w:hAnsi="Times New Roman" w:cs="Times New Roman"/>
          <w:sz w:val="24"/>
          <w:szCs w:val="24"/>
        </w:rPr>
        <w:t>;</w:t>
      </w:r>
    </w:p>
    <w:p w:rsidR="001B374D" w:rsidRDefault="001B374D" w:rsidP="001B374D">
      <w:pPr>
        <w:pStyle w:val="ConsPlusNormal"/>
        <w:numPr>
          <w:ilvl w:val="0"/>
          <w:numId w:val="44"/>
        </w:numPr>
        <w:tabs>
          <w:tab w:val="left" w:pos="851"/>
        </w:tabs>
        <w:ind w:left="0" w:firstLine="851"/>
        <w:jc w:val="both"/>
        <w:rPr>
          <w:rFonts w:ascii="Times New Roman" w:hAnsi="Times New Roman" w:cs="Times New Roman"/>
          <w:sz w:val="24"/>
          <w:szCs w:val="24"/>
        </w:rPr>
      </w:pPr>
      <w:r>
        <w:rPr>
          <w:rFonts w:ascii="Times New Roman" w:hAnsi="Times New Roman" w:cs="Times New Roman"/>
          <w:sz w:val="24"/>
          <w:szCs w:val="24"/>
        </w:rPr>
        <w:t>молодая семья, в том числе неполная молодая семья, возраст каждого из супругов в которой или одного родителя в неполной семье не превышает 35 лет в случае, если соблюдаются условия, изложенные в п. 2.2 настоящего Положения.</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2.2. Право на получение социальной выплаты молодой гражданин (</w:t>
      </w:r>
      <w:r>
        <w:rPr>
          <w:rFonts w:ascii="Times New Roman" w:hAnsi="Times New Roman" w:cs="Times New Roman"/>
          <w:sz w:val="24"/>
          <w:szCs w:val="24"/>
        </w:rPr>
        <w:t>молодая</w:t>
      </w:r>
      <w:r w:rsidRPr="006F2A99">
        <w:rPr>
          <w:rFonts w:ascii="Times New Roman" w:hAnsi="Times New Roman" w:cs="Times New Roman"/>
          <w:sz w:val="24"/>
          <w:szCs w:val="24"/>
        </w:rPr>
        <w:t xml:space="preserve"> семь</w:t>
      </w:r>
      <w:r>
        <w:rPr>
          <w:rFonts w:ascii="Times New Roman" w:hAnsi="Times New Roman" w:cs="Times New Roman"/>
          <w:sz w:val="24"/>
          <w:szCs w:val="24"/>
        </w:rPr>
        <w:t>я</w:t>
      </w:r>
      <w:r w:rsidRPr="006F2A99">
        <w:rPr>
          <w:rFonts w:ascii="Times New Roman" w:hAnsi="Times New Roman" w:cs="Times New Roman"/>
          <w:sz w:val="24"/>
          <w:szCs w:val="24"/>
        </w:rPr>
        <w:t>) имеет в случае, если соблюдаются в совокупности следующие условия:</w:t>
      </w:r>
    </w:p>
    <w:p w:rsidR="001B374D" w:rsidRPr="006F2A99" w:rsidRDefault="001B374D" w:rsidP="001B374D">
      <w:pPr>
        <w:pStyle w:val="ConsPlusNormal"/>
        <w:numPr>
          <w:ilvl w:val="0"/>
          <w:numId w:val="45"/>
        </w:numPr>
        <w:tabs>
          <w:tab w:val="left" w:pos="851"/>
        </w:tabs>
        <w:ind w:left="0" w:firstLine="851"/>
        <w:jc w:val="both"/>
        <w:rPr>
          <w:rFonts w:ascii="Times New Roman" w:hAnsi="Times New Roman" w:cs="Times New Roman"/>
          <w:sz w:val="24"/>
          <w:szCs w:val="24"/>
        </w:rPr>
      </w:pPr>
      <w:r w:rsidRPr="00CA360F">
        <w:rPr>
          <w:rFonts w:ascii="Times New Roman" w:hAnsi="Times New Roman" w:cs="Times New Roman"/>
          <w:sz w:val="24"/>
          <w:szCs w:val="24"/>
        </w:rPr>
        <w:t xml:space="preserve">регистрация по месту жительства </w:t>
      </w:r>
      <w:proofErr w:type="gramStart"/>
      <w:r w:rsidRPr="00CA360F">
        <w:rPr>
          <w:rFonts w:ascii="Times New Roman" w:hAnsi="Times New Roman" w:cs="Times New Roman"/>
          <w:sz w:val="24"/>
          <w:szCs w:val="24"/>
        </w:rPr>
        <w:t>в</w:t>
      </w:r>
      <w:proofErr w:type="gramEnd"/>
      <w:r w:rsidRPr="00CA360F">
        <w:rPr>
          <w:rFonts w:ascii="Times New Roman" w:hAnsi="Times New Roman" w:cs="Times New Roman"/>
          <w:sz w:val="24"/>
          <w:szCs w:val="24"/>
        </w:rPr>
        <w:t xml:space="preserve"> </w:t>
      </w:r>
      <w:proofErr w:type="gramStart"/>
      <w:r w:rsidRPr="00CA360F">
        <w:rPr>
          <w:rFonts w:ascii="Times New Roman" w:hAnsi="Times New Roman" w:cs="Times New Roman"/>
          <w:sz w:val="24"/>
          <w:szCs w:val="24"/>
        </w:rPr>
        <w:t>Сосновоборском</w:t>
      </w:r>
      <w:proofErr w:type="gramEnd"/>
      <w:r w:rsidRPr="00CA360F">
        <w:rPr>
          <w:rFonts w:ascii="Times New Roman" w:hAnsi="Times New Roman" w:cs="Times New Roman"/>
          <w:sz w:val="24"/>
          <w:szCs w:val="24"/>
        </w:rPr>
        <w:t xml:space="preserve"> городском округе</w:t>
      </w:r>
      <w:r w:rsidRPr="006F2A99">
        <w:rPr>
          <w:rFonts w:ascii="Times New Roman" w:hAnsi="Times New Roman" w:cs="Times New Roman"/>
          <w:sz w:val="24"/>
          <w:szCs w:val="24"/>
        </w:rPr>
        <w:t>;</w:t>
      </w:r>
    </w:p>
    <w:p w:rsidR="001B374D" w:rsidRPr="006F2A99" w:rsidRDefault="001B374D" w:rsidP="001B374D">
      <w:pPr>
        <w:pStyle w:val="ConsPlusNormal"/>
        <w:numPr>
          <w:ilvl w:val="0"/>
          <w:numId w:val="45"/>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наличие собственных и (или) заемных сре</w:t>
      </w:r>
      <w:proofErr w:type="gramStart"/>
      <w:r w:rsidRPr="006F2A99">
        <w:rPr>
          <w:rFonts w:ascii="Times New Roman" w:hAnsi="Times New Roman" w:cs="Times New Roman"/>
          <w:sz w:val="24"/>
          <w:szCs w:val="24"/>
        </w:rPr>
        <w:t>дств в р</w:t>
      </w:r>
      <w:proofErr w:type="gramEnd"/>
      <w:r w:rsidRPr="006F2A99">
        <w:rPr>
          <w:rFonts w:ascii="Times New Roman" w:hAnsi="Times New Roman" w:cs="Times New Roman"/>
          <w:sz w:val="24"/>
          <w:szCs w:val="24"/>
        </w:rPr>
        <w:t>азмере части стоимости строительства (приобретения) жилья, не обеспеченной за счет средств социальной выплаты;</w:t>
      </w:r>
    </w:p>
    <w:p w:rsidR="001B374D" w:rsidRDefault="001B374D" w:rsidP="001B374D">
      <w:pPr>
        <w:pStyle w:val="ConsPlusNormal"/>
        <w:numPr>
          <w:ilvl w:val="0"/>
          <w:numId w:val="45"/>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признание </w:t>
      </w:r>
      <w:proofErr w:type="gramStart"/>
      <w:r w:rsidRPr="006F2A99">
        <w:rPr>
          <w:rFonts w:ascii="Times New Roman" w:hAnsi="Times New Roman" w:cs="Times New Roman"/>
          <w:sz w:val="24"/>
          <w:szCs w:val="24"/>
        </w:rPr>
        <w:t>нуждающимися</w:t>
      </w:r>
      <w:proofErr w:type="gramEnd"/>
      <w:r w:rsidRPr="006F2A99">
        <w:rPr>
          <w:rFonts w:ascii="Times New Roman" w:hAnsi="Times New Roman" w:cs="Times New Roman"/>
          <w:sz w:val="24"/>
          <w:szCs w:val="24"/>
        </w:rPr>
        <w:t xml:space="preserve"> в улучшении жилищных условий.</w:t>
      </w:r>
    </w:p>
    <w:p w:rsidR="001B374D"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2.3. </w:t>
      </w:r>
      <w:proofErr w:type="gramStart"/>
      <w:r w:rsidRPr="006F2A99">
        <w:rPr>
          <w:rFonts w:ascii="Times New Roman" w:hAnsi="Times New Roman" w:cs="Times New Roman"/>
          <w:sz w:val="24"/>
          <w:szCs w:val="24"/>
        </w:rPr>
        <w:t xml:space="preserve">Гражданами, нуждающимися в улучшении жилищных условий, </w:t>
      </w:r>
      <w:r>
        <w:rPr>
          <w:rFonts w:ascii="Times New Roman" w:hAnsi="Times New Roman" w:cs="Times New Roman"/>
          <w:sz w:val="24"/>
          <w:szCs w:val="24"/>
        </w:rPr>
        <w:t>признаются граждане, принятые на учет в качестве 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w:t>
      </w:r>
      <w:r>
        <w:rPr>
          <w:rFonts w:ascii="Times New Roman" w:hAnsi="Times New Roman" w:cs="Times New Roman"/>
          <w:sz w:val="24"/>
          <w:szCs w:val="24"/>
        </w:rPr>
        <w:t>в администрации Сосновоборского городского округа</w:t>
      </w:r>
      <w:r w:rsidRPr="006F2A99">
        <w:rPr>
          <w:rFonts w:ascii="Times New Roman" w:hAnsi="Times New Roman" w:cs="Times New Roman"/>
          <w:sz w:val="24"/>
          <w:szCs w:val="24"/>
        </w:rPr>
        <w:t xml:space="preserve">, а также граждане, признанные администрацией Сосновоборского городского округа нуждающимися в улучшении жилищных условий года по основаниям, установленным статьей 51 Жилищного кодекса Российской Федерации для признания </w:t>
      </w:r>
      <w:r w:rsidRPr="006F2A99">
        <w:rPr>
          <w:rFonts w:ascii="Times New Roman" w:hAnsi="Times New Roman" w:cs="Times New Roman"/>
          <w:sz w:val="24"/>
          <w:szCs w:val="24"/>
        </w:rPr>
        <w:lastRenderedPageBreak/>
        <w:t>граждан нуждающимися в жилых помещениях, предоставляемых по договорам</w:t>
      </w:r>
      <w:proofErr w:type="gramEnd"/>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социального найма</w:t>
      </w:r>
      <w:r>
        <w:rPr>
          <w:rFonts w:ascii="Times New Roman" w:hAnsi="Times New Roman" w:cs="Times New Roman"/>
          <w:sz w:val="24"/>
          <w:szCs w:val="24"/>
        </w:rPr>
        <w:t>, вне зависимости от того поставлены ли они на учет в качестве нуждающихся в жилых помещениях</w:t>
      </w:r>
      <w:r w:rsidRPr="006F2A99">
        <w:rPr>
          <w:rFonts w:ascii="Times New Roman" w:hAnsi="Times New Roman" w:cs="Times New Roman"/>
          <w:sz w:val="24"/>
          <w:szCs w:val="24"/>
        </w:rPr>
        <w:t>.</w:t>
      </w:r>
      <w:proofErr w:type="gramEnd"/>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2.4. Молодой гражданин (молодая семья), которому предоставляется социальная выплата (далее – получатель социальной выплаты), вправе ее использовать:</w:t>
      </w:r>
    </w:p>
    <w:p w:rsidR="001B374D" w:rsidRPr="006F2A99" w:rsidRDefault="001B374D" w:rsidP="001B374D">
      <w:pPr>
        <w:pStyle w:val="ConsPlusNormal"/>
        <w:numPr>
          <w:ilvl w:val="0"/>
          <w:numId w:val="46"/>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готового жилого помещения на территории Сосновоборского городского округа;</w:t>
      </w:r>
    </w:p>
    <w:p w:rsidR="001B374D" w:rsidRPr="006F2A99" w:rsidRDefault="001B374D" w:rsidP="001B374D">
      <w:pPr>
        <w:pStyle w:val="ConsPlusNormal"/>
        <w:numPr>
          <w:ilvl w:val="0"/>
          <w:numId w:val="46"/>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строительство индивидуального жилого дома на территории Сосновоборского городского округа;</w:t>
      </w:r>
    </w:p>
    <w:p w:rsidR="001B374D" w:rsidRDefault="001B374D" w:rsidP="001B374D">
      <w:pPr>
        <w:pStyle w:val="ConsPlusNormal"/>
        <w:numPr>
          <w:ilvl w:val="0"/>
          <w:numId w:val="46"/>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1B374D" w:rsidRPr="002C21CD" w:rsidRDefault="001B374D" w:rsidP="001B374D">
      <w:pPr>
        <w:tabs>
          <w:tab w:val="left" w:pos="851"/>
        </w:tabs>
        <w:autoSpaceDE w:val="0"/>
        <w:autoSpaceDN w:val="0"/>
        <w:adjustRightInd w:val="0"/>
        <w:ind w:firstLine="851"/>
        <w:jc w:val="both"/>
        <w:rPr>
          <w:sz w:val="24"/>
          <w:szCs w:val="24"/>
        </w:rPr>
      </w:pPr>
      <w:r w:rsidRPr="002C21CD">
        <w:rPr>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C21CD">
        <w:rPr>
          <w:sz w:val="24"/>
          <w:szCs w:val="24"/>
        </w:rPr>
        <w:t>неполнородных</w:t>
      </w:r>
      <w:proofErr w:type="spellEnd"/>
      <w:r w:rsidRPr="002C21CD">
        <w:rPr>
          <w:sz w:val="24"/>
          <w:szCs w:val="24"/>
        </w:rPr>
        <w:t xml:space="preserve"> братьев и сестер).</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2.5. </w:t>
      </w:r>
      <w:proofErr w:type="gramStart"/>
      <w:r w:rsidRPr="006F2A99">
        <w:rPr>
          <w:rFonts w:ascii="Times New Roman" w:hAnsi="Times New Roman" w:cs="Times New Roman"/>
          <w:sz w:val="24"/>
          <w:szCs w:val="24"/>
        </w:rPr>
        <w:t>В случае привлечения молодым гражданином (</w:t>
      </w:r>
      <w:r>
        <w:rPr>
          <w:rFonts w:ascii="Times New Roman" w:hAnsi="Times New Roman" w:cs="Times New Roman"/>
          <w:sz w:val="24"/>
          <w:szCs w:val="24"/>
        </w:rPr>
        <w:t>молодой семьей</w:t>
      </w:r>
      <w:r w:rsidRPr="006F2A99">
        <w:rPr>
          <w:rFonts w:ascii="Times New Roman" w:hAnsi="Times New Roman" w:cs="Times New Roman"/>
          <w:sz w:val="24"/>
          <w:szCs w:val="24"/>
        </w:rPr>
        <w:t>) для строительства (приобретения) жилья в качестве источника софинансирования ипотечного жилищного кредита (займа)</w:t>
      </w:r>
      <w:r>
        <w:rPr>
          <w:rFonts w:ascii="Times New Roman" w:hAnsi="Times New Roman" w:cs="Times New Roman"/>
          <w:sz w:val="24"/>
          <w:szCs w:val="24"/>
        </w:rPr>
        <w:t>,</w:t>
      </w:r>
      <w:r w:rsidRPr="006F2A99">
        <w:rPr>
          <w:rFonts w:ascii="Times New Roman" w:hAnsi="Times New Roman" w:cs="Times New Roman"/>
          <w:sz w:val="24"/>
          <w:szCs w:val="24"/>
        </w:rPr>
        <w:t xml:space="preserve">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w:t>
      </w:r>
      <w:r>
        <w:rPr>
          <w:rFonts w:ascii="Times New Roman" w:hAnsi="Times New Roman" w:cs="Times New Roman"/>
          <w:sz w:val="24"/>
          <w:szCs w:val="24"/>
        </w:rPr>
        <w:t>я</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молодого гражданина</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молодой семьи</w:t>
      </w:r>
      <w:r w:rsidRPr="006F2A99">
        <w:rPr>
          <w:rFonts w:ascii="Times New Roman" w:hAnsi="Times New Roman" w:cs="Times New Roman"/>
          <w:sz w:val="24"/>
          <w:szCs w:val="24"/>
        </w:rPr>
        <w:t>)</w:t>
      </w:r>
      <w:r>
        <w:rPr>
          <w:rFonts w:ascii="Times New Roman" w:hAnsi="Times New Roman" w:cs="Times New Roman"/>
          <w:sz w:val="24"/>
          <w:szCs w:val="24"/>
        </w:rPr>
        <w:t xml:space="preserve"> нуждающими</w:t>
      </w:r>
      <w:r w:rsidRPr="006F2A99">
        <w:rPr>
          <w:rFonts w:ascii="Times New Roman" w:hAnsi="Times New Roman" w:cs="Times New Roman"/>
          <w:sz w:val="24"/>
          <w:szCs w:val="24"/>
        </w:rPr>
        <w:t>ся</w:t>
      </w:r>
      <w:r>
        <w:rPr>
          <w:rFonts w:ascii="Times New Roman" w:hAnsi="Times New Roman" w:cs="Times New Roman"/>
          <w:sz w:val="24"/>
          <w:szCs w:val="24"/>
        </w:rPr>
        <w:t xml:space="preserve"> </w:t>
      </w:r>
      <w:r w:rsidRPr="006F2A99">
        <w:rPr>
          <w:rFonts w:ascii="Times New Roman" w:hAnsi="Times New Roman" w:cs="Times New Roman"/>
          <w:sz w:val="24"/>
          <w:szCs w:val="24"/>
        </w:rPr>
        <w:t>в улучшении жилищных условий</w:t>
      </w:r>
      <w:r>
        <w:rPr>
          <w:rFonts w:ascii="Times New Roman" w:hAnsi="Times New Roman" w:cs="Times New Roman"/>
          <w:sz w:val="24"/>
          <w:szCs w:val="24"/>
        </w:rPr>
        <w:t xml:space="preserve"> или принятия на учет в качестве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на дату заключения соответствующего кредитного договора (договора займа).</w:t>
      </w:r>
      <w:proofErr w:type="gramEnd"/>
      <w:r w:rsidRPr="006F2A99">
        <w:rPr>
          <w:rFonts w:ascii="Times New Roman" w:hAnsi="Times New Roman" w:cs="Times New Roman"/>
          <w:sz w:val="24"/>
          <w:szCs w:val="24"/>
        </w:rPr>
        <w:t xml:space="preserve">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proofErr w:type="gramStart"/>
      <w:r w:rsidRPr="006F2A99">
        <w:rPr>
          <w:rFonts w:ascii="Times New Roman" w:hAnsi="Times New Roman" w:cs="Times New Roman"/>
          <w:sz w:val="24"/>
          <w:szCs w:val="24"/>
        </w:rPr>
        <w:t>В случае использования социальных выплат на погашение основной суммы долга и уплату процентов по ипотечным жилищным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sidRPr="006F2A99">
        <w:rPr>
          <w:rFonts w:ascii="Times New Roman" w:hAnsi="Times New Roman" w:cs="Times New Roman"/>
          <w:color w:val="333399"/>
          <w:sz w:val="24"/>
          <w:szCs w:val="24"/>
        </w:rPr>
        <w:t>.</w:t>
      </w:r>
      <w:proofErr w:type="gramEnd"/>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proofErr w:type="gramStart"/>
      <w:r w:rsidRPr="006F2A99">
        <w:rPr>
          <w:rFonts w:ascii="Times New Roman" w:hAnsi="Times New Roman" w:cs="Times New Roman"/>
          <w:sz w:val="24"/>
          <w:szCs w:val="24"/>
        </w:rPr>
        <w:t>Предоставление социальных выплат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w:t>
      </w:r>
      <w:proofErr w:type="gramEnd"/>
      <w:r w:rsidRPr="006F2A99">
        <w:rPr>
          <w:rFonts w:ascii="Times New Roman" w:hAnsi="Times New Roman" w:cs="Times New Roman"/>
          <w:sz w:val="24"/>
          <w:szCs w:val="24"/>
        </w:rPr>
        <w:t xml:space="preserve"> обязательств по этим кредитам или займам</w:t>
      </w:r>
      <w:r>
        <w:rPr>
          <w:rFonts w:ascii="Times New Roman" w:hAnsi="Times New Roman" w:cs="Times New Roman"/>
          <w:sz w:val="24"/>
          <w:szCs w:val="24"/>
        </w:rPr>
        <w:t>.</w:t>
      </w:r>
    </w:p>
    <w:p w:rsidR="001B374D"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2.6. Право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на получение социальной выплаты удостоверяется свидетельством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 xml:space="preserve">риложению 1 к настоящему Положению, которое не является ценной бумагой (далее –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видетельство). Срок действия </w:t>
      </w:r>
      <w:r>
        <w:rPr>
          <w:rFonts w:ascii="Times New Roman" w:hAnsi="Times New Roman" w:cs="Times New Roman"/>
          <w:sz w:val="24"/>
          <w:szCs w:val="24"/>
        </w:rPr>
        <w:t>С</w:t>
      </w:r>
      <w:r w:rsidRPr="006F2A99">
        <w:rPr>
          <w:rFonts w:ascii="Times New Roman" w:hAnsi="Times New Roman" w:cs="Times New Roman"/>
          <w:sz w:val="24"/>
          <w:szCs w:val="24"/>
        </w:rPr>
        <w:t>видетельства составляет</w:t>
      </w:r>
      <w:r>
        <w:rPr>
          <w:rFonts w:ascii="Times New Roman" w:hAnsi="Times New Roman" w:cs="Times New Roman"/>
          <w:sz w:val="24"/>
          <w:szCs w:val="24"/>
        </w:rPr>
        <w:t xml:space="preserve"> не более</w:t>
      </w:r>
      <w:r w:rsidRPr="006F2A99">
        <w:rPr>
          <w:rFonts w:ascii="Times New Roman" w:hAnsi="Times New Roman" w:cs="Times New Roman"/>
          <w:sz w:val="24"/>
          <w:szCs w:val="24"/>
        </w:rPr>
        <w:t xml:space="preserve"> 9 месяцев </w:t>
      </w:r>
      <w:proofErr w:type="gramStart"/>
      <w:r w:rsidRPr="006F2A99">
        <w:rPr>
          <w:rFonts w:ascii="Times New Roman" w:hAnsi="Times New Roman" w:cs="Times New Roman"/>
          <w:sz w:val="24"/>
          <w:szCs w:val="24"/>
        </w:rPr>
        <w:t xml:space="preserve">с даты </w:t>
      </w:r>
      <w:r>
        <w:rPr>
          <w:rFonts w:ascii="Times New Roman" w:hAnsi="Times New Roman" w:cs="Times New Roman"/>
          <w:sz w:val="24"/>
          <w:szCs w:val="24"/>
        </w:rPr>
        <w:t>выдачи</w:t>
      </w:r>
      <w:proofErr w:type="gramEnd"/>
      <w:r w:rsidRPr="006F2A99">
        <w:rPr>
          <w:rFonts w:ascii="Times New Roman" w:hAnsi="Times New Roman" w:cs="Times New Roman"/>
          <w:sz w:val="24"/>
          <w:szCs w:val="24"/>
        </w:rPr>
        <w:t>, указанной в свидетельстве.</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 xml:space="preserve">Право на улучшение жилищных условий с использованием социальной выплаты предоставляется молодой семье только один раз. Участие в </w:t>
      </w:r>
      <w:r>
        <w:rPr>
          <w:rFonts w:ascii="Times New Roman" w:hAnsi="Times New Roman" w:cs="Times New Roman"/>
          <w:sz w:val="24"/>
          <w:szCs w:val="24"/>
        </w:rPr>
        <w:t>П</w:t>
      </w:r>
      <w:r w:rsidRPr="002C21CD">
        <w:rPr>
          <w:rFonts w:ascii="Times New Roman" w:hAnsi="Times New Roman" w:cs="Times New Roman"/>
          <w:sz w:val="24"/>
          <w:szCs w:val="24"/>
        </w:rPr>
        <w:t xml:space="preserve">одпрограмме является </w:t>
      </w:r>
      <w:r w:rsidRPr="002C21CD">
        <w:rPr>
          <w:rFonts w:ascii="Times New Roman" w:hAnsi="Times New Roman" w:cs="Times New Roman"/>
          <w:sz w:val="24"/>
          <w:szCs w:val="24"/>
        </w:rPr>
        <w:lastRenderedPageBreak/>
        <w:t>добровольным</w:t>
      </w:r>
      <w:r>
        <w:rPr>
          <w:rFonts w:ascii="Times New Roman" w:hAnsi="Times New Roman" w:cs="Times New Roman"/>
          <w:sz w:val="24"/>
          <w:szCs w:val="24"/>
        </w:rPr>
        <w:t>.</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Оформление </w:t>
      </w:r>
      <w:r>
        <w:rPr>
          <w:rFonts w:ascii="Times New Roman" w:hAnsi="Times New Roman" w:cs="Times New Roman"/>
          <w:sz w:val="24"/>
          <w:szCs w:val="24"/>
        </w:rPr>
        <w:t>С</w:t>
      </w:r>
      <w:r w:rsidRPr="006F2A99">
        <w:rPr>
          <w:rFonts w:ascii="Times New Roman" w:hAnsi="Times New Roman" w:cs="Times New Roman"/>
          <w:sz w:val="24"/>
          <w:szCs w:val="24"/>
        </w:rPr>
        <w:t>видетельства получателю социальной выплаты осуществляется администрацией Сосновоборского городского округа (далее – Администрация).</w:t>
      </w:r>
    </w:p>
    <w:p w:rsidR="001B374D" w:rsidRPr="00AC0CBD"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2.7. </w:t>
      </w:r>
      <w:proofErr w:type="gramStart"/>
      <w:r w:rsidRPr="00AC0CBD">
        <w:rPr>
          <w:rFonts w:ascii="Times New Roman" w:hAnsi="Times New Roman" w:cs="Times New Roman"/>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быть благоустроенным применительно к условиям городского округа, при этом общая площадь жилого помещения в расчете на одного члена семьи</w:t>
      </w:r>
      <w:r>
        <w:rPr>
          <w:rFonts w:ascii="Times New Roman" w:hAnsi="Times New Roman" w:cs="Times New Roman"/>
          <w:sz w:val="24"/>
          <w:szCs w:val="24"/>
        </w:rPr>
        <w:t xml:space="preserve"> </w:t>
      </w:r>
      <w:r w:rsidRPr="00D9785C">
        <w:rPr>
          <w:rFonts w:ascii="Times New Roman" w:hAnsi="Times New Roman" w:cs="Times New Roman"/>
          <w:sz w:val="24"/>
          <w:szCs w:val="24"/>
        </w:rPr>
        <w:t>(с учетом жилого (жилых) помещения (помещений), находящегося (находящихся) в собственности членов семьи, заявленных на получение социальных выплат) н</w:t>
      </w:r>
      <w:r w:rsidRPr="00AC0CBD">
        <w:rPr>
          <w:rFonts w:ascii="Times New Roman" w:hAnsi="Times New Roman" w:cs="Times New Roman"/>
          <w:sz w:val="24"/>
          <w:szCs w:val="24"/>
        </w:rPr>
        <w:t>е должна быть меньше размера учетной нормы площади жилого</w:t>
      </w:r>
      <w:proofErr w:type="gramEnd"/>
      <w:r w:rsidRPr="00AC0CBD">
        <w:rPr>
          <w:rFonts w:ascii="Times New Roman" w:hAnsi="Times New Roman" w:cs="Times New Roman"/>
          <w:sz w:val="24"/>
          <w:szCs w:val="24"/>
        </w:rPr>
        <w:t xml:space="preserve"> </w:t>
      </w:r>
      <w:proofErr w:type="gramStart"/>
      <w:r w:rsidRPr="00AC0CBD">
        <w:rPr>
          <w:rFonts w:ascii="Times New Roman" w:hAnsi="Times New Roman" w:cs="Times New Roman"/>
          <w:sz w:val="24"/>
          <w:szCs w:val="24"/>
        </w:rPr>
        <w:t>помещения, установленной органом местного самоуправления Сосновоборского городского округа.</w:t>
      </w:r>
      <w:proofErr w:type="gramEnd"/>
    </w:p>
    <w:p w:rsidR="001B374D" w:rsidRPr="00AC0CBD" w:rsidRDefault="001B374D" w:rsidP="001B374D">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1B374D" w:rsidRPr="00AC0CBD" w:rsidRDefault="001B374D" w:rsidP="001B374D">
      <w:pPr>
        <w:pStyle w:val="ConsPlusNormal"/>
        <w:tabs>
          <w:tab w:val="left" w:pos="851"/>
        </w:tabs>
        <w:ind w:firstLine="851"/>
        <w:jc w:val="both"/>
        <w:rPr>
          <w:rFonts w:ascii="Times New Roman" w:hAnsi="Times New Roman" w:cs="Times New Roman"/>
          <w:sz w:val="24"/>
          <w:szCs w:val="24"/>
        </w:rPr>
      </w:pPr>
      <w:proofErr w:type="gramStart"/>
      <w:r w:rsidRPr="00AC0CBD">
        <w:rPr>
          <w:rFonts w:ascii="Times New Roman" w:hAnsi="Times New Roman" w:cs="Times New Roman"/>
          <w:sz w:val="24"/>
          <w:szCs w:val="24"/>
        </w:rPr>
        <w:t>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 или обоих</w:t>
      </w:r>
      <w:proofErr w:type="gramEnd"/>
      <w:r w:rsidRPr="00AC0CBD">
        <w:rPr>
          <w:rFonts w:ascii="Times New Roman" w:hAnsi="Times New Roman" w:cs="Times New Roman"/>
          <w:sz w:val="24"/>
          <w:szCs w:val="24"/>
        </w:rPr>
        <w:t xml:space="preserve"> супругов. </w:t>
      </w:r>
    </w:p>
    <w:p w:rsidR="001B374D" w:rsidRDefault="001B374D" w:rsidP="001B374D">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w:t>
      </w:r>
      <w:r>
        <w:rPr>
          <w:rFonts w:ascii="Times New Roman" w:hAnsi="Times New Roman" w:cs="Times New Roman"/>
          <w:sz w:val="24"/>
          <w:szCs w:val="24"/>
        </w:rPr>
        <w:t>А</w:t>
      </w:r>
      <w:r w:rsidRPr="00AC0CBD">
        <w:rPr>
          <w:rFonts w:ascii="Times New Roman" w:hAnsi="Times New Roman" w:cs="Times New Roman"/>
          <w:sz w:val="24"/>
          <w:szCs w:val="24"/>
        </w:rPr>
        <w:t>дминистрацию нотариально заверенное обязательство 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w:t>
      </w:r>
      <w:proofErr w:type="gramStart"/>
      <w:r w:rsidRPr="00AC0CBD">
        <w:rPr>
          <w:rFonts w:ascii="Times New Roman" w:hAnsi="Times New Roman" w:cs="Times New Roman"/>
          <w:sz w:val="24"/>
          <w:szCs w:val="24"/>
        </w:rPr>
        <w:t>и</w:t>
      </w:r>
      <w:proofErr w:type="gramEnd"/>
      <w:r w:rsidRPr="00AC0CBD">
        <w:rPr>
          <w:rFonts w:ascii="Times New Roman" w:hAnsi="Times New Roman" w:cs="Times New Roman"/>
          <w:sz w:val="24"/>
          <w:szCs w:val="24"/>
        </w:rPr>
        <w:t xml:space="preserve"> 6 месяцев после снятия обременения с жилого помещения</w:t>
      </w:r>
      <w:r>
        <w:rPr>
          <w:rFonts w:ascii="Times New Roman" w:hAnsi="Times New Roman" w:cs="Times New Roman"/>
          <w:sz w:val="24"/>
          <w:szCs w:val="24"/>
        </w:rPr>
        <w:t>.</w:t>
      </w:r>
    </w:p>
    <w:p w:rsidR="001B374D" w:rsidRPr="005B53D7"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2.8. Расчетная стоимость жилья, используемая </w:t>
      </w:r>
      <w:r>
        <w:rPr>
          <w:rFonts w:ascii="Times New Roman" w:hAnsi="Times New Roman" w:cs="Times New Roman"/>
          <w:sz w:val="24"/>
          <w:szCs w:val="24"/>
        </w:rPr>
        <w:t>при</w:t>
      </w:r>
      <w:r w:rsidRPr="006F2A99">
        <w:rPr>
          <w:rFonts w:ascii="Times New Roman" w:hAnsi="Times New Roman" w:cs="Times New Roman"/>
          <w:sz w:val="24"/>
          <w:szCs w:val="24"/>
        </w:rPr>
        <w:t xml:space="preserve"> расчет</w:t>
      </w:r>
      <w:r>
        <w:rPr>
          <w:rFonts w:ascii="Times New Roman" w:hAnsi="Times New Roman" w:cs="Times New Roman"/>
          <w:sz w:val="24"/>
          <w:szCs w:val="24"/>
        </w:rPr>
        <w:t>е</w:t>
      </w:r>
      <w:r w:rsidRPr="006F2A99">
        <w:rPr>
          <w:rFonts w:ascii="Times New Roman" w:hAnsi="Times New Roman" w:cs="Times New Roman"/>
          <w:sz w:val="24"/>
          <w:szCs w:val="24"/>
        </w:rPr>
        <w:t xml:space="preserve"> размера социальной выплаты, определяется </w:t>
      </w:r>
      <w:r>
        <w:rPr>
          <w:rFonts w:ascii="Times New Roman" w:hAnsi="Times New Roman" w:cs="Times New Roman"/>
          <w:sz w:val="24"/>
          <w:szCs w:val="24"/>
        </w:rPr>
        <w:t>как произведение</w:t>
      </w:r>
      <w:r w:rsidRPr="006F2A99">
        <w:rPr>
          <w:rFonts w:ascii="Times New Roman" w:hAnsi="Times New Roman" w:cs="Times New Roman"/>
          <w:sz w:val="24"/>
          <w:szCs w:val="24"/>
        </w:rPr>
        <w:t xml:space="preserve"> размера общей площади жилого помещения, установленного для семей разной численности (33 кв</w:t>
      </w:r>
      <w:proofErr w:type="gramStart"/>
      <w:r w:rsidRPr="006F2A99">
        <w:rPr>
          <w:rFonts w:ascii="Times New Roman" w:hAnsi="Times New Roman" w:cs="Times New Roman"/>
          <w:sz w:val="24"/>
          <w:szCs w:val="24"/>
        </w:rPr>
        <w:t>.м</w:t>
      </w:r>
      <w:proofErr w:type="gramEnd"/>
      <w:r w:rsidRPr="006F2A99">
        <w:rPr>
          <w:rFonts w:ascii="Times New Roman" w:hAnsi="Times New Roman" w:cs="Times New Roman"/>
          <w:sz w:val="24"/>
          <w:szCs w:val="24"/>
        </w:rPr>
        <w:t xml:space="preserve"> – для одиноко проживающих граждан, 42 кв.м – на семью из 2 человек и по 18 кв.м на каждого члена семьи при численности семьи, состоящей из 3-х и более человек) </w:t>
      </w:r>
      <w:r w:rsidRPr="005B53D7">
        <w:rPr>
          <w:rFonts w:ascii="Times New Roman" w:hAnsi="Times New Roman" w:cs="Times New Roman"/>
          <w:sz w:val="24"/>
          <w:szCs w:val="24"/>
        </w:rPr>
        <w:t>и средней рыночной стоимости 1 кв. м</w:t>
      </w:r>
      <w:r>
        <w:rPr>
          <w:rFonts w:ascii="Times New Roman" w:hAnsi="Times New Roman" w:cs="Times New Roman"/>
          <w:sz w:val="24"/>
          <w:szCs w:val="24"/>
        </w:rPr>
        <w:t>.</w:t>
      </w:r>
      <w:r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1B374D" w:rsidRPr="00F60127" w:rsidRDefault="001B374D" w:rsidP="001B374D">
      <w:pPr>
        <w:widowControl w:val="0"/>
        <w:tabs>
          <w:tab w:val="left" w:pos="851"/>
        </w:tabs>
        <w:autoSpaceDE w:val="0"/>
        <w:autoSpaceDN w:val="0"/>
        <w:adjustRightInd w:val="0"/>
        <w:ind w:firstLine="851"/>
        <w:jc w:val="both"/>
        <w:rPr>
          <w:sz w:val="24"/>
          <w:szCs w:val="24"/>
        </w:rPr>
      </w:pPr>
      <w:r w:rsidRPr="006F2A99">
        <w:rPr>
          <w:sz w:val="24"/>
          <w:szCs w:val="24"/>
        </w:rPr>
        <w:t xml:space="preserve">2.9.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6</w:t>
      </w:r>
      <w:r w:rsidRPr="00F60127">
        <w:rPr>
          <w:sz w:val="24"/>
          <w:szCs w:val="24"/>
        </w:rPr>
        <w:t>0 процентов от расчетной стоимости жилья и рассчитывается по формуле:</w:t>
      </w:r>
    </w:p>
    <w:p w:rsidR="001B374D" w:rsidRPr="00F60127" w:rsidRDefault="001B374D" w:rsidP="001B374D">
      <w:pPr>
        <w:widowControl w:val="0"/>
        <w:tabs>
          <w:tab w:val="left" w:pos="851"/>
        </w:tabs>
        <w:autoSpaceDE w:val="0"/>
        <w:autoSpaceDN w:val="0"/>
        <w:adjustRightInd w:val="0"/>
        <w:ind w:firstLine="851"/>
        <w:jc w:val="both"/>
        <w:rPr>
          <w:sz w:val="24"/>
          <w:szCs w:val="24"/>
        </w:rPr>
      </w:pPr>
    </w:p>
    <w:p w:rsidR="001B374D" w:rsidRPr="00F60127" w:rsidRDefault="001B374D" w:rsidP="001B374D">
      <w:pPr>
        <w:widowControl w:val="0"/>
        <w:tabs>
          <w:tab w:val="left" w:pos="851"/>
        </w:tabs>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6</w:t>
      </w:r>
      <w:r w:rsidRPr="00F60127">
        <w:rPr>
          <w:b/>
          <w:sz w:val="24"/>
          <w:szCs w:val="24"/>
        </w:rPr>
        <w:t>0%,</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определяемый в соответствии с пунктом 2.8 настоящего Положения;</w:t>
      </w:r>
    </w:p>
    <w:p w:rsidR="001B374D"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молодого гражданина (членов молодой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1B374D" w:rsidRPr="001A5242" w:rsidRDefault="001B374D" w:rsidP="001B374D">
      <w:pPr>
        <w:pStyle w:val="ConsPlusNormal"/>
        <w:tabs>
          <w:tab w:val="left" w:pos="851"/>
        </w:tabs>
        <w:ind w:firstLine="851"/>
        <w:jc w:val="both"/>
        <w:rPr>
          <w:rFonts w:ascii="Times New Roman" w:hAnsi="Times New Roman" w:cs="Times New Roman"/>
          <w:sz w:val="24"/>
          <w:szCs w:val="24"/>
        </w:rPr>
      </w:pPr>
      <w:proofErr w:type="gramStart"/>
      <w:r w:rsidRPr="001A5242">
        <w:rPr>
          <w:rFonts w:ascii="Times New Roman" w:hAnsi="Times New Roman" w:cs="Times New Roman"/>
          <w:sz w:val="24"/>
          <w:szCs w:val="24"/>
        </w:rPr>
        <w:t>СТ</w:t>
      </w:r>
      <w:proofErr w:type="gramEnd"/>
      <w:r w:rsidRPr="001A5242">
        <w:rPr>
          <w:rFonts w:ascii="Times New Roman" w:hAnsi="Times New Roman" w:cs="Times New Roman"/>
          <w:sz w:val="24"/>
          <w:szCs w:val="24"/>
        </w:rPr>
        <w:t xml:space="preserve">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щих</w:t>
      </w:r>
      <w:proofErr w:type="spellEnd"/>
      <w:r>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Pr>
          <w:rFonts w:ascii="Times New Roman" w:hAnsi="Times New Roman" w:cs="Times New Roman"/>
          <w:sz w:val="24"/>
          <w:szCs w:val="24"/>
        </w:rPr>
        <w:t>ных</w:t>
      </w:r>
      <w:proofErr w:type="spellEnd"/>
      <w:r>
        <w:rPr>
          <w:rFonts w:ascii="Times New Roman" w:hAnsi="Times New Roman" w:cs="Times New Roman"/>
          <w:sz w:val="24"/>
          <w:szCs w:val="24"/>
        </w:rPr>
        <w:t xml:space="preserve">) жилого помещения (жилых помещений). Указанные сделки </w:t>
      </w:r>
      <w:r>
        <w:rPr>
          <w:rFonts w:ascii="Times New Roman" w:hAnsi="Times New Roman" w:cs="Times New Roman"/>
          <w:sz w:val="24"/>
          <w:szCs w:val="24"/>
        </w:rPr>
        <w:lastRenderedPageBreak/>
        <w:t>учитываются за 5 лет, предшествующих году предоставления социальной выплаты.</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Минимальная доля </w:t>
      </w:r>
      <w:proofErr w:type="gramStart"/>
      <w:r w:rsidRPr="006F2A99">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6F2A99">
        <w:rPr>
          <w:rFonts w:ascii="Times New Roman" w:hAnsi="Times New Roman" w:cs="Times New Roman"/>
          <w:sz w:val="24"/>
          <w:szCs w:val="24"/>
        </w:rPr>
        <w:t>: при отсутствии в семье детей - 3</w:t>
      </w:r>
      <w:r>
        <w:rPr>
          <w:rFonts w:ascii="Times New Roman" w:hAnsi="Times New Roman" w:cs="Times New Roman"/>
          <w:sz w:val="24"/>
          <w:szCs w:val="24"/>
        </w:rPr>
        <w:t>0</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стоимости жилья и при наличии в семье детей – </w:t>
      </w:r>
      <w:r>
        <w:rPr>
          <w:rFonts w:ascii="Times New Roman" w:hAnsi="Times New Roman" w:cs="Times New Roman"/>
          <w:sz w:val="24"/>
          <w:szCs w:val="24"/>
        </w:rPr>
        <w:t>35</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стоимости жилья.</w:t>
      </w:r>
    </w:p>
    <w:p w:rsidR="001B374D"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2.10. Размер средств, выделяемых молодым гражданам </w:t>
      </w:r>
      <w:r>
        <w:rPr>
          <w:rFonts w:ascii="Times New Roman" w:hAnsi="Times New Roman" w:cs="Times New Roman"/>
          <w:sz w:val="24"/>
          <w:szCs w:val="24"/>
        </w:rPr>
        <w:t>(молодым</w:t>
      </w:r>
      <w:r w:rsidRPr="006F2A99">
        <w:rPr>
          <w:rFonts w:ascii="Times New Roman" w:hAnsi="Times New Roman" w:cs="Times New Roman"/>
          <w:sz w:val="24"/>
          <w:szCs w:val="24"/>
        </w:rPr>
        <w:t xml:space="preserve"> семь</w:t>
      </w:r>
      <w:r>
        <w:rPr>
          <w:rFonts w:ascii="Times New Roman" w:hAnsi="Times New Roman" w:cs="Times New Roman"/>
          <w:sz w:val="24"/>
          <w:szCs w:val="24"/>
        </w:rPr>
        <w:t>ям)</w:t>
      </w:r>
      <w:r w:rsidRPr="006F2A99">
        <w:rPr>
          <w:rFonts w:ascii="Times New Roman" w:hAnsi="Times New Roman" w:cs="Times New Roman"/>
          <w:sz w:val="24"/>
          <w:szCs w:val="24"/>
        </w:rPr>
        <w:t xml:space="preserve"> за счет средств организаций (за исключением организаций, предоставляющих жилищные кредиты и займы) </w:t>
      </w:r>
      <w:r>
        <w:rPr>
          <w:rFonts w:ascii="Times New Roman" w:hAnsi="Times New Roman" w:cs="Times New Roman"/>
          <w:sz w:val="24"/>
          <w:szCs w:val="24"/>
        </w:rPr>
        <w:t>на софинансирование предоставления социальной выпла</w:t>
      </w:r>
      <w:r w:rsidRPr="006F2A99">
        <w:rPr>
          <w:rFonts w:ascii="Times New Roman" w:hAnsi="Times New Roman" w:cs="Times New Roman"/>
          <w:sz w:val="24"/>
          <w:szCs w:val="24"/>
        </w:rPr>
        <w:t>ты, устанавливается организациями, принявшими об этом такие решения.</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Возможными формами участия организаций может являться предоставление материально-технических ресурсов на строительство жилья участникам подпрограммы</w:t>
      </w:r>
      <w:r w:rsidRPr="006F2A99">
        <w:rPr>
          <w:rFonts w:ascii="Times New Roman" w:hAnsi="Times New Roman" w:cs="Times New Roman"/>
          <w:sz w:val="24"/>
          <w:szCs w:val="24"/>
        </w:rPr>
        <w:t>.</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2.11. Доля собственных (в том числе заемных) средств, пр</w:t>
      </w:r>
      <w:r>
        <w:rPr>
          <w:rFonts w:ascii="Times New Roman" w:hAnsi="Times New Roman" w:cs="Times New Roman"/>
          <w:sz w:val="24"/>
          <w:szCs w:val="24"/>
        </w:rPr>
        <w:t>ивлекаемых молодыми гражданами (молодыми</w:t>
      </w:r>
      <w:r w:rsidRPr="006F2A99">
        <w:rPr>
          <w:rFonts w:ascii="Times New Roman" w:hAnsi="Times New Roman" w:cs="Times New Roman"/>
          <w:sz w:val="24"/>
          <w:szCs w:val="24"/>
        </w:rPr>
        <w:t xml:space="preserve"> семь</w:t>
      </w:r>
      <w:r>
        <w:rPr>
          <w:rFonts w:ascii="Times New Roman" w:hAnsi="Times New Roman" w:cs="Times New Roman"/>
          <w:sz w:val="24"/>
          <w:szCs w:val="24"/>
        </w:rPr>
        <w:t>ями)</w:t>
      </w:r>
      <w:r w:rsidRPr="006F2A99">
        <w:rPr>
          <w:rFonts w:ascii="Times New Roman" w:hAnsi="Times New Roman" w:cs="Times New Roman"/>
          <w:sz w:val="24"/>
          <w:szCs w:val="24"/>
        </w:rPr>
        <w:t xml:space="preserve">, должна быть достаточной для оплаты </w:t>
      </w:r>
      <w:r>
        <w:rPr>
          <w:rFonts w:ascii="Times New Roman" w:hAnsi="Times New Roman" w:cs="Times New Roman"/>
          <w:sz w:val="24"/>
          <w:szCs w:val="24"/>
        </w:rPr>
        <w:t>расчетной</w:t>
      </w:r>
      <w:r w:rsidRPr="006F2A99">
        <w:rPr>
          <w:rFonts w:ascii="Times New Roman" w:hAnsi="Times New Roman" w:cs="Times New Roman"/>
          <w:sz w:val="24"/>
          <w:szCs w:val="24"/>
        </w:rPr>
        <w:t xml:space="preserve"> стоимости жилья в части, превышающей размер предоставляемых социальных выплат.</w:t>
      </w:r>
    </w:p>
    <w:p w:rsidR="001B374D"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2.12. Признание молодых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имеющи</w:t>
      </w:r>
      <w:r>
        <w:rPr>
          <w:rFonts w:ascii="Times New Roman" w:hAnsi="Times New Roman" w:cs="Times New Roman"/>
          <w:sz w:val="24"/>
          <w:szCs w:val="24"/>
        </w:rPr>
        <w:t>ми</w:t>
      </w:r>
      <w:proofErr w:type="gramEnd"/>
      <w:r w:rsidRPr="006F2A99">
        <w:rPr>
          <w:rFonts w:ascii="Times New Roman" w:hAnsi="Times New Roman" w:cs="Times New Roman"/>
          <w:sz w:val="24"/>
          <w:szCs w:val="24"/>
        </w:rPr>
        <w:t xml:space="preserve"> достаточные средства для оплаты расчетной стоимости жилья в части, превышающей размер предоставляемых социальных выплат производится Администрацией по совокупности следующих сведений:</w:t>
      </w:r>
    </w:p>
    <w:p w:rsidR="001B374D" w:rsidRPr="006F2A99" w:rsidRDefault="001B374D" w:rsidP="001B374D">
      <w:pPr>
        <w:pStyle w:val="ConsPlusNormal"/>
        <w:numPr>
          <w:ilvl w:val="0"/>
          <w:numId w:val="47"/>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у граждан собственных средств;</w:t>
      </w:r>
    </w:p>
    <w:p w:rsidR="001B374D" w:rsidRPr="006F2A99" w:rsidRDefault="001B374D" w:rsidP="001B374D">
      <w:pPr>
        <w:pStyle w:val="ConsPlusNormal"/>
        <w:numPr>
          <w:ilvl w:val="0"/>
          <w:numId w:val="47"/>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возможности привлечения средств ипоте</w:t>
      </w:r>
      <w:r>
        <w:rPr>
          <w:rFonts w:ascii="Times New Roman" w:hAnsi="Times New Roman" w:cs="Times New Roman"/>
          <w:sz w:val="24"/>
          <w:szCs w:val="24"/>
        </w:rPr>
        <w:t>чного жилищного кредита (займа).</w:t>
      </w:r>
    </w:p>
    <w:p w:rsidR="001B374D" w:rsidRDefault="001B374D" w:rsidP="001B374D">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Для подтверждения возможностей</w:t>
      </w:r>
      <w:r w:rsidRPr="006F2A99">
        <w:rPr>
          <w:rFonts w:ascii="Times New Roman" w:hAnsi="Times New Roman" w:cs="Times New Roman"/>
          <w:sz w:val="24"/>
          <w:szCs w:val="24"/>
        </w:rPr>
        <w:t xml:space="preserve"> молодого гражданина</w:t>
      </w:r>
      <w:r>
        <w:rPr>
          <w:rFonts w:ascii="Times New Roman" w:hAnsi="Times New Roman" w:cs="Times New Roman"/>
          <w:sz w:val="24"/>
          <w:szCs w:val="24"/>
        </w:rPr>
        <w:t xml:space="preserve"> (молодой семьи)</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оплатить расчетную стоимость жилья</w:t>
      </w:r>
      <w:proofErr w:type="gramEnd"/>
      <w:r w:rsidRPr="006F2A99">
        <w:rPr>
          <w:rFonts w:ascii="Times New Roman" w:hAnsi="Times New Roman" w:cs="Times New Roman"/>
          <w:sz w:val="24"/>
          <w:szCs w:val="24"/>
        </w:rPr>
        <w:t xml:space="preserve"> в части, превышающей размер предоставляемых социальных выплат, используются следующие документы:</w:t>
      </w:r>
    </w:p>
    <w:p w:rsidR="001B374D" w:rsidRDefault="001B374D" w:rsidP="001B374D">
      <w:pPr>
        <w:pStyle w:val="ConsPlusNormal"/>
        <w:numPr>
          <w:ilvl w:val="0"/>
          <w:numId w:val="48"/>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выписки по счетам в банках, копии сберегательных книжек;</w:t>
      </w:r>
    </w:p>
    <w:p w:rsidR="001B374D" w:rsidRPr="00D37276" w:rsidRDefault="001B374D" w:rsidP="001B374D">
      <w:pPr>
        <w:pStyle w:val="ConsPlusNormal"/>
        <w:numPr>
          <w:ilvl w:val="0"/>
          <w:numId w:val="48"/>
        </w:numPr>
        <w:tabs>
          <w:tab w:val="left" w:pos="1134"/>
        </w:tabs>
        <w:ind w:left="0" w:firstLine="709"/>
        <w:jc w:val="both"/>
        <w:rPr>
          <w:rFonts w:ascii="Times New Roman" w:hAnsi="Times New Roman" w:cs="Times New Roman"/>
          <w:sz w:val="24"/>
          <w:szCs w:val="24"/>
        </w:rPr>
      </w:pPr>
      <w:r w:rsidRPr="00D37276">
        <w:rPr>
          <w:rFonts w:ascii="Times New Roman" w:hAnsi="Times New Roman" w:cs="Times New Roman"/>
          <w:sz w:val="24"/>
          <w:szCs w:val="24"/>
        </w:rPr>
        <w:t>документы о государственной регистрации права собственности на жилое помещение на член</w:t>
      </w:r>
      <w:proofErr w:type="gramStart"/>
      <w:r w:rsidRPr="00D37276">
        <w:rPr>
          <w:rFonts w:ascii="Times New Roman" w:hAnsi="Times New Roman" w:cs="Times New Roman"/>
          <w:sz w:val="24"/>
          <w:szCs w:val="24"/>
        </w:rPr>
        <w:t>а(</w:t>
      </w:r>
      <w:proofErr w:type="spellStart"/>
      <w:proofErr w:type="gramEnd"/>
      <w:r w:rsidRPr="00D37276">
        <w:rPr>
          <w:rFonts w:ascii="Times New Roman" w:hAnsi="Times New Roman" w:cs="Times New Roman"/>
          <w:sz w:val="24"/>
          <w:szCs w:val="24"/>
        </w:rPr>
        <w:t>ов</w:t>
      </w:r>
      <w:proofErr w:type="spellEnd"/>
      <w:r w:rsidRPr="00D37276">
        <w:rPr>
          <w:rFonts w:ascii="Times New Roman" w:hAnsi="Times New Roman" w:cs="Times New Roman"/>
          <w:sz w:val="24"/>
          <w:szCs w:val="24"/>
        </w:rPr>
        <w:t>) молодой семьи и заявление в произвольной форме от члена(</w:t>
      </w:r>
      <w:proofErr w:type="spellStart"/>
      <w:r w:rsidRPr="00D37276">
        <w:rPr>
          <w:rFonts w:ascii="Times New Roman" w:hAnsi="Times New Roman" w:cs="Times New Roman"/>
          <w:sz w:val="24"/>
          <w:szCs w:val="24"/>
        </w:rPr>
        <w:t>ов</w:t>
      </w:r>
      <w:proofErr w:type="spellEnd"/>
      <w:r w:rsidRPr="00D37276">
        <w:rPr>
          <w:rFonts w:ascii="Times New Roman" w:hAnsi="Times New Roman" w:cs="Times New Roman"/>
          <w:sz w:val="24"/>
          <w:szCs w:val="24"/>
        </w:rPr>
        <w:t>)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w:t>
      </w:r>
    </w:p>
    <w:p w:rsidR="001B374D" w:rsidRPr="00D37276" w:rsidRDefault="001B374D" w:rsidP="001B374D">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Расчетная (средняя) стоимость общей площади жилого помещения, находящегося в собственности членов семь</w:t>
      </w:r>
      <w:r>
        <w:rPr>
          <w:rFonts w:ascii="Times New Roman" w:hAnsi="Times New Roman" w:cs="Times New Roman"/>
          <w:sz w:val="24"/>
          <w:szCs w:val="24"/>
        </w:rPr>
        <w:t>и (</w:t>
      </w:r>
      <w:proofErr w:type="spellStart"/>
      <w:r>
        <w:rPr>
          <w:rFonts w:ascii="Times New Roman" w:hAnsi="Times New Roman" w:cs="Times New Roman"/>
          <w:sz w:val="24"/>
          <w:szCs w:val="24"/>
        </w:rPr>
        <w:t>Рс</w:t>
      </w:r>
      <w:proofErr w:type="spellEnd"/>
      <w:r>
        <w:rPr>
          <w:rFonts w:ascii="Times New Roman" w:hAnsi="Times New Roman" w:cs="Times New Roman"/>
          <w:sz w:val="24"/>
          <w:szCs w:val="24"/>
        </w:rPr>
        <w:t>), рассчитывается А</w:t>
      </w:r>
      <w:r w:rsidRPr="00D37276">
        <w:rPr>
          <w:rFonts w:ascii="Times New Roman" w:hAnsi="Times New Roman" w:cs="Times New Roman"/>
          <w:sz w:val="24"/>
          <w:szCs w:val="24"/>
        </w:rPr>
        <w:t>дминистрацией по формуле:</w:t>
      </w:r>
    </w:p>
    <w:p w:rsidR="001B374D" w:rsidRPr="00D37276" w:rsidRDefault="001B374D" w:rsidP="001B374D">
      <w:pPr>
        <w:pStyle w:val="ConsPlusNormal"/>
        <w:tabs>
          <w:tab w:val="left" w:pos="851"/>
        </w:tabs>
        <w:ind w:firstLine="851"/>
        <w:jc w:val="both"/>
        <w:rPr>
          <w:rFonts w:ascii="Times New Roman" w:hAnsi="Times New Roman" w:cs="Times New Roman"/>
          <w:sz w:val="24"/>
          <w:szCs w:val="24"/>
        </w:rPr>
      </w:pPr>
    </w:p>
    <w:p w:rsidR="001B374D" w:rsidRPr="00D37276" w:rsidRDefault="001B374D" w:rsidP="001B374D">
      <w:pPr>
        <w:pStyle w:val="ConsPlusNormal"/>
        <w:tabs>
          <w:tab w:val="left" w:pos="851"/>
        </w:tabs>
        <w:ind w:firstLine="851"/>
        <w:jc w:val="center"/>
        <w:rPr>
          <w:rFonts w:ascii="Times New Roman" w:hAnsi="Times New Roman" w:cs="Times New Roman"/>
          <w:sz w:val="24"/>
          <w:szCs w:val="24"/>
        </w:rPr>
      </w:pPr>
      <w:proofErr w:type="spellStart"/>
      <w:r w:rsidRPr="00D37276">
        <w:rPr>
          <w:rFonts w:ascii="Times New Roman" w:hAnsi="Times New Roman" w:cs="Times New Roman"/>
          <w:sz w:val="24"/>
          <w:szCs w:val="24"/>
        </w:rPr>
        <w:t>Рс</w:t>
      </w:r>
      <w:proofErr w:type="spellEnd"/>
      <w:r w:rsidRPr="00D37276">
        <w:rPr>
          <w:rFonts w:ascii="Times New Roman" w:hAnsi="Times New Roman" w:cs="Times New Roman"/>
          <w:sz w:val="24"/>
          <w:szCs w:val="24"/>
        </w:rPr>
        <w:t xml:space="preserve"> = (</w:t>
      </w:r>
      <w:proofErr w:type="spellStart"/>
      <w:r w:rsidRPr="00D37276">
        <w:rPr>
          <w:rFonts w:ascii="Times New Roman" w:hAnsi="Times New Roman" w:cs="Times New Roman"/>
          <w:sz w:val="24"/>
          <w:szCs w:val="24"/>
        </w:rPr>
        <w:t>Смс</w:t>
      </w:r>
      <w:proofErr w:type="spellEnd"/>
      <w:r w:rsidRPr="00D37276">
        <w:rPr>
          <w:rFonts w:ascii="Times New Roman" w:hAnsi="Times New Roman" w:cs="Times New Roman"/>
          <w:sz w:val="24"/>
          <w:szCs w:val="24"/>
        </w:rPr>
        <w:t xml:space="preserve"> </w:t>
      </w:r>
      <w:proofErr w:type="spellStart"/>
      <w:r w:rsidRPr="00D37276">
        <w:rPr>
          <w:rFonts w:ascii="Times New Roman" w:hAnsi="Times New Roman" w:cs="Times New Roman"/>
          <w:sz w:val="24"/>
          <w:szCs w:val="24"/>
        </w:rPr>
        <w:t>x</w:t>
      </w:r>
      <w:proofErr w:type="spellEnd"/>
      <w:r w:rsidRPr="00D37276">
        <w:rPr>
          <w:rFonts w:ascii="Times New Roman" w:hAnsi="Times New Roman" w:cs="Times New Roman"/>
          <w:sz w:val="24"/>
          <w:szCs w:val="24"/>
        </w:rPr>
        <w:t xml:space="preserve"> Н),</w:t>
      </w:r>
    </w:p>
    <w:p w:rsidR="001B374D" w:rsidRPr="00D37276" w:rsidRDefault="001B374D" w:rsidP="001B374D">
      <w:pPr>
        <w:pStyle w:val="ConsPlusNormal"/>
        <w:tabs>
          <w:tab w:val="left" w:pos="851"/>
        </w:tabs>
        <w:ind w:firstLine="851"/>
        <w:jc w:val="both"/>
        <w:rPr>
          <w:rFonts w:ascii="Times New Roman" w:hAnsi="Times New Roman" w:cs="Times New Roman"/>
          <w:sz w:val="24"/>
          <w:szCs w:val="24"/>
        </w:rPr>
      </w:pPr>
    </w:p>
    <w:p w:rsidR="001B374D" w:rsidRPr="00D37276" w:rsidRDefault="001B374D" w:rsidP="001B374D">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где:</w:t>
      </w:r>
    </w:p>
    <w:p w:rsidR="001B374D" w:rsidRPr="00D37276" w:rsidRDefault="001B374D" w:rsidP="001B374D">
      <w:pPr>
        <w:pStyle w:val="ConsPlusNormal"/>
        <w:tabs>
          <w:tab w:val="left" w:pos="851"/>
        </w:tabs>
        <w:ind w:firstLine="851"/>
        <w:jc w:val="both"/>
        <w:rPr>
          <w:rFonts w:ascii="Times New Roman" w:hAnsi="Times New Roman" w:cs="Times New Roman"/>
          <w:sz w:val="24"/>
          <w:szCs w:val="24"/>
        </w:rPr>
      </w:pPr>
      <w:proofErr w:type="spellStart"/>
      <w:r w:rsidRPr="00D37276">
        <w:rPr>
          <w:rFonts w:ascii="Times New Roman" w:hAnsi="Times New Roman" w:cs="Times New Roman"/>
          <w:sz w:val="24"/>
          <w:szCs w:val="24"/>
        </w:rPr>
        <w:t>Смс</w:t>
      </w:r>
      <w:proofErr w:type="spellEnd"/>
      <w:r w:rsidRPr="00D37276">
        <w:rPr>
          <w:rFonts w:ascii="Times New Roman" w:hAnsi="Times New Roman" w:cs="Times New Roman"/>
          <w:sz w:val="24"/>
          <w:szCs w:val="24"/>
        </w:rPr>
        <w:t xml:space="preserve">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размер общей площади жилого помещения, находящегося в собственности членов семьи, принадлежащего на праве собственности ему </w:t>
      </w:r>
      <w:proofErr w:type="gramStart"/>
      <w:r w:rsidRPr="00D37276">
        <w:rPr>
          <w:rFonts w:ascii="Times New Roman" w:hAnsi="Times New Roman" w:cs="Times New Roman"/>
          <w:sz w:val="24"/>
          <w:szCs w:val="24"/>
        </w:rPr>
        <w:t>и(</w:t>
      </w:r>
      <w:proofErr w:type="gramEnd"/>
      <w:r w:rsidRPr="00D37276">
        <w:rPr>
          <w:rFonts w:ascii="Times New Roman" w:hAnsi="Times New Roman" w:cs="Times New Roman"/>
          <w:sz w:val="24"/>
          <w:szCs w:val="24"/>
        </w:rPr>
        <w:t>или) членам его семьи, заявленным на предоставление социальных выплат,</w:t>
      </w:r>
    </w:p>
    <w:p w:rsidR="001B374D" w:rsidRPr="002E2E6E" w:rsidRDefault="001B374D" w:rsidP="001B374D">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 xml:space="preserve">Н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норматив стоимости 1 квадратного метра общей площади жилья по муниципальному образованию, в котором находится жилое помещение.</w:t>
      </w:r>
    </w:p>
    <w:p w:rsidR="001B374D" w:rsidRPr="002E2E6E" w:rsidRDefault="001B374D" w:rsidP="001B374D">
      <w:pPr>
        <w:pStyle w:val="ConsPlusNormal"/>
        <w:numPr>
          <w:ilvl w:val="1"/>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Молодая семья вправе самостоятельно представить в местную администрацию заключение о рыночной стоимости жилых помещений,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p w:rsidR="001B374D" w:rsidRPr="002E2E6E" w:rsidRDefault="001B374D" w:rsidP="001B374D">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2E2E6E">
        <w:rPr>
          <w:rFonts w:ascii="Times New Roman" w:hAnsi="Times New Roman" w:cs="Times New Roman"/>
          <w:sz w:val="24"/>
          <w:szCs w:val="24"/>
        </w:rPr>
        <w:t>а(</w:t>
      </w:r>
      <w:proofErr w:type="spellStart"/>
      <w:proofErr w:type="gramEnd"/>
      <w:r w:rsidRPr="002E2E6E">
        <w:rPr>
          <w:rFonts w:ascii="Times New Roman" w:hAnsi="Times New Roman" w:cs="Times New Roman"/>
          <w:sz w:val="24"/>
          <w:szCs w:val="24"/>
        </w:rPr>
        <w:t>ов</w:t>
      </w:r>
      <w:proofErr w:type="spellEnd"/>
      <w:r w:rsidRPr="002E2E6E">
        <w:rPr>
          <w:rFonts w:ascii="Times New Roman" w:hAnsi="Times New Roman" w:cs="Times New Roman"/>
          <w:sz w:val="24"/>
          <w:szCs w:val="24"/>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1B374D" w:rsidRPr="002E2E6E" w:rsidRDefault="001B374D" w:rsidP="001B374D">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 xml:space="preserve">копия государственного сертификата на материнский (семейный) капитал и справка из территориального органа Пенсионного фонда России о состоянии </w:t>
      </w:r>
      <w:r w:rsidRPr="002E2E6E">
        <w:rPr>
          <w:rFonts w:ascii="Times New Roman" w:hAnsi="Times New Roman" w:cs="Times New Roman"/>
          <w:sz w:val="24"/>
          <w:szCs w:val="24"/>
        </w:rPr>
        <w:lastRenderedPageBreak/>
        <w:t>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1B374D" w:rsidRPr="002E2E6E" w:rsidRDefault="001B374D" w:rsidP="001B374D">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1B374D" w:rsidRPr="002E2E6E" w:rsidRDefault="001B374D" w:rsidP="001B374D">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1B374D" w:rsidRPr="002E2E6E" w:rsidRDefault="001B374D" w:rsidP="001B374D">
      <w:pPr>
        <w:pStyle w:val="ConsPlusNormal"/>
        <w:tabs>
          <w:tab w:val="left" w:pos="851"/>
        </w:tabs>
        <w:ind w:firstLine="851"/>
        <w:jc w:val="both"/>
        <w:rPr>
          <w:rFonts w:ascii="Times New Roman" w:hAnsi="Times New Roman" w:cs="Times New Roman"/>
          <w:sz w:val="24"/>
          <w:szCs w:val="24"/>
        </w:rPr>
      </w:pPr>
      <w:r w:rsidRPr="002E2E6E">
        <w:rPr>
          <w:rFonts w:ascii="Times New Roman" w:hAnsi="Times New Roman" w:cs="Times New Roman"/>
          <w:sz w:val="24"/>
          <w:szCs w:val="24"/>
        </w:rPr>
        <w:t xml:space="preserve">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w:t>
      </w:r>
      <w:proofErr w:type="gramStart"/>
      <w:r w:rsidRPr="002E2E6E">
        <w:rPr>
          <w:rFonts w:ascii="Times New Roman" w:hAnsi="Times New Roman" w:cs="Times New Roman"/>
          <w:sz w:val="24"/>
          <w:szCs w:val="24"/>
        </w:rPr>
        <w:t>заверение копий</w:t>
      </w:r>
      <w:proofErr w:type="gramEnd"/>
      <w:r w:rsidRPr="002E2E6E">
        <w:rPr>
          <w:rFonts w:ascii="Times New Roman" w:hAnsi="Times New Roman" w:cs="Times New Roman"/>
          <w:sz w:val="24"/>
          <w:szCs w:val="24"/>
        </w:rPr>
        <w:t xml:space="preserve">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2.13. Определение размера социальной выплаты, предоставляемой за счет средств местного бюджета, производится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в соответствии с пунктом 2.9</w:t>
      </w:r>
      <w:r>
        <w:rPr>
          <w:rFonts w:ascii="Times New Roman" w:hAnsi="Times New Roman" w:cs="Times New Roman"/>
          <w:sz w:val="24"/>
          <w:szCs w:val="24"/>
        </w:rPr>
        <w:t>.</w:t>
      </w:r>
      <w:r w:rsidRPr="006F2A99">
        <w:rPr>
          <w:rFonts w:ascii="Times New Roman" w:hAnsi="Times New Roman" w:cs="Times New Roman"/>
          <w:sz w:val="24"/>
          <w:szCs w:val="24"/>
        </w:rPr>
        <w:t xml:space="preserve"> </w:t>
      </w:r>
      <w:r w:rsidRPr="0091733A">
        <w:rPr>
          <w:rFonts w:ascii="Times New Roman" w:hAnsi="Times New Roman" w:cs="Times New Roman"/>
          <w:sz w:val="24"/>
          <w:szCs w:val="24"/>
        </w:rPr>
        <w:t>настоящего Положения.</w:t>
      </w:r>
      <w:r w:rsidRPr="006F2A99">
        <w:rPr>
          <w:rFonts w:ascii="Times New Roman" w:hAnsi="Times New Roman" w:cs="Times New Roman"/>
          <w:sz w:val="24"/>
          <w:szCs w:val="24"/>
        </w:rPr>
        <w:t xml:space="preserve"> </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2.14. </w:t>
      </w:r>
      <w:proofErr w:type="gramStart"/>
      <w:r w:rsidRPr="006F2A99">
        <w:rPr>
          <w:rFonts w:ascii="Times New Roman" w:hAnsi="Times New Roman" w:cs="Times New Roman"/>
          <w:sz w:val="24"/>
          <w:szCs w:val="24"/>
        </w:rPr>
        <w:t>Молодые граждане</w:t>
      </w:r>
      <w:r>
        <w:rPr>
          <w:rFonts w:ascii="Times New Roman" w:hAnsi="Times New Roman" w:cs="Times New Roman"/>
          <w:sz w:val="24"/>
          <w:szCs w:val="24"/>
        </w:rPr>
        <w:t xml:space="preserve"> (молодые семьи)</w:t>
      </w:r>
      <w:r w:rsidRPr="006F2A99">
        <w:rPr>
          <w:rFonts w:ascii="Times New Roman" w:hAnsi="Times New Roman" w:cs="Times New Roman"/>
          <w:sz w:val="24"/>
          <w:szCs w:val="24"/>
        </w:rPr>
        <w:t xml:space="preserve">, имеющие право на получение социальной выплаты </w:t>
      </w:r>
      <w:r>
        <w:rPr>
          <w:rFonts w:ascii="Times New Roman" w:hAnsi="Times New Roman" w:cs="Times New Roman"/>
          <w:sz w:val="24"/>
          <w:szCs w:val="24"/>
        </w:rPr>
        <w:t>(</w:t>
      </w:r>
      <w:r w:rsidRPr="006F2A99">
        <w:rPr>
          <w:rFonts w:ascii="Times New Roman" w:hAnsi="Times New Roman" w:cs="Times New Roman"/>
          <w:sz w:val="24"/>
          <w:szCs w:val="24"/>
        </w:rPr>
        <w:t>в случае, если соблюдаются условия, указанные в пункте 2.2</w:t>
      </w:r>
      <w:r>
        <w:rPr>
          <w:rFonts w:ascii="Times New Roman" w:hAnsi="Times New Roman" w:cs="Times New Roman"/>
          <w:sz w:val="24"/>
          <w:szCs w:val="24"/>
        </w:rPr>
        <w:t>.</w:t>
      </w:r>
      <w:r w:rsidRPr="006F2A99">
        <w:rPr>
          <w:rFonts w:ascii="Times New Roman" w:hAnsi="Times New Roman" w:cs="Times New Roman"/>
          <w:sz w:val="24"/>
          <w:szCs w:val="24"/>
        </w:rPr>
        <w:t xml:space="preserve"> на</w:t>
      </w:r>
      <w:r>
        <w:rPr>
          <w:rFonts w:ascii="Times New Roman" w:hAnsi="Times New Roman" w:cs="Times New Roman"/>
          <w:sz w:val="24"/>
          <w:szCs w:val="24"/>
        </w:rPr>
        <w:t>стоящего Положения),</w:t>
      </w:r>
      <w:r w:rsidRPr="006F2A99">
        <w:rPr>
          <w:rFonts w:ascii="Times New Roman" w:hAnsi="Times New Roman" w:cs="Times New Roman"/>
          <w:sz w:val="24"/>
          <w:szCs w:val="24"/>
        </w:rPr>
        <w:t xml:space="preserve"> изъявившие желание улучшить жилищные условия с использованием социальной выплаты в рамках реализации настоящей </w:t>
      </w:r>
      <w:r>
        <w:rPr>
          <w:rFonts w:ascii="Times New Roman" w:hAnsi="Times New Roman" w:cs="Times New Roman"/>
          <w:sz w:val="24"/>
          <w:szCs w:val="24"/>
        </w:rPr>
        <w:t>Под</w:t>
      </w:r>
      <w:r w:rsidRPr="006F2A99">
        <w:rPr>
          <w:rFonts w:ascii="Times New Roman" w:hAnsi="Times New Roman" w:cs="Times New Roman"/>
          <w:sz w:val="24"/>
          <w:szCs w:val="24"/>
        </w:rPr>
        <w:t xml:space="preserve">программы, представляют в Администрацию заявления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2 к настоящему Положению с приложением</w:t>
      </w:r>
      <w:r>
        <w:rPr>
          <w:rFonts w:ascii="Times New Roman" w:hAnsi="Times New Roman" w:cs="Times New Roman"/>
          <w:sz w:val="24"/>
          <w:szCs w:val="24"/>
        </w:rPr>
        <w:t xml:space="preserve"> документов</w:t>
      </w:r>
      <w:r w:rsidRPr="006F2A99">
        <w:rPr>
          <w:rFonts w:ascii="Times New Roman" w:hAnsi="Times New Roman" w:cs="Times New Roman"/>
          <w:sz w:val="24"/>
          <w:szCs w:val="24"/>
        </w:rPr>
        <w:t>:</w:t>
      </w:r>
      <w:proofErr w:type="gramEnd"/>
    </w:p>
    <w:p w:rsidR="001B374D" w:rsidRPr="006F2A99" w:rsidRDefault="001B374D" w:rsidP="001B374D">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1B374D" w:rsidRPr="006F2A99" w:rsidRDefault="001B374D" w:rsidP="001B374D">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1B374D" w:rsidRPr="006F2A99" w:rsidRDefault="001B374D" w:rsidP="001B374D">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1B374D" w:rsidRPr="006F2A99" w:rsidRDefault="001B374D" w:rsidP="001B374D">
      <w:pPr>
        <w:pStyle w:val="ConsPlusNormal"/>
        <w:numPr>
          <w:ilvl w:val="0"/>
          <w:numId w:val="50"/>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документы</w:t>
      </w:r>
      <w:r w:rsidRPr="006F2A99">
        <w:rPr>
          <w:rFonts w:ascii="Times New Roman" w:hAnsi="Times New Roman" w:cs="Times New Roman"/>
          <w:sz w:val="24"/>
          <w:szCs w:val="24"/>
        </w:rPr>
        <w:t>, подтверждающих наличие у заявителя собственных и (или) заемных сре</w:t>
      </w:r>
      <w:proofErr w:type="gramStart"/>
      <w:r w:rsidRPr="006F2A99">
        <w:rPr>
          <w:rFonts w:ascii="Times New Roman" w:hAnsi="Times New Roman" w:cs="Times New Roman"/>
          <w:sz w:val="24"/>
          <w:szCs w:val="24"/>
        </w:rPr>
        <w:t>дств в р</w:t>
      </w:r>
      <w:proofErr w:type="gramEnd"/>
      <w:r w:rsidRPr="006F2A99">
        <w:rPr>
          <w:rFonts w:ascii="Times New Roman" w:hAnsi="Times New Roman" w:cs="Times New Roman"/>
          <w:sz w:val="24"/>
          <w:szCs w:val="24"/>
        </w:rPr>
        <w:t>азмере части стоимости строительства (приобретения) жилья, не обеспеченной за счет размера предоставляем</w:t>
      </w:r>
      <w:r>
        <w:rPr>
          <w:rFonts w:ascii="Times New Roman" w:hAnsi="Times New Roman" w:cs="Times New Roman"/>
          <w:sz w:val="24"/>
          <w:szCs w:val="24"/>
        </w:rPr>
        <w:t>ой</w:t>
      </w:r>
      <w:r w:rsidRPr="006F2A99">
        <w:rPr>
          <w:rFonts w:ascii="Times New Roman" w:hAnsi="Times New Roman" w:cs="Times New Roman"/>
          <w:sz w:val="24"/>
          <w:szCs w:val="24"/>
        </w:rPr>
        <w:t xml:space="preserve"> социальн</w:t>
      </w:r>
      <w:r>
        <w:rPr>
          <w:rFonts w:ascii="Times New Roman" w:hAnsi="Times New Roman" w:cs="Times New Roman"/>
          <w:sz w:val="24"/>
          <w:szCs w:val="24"/>
        </w:rPr>
        <w:t>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w:t>
      </w:r>
    </w:p>
    <w:p w:rsidR="001B374D" w:rsidRDefault="001B374D" w:rsidP="001B374D">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r w:rsidRPr="006F2A99">
        <w:rPr>
          <w:rFonts w:ascii="Times New Roman" w:hAnsi="Times New Roman" w:cs="Times New Roman"/>
          <w:sz w:val="24"/>
          <w:szCs w:val="24"/>
        </w:rPr>
        <w:t>;</w:t>
      </w:r>
    </w:p>
    <w:p w:rsidR="001B374D" w:rsidRPr="00C12BF5" w:rsidRDefault="001B374D" w:rsidP="001B374D">
      <w:pPr>
        <w:pStyle w:val="ConsPlusNormal"/>
        <w:numPr>
          <w:ilvl w:val="0"/>
          <w:numId w:val="50"/>
        </w:numPr>
        <w:tabs>
          <w:tab w:val="left" w:pos="993"/>
        </w:tabs>
        <w:ind w:left="0" w:firstLine="709"/>
        <w:jc w:val="both"/>
        <w:rPr>
          <w:rFonts w:ascii="Times New Roman" w:hAnsi="Times New Roman" w:cs="Times New Roman"/>
          <w:sz w:val="24"/>
          <w:szCs w:val="24"/>
        </w:rPr>
      </w:pPr>
      <w:proofErr w:type="gramStart"/>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roofErr w:type="gramEnd"/>
    </w:p>
    <w:p w:rsidR="001B374D" w:rsidRDefault="001B374D" w:rsidP="001B374D">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граждане представляют в Администрацию заявление по форме Приложения 2 с приложением документов:</w:t>
      </w:r>
    </w:p>
    <w:p w:rsidR="001B374D" w:rsidRDefault="001B374D" w:rsidP="001B374D">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1B374D" w:rsidRDefault="001B374D" w:rsidP="001B374D">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т</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1B374D" w:rsidRDefault="001B374D" w:rsidP="001B374D">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1B374D" w:rsidRDefault="001B374D" w:rsidP="001B374D">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p>
    <w:p w:rsidR="001B374D" w:rsidRPr="00C12BF5" w:rsidRDefault="001B374D" w:rsidP="001B374D">
      <w:pPr>
        <w:pStyle w:val="ConsPlusNormal"/>
        <w:numPr>
          <w:ilvl w:val="0"/>
          <w:numId w:val="52"/>
        </w:numPr>
        <w:tabs>
          <w:tab w:val="left" w:pos="993"/>
          <w:tab w:val="left" w:pos="1134"/>
        </w:tabs>
        <w:ind w:left="0" w:firstLine="709"/>
        <w:jc w:val="both"/>
        <w:rPr>
          <w:rFonts w:ascii="Times New Roman" w:hAnsi="Times New Roman" w:cs="Times New Roman"/>
          <w:sz w:val="24"/>
          <w:szCs w:val="24"/>
        </w:rPr>
      </w:pPr>
      <w:proofErr w:type="gramStart"/>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roofErr w:type="gramEnd"/>
    </w:p>
    <w:p w:rsidR="001B374D" w:rsidRDefault="001B374D" w:rsidP="001B374D">
      <w:pPr>
        <w:pStyle w:val="ConsPlusNormal"/>
        <w:numPr>
          <w:ilvl w:val="0"/>
          <w:numId w:val="5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копия договора купли-продажи </w:t>
      </w:r>
      <w:r w:rsidRPr="0091733A">
        <w:rPr>
          <w:rFonts w:ascii="Times New Roman" w:hAnsi="Times New Roman" w:cs="Times New Roman"/>
          <w:sz w:val="24"/>
          <w:szCs w:val="24"/>
        </w:rPr>
        <w:t>(договора участия в долевом строительстве)</w:t>
      </w:r>
      <w:r>
        <w:rPr>
          <w:rFonts w:ascii="Times New Roman" w:hAnsi="Times New Roman" w:cs="Times New Roman"/>
          <w:sz w:val="24"/>
          <w:szCs w:val="24"/>
        </w:rPr>
        <w:t xml:space="preserve"> и </w:t>
      </w:r>
      <w:r w:rsidRPr="00D37276">
        <w:rPr>
          <w:rFonts w:ascii="Times New Roman" w:hAnsi="Times New Roman" w:cs="Times New Roman"/>
          <w:sz w:val="24"/>
          <w:szCs w:val="24"/>
        </w:rPr>
        <w:t>документы о государственной регистрации права собственности на жилое помещение</w:t>
      </w:r>
      <w:r>
        <w:rPr>
          <w:rFonts w:ascii="Times New Roman" w:hAnsi="Times New Roman" w:cs="Times New Roman"/>
          <w:sz w:val="24"/>
          <w:szCs w:val="24"/>
        </w:rPr>
        <w:t>, приобретенное с использованием средств ипотечного жилищного кредита (займа);</w:t>
      </w:r>
    </w:p>
    <w:p w:rsidR="001B374D" w:rsidRDefault="001B374D" w:rsidP="001B374D">
      <w:pPr>
        <w:pStyle w:val="ConsPlusNormal"/>
        <w:numPr>
          <w:ilvl w:val="0"/>
          <w:numId w:val="5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копия кредитного договора (договора займа);</w:t>
      </w:r>
    </w:p>
    <w:p w:rsidR="001B374D" w:rsidRDefault="001B374D" w:rsidP="001B374D">
      <w:pPr>
        <w:pStyle w:val="ConsPlusNormal"/>
        <w:numPr>
          <w:ilvl w:val="0"/>
          <w:numId w:val="5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справка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1B374D" w:rsidRPr="00CC30B5" w:rsidRDefault="001B374D" w:rsidP="001B374D">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2.15.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1B374D" w:rsidRPr="00CC30B5" w:rsidRDefault="001B374D" w:rsidP="001B374D">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1B374D" w:rsidRPr="00CC30B5" w:rsidRDefault="001B374D" w:rsidP="001B374D">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 подтверждающий признание членов молодой </w:t>
      </w:r>
      <w:proofErr w:type="gramStart"/>
      <w:r w:rsidRPr="00CC30B5">
        <w:rPr>
          <w:rFonts w:ascii="Times New Roman" w:hAnsi="Times New Roman" w:cs="Times New Roman"/>
          <w:sz w:val="24"/>
          <w:szCs w:val="24"/>
        </w:rPr>
        <w:t>семьи</w:t>
      </w:r>
      <w:proofErr w:type="gramEnd"/>
      <w:r w:rsidRPr="00CC30B5">
        <w:rPr>
          <w:rFonts w:ascii="Times New Roman" w:hAnsi="Times New Roman" w:cs="Times New Roman"/>
          <w:sz w:val="24"/>
          <w:szCs w:val="24"/>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1B374D" w:rsidRPr="00CC30B5" w:rsidRDefault="001B374D" w:rsidP="001B374D">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1B374D" w:rsidRPr="00CC30B5" w:rsidRDefault="001B374D" w:rsidP="001B374D">
      <w:pPr>
        <w:pStyle w:val="ConsPlusNormal"/>
        <w:tabs>
          <w:tab w:val="left" w:pos="851"/>
        </w:tabs>
        <w:ind w:firstLine="851"/>
        <w:jc w:val="both"/>
        <w:rPr>
          <w:rFonts w:ascii="Times New Roman" w:hAnsi="Times New Roman" w:cs="Times New Roman"/>
          <w:sz w:val="24"/>
          <w:szCs w:val="24"/>
        </w:rPr>
      </w:pPr>
      <w:r w:rsidRPr="00CC30B5">
        <w:rPr>
          <w:rFonts w:ascii="Times New Roman" w:hAnsi="Times New Roman" w:cs="Times New Roman"/>
          <w:sz w:val="24"/>
          <w:szCs w:val="24"/>
        </w:rPr>
        <w:t>Молодые граждане (молодые семьи) вправе представить документы, указанные в пункте 2.15</w:t>
      </w:r>
      <w:r>
        <w:rPr>
          <w:rFonts w:ascii="Times New Roman" w:hAnsi="Times New Roman" w:cs="Times New Roman"/>
          <w:sz w:val="24"/>
          <w:szCs w:val="24"/>
        </w:rPr>
        <w:t>.</w:t>
      </w:r>
      <w:r w:rsidRPr="00CC30B5">
        <w:rPr>
          <w:rFonts w:ascii="Times New Roman" w:hAnsi="Times New Roman" w:cs="Times New Roman"/>
          <w:sz w:val="24"/>
          <w:szCs w:val="24"/>
        </w:rPr>
        <w:t xml:space="preserve"> по собственной инициативе.</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2.16</w:t>
      </w:r>
      <w:r w:rsidRPr="006F2A99">
        <w:rPr>
          <w:rFonts w:ascii="Times New Roman" w:hAnsi="Times New Roman" w:cs="Times New Roman"/>
          <w:sz w:val="24"/>
          <w:szCs w:val="24"/>
        </w:rPr>
        <w:t>. Копии документов, представляемых в соответствии с пунктом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1B374D" w:rsidRDefault="001B374D" w:rsidP="001B374D">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2.17</w:t>
      </w:r>
      <w:r w:rsidRPr="006F2A99">
        <w:rPr>
          <w:rFonts w:ascii="Times New Roman" w:hAnsi="Times New Roman" w:cs="Times New Roman"/>
          <w:sz w:val="24"/>
          <w:szCs w:val="24"/>
        </w:rPr>
        <w:t xml:space="preserve">. Администрация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r>
        <w:rPr>
          <w:rFonts w:ascii="Times New Roman" w:hAnsi="Times New Roman" w:cs="Times New Roman"/>
          <w:sz w:val="24"/>
          <w:szCs w:val="24"/>
        </w:rPr>
        <w:t>у</w:t>
      </w:r>
      <w:r w:rsidRPr="006F2A99">
        <w:rPr>
          <w:rFonts w:ascii="Times New Roman" w:hAnsi="Times New Roman" w:cs="Times New Roman"/>
          <w:sz w:val="24"/>
          <w:szCs w:val="24"/>
        </w:rPr>
        <w:t>част</w:t>
      </w:r>
      <w:r>
        <w:rPr>
          <w:rFonts w:ascii="Times New Roman" w:hAnsi="Times New Roman" w:cs="Times New Roman"/>
          <w:sz w:val="24"/>
          <w:szCs w:val="24"/>
        </w:rPr>
        <w:t>ником</w:t>
      </w:r>
      <w:r w:rsidRPr="006F2A99">
        <w:rPr>
          <w:rFonts w:ascii="Times New Roman" w:hAnsi="Times New Roman" w:cs="Times New Roman"/>
          <w:sz w:val="24"/>
          <w:szCs w:val="24"/>
        </w:rPr>
        <w:t xml:space="preserve"> </w:t>
      </w:r>
      <w:r>
        <w:rPr>
          <w:rFonts w:ascii="Times New Roman" w:hAnsi="Times New Roman" w:cs="Times New Roman"/>
          <w:sz w:val="24"/>
          <w:szCs w:val="24"/>
        </w:rPr>
        <w:t>под</w:t>
      </w:r>
      <w:r w:rsidRPr="006F2A99">
        <w:rPr>
          <w:rFonts w:ascii="Times New Roman" w:hAnsi="Times New Roman" w:cs="Times New Roman"/>
          <w:sz w:val="24"/>
          <w:szCs w:val="24"/>
        </w:rPr>
        <w:t>программ</w:t>
      </w:r>
      <w:r>
        <w:rPr>
          <w:rFonts w:ascii="Times New Roman" w:hAnsi="Times New Roman" w:cs="Times New Roman"/>
          <w:sz w:val="24"/>
          <w:szCs w:val="24"/>
        </w:rPr>
        <w:t>ы</w:t>
      </w:r>
      <w:r w:rsidRPr="006F2A99">
        <w:rPr>
          <w:rFonts w:ascii="Times New Roman" w:hAnsi="Times New Roman" w:cs="Times New Roman"/>
          <w:sz w:val="24"/>
          <w:szCs w:val="24"/>
        </w:rPr>
        <w:t>. О принятом решении молодой гражданин</w:t>
      </w:r>
      <w:r>
        <w:rPr>
          <w:rFonts w:ascii="Times New Roman" w:hAnsi="Times New Roman" w:cs="Times New Roman"/>
          <w:sz w:val="24"/>
          <w:szCs w:val="24"/>
        </w:rPr>
        <w:t xml:space="preserve"> (молодая семья)</w:t>
      </w:r>
      <w:r w:rsidRPr="006F2A99">
        <w:rPr>
          <w:rFonts w:ascii="Times New Roman" w:hAnsi="Times New Roman" w:cs="Times New Roman"/>
          <w:sz w:val="24"/>
          <w:szCs w:val="24"/>
        </w:rPr>
        <w:t xml:space="preserve"> письменно уведомляется</w:t>
      </w:r>
      <w:r w:rsidRPr="00BD2290">
        <w:rPr>
          <w:rFonts w:ascii="Times New Roman" w:hAnsi="Times New Roman" w:cs="Times New Roman"/>
          <w:sz w:val="24"/>
          <w:szCs w:val="24"/>
        </w:rPr>
        <w:t xml:space="preserve"> </w:t>
      </w:r>
      <w:r w:rsidRPr="006F2A99">
        <w:rPr>
          <w:rFonts w:ascii="Times New Roman" w:hAnsi="Times New Roman" w:cs="Times New Roman"/>
          <w:sz w:val="24"/>
          <w:szCs w:val="24"/>
        </w:rPr>
        <w:t xml:space="preserve">в 10-дневный срок. </w:t>
      </w:r>
    </w:p>
    <w:p w:rsidR="001B374D" w:rsidRPr="006F2A99" w:rsidRDefault="001B374D" w:rsidP="001B374D">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Основаниями для отказа в признании граждан участ</w:t>
      </w:r>
      <w:r>
        <w:rPr>
          <w:rFonts w:ascii="Times New Roman" w:hAnsi="Times New Roman"/>
          <w:sz w:val="24"/>
          <w:szCs w:val="24"/>
        </w:rPr>
        <w:t>никами</w:t>
      </w:r>
      <w:r w:rsidRPr="006F2A99">
        <w:rPr>
          <w:rFonts w:ascii="Times New Roman" w:hAnsi="Times New Roman"/>
          <w:sz w:val="24"/>
          <w:szCs w:val="24"/>
        </w:rPr>
        <w:t xml:space="preserve"> </w:t>
      </w:r>
      <w:r>
        <w:rPr>
          <w:rFonts w:ascii="Times New Roman" w:hAnsi="Times New Roman"/>
          <w:sz w:val="24"/>
          <w:szCs w:val="24"/>
        </w:rPr>
        <w:t xml:space="preserve">подпрограммы </w:t>
      </w:r>
      <w:r w:rsidRPr="006F2A99">
        <w:rPr>
          <w:rFonts w:ascii="Times New Roman" w:hAnsi="Times New Roman"/>
          <w:sz w:val="24"/>
          <w:szCs w:val="24"/>
        </w:rPr>
        <w:t>являются:</w:t>
      </w:r>
    </w:p>
    <w:p w:rsidR="001B374D" w:rsidRPr="006F2A99" w:rsidRDefault="001B374D" w:rsidP="001B374D">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несоответствие требованиям, указанным в настоящем положении;</w:t>
      </w:r>
    </w:p>
    <w:p w:rsidR="001B374D" w:rsidRPr="006F2A99" w:rsidRDefault="001B374D" w:rsidP="001B374D">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непредставление или представление не в полном объеме документов, указанных в пункте 2.14</w:t>
      </w:r>
      <w:r>
        <w:rPr>
          <w:rFonts w:ascii="Times New Roman" w:hAnsi="Times New Roman"/>
          <w:sz w:val="24"/>
          <w:szCs w:val="24"/>
        </w:rPr>
        <w:t>.</w:t>
      </w:r>
      <w:r w:rsidRPr="006F2A99">
        <w:rPr>
          <w:rFonts w:ascii="Times New Roman" w:hAnsi="Times New Roman"/>
          <w:sz w:val="24"/>
          <w:szCs w:val="24"/>
        </w:rPr>
        <w:t xml:space="preserve"> настоящего </w:t>
      </w:r>
      <w:r>
        <w:rPr>
          <w:rFonts w:ascii="Times New Roman" w:hAnsi="Times New Roman"/>
          <w:sz w:val="24"/>
          <w:szCs w:val="24"/>
        </w:rPr>
        <w:t>П</w:t>
      </w:r>
      <w:r w:rsidRPr="006F2A99">
        <w:rPr>
          <w:rFonts w:ascii="Times New Roman" w:hAnsi="Times New Roman"/>
          <w:sz w:val="24"/>
          <w:szCs w:val="24"/>
        </w:rPr>
        <w:t>оложения;</w:t>
      </w:r>
    </w:p>
    <w:p w:rsidR="001B374D" w:rsidRPr="006F2A99" w:rsidRDefault="001B374D" w:rsidP="001B374D">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недостоверность сведений, содержащихся в представленных документах;</w:t>
      </w:r>
    </w:p>
    <w:p w:rsidR="001B374D" w:rsidRPr="006F2A99" w:rsidRDefault="001B374D" w:rsidP="001B374D">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ранее реализованное право на улучшение жилищных условий с использованием соц</w:t>
      </w:r>
      <w:r>
        <w:rPr>
          <w:rFonts w:ascii="Times New Roman" w:hAnsi="Times New Roman"/>
          <w:sz w:val="24"/>
          <w:szCs w:val="24"/>
        </w:rPr>
        <w:t>иальной выплаты или иной формы</w:t>
      </w:r>
      <w:r w:rsidRPr="006F2A99">
        <w:rPr>
          <w:rFonts w:ascii="Times New Roman" w:hAnsi="Times New Roman"/>
          <w:sz w:val="24"/>
          <w:szCs w:val="24"/>
        </w:rPr>
        <w:t xml:space="preserve"> </w:t>
      </w:r>
      <w:r>
        <w:rPr>
          <w:rFonts w:ascii="Times New Roman" w:hAnsi="Times New Roman"/>
          <w:sz w:val="24"/>
          <w:szCs w:val="24"/>
        </w:rPr>
        <w:t xml:space="preserve">государственной </w:t>
      </w:r>
      <w:r w:rsidRPr="006F2A99">
        <w:rPr>
          <w:rFonts w:ascii="Times New Roman" w:hAnsi="Times New Roman"/>
          <w:sz w:val="24"/>
          <w:szCs w:val="24"/>
        </w:rPr>
        <w:t xml:space="preserve">поддержки </w:t>
      </w:r>
      <w:r>
        <w:rPr>
          <w:rFonts w:ascii="Times New Roman" w:hAnsi="Times New Roman"/>
          <w:sz w:val="24"/>
          <w:szCs w:val="24"/>
        </w:rPr>
        <w:t xml:space="preserve">за счет </w:t>
      </w:r>
      <w:r w:rsidRPr="006F2A99">
        <w:rPr>
          <w:rFonts w:ascii="Times New Roman" w:hAnsi="Times New Roman"/>
          <w:sz w:val="24"/>
          <w:szCs w:val="24"/>
        </w:rPr>
        <w:t>средств бюджет</w:t>
      </w:r>
      <w:r>
        <w:rPr>
          <w:rFonts w:ascii="Times New Roman" w:hAnsi="Times New Roman"/>
          <w:sz w:val="24"/>
          <w:szCs w:val="24"/>
        </w:rPr>
        <w:t>а любого уровня</w:t>
      </w:r>
      <w:r w:rsidRPr="002C21CD">
        <w:rPr>
          <w:rFonts w:ascii="Times New Roman" w:hAnsi="Times New Roman"/>
          <w:sz w:val="24"/>
          <w:szCs w:val="24"/>
        </w:rPr>
        <w:t>, за исключением средств (части средств) материнского (семейного) капитала.</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Повторное обращение заявителя допускается </w:t>
      </w:r>
      <w:r>
        <w:rPr>
          <w:rFonts w:ascii="Times New Roman" w:hAnsi="Times New Roman" w:cs="Times New Roman"/>
          <w:sz w:val="24"/>
          <w:szCs w:val="24"/>
        </w:rPr>
        <w:t xml:space="preserve">после устранения </w:t>
      </w:r>
      <w:r w:rsidRPr="002C21CD">
        <w:rPr>
          <w:rFonts w:ascii="Times New Roman" w:hAnsi="Times New Roman" w:cs="Times New Roman"/>
          <w:sz w:val="24"/>
          <w:szCs w:val="24"/>
        </w:rPr>
        <w:t>оснований для отказа</w:t>
      </w:r>
      <w:r w:rsidRPr="006F2A99">
        <w:rPr>
          <w:rFonts w:ascii="Times New Roman" w:hAnsi="Times New Roman" w:cs="Times New Roman"/>
          <w:sz w:val="24"/>
          <w:szCs w:val="24"/>
        </w:rPr>
        <w:t xml:space="preserve">. </w:t>
      </w:r>
    </w:p>
    <w:p w:rsidR="001B374D" w:rsidRPr="00F265B8" w:rsidRDefault="001B374D" w:rsidP="001B374D">
      <w:pPr>
        <w:pStyle w:val="ConsPlusNormal"/>
        <w:tabs>
          <w:tab w:val="left" w:pos="851"/>
        </w:tabs>
        <w:ind w:firstLine="851"/>
        <w:jc w:val="both"/>
        <w:rPr>
          <w:rFonts w:ascii="Times New Roman" w:hAnsi="Times New Roman" w:cs="Times New Roman"/>
          <w:sz w:val="24"/>
          <w:szCs w:val="24"/>
        </w:rPr>
      </w:pPr>
      <w:proofErr w:type="gramStart"/>
      <w:r>
        <w:rPr>
          <w:rFonts w:ascii="Times New Roman" w:hAnsi="Times New Roman" w:cs="Times New Roman"/>
          <w:sz w:val="24"/>
          <w:szCs w:val="24"/>
        </w:rPr>
        <w:t>2.18</w:t>
      </w:r>
      <w:r w:rsidRPr="006F2A99">
        <w:rPr>
          <w:rFonts w:ascii="Times New Roman" w:hAnsi="Times New Roman" w:cs="Times New Roman"/>
          <w:sz w:val="24"/>
          <w:szCs w:val="24"/>
        </w:rPr>
        <w:t xml:space="preserve"> Администрация на основании принятых решений и поданных гражданами заявлений в простой письменной форме (подписанных всеми </w:t>
      </w:r>
      <w:r>
        <w:rPr>
          <w:rFonts w:ascii="Times New Roman" w:hAnsi="Times New Roman" w:cs="Times New Roman"/>
          <w:sz w:val="24"/>
          <w:szCs w:val="24"/>
        </w:rPr>
        <w:t>совершеннолетними</w:t>
      </w:r>
      <w:r w:rsidRPr="006F2A99">
        <w:rPr>
          <w:rFonts w:ascii="Times New Roman" w:hAnsi="Times New Roman" w:cs="Times New Roman"/>
          <w:sz w:val="24"/>
          <w:szCs w:val="24"/>
        </w:rPr>
        <w:t xml:space="preserve"> членами семьи) об изъявлении желания получить социальные выплаты в планируемом году</w:t>
      </w:r>
      <w:r w:rsidRPr="00D54156">
        <w:rPr>
          <w:rFonts w:ascii="Times New Roman" w:hAnsi="Times New Roman" w:cs="Times New Roman"/>
          <w:b/>
          <w:sz w:val="24"/>
          <w:szCs w:val="24"/>
        </w:rPr>
        <w:t>, до 1 декабря года</w:t>
      </w:r>
      <w:r w:rsidRPr="006F2A99">
        <w:rPr>
          <w:rFonts w:ascii="Times New Roman" w:hAnsi="Times New Roman" w:cs="Times New Roman"/>
          <w:sz w:val="24"/>
          <w:szCs w:val="24"/>
        </w:rPr>
        <w:t xml:space="preserve">, предшествующего планируемому, формирует список граждан, изъявивших желание улучшить жилищные условия с использованием социальных выплат,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3 к настоящему Положению</w:t>
      </w:r>
      <w:r>
        <w:rPr>
          <w:rFonts w:ascii="Times New Roman" w:hAnsi="Times New Roman" w:cs="Times New Roman"/>
          <w:sz w:val="24"/>
          <w:szCs w:val="24"/>
        </w:rPr>
        <w:t>,</w:t>
      </w:r>
      <w:r w:rsidRPr="00F265B8">
        <w:rPr>
          <w:sz w:val="24"/>
          <w:szCs w:val="24"/>
        </w:rPr>
        <w:t xml:space="preserve"> </w:t>
      </w:r>
      <w:r w:rsidRPr="00F265B8">
        <w:rPr>
          <w:rFonts w:ascii="Times New Roman" w:hAnsi="Times New Roman" w:cs="Times New Roman"/>
          <w:sz w:val="24"/>
          <w:szCs w:val="24"/>
        </w:rPr>
        <w:t xml:space="preserve">и утверждает их соответствующим постановлением. </w:t>
      </w:r>
      <w:proofErr w:type="gramEnd"/>
    </w:p>
    <w:p w:rsidR="001B374D" w:rsidRPr="006F2A99" w:rsidRDefault="001B374D" w:rsidP="001B374D">
      <w:pPr>
        <w:pStyle w:val="a7"/>
        <w:tabs>
          <w:tab w:val="left" w:pos="851"/>
        </w:tabs>
        <w:ind w:firstLine="851"/>
        <w:jc w:val="both"/>
        <w:rPr>
          <w:rFonts w:ascii="Times New Roman" w:hAnsi="Times New Roman"/>
          <w:sz w:val="24"/>
          <w:szCs w:val="24"/>
        </w:rPr>
      </w:pPr>
      <w:r>
        <w:rPr>
          <w:rFonts w:ascii="Times New Roman" w:hAnsi="Times New Roman"/>
          <w:sz w:val="24"/>
          <w:szCs w:val="24"/>
        </w:rPr>
        <w:lastRenderedPageBreak/>
        <w:t>2.19</w:t>
      </w:r>
      <w:r w:rsidRPr="006F2A99">
        <w:rPr>
          <w:rFonts w:ascii="Times New Roman" w:hAnsi="Times New Roman"/>
          <w:sz w:val="24"/>
          <w:szCs w:val="24"/>
        </w:rPr>
        <w:t xml:space="preserve">. 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под</w:t>
      </w:r>
      <w:r w:rsidRPr="006F2A99">
        <w:rPr>
          <w:rFonts w:ascii="Times New Roman" w:hAnsi="Times New Roman"/>
          <w:sz w:val="24"/>
          <w:szCs w:val="24"/>
        </w:rPr>
        <w:t xml:space="preserve">программы на получение социальной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4 к настоящему Положению. </w:t>
      </w:r>
    </w:p>
    <w:p w:rsidR="001B374D" w:rsidRPr="00EA2B62" w:rsidRDefault="001B374D" w:rsidP="001B374D">
      <w:pPr>
        <w:widowControl w:val="0"/>
        <w:tabs>
          <w:tab w:val="left" w:pos="851"/>
        </w:tabs>
        <w:autoSpaceDE w:val="0"/>
        <w:autoSpaceDN w:val="0"/>
        <w:adjustRightInd w:val="0"/>
        <w:ind w:firstLine="851"/>
        <w:jc w:val="both"/>
        <w:rPr>
          <w:sz w:val="24"/>
          <w:szCs w:val="24"/>
        </w:rPr>
      </w:pPr>
      <w:proofErr w:type="gramStart"/>
      <w:r w:rsidRPr="00EA2B62">
        <w:rPr>
          <w:sz w:val="24"/>
          <w:szCs w:val="24"/>
        </w:rPr>
        <w:t xml:space="preserve">Указанный список формируется на основании списка участников </w:t>
      </w:r>
      <w:r>
        <w:rPr>
          <w:sz w:val="24"/>
          <w:szCs w:val="24"/>
        </w:rPr>
        <w:t>П</w:t>
      </w:r>
      <w:r w:rsidRPr="00EA2B62">
        <w:rPr>
          <w:sz w:val="24"/>
          <w:szCs w:val="24"/>
        </w:rPr>
        <w:t>одпрограммы, указанного в п. 2.18</w:t>
      </w:r>
      <w:r>
        <w:rPr>
          <w:sz w:val="24"/>
          <w:szCs w:val="24"/>
        </w:rPr>
        <w:t>.</w:t>
      </w:r>
      <w:r w:rsidRPr="00EA2B62">
        <w:rPr>
          <w:sz w:val="24"/>
          <w:szCs w:val="24"/>
        </w:rPr>
        <w:t xml:space="preserve"> настоящего Положения, в хронологической последовательности по дате принятия на учет в качестве нуждающихся в жилых помещениях, предоставляемых по договорам социального найма, и дате признания нуждающимися в улучшении жилищных условий, по основаниям, установленным </w:t>
      </w:r>
      <w:hyperlink r:id="rId16" w:history="1">
        <w:r w:rsidRPr="00EA2B62">
          <w:rPr>
            <w:sz w:val="24"/>
            <w:szCs w:val="24"/>
          </w:rPr>
          <w:t>статьей 51</w:t>
        </w:r>
      </w:hyperlink>
      <w:r w:rsidRPr="00EA2B62">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w:t>
      </w:r>
      <w:proofErr w:type="gramEnd"/>
      <w:r w:rsidRPr="00EA2B62">
        <w:rPr>
          <w:sz w:val="24"/>
          <w:szCs w:val="24"/>
        </w:rPr>
        <w:t xml:space="preserve"> социального найма.</w:t>
      </w:r>
    </w:p>
    <w:p w:rsidR="001B374D" w:rsidRPr="006F2A99" w:rsidRDefault="001B374D" w:rsidP="001B374D">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w:t>
      </w:r>
      <w:r>
        <w:rPr>
          <w:rFonts w:ascii="Times New Roman" w:hAnsi="Times New Roman"/>
          <w:sz w:val="24"/>
          <w:szCs w:val="24"/>
        </w:rPr>
        <w:t xml:space="preserve">иальных выплат, не превышающей </w:t>
      </w:r>
      <w:r w:rsidRPr="006F2A99">
        <w:rPr>
          <w:rFonts w:ascii="Times New Roman" w:hAnsi="Times New Roman"/>
          <w:sz w:val="24"/>
          <w:szCs w:val="24"/>
        </w:rPr>
        <w:t>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Сформированные списки утверждаются правовым актом Администрации.</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2.20</w:t>
      </w:r>
      <w:r w:rsidRPr="006F2A99">
        <w:rPr>
          <w:rFonts w:ascii="Times New Roman" w:hAnsi="Times New Roman" w:cs="Times New Roman"/>
          <w:sz w:val="24"/>
          <w:szCs w:val="24"/>
        </w:rPr>
        <w:t>.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Изменения в список претендентов на получение социальных выплат вносятся с учетом очередности граждан</w:t>
      </w:r>
      <w:r>
        <w:rPr>
          <w:rFonts w:ascii="Times New Roman" w:hAnsi="Times New Roman" w:cs="Times New Roman"/>
          <w:sz w:val="24"/>
          <w:szCs w:val="24"/>
        </w:rPr>
        <w:t xml:space="preserve"> </w:t>
      </w:r>
      <w:r w:rsidRPr="006F2A99">
        <w:rPr>
          <w:rFonts w:ascii="Times New Roman" w:hAnsi="Times New Roman" w:cs="Times New Roman"/>
          <w:sz w:val="24"/>
          <w:szCs w:val="24"/>
        </w:rPr>
        <w:t>в списке, указанном в пункте 2.18</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w:t>
      </w:r>
      <w:r>
        <w:rPr>
          <w:rFonts w:ascii="Times New Roman" w:hAnsi="Times New Roman" w:cs="Times New Roman"/>
          <w:sz w:val="24"/>
          <w:szCs w:val="24"/>
        </w:rPr>
        <w:t>П</w:t>
      </w:r>
      <w:r w:rsidRPr="006F2A99">
        <w:rPr>
          <w:rFonts w:ascii="Times New Roman" w:hAnsi="Times New Roman" w:cs="Times New Roman"/>
          <w:sz w:val="24"/>
          <w:szCs w:val="24"/>
        </w:rPr>
        <w:t xml:space="preserve">оложения, и объема средств, предусмотренных на реализацию мероприятий данной </w:t>
      </w:r>
      <w:r>
        <w:rPr>
          <w:rFonts w:ascii="Times New Roman" w:hAnsi="Times New Roman" w:cs="Times New Roman"/>
          <w:sz w:val="24"/>
          <w:szCs w:val="24"/>
        </w:rPr>
        <w:t>Под</w:t>
      </w:r>
      <w:r w:rsidRPr="006F2A99">
        <w:rPr>
          <w:rFonts w:ascii="Times New Roman" w:hAnsi="Times New Roman" w:cs="Times New Roman"/>
          <w:sz w:val="24"/>
          <w:szCs w:val="24"/>
        </w:rPr>
        <w:t>программы.</w:t>
      </w:r>
    </w:p>
    <w:p w:rsidR="001B374D" w:rsidRDefault="001B374D" w:rsidP="001B374D">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2.21</w:t>
      </w:r>
      <w:r w:rsidRPr="006F2A99">
        <w:rPr>
          <w:rFonts w:ascii="Times New Roman" w:hAnsi="Times New Roman" w:cs="Times New Roman"/>
          <w:sz w:val="24"/>
          <w:szCs w:val="24"/>
        </w:rPr>
        <w:t xml:space="preserve">. Для получения свидетельства претендент на получение социальной выплаты в 10-дневный срок </w:t>
      </w:r>
      <w:proofErr w:type="gramStart"/>
      <w:r w:rsidRPr="006F2A99">
        <w:rPr>
          <w:rFonts w:ascii="Times New Roman" w:hAnsi="Times New Roman" w:cs="Times New Roman"/>
          <w:sz w:val="24"/>
          <w:szCs w:val="24"/>
        </w:rPr>
        <w:t>с даты получения</w:t>
      </w:r>
      <w:proofErr w:type="gramEnd"/>
      <w:r w:rsidRPr="006F2A99">
        <w:rPr>
          <w:rFonts w:ascii="Times New Roman" w:hAnsi="Times New Roman" w:cs="Times New Roman"/>
          <w:sz w:val="24"/>
          <w:szCs w:val="24"/>
        </w:rPr>
        <w:t xml:space="preserve"> уведомления представляет в Администрацию заявление о выдаче свидет</w:t>
      </w:r>
      <w:r>
        <w:rPr>
          <w:rFonts w:ascii="Times New Roman" w:hAnsi="Times New Roman" w:cs="Times New Roman"/>
          <w:sz w:val="24"/>
          <w:szCs w:val="24"/>
        </w:rPr>
        <w:t xml:space="preserve">ельства (в произвольной форме) </w:t>
      </w:r>
      <w:r w:rsidRPr="006F2A99">
        <w:rPr>
          <w:rFonts w:ascii="Times New Roman" w:hAnsi="Times New Roman" w:cs="Times New Roman"/>
          <w:sz w:val="24"/>
          <w:szCs w:val="24"/>
        </w:rPr>
        <w:t>и документы,</w:t>
      </w:r>
      <w:r>
        <w:rPr>
          <w:rFonts w:ascii="Times New Roman" w:hAnsi="Times New Roman" w:cs="Times New Roman"/>
          <w:sz w:val="24"/>
          <w:szCs w:val="24"/>
        </w:rPr>
        <w:t xml:space="preserve"> указанные в пункте</w:t>
      </w:r>
      <w:r w:rsidRPr="006F2A99">
        <w:rPr>
          <w:rFonts w:ascii="Times New Roman" w:hAnsi="Times New Roman" w:cs="Times New Roman"/>
          <w:sz w:val="24"/>
          <w:szCs w:val="24"/>
        </w:rPr>
        <w:t xml:space="preserve">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по состоянию</w:t>
      </w:r>
      <w:r>
        <w:rPr>
          <w:rFonts w:ascii="Times New Roman" w:hAnsi="Times New Roman" w:cs="Times New Roman"/>
          <w:sz w:val="24"/>
          <w:szCs w:val="24"/>
        </w:rPr>
        <w:t xml:space="preserve"> на дату представления, а также:</w:t>
      </w:r>
    </w:p>
    <w:p w:rsidR="001B374D" w:rsidRDefault="001B374D" w:rsidP="001B374D">
      <w:pPr>
        <w:pStyle w:val="ConsPlusNormal"/>
        <w:numPr>
          <w:ilvl w:val="0"/>
          <w:numId w:val="54"/>
        </w:numPr>
        <w:tabs>
          <w:tab w:val="left" w:pos="993"/>
        </w:tabs>
        <w:ind w:left="0" w:firstLine="709"/>
        <w:jc w:val="both"/>
        <w:rPr>
          <w:rFonts w:ascii="Times New Roman" w:hAnsi="Times New Roman" w:cs="Times New Roman"/>
          <w:sz w:val="24"/>
          <w:szCs w:val="24"/>
        </w:rPr>
      </w:pPr>
      <w:r w:rsidRPr="00442525">
        <w:rPr>
          <w:rFonts w:ascii="Times New Roman" w:hAnsi="Times New Roman" w:cs="Times New Roman"/>
          <w:sz w:val="24"/>
          <w:szCs w:val="24"/>
        </w:rPr>
        <w:t>копи</w:t>
      </w:r>
      <w:r>
        <w:rPr>
          <w:rFonts w:ascii="Times New Roman" w:hAnsi="Times New Roman" w:cs="Times New Roman"/>
          <w:sz w:val="24"/>
          <w:szCs w:val="24"/>
        </w:rPr>
        <w:t>я</w:t>
      </w:r>
      <w:r w:rsidRPr="00442525">
        <w:rPr>
          <w:rFonts w:ascii="Times New Roman" w:hAnsi="Times New Roman" w:cs="Times New Roman"/>
          <w:sz w:val="24"/>
          <w:szCs w:val="24"/>
        </w:rPr>
        <w:t xml:space="preserve"> свидетельства</w:t>
      </w:r>
      <w:r w:rsidRPr="006F2A99">
        <w:rPr>
          <w:rFonts w:ascii="Times New Roman" w:hAnsi="Times New Roman" w:cs="Times New Roman"/>
          <w:sz w:val="24"/>
          <w:szCs w:val="24"/>
        </w:rPr>
        <w:t xml:space="preserve"> о постановке гражда</w:t>
      </w:r>
      <w:r>
        <w:rPr>
          <w:rFonts w:ascii="Times New Roman" w:hAnsi="Times New Roman" w:cs="Times New Roman"/>
          <w:sz w:val="24"/>
          <w:szCs w:val="24"/>
        </w:rPr>
        <w:t>нина на учет в налоговом органе;</w:t>
      </w:r>
    </w:p>
    <w:p w:rsidR="001B374D" w:rsidRPr="00DD6F90" w:rsidRDefault="001B374D" w:rsidP="001B374D">
      <w:pPr>
        <w:pStyle w:val="a8"/>
        <w:widowControl w:val="0"/>
        <w:numPr>
          <w:ilvl w:val="0"/>
          <w:numId w:val="54"/>
        </w:numPr>
        <w:tabs>
          <w:tab w:val="left" w:pos="993"/>
        </w:tabs>
        <w:autoSpaceDE w:val="0"/>
        <w:autoSpaceDN w:val="0"/>
        <w:adjustRightInd w:val="0"/>
        <w:ind w:left="0" w:firstLine="709"/>
        <w:jc w:val="both"/>
        <w:rPr>
          <w:sz w:val="24"/>
          <w:szCs w:val="24"/>
        </w:rPr>
      </w:pPr>
      <w:r w:rsidRPr="00DD6F90">
        <w:rPr>
          <w:sz w:val="24"/>
          <w:szCs w:val="24"/>
        </w:rPr>
        <w:t xml:space="preserve">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 </w:t>
      </w:r>
    </w:p>
    <w:p w:rsidR="001B374D" w:rsidRPr="00DD6F90" w:rsidRDefault="001B374D" w:rsidP="001B374D">
      <w:pPr>
        <w:pStyle w:val="a8"/>
        <w:widowControl w:val="0"/>
        <w:numPr>
          <w:ilvl w:val="0"/>
          <w:numId w:val="54"/>
        </w:numPr>
        <w:tabs>
          <w:tab w:val="left" w:pos="993"/>
        </w:tabs>
        <w:autoSpaceDE w:val="0"/>
        <w:autoSpaceDN w:val="0"/>
        <w:adjustRightInd w:val="0"/>
        <w:ind w:left="0" w:firstLine="709"/>
        <w:jc w:val="both"/>
        <w:rPr>
          <w:sz w:val="24"/>
          <w:szCs w:val="24"/>
        </w:rPr>
      </w:pPr>
      <w:r w:rsidRPr="00DD6F90">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При строительстве индивидуального жилого дома </w:t>
      </w:r>
      <w:r>
        <w:rPr>
          <w:rFonts w:ascii="Times New Roman" w:hAnsi="Times New Roman" w:cs="Times New Roman"/>
          <w:sz w:val="24"/>
          <w:szCs w:val="24"/>
        </w:rPr>
        <w:t>граждане</w:t>
      </w:r>
      <w:r w:rsidRPr="006F2A99">
        <w:rPr>
          <w:rFonts w:ascii="Times New Roman" w:hAnsi="Times New Roman" w:cs="Times New Roman"/>
          <w:sz w:val="24"/>
          <w:szCs w:val="24"/>
        </w:rPr>
        <w:t xml:space="preserve"> дополнительно представляет копии следующих документов:</w:t>
      </w:r>
    </w:p>
    <w:p w:rsidR="001B374D" w:rsidRPr="006F2A99" w:rsidRDefault="001B374D" w:rsidP="001B374D">
      <w:pPr>
        <w:pStyle w:val="ConsPlusNormal"/>
        <w:numPr>
          <w:ilvl w:val="0"/>
          <w:numId w:val="55"/>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разрешительные документы на земельный участок для строительства индивидуального жилого дома;</w:t>
      </w:r>
    </w:p>
    <w:p w:rsidR="001B374D" w:rsidRDefault="001B374D" w:rsidP="001B374D">
      <w:pPr>
        <w:pStyle w:val="ConsPlusNormal"/>
        <w:numPr>
          <w:ilvl w:val="0"/>
          <w:numId w:val="55"/>
        </w:numPr>
        <w:tabs>
          <w:tab w:val="left" w:pos="993"/>
        </w:tabs>
        <w:ind w:left="0"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архитектурно-строительный проект и смету расходов на строительство жилого дома, согласованные в установленном по</w:t>
      </w:r>
      <w:r>
        <w:rPr>
          <w:rFonts w:ascii="Times New Roman" w:hAnsi="Times New Roman" w:cs="Times New Roman"/>
          <w:sz w:val="24"/>
          <w:szCs w:val="24"/>
        </w:rPr>
        <w:t>рядке.</w:t>
      </w:r>
      <w:proofErr w:type="gramEnd"/>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Копии документов, представляемые в соответствии с настоящим пунктом, должны быть заверены в установленном порядке или представлены с предъявлением подлинника и заверены лицом, осуществляющим прием документов.</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w:t>
      </w:r>
      <w:r>
        <w:rPr>
          <w:rFonts w:ascii="Times New Roman" w:hAnsi="Times New Roman" w:cs="Times New Roman"/>
          <w:sz w:val="24"/>
          <w:szCs w:val="24"/>
        </w:rPr>
        <w:t>22</w:t>
      </w:r>
      <w:r w:rsidRPr="006F2A99">
        <w:rPr>
          <w:rFonts w:ascii="Times New Roman" w:hAnsi="Times New Roman" w:cs="Times New Roman"/>
          <w:sz w:val="24"/>
          <w:szCs w:val="24"/>
        </w:rPr>
        <w:t>. Администрация организует работу по проверке содержащихся в документах сведений и выполняет расчет размера социальной выплаты на дату оформления свидетельства, оформляет свидетельства получателям социальных выплат.</w:t>
      </w:r>
    </w:p>
    <w:p w:rsidR="001B374D"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Основаниями для отказа в оформлении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видетельства являются </w:t>
      </w:r>
      <w:r w:rsidRPr="006F2A99">
        <w:rPr>
          <w:rFonts w:ascii="Times New Roman" w:hAnsi="Times New Roman" w:cs="Times New Roman"/>
          <w:sz w:val="24"/>
          <w:szCs w:val="24"/>
        </w:rPr>
        <w:lastRenderedPageBreak/>
        <w:t>непредставление или представление не в полном объеме указанных документов, а так же недостоверность сведений, содержащихся в представленных документах.</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2.23. </w:t>
      </w:r>
      <w:r w:rsidRPr="006F2A99">
        <w:rPr>
          <w:rFonts w:ascii="Times New Roman" w:hAnsi="Times New Roman" w:cs="Times New Roman"/>
          <w:sz w:val="24"/>
          <w:szCs w:val="24"/>
        </w:rPr>
        <w:t xml:space="preserve">Администрация в 5-дневный </w:t>
      </w:r>
      <w:r>
        <w:rPr>
          <w:rFonts w:ascii="Times New Roman" w:hAnsi="Times New Roman" w:cs="Times New Roman"/>
          <w:sz w:val="24"/>
          <w:szCs w:val="24"/>
        </w:rPr>
        <w:t xml:space="preserve">срок </w:t>
      </w:r>
      <w:proofErr w:type="gramStart"/>
      <w:r w:rsidRPr="006F2A99">
        <w:rPr>
          <w:rFonts w:ascii="Times New Roman" w:hAnsi="Times New Roman" w:cs="Times New Roman"/>
          <w:sz w:val="24"/>
          <w:szCs w:val="24"/>
        </w:rPr>
        <w:t>с даты оформления</w:t>
      </w:r>
      <w:proofErr w:type="gramEnd"/>
      <w:r w:rsidRPr="006F2A99">
        <w:rPr>
          <w:rFonts w:ascii="Times New Roman" w:hAnsi="Times New Roman" w:cs="Times New Roman"/>
          <w:sz w:val="24"/>
          <w:szCs w:val="24"/>
        </w:rPr>
        <w:t xml:space="preserve"> свидетельств</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информирует получателя </w:t>
      </w:r>
      <w:r>
        <w:rPr>
          <w:rFonts w:ascii="Times New Roman" w:hAnsi="Times New Roman" w:cs="Times New Roman"/>
          <w:sz w:val="24"/>
          <w:szCs w:val="24"/>
        </w:rPr>
        <w:t>С</w:t>
      </w:r>
      <w:r w:rsidRPr="006F2A99">
        <w:rPr>
          <w:rFonts w:ascii="Times New Roman" w:hAnsi="Times New Roman" w:cs="Times New Roman"/>
          <w:sz w:val="24"/>
          <w:szCs w:val="24"/>
        </w:rPr>
        <w:t>видетельства о порядке, условиях получения и использования социальной выплаты и заключает с ним соглашение о целевом использовании средств социальной выплаты.</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Вручение оформленных </w:t>
      </w:r>
      <w:r>
        <w:rPr>
          <w:rFonts w:ascii="Times New Roman" w:hAnsi="Times New Roman" w:cs="Times New Roman"/>
          <w:sz w:val="24"/>
          <w:szCs w:val="24"/>
        </w:rPr>
        <w:t>С</w:t>
      </w:r>
      <w:r w:rsidRPr="006F2A99">
        <w:rPr>
          <w:rFonts w:ascii="Times New Roman" w:hAnsi="Times New Roman" w:cs="Times New Roman"/>
          <w:sz w:val="24"/>
          <w:szCs w:val="24"/>
        </w:rPr>
        <w:t>видетель</w:t>
      </w:r>
      <w:proofErr w:type="gramStart"/>
      <w:r w:rsidRPr="006F2A99">
        <w:rPr>
          <w:rFonts w:ascii="Times New Roman" w:hAnsi="Times New Roman" w:cs="Times New Roman"/>
          <w:sz w:val="24"/>
          <w:szCs w:val="24"/>
        </w:rPr>
        <w:t>ств пр</w:t>
      </w:r>
      <w:proofErr w:type="gramEnd"/>
      <w:r w:rsidRPr="006F2A99">
        <w:rPr>
          <w:rFonts w:ascii="Times New Roman" w:hAnsi="Times New Roman" w:cs="Times New Roman"/>
          <w:sz w:val="24"/>
          <w:szCs w:val="24"/>
        </w:rPr>
        <w:t xml:space="preserve">оизводится с подписью их получателей в реестре вручения свидетельств, который ведет Администрация по форме </w:t>
      </w:r>
      <w:r>
        <w:rPr>
          <w:rFonts w:ascii="Times New Roman" w:hAnsi="Times New Roman" w:cs="Times New Roman"/>
          <w:sz w:val="24"/>
          <w:szCs w:val="24"/>
        </w:rPr>
        <w:t>П</w:t>
      </w:r>
      <w:r w:rsidRPr="006F2A99">
        <w:rPr>
          <w:rFonts w:ascii="Times New Roman" w:hAnsi="Times New Roman" w:cs="Times New Roman"/>
          <w:sz w:val="24"/>
          <w:szCs w:val="24"/>
        </w:rPr>
        <w:t>риложения 5 к настоящему Положению.</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2.24</w:t>
      </w:r>
      <w:r w:rsidRPr="006F2A99">
        <w:rPr>
          <w:rFonts w:ascii="Times New Roman" w:hAnsi="Times New Roman" w:cs="Times New Roman"/>
          <w:sz w:val="24"/>
          <w:szCs w:val="24"/>
        </w:rPr>
        <w:t>. В случае выявления нарушения условий нас</w:t>
      </w:r>
      <w:r>
        <w:rPr>
          <w:rFonts w:ascii="Times New Roman" w:hAnsi="Times New Roman" w:cs="Times New Roman"/>
          <w:sz w:val="24"/>
          <w:szCs w:val="24"/>
        </w:rPr>
        <w:t xml:space="preserve">тоящего положения, допущенного </w:t>
      </w:r>
      <w:r w:rsidRPr="006F2A99">
        <w:rPr>
          <w:rFonts w:ascii="Times New Roman" w:hAnsi="Times New Roman" w:cs="Times New Roman"/>
          <w:sz w:val="24"/>
          <w:szCs w:val="24"/>
        </w:rPr>
        <w:t xml:space="preserve">молодым гражданином и (или) членами его семьи, выданное </w:t>
      </w:r>
      <w:r>
        <w:rPr>
          <w:rFonts w:ascii="Times New Roman" w:hAnsi="Times New Roman" w:cs="Times New Roman"/>
          <w:sz w:val="24"/>
          <w:szCs w:val="24"/>
        </w:rPr>
        <w:t>С</w:t>
      </w:r>
      <w:r w:rsidRPr="006F2A99">
        <w:rPr>
          <w:rFonts w:ascii="Times New Roman" w:hAnsi="Times New Roman" w:cs="Times New Roman"/>
          <w:sz w:val="24"/>
          <w:szCs w:val="24"/>
        </w:rPr>
        <w:t>видетельство аннулируется.</w:t>
      </w:r>
    </w:p>
    <w:p w:rsidR="001B374D" w:rsidRDefault="001B374D" w:rsidP="001B374D">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2.25</w:t>
      </w:r>
      <w:r w:rsidRPr="006F2A99">
        <w:rPr>
          <w:rFonts w:ascii="Times New Roman" w:hAnsi="Times New Roman" w:cs="Times New Roman"/>
          <w:sz w:val="24"/>
          <w:szCs w:val="24"/>
        </w:rPr>
        <w:t>. При возникновении у молод</w:t>
      </w:r>
      <w:r>
        <w:rPr>
          <w:rFonts w:ascii="Times New Roman" w:hAnsi="Times New Roman" w:cs="Times New Roman"/>
          <w:sz w:val="24"/>
          <w:szCs w:val="24"/>
        </w:rPr>
        <w:t>ых</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обстоятельств, потребовавших замены выданного </w:t>
      </w:r>
      <w:r>
        <w:rPr>
          <w:rFonts w:ascii="Times New Roman" w:hAnsi="Times New Roman" w:cs="Times New Roman"/>
          <w:sz w:val="24"/>
          <w:szCs w:val="24"/>
        </w:rPr>
        <w:t>С</w:t>
      </w:r>
      <w:r w:rsidRPr="006F2A99">
        <w:rPr>
          <w:rFonts w:ascii="Times New Roman" w:hAnsi="Times New Roman" w:cs="Times New Roman"/>
          <w:sz w:val="24"/>
          <w:szCs w:val="24"/>
        </w:rPr>
        <w:t>видетельства, граждан</w:t>
      </w:r>
      <w:r>
        <w:rPr>
          <w:rFonts w:ascii="Times New Roman" w:hAnsi="Times New Roman" w:cs="Times New Roman"/>
          <w:sz w:val="24"/>
          <w:szCs w:val="24"/>
        </w:rPr>
        <w:t>е</w:t>
      </w:r>
      <w:r w:rsidRPr="006F2A99">
        <w:rPr>
          <w:rFonts w:ascii="Times New Roman" w:hAnsi="Times New Roman" w:cs="Times New Roman"/>
          <w:sz w:val="24"/>
          <w:szCs w:val="24"/>
        </w:rPr>
        <w:t xml:space="preserve">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r>
        <w:rPr>
          <w:rFonts w:ascii="Times New Roman" w:hAnsi="Times New Roman" w:cs="Times New Roman"/>
          <w:sz w:val="24"/>
          <w:szCs w:val="24"/>
        </w:rPr>
        <w:t xml:space="preserve"> </w:t>
      </w:r>
    </w:p>
    <w:p w:rsidR="001B374D" w:rsidRPr="003A0E5C"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sz w:val="24"/>
          <w:szCs w:val="24"/>
        </w:rPr>
        <w:t xml:space="preserve">К указанным обстоятельствам относятся утрата (хищение) или порча </w:t>
      </w:r>
      <w:r>
        <w:rPr>
          <w:rFonts w:ascii="Times New Roman" w:hAnsi="Times New Roman"/>
          <w:sz w:val="24"/>
          <w:szCs w:val="24"/>
        </w:rPr>
        <w:t>С</w:t>
      </w:r>
      <w:r w:rsidRPr="006F2A99">
        <w:rPr>
          <w:rFonts w:ascii="Times New Roman" w:hAnsi="Times New Roman"/>
          <w:sz w:val="24"/>
          <w:szCs w:val="24"/>
        </w:rPr>
        <w:t xml:space="preserve">видетельства, а также уважительные причины, не позволившие получателю </w:t>
      </w:r>
      <w:r>
        <w:rPr>
          <w:rFonts w:ascii="Times New Roman" w:hAnsi="Times New Roman"/>
          <w:sz w:val="24"/>
          <w:szCs w:val="24"/>
        </w:rPr>
        <w:t>Свидетельства</w:t>
      </w:r>
      <w:r w:rsidRPr="006F2A99">
        <w:rPr>
          <w:rFonts w:ascii="Times New Roman" w:hAnsi="Times New Roman"/>
          <w:sz w:val="24"/>
          <w:szCs w:val="24"/>
        </w:rPr>
        <w:t xml:space="preserve"> представить свидетельство в банк в установленный срок.</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 течение 30 дней </w:t>
      </w:r>
      <w:proofErr w:type="gramStart"/>
      <w:r w:rsidRPr="006F2A99">
        <w:rPr>
          <w:rFonts w:ascii="Times New Roman" w:hAnsi="Times New Roman" w:cs="Times New Roman"/>
          <w:sz w:val="24"/>
          <w:szCs w:val="24"/>
        </w:rPr>
        <w:t>с даты получения</w:t>
      </w:r>
      <w:proofErr w:type="gramEnd"/>
      <w:r w:rsidRPr="006F2A99">
        <w:rPr>
          <w:rFonts w:ascii="Times New Roman" w:hAnsi="Times New Roman" w:cs="Times New Roman"/>
          <w:sz w:val="24"/>
          <w:szCs w:val="24"/>
        </w:rPr>
        <w:t xml:space="preserve"> заявления Администрация </w:t>
      </w:r>
      <w:r>
        <w:rPr>
          <w:rFonts w:ascii="Times New Roman" w:hAnsi="Times New Roman" w:cs="Times New Roman"/>
          <w:sz w:val="24"/>
          <w:szCs w:val="24"/>
        </w:rPr>
        <w:t>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cs="Times New Roman"/>
          <w:sz w:val="24"/>
          <w:szCs w:val="24"/>
        </w:rPr>
        <w:t>.</w:t>
      </w:r>
      <w:r>
        <w:rPr>
          <w:rFonts w:ascii="Times New Roman" w:hAnsi="Times New Roman" w:cs="Times New Roman"/>
          <w:sz w:val="24"/>
          <w:szCs w:val="24"/>
        </w:rPr>
        <w:t xml:space="preserve"> </w:t>
      </w:r>
      <w:r w:rsidRPr="006F2A99">
        <w:rPr>
          <w:rFonts w:ascii="Times New Roman" w:hAnsi="Times New Roman"/>
          <w:sz w:val="24"/>
          <w:szCs w:val="24"/>
        </w:rPr>
        <w:t xml:space="preserve">В новом </w:t>
      </w:r>
      <w:r>
        <w:rPr>
          <w:rFonts w:ascii="Times New Roman" w:hAnsi="Times New Roman"/>
          <w:sz w:val="24"/>
          <w:szCs w:val="24"/>
        </w:rPr>
        <w:t>С</w:t>
      </w:r>
      <w:r w:rsidRPr="006F2A99">
        <w:rPr>
          <w:rFonts w:ascii="Times New Roman" w:hAnsi="Times New Roman"/>
          <w:sz w:val="24"/>
          <w:szCs w:val="24"/>
        </w:rPr>
        <w:t xml:space="preserve">видетельстве делается отметка с указанием номера и даты оформления замененного </w:t>
      </w:r>
      <w:r>
        <w:rPr>
          <w:rFonts w:ascii="Times New Roman" w:hAnsi="Times New Roman"/>
          <w:sz w:val="24"/>
          <w:szCs w:val="24"/>
        </w:rPr>
        <w:t>С</w:t>
      </w:r>
      <w:r w:rsidRPr="006F2A99">
        <w:rPr>
          <w:rFonts w:ascii="Times New Roman" w:hAnsi="Times New Roman"/>
          <w:sz w:val="24"/>
          <w:szCs w:val="24"/>
        </w:rPr>
        <w:t>видетельства</w:t>
      </w:r>
      <w:r>
        <w:rPr>
          <w:rFonts w:ascii="Times New Roman" w:hAnsi="Times New Roman"/>
          <w:sz w:val="24"/>
          <w:szCs w:val="24"/>
        </w:rPr>
        <w:t>.</w:t>
      </w:r>
      <w:r w:rsidRPr="006F2A99">
        <w:rPr>
          <w:rFonts w:ascii="Times New Roman" w:hAnsi="Times New Roman" w:cs="Times New Roman"/>
          <w:sz w:val="24"/>
          <w:szCs w:val="24"/>
        </w:rPr>
        <w:t xml:space="preserve"> Замененное </w:t>
      </w:r>
      <w:r>
        <w:rPr>
          <w:rFonts w:ascii="Times New Roman" w:hAnsi="Times New Roman" w:cs="Times New Roman"/>
          <w:sz w:val="24"/>
          <w:szCs w:val="24"/>
        </w:rPr>
        <w:t>С</w:t>
      </w:r>
      <w:r w:rsidRPr="006F2A99">
        <w:rPr>
          <w:rFonts w:ascii="Times New Roman" w:hAnsi="Times New Roman" w:cs="Times New Roman"/>
          <w:sz w:val="24"/>
          <w:szCs w:val="24"/>
        </w:rPr>
        <w:t>видетельство, если оно не утрачено, возвращается в Администрацию.</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color w:val="000000"/>
          <w:sz w:val="24"/>
          <w:szCs w:val="24"/>
        </w:rPr>
        <w:t>2.26</w:t>
      </w:r>
      <w:r w:rsidRPr="006F2A99">
        <w:rPr>
          <w:rFonts w:ascii="Times New Roman" w:hAnsi="Times New Roman" w:cs="Times New Roman"/>
          <w:color w:val="000000"/>
          <w:sz w:val="24"/>
          <w:szCs w:val="24"/>
        </w:rPr>
        <w:t>.</w:t>
      </w:r>
      <w:r w:rsidRPr="006F2A99">
        <w:rPr>
          <w:rFonts w:ascii="Times New Roman" w:hAnsi="Times New Roman" w:cs="Times New Roman"/>
          <w:sz w:val="24"/>
          <w:szCs w:val="24"/>
        </w:rPr>
        <w:t xml:space="preserve">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w:t>
      </w:r>
      <w:r>
        <w:rPr>
          <w:rFonts w:ascii="Times New Roman" w:hAnsi="Times New Roman" w:cs="Times New Roman"/>
          <w:sz w:val="24"/>
          <w:szCs w:val="24"/>
        </w:rPr>
        <w:t>,</w:t>
      </w:r>
      <w:r w:rsidRPr="006F2A99">
        <w:rPr>
          <w:rFonts w:ascii="Times New Roman" w:hAnsi="Times New Roman" w:cs="Times New Roman"/>
          <w:sz w:val="24"/>
          <w:szCs w:val="24"/>
        </w:rPr>
        <w:t xml:space="preserve"> перечисляем</w:t>
      </w:r>
      <w:r>
        <w:rPr>
          <w:rFonts w:ascii="Times New Roman" w:hAnsi="Times New Roman" w:cs="Times New Roman"/>
          <w:sz w:val="24"/>
          <w:szCs w:val="24"/>
        </w:rPr>
        <w:t>ой</w:t>
      </w:r>
      <w:r w:rsidRPr="006F2A99">
        <w:rPr>
          <w:rFonts w:ascii="Times New Roman" w:hAnsi="Times New Roman" w:cs="Times New Roman"/>
          <w:sz w:val="24"/>
          <w:szCs w:val="24"/>
        </w:rPr>
        <w:t xml:space="preserve"> </w:t>
      </w:r>
      <w:r>
        <w:rPr>
          <w:rFonts w:ascii="Times New Roman" w:hAnsi="Times New Roman" w:cs="Times New Roman"/>
          <w:sz w:val="24"/>
          <w:szCs w:val="24"/>
        </w:rPr>
        <w:t>А</w:t>
      </w:r>
      <w:r w:rsidRPr="006F2A99">
        <w:rPr>
          <w:rFonts w:ascii="Times New Roman" w:hAnsi="Times New Roman" w:cs="Times New Roman"/>
          <w:sz w:val="24"/>
          <w:szCs w:val="24"/>
        </w:rPr>
        <w:t>дминистрацией</w:t>
      </w:r>
      <w:r>
        <w:rPr>
          <w:rFonts w:ascii="Times New Roman" w:hAnsi="Times New Roman" w:cs="Times New Roman"/>
          <w:sz w:val="24"/>
          <w:szCs w:val="24"/>
        </w:rPr>
        <w:t>,</w:t>
      </w:r>
      <w:r w:rsidRPr="006F2A99">
        <w:rPr>
          <w:rFonts w:ascii="Times New Roman" w:hAnsi="Times New Roman" w:cs="Times New Roman"/>
          <w:sz w:val="24"/>
          <w:szCs w:val="24"/>
        </w:rPr>
        <w:t xml:space="preserve"> на банковский счет и ее списания, а также представление информации о</w:t>
      </w:r>
      <w:r>
        <w:rPr>
          <w:rFonts w:ascii="Times New Roman" w:hAnsi="Times New Roman" w:cs="Times New Roman"/>
          <w:sz w:val="24"/>
          <w:szCs w:val="24"/>
        </w:rPr>
        <w:t>б</w:t>
      </w:r>
      <w:r w:rsidRPr="006F2A99">
        <w:rPr>
          <w:rFonts w:ascii="Times New Roman" w:hAnsi="Times New Roman" w:cs="Times New Roman"/>
          <w:sz w:val="24"/>
          <w:szCs w:val="24"/>
        </w:rPr>
        <w:t xml:space="preserve"> открыт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и закрыт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банковских счетов по обслуживанию социальных выплат.</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2.27</w:t>
      </w:r>
      <w:r w:rsidRPr="006F2A99">
        <w:rPr>
          <w:rFonts w:ascii="Times New Roman" w:hAnsi="Times New Roman" w:cs="Times New Roman"/>
          <w:sz w:val="24"/>
          <w:szCs w:val="24"/>
        </w:rPr>
        <w:t>. Получатель социальной выплаты в течени</w:t>
      </w:r>
      <w:proofErr w:type="gramStart"/>
      <w:r w:rsidRPr="006F2A99">
        <w:rPr>
          <w:rFonts w:ascii="Times New Roman" w:hAnsi="Times New Roman" w:cs="Times New Roman"/>
          <w:sz w:val="24"/>
          <w:szCs w:val="24"/>
        </w:rPr>
        <w:t>и</w:t>
      </w:r>
      <w:proofErr w:type="gramEnd"/>
      <w:r w:rsidRPr="006F2A99">
        <w:rPr>
          <w:rFonts w:ascii="Times New Roman" w:hAnsi="Times New Roman" w:cs="Times New Roman"/>
          <w:sz w:val="24"/>
          <w:szCs w:val="24"/>
        </w:rPr>
        <w:t xml:space="preserve"> 2 месяцев с даты выдачи, указанной в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видетельстве, представляет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видетельство в кредитную организацию (далее – </w:t>
      </w:r>
      <w:r>
        <w:rPr>
          <w:rFonts w:ascii="Times New Roman" w:hAnsi="Times New Roman" w:cs="Times New Roman"/>
          <w:sz w:val="24"/>
          <w:szCs w:val="24"/>
        </w:rPr>
        <w:t>Б</w:t>
      </w:r>
      <w:r w:rsidRPr="006F2A99">
        <w:rPr>
          <w:rFonts w:ascii="Times New Roman" w:hAnsi="Times New Roman" w:cs="Times New Roman"/>
          <w:sz w:val="24"/>
          <w:szCs w:val="24"/>
        </w:rPr>
        <w:t>анк) для заключения договора банковского счета и открытия банковского счета, предназначенного для зачисления социальной выплаты.</w:t>
      </w:r>
    </w:p>
    <w:p w:rsidR="001B374D" w:rsidRPr="006F2A99" w:rsidRDefault="001B374D" w:rsidP="001B374D">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Свидетельство, представленное в </w:t>
      </w:r>
      <w:r>
        <w:rPr>
          <w:rFonts w:ascii="Times New Roman" w:hAnsi="Times New Roman"/>
          <w:sz w:val="24"/>
          <w:szCs w:val="24"/>
        </w:rPr>
        <w:t>Б</w:t>
      </w:r>
      <w:r w:rsidRPr="006F2A99">
        <w:rPr>
          <w:rFonts w:ascii="Times New Roman" w:hAnsi="Times New Roman"/>
          <w:sz w:val="24"/>
          <w:szCs w:val="24"/>
        </w:rPr>
        <w:t xml:space="preserve">анк по </w:t>
      </w:r>
      <w:proofErr w:type="gramStart"/>
      <w:r w:rsidRPr="006F2A99">
        <w:rPr>
          <w:rFonts w:ascii="Times New Roman" w:hAnsi="Times New Roman"/>
          <w:sz w:val="24"/>
          <w:szCs w:val="24"/>
        </w:rPr>
        <w:t>истечении</w:t>
      </w:r>
      <w:proofErr w:type="gramEnd"/>
      <w:r w:rsidRPr="006F2A99">
        <w:rPr>
          <w:rFonts w:ascii="Times New Roman" w:hAnsi="Times New Roman"/>
          <w:sz w:val="24"/>
          <w:szCs w:val="24"/>
        </w:rPr>
        <w:t xml:space="preserve"> 2-месячного срока с даты выдачи, указанной в нем, </w:t>
      </w:r>
      <w:r>
        <w:rPr>
          <w:rFonts w:ascii="Times New Roman" w:hAnsi="Times New Roman"/>
          <w:sz w:val="24"/>
          <w:szCs w:val="24"/>
        </w:rPr>
        <w:t>Б</w:t>
      </w:r>
      <w:r w:rsidRPr="006F2A99">
        <w:rPr>
          <w:rFonts w:ascii="Times New Roman" w:hAnsi="Times New Roman"/>
          <w:sz w:val="24"/>
          <w:szCs w:val="24"/>
        </w:rPr>
        <w:t xml:space="preserve">анком не принимается. </w:t>
      </w:r>
    </w:p>
    <w:p w:rsidR="001B374D" w:rsidRPr="006F2A99" w:rsidRDefault="001B374D" w:rsidP="001B374D">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Банк проверяет соответствие данных, указанных в </w:t>
      </w:r>
      <w:r>
        <w:rPr>
          <w:rFonts w:ascii="Times New Roman" w:hAnsi="Times New Roman"/>
          <w:sz w:val="24"/>
          <w:szCs w:val="24"/>
        </w:rPr>
        <w:t>С</w:t>
      </w:r>
      <w:r w:rsidRPr="006F2A99">
        <w:rPr>
          <w:rFonts w:ascii="Times New Roman" w:hAnsi="Times New Roman"/>
          <w:sz w:val="24"/>
          <w:szCs w:val="24"/>
        </w:rPr>
        <w:t>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B374D" w:rsidRPr="006F2A99" w:rsidRDefault="001B374D" w:rsidP="001B374D">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w:t>
      </w:r>
      <w:r>
        <w:rPr>
          <w:rFonts w:ascii="Times New Roman" w:hAnsi="Times New Roman"/>
          <w:sz w:val="24"/>
          <w:szCs w:val="24"/>
        </w:rPr>
        <w:t>С</w:t>
      </w:r>
      <w:r w:rsidRPr="006F2A99">
        <w:rPr>
          <w:rFonts w:ascii="Times New Roman" w:hAnsi="Times New Roman"/>
          <w:sz w:val="24"/>
          <w:szCs w:val="24"/>
        </w:rPr>
        <w:t xml:space="preserve">видетельстве, данным, содержащимся в представленных документах, </w:t>
      </w:r>
      <w:r>
        <w:rPr>
          <w:rFonts w:ascii="Times New Roman" w:hAnsi="Times New Roman"/>
          <w:sz w:val="24"/>
          <w:szCs w:val="24"/>
        </w:rPr>
        <w:t>Б</w:t>
      </w:r>
      <w:r w:rsidRPr="006F2A99">
        <w:rPr>
          <w:rFonts w:ascii="Times New Roman" w:hAnsi="Times New Roman"/>
          <w:sz w:val="24"/>
          <w:szCs w:val="24"/>
        </w:rPr>
        <w:t>анк отказывает в заключени</w:t>
      </w:r>
      <w:proofErr w:type="gramStart"/>
      <w:r w:rsidRPr="006F2A99">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w:t>
      </w:r>
      <w:r>
        <w:rPr>
          <w:rFonts w:ascii="Times New Roman" w:hAnsi="Times New Roman"/>
          <w:sz w:val="24"/>
          <w:szCs w:val="24"/>
        </w:rPr>
        <w:t>С</w:t>
      </w:r>
      <w:r w:rsidRPr="006F2A99">
        <w:rPr>
          <w:rFonts w:ascii="Times New Roman" w:hAnsi="Times New Roman"/>
          <w:sz w:val="24"/>
          <w:szCs w:val="24"/>
        </w:rPr>
        <w:t xml:space="preserve">видетельство его владельцу. Владелец </w:t>
      </w:r>
      <w:r>
        <w:rPr>
          <w:rFonts w:ascii="Times New Roman" w:hAnsi="Times New Roman"/>
          <w:sz w:val="24"/>
          <w:szCs w:val="24"/>
        </w:rPr>
        <w:t>С</w:t>
      </w:r>
      <w:r w:rsidRPr="006F2A99">
        <w:rPr>
          <w:rFonts w:ascii="Times New Roman" w:hAnsi="Times New Roman"/>
          <w:sz w:val="24"/>
          <w:szCs w:val="24"/>
        </w:rPr>
        <w:t xml:space="preserve">видетельства вправе обратиться в Администрацию с заявлением о замене </w:t>
      </w:r>
      <w:r>
        <w:rPr>
          <w:rFonts w:ascii="Times New Roman" w:hAnsi="Times New Roman"/>
          <w:sz w:val="24"/>
          <w:szCs w:val="24"/>
        </w:rPr>
        <w:t>С</w:t>
      </w:r>
      <w:r w:rsidRPr="006F2A99">
        <w:rPr>
          <w:rFonts w:ascii="Times New Roman" w:hAnsi="Times New Roman"/>
          <w:sz w:val="24"/>
          <w:szCs w:val="24"/>
        </w:rPr>
        <w:t>видетельства.</w:t>
      </w:r>
    </w:p>
    <w:p w:rsidR="001B374D" w:rsidRPr="006F2A99" w:rsidRDefault="001B374D" w:rsidP="001B374D">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остальных случаях </w:t>
      </w:r>
      <w:r>
        <w:rPr>
          <w:rFonts w:ascii="Times New Roman" w:hAnsi="Times New Roman"/>
          <w:sz w:val="24"/>
          <w:szCs w:val="24"/>
        </w:rPr>
        <w:t>Б</w:t>
      </w:r>
      <w:r w:rsidRPr="006F2A99">
        <w:rPr>
          <w:rFonts w:ascii="Times New Roman" w:hAnsi="Times New Roman"/>
          <w:sz w:val="24"/>
          <w:szCs w:val="24"/>
        </w:rPr>
        <w:t xml:space="preserve">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w:t>
      </w:r>
      <w:r>
        <w:rPr>
          <w:rFonts w:ascii="Times New Roman" w:hAnsi="Times New Roman"/>
          <w:sz w:val="24"/>
          <w:szCs w:val="24"/>
        </w:rPr>
        <w:t>Б</w:t>
      </w:r>
      <w:r w:rsidRPr="006F2A99">
        <w:rPr>
          <w:rFonts w:ascii="Times New Roman" w:hAnsi="Times New Roman"/>
          <w:sz w:val="24"/>
          <w:szCs w:val="24"/>
        </w:rPr>
        <w:t>анк, после заключения договора банковского счета его владельцу не возвращается.</w:t>
      </w:r>
    </w:p>
    <w:p w:rsidR="001B374D" w:rsidRPr="006F2A99" w:rsidRDefault="001B374D" w:rsidP="001B374D">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договоре банковского счета оговариваются основные условия обслуживания банковского счета, порядок взаимоотношения </w:t>
      </w:r>
      <w:r>
        <w:rPr>
          <w:rFonts w:ascii="Times New Roman" w:hAnsi="Times New Roman"/>
          <w:sz w:val="24"/>
          <w:szCs w:val="24"/>
        </w:rPr>
        <w:t>Б</w:t>
      </w:r>
      <w:r w:rsidRPr="006F2A99">
        <w:rPr>
          <w:rFonts w:ascii="Times New Roman" w:hAnsi="Times New Roman"/>
          <w:sz w:val="24"/>
          <w:szCs w:val="24"/>
        </w:rPr>
        <w:t xml:space="preserve">анка и лица, на чье имя открыт банковский счет (далее - </w:t>
      </w:r>
      <w:r>
        <w:rPr>
          <w:rFonts w:ascii="Times New Roman" w:hAnsi="Times New Roman"/>
          <w:sz w:val="24"/>
          <w:szCs w:val="24"/>
        </w:rPr>
        <w:t>Р</w:t>
      </w:r>
      <w:r w:rsidRPr="006F2A99">
        <w:rPr>
          <w:rFonts w:ascii="Times New Roman" w:hAnsi="Times New Roman"/>
          <w:sz w:val="24"/>
          <w:szCs w:val="24"/>
        </w:rPr>
        <w:t>аспорядитель счета), а также порядок перевода сре</w:t>
      </w:r>
      <w:proofErr w:type="gramStart"/>
      <w:r w:rsidRPr="006F2A99">
        <w:rPr>
          <w:rFonts w:ascii="Times New Roman" w:hAnsi="Times New Roman"/>
          <w:sz w:val="24"/>
          <w:szCs w:val="24"/>
        </w:rPr>
        <w:t>дств с б</w:t>
      </w:r>
      <w:proofErr w:type="gramEnd"/>
      <w:r w:rsidRPr="006F2A99">
        <w:rPr>
          <w:rFonts w:ascii="Times New Roman" w:hAnsi="Times New Roman"/>
          <w:sz w:val="24"/>
          <w:szCs w:val="24"/>
        </w:rPr>
        <w:t xml:space="preserve">анковского счета. В договоре банковского счета может быть указано лицо, которому </w:t>
      </w:r>
      <w:r w:rsidRPr="006F2A99">
        <w:rPr>
          <w:rFonts w:ascii="Times New Roman" w:hAnsi="Times New Roman"/>
          <w:sz w:val="24"/>
          <w:szCs w:val="24"/>
        </w:rPr>
        <w:lastRenderedPageBreak/>
        <w:t>доверяется распоряжаться указанным счетом, а также условия перечисления поступивших на банковский счет средств.</w:t>
      </w:r>
    </w:p>
    <w:p w:rsidR="001B374D" w:rsidRPr="006F2A99" w:rsidRDefault="001B374D" w:rsidP="001B374D">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Договор банковского счета заключается на срок, оставшийся до истечения срока действия </w:t>
      </w:r>
      <w:r>
        <w:rPr>
          <w:rFonts w:ascii="Times New Roman" w:hAnsi="Times New Roman"/>
          <w:sz w:val="24"/>
          <w:szCs w:val="24"/>
        </w:rPr>
        <w:t>С</w:t>
      </w:r>
      <w:r w:rsidRPr="006F2A99">
        <w:rPr>
          <w:rFonts w:ascii="Times New Roman" w:hAnsi="Times New Roman"/>
          <w:sz w:val="24"/>
          <w:szCs w:val="24"/>
        </w:rPr>
        <w:t xml:space="preserve">видетельства, и может быть расторгнут в течение срока действия договора по письменному заявлению </w:t>
      </w:r>
      <w:r>
        <w:rPr>
          <w:rFonts w:ascii="Times New Roman" w:hAnsi="Times New Roman"/>
          <w:sz w:val="24"/>
          <w:szCs w:val="24"/>
        </w:rPr>
        <w:t>Р</w:t>
      </w:r>
      <w:r w:rsidRPr="006F2A99">
        <w:rPr>
          <w:rFonts w:ascii="Times New Roman" w:hAnsi="Times New Roman"/>
          <w:sz w:val="24"/>
          <w:szCs w:val="24"/>
        </w:rPr>
        <w:t xml:space="preserve">аспорядителя счета. В случае досрочного расторжения договора банковского счета (если на указанный счет не были зачислены средства социальной </w:t>
      </w:r>
      <w:proofErr w:type="gramStart"/>
      <w:r w:rsidRPr="006F2A99">
        <w:rPr>
          <w:rFonts w:ascii="Times New Roman" w:hAnsi="Times New Roman"/>
          <w:sz w:val="24"/>
          <w:szCs w:val="24"/>
        </w:rPr>
        <w:t xml:space="preserve">выплаты) </w:t>
      </w:r>
      <w:proofErr w:type="gramEnd"/>
      <w:r>
        <w:rPr>
          <w:rFonts w:ascii="Times New Roman" w:hAnsi="Times New Roman"/>
          <w:sz w:val="24"/>
          <w:szCs w:val="24"/>
        </w:rPr>
        <w:t>Б</w:t>
      </w:r>
      <w:r w:rsidRPr="006F2A99">
        <w:rPr>
          <w:rFonts w:ascii="Times New Roman" w:hAnsi="Times New Roman"/>
          <w:sz w:val="24"/>
          <w:szCs w:val="24"/>
        </w:rPr>
        <w:t xml:space="preserve">анк выдает распорядителю счета справку о расторжении договора банковского счета без перечисления средств социальной выплаты. </w:t>
      </w:r>
    </w:p>
    <w:p w:rsidR="001B374D" w:rsidRPr="006F2A99" w:rsidRDefault="001B374D" w:rsidP="001B374D">
      <w:pPr>
        <w:pStyle w:val="Heading"/>
        <w:tabs>
          <w:tab w:val="left" w:pos="851"/>
        </w:tabs>
        <w:ind w:firstLine="851"/>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2.28</w:t>
      </w:r>
      <w:r w:rsidRPr="006F2A99">
        <w:rPr>
          <w:rFonts w:ascii="Times New Roman" w:hAnsi="Times New Roman" w:cs="Times New Roman"/>
          <w:b w:val="0"/>
          <w:bCs w:val="0"/>
          <w:sz w:val="24"/>
          <w:szCs w:val="24"/>
        </w:rPr>
        <w:t xml:space="preserve">. </w:t>
      </w:r>
      <w:r w:rsidRPr="006F2A99">
        <w:rPr>
          <w:rFonts w:ascii="Times New Roman" w:hAnsi="Times New Roman" w:cs="Times New Roman"/>
          <w:b w:val="0"/>
          <w:bCs w:val="0"/>
          <w:color w:val="000000"/>
          <w:sz w:val="24"/>
          <w:szCs w:val="24"/>
        </w:rPr>
        <w:t xml:space="preserve">Перечисление </w:t>
      </w:r>
      <w:r>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средств социальной выплаты из местного бюджета на банковские счета ее получателей выполняется с обязательной проверкой документов, указанных в </w:t>
      </w:r>
      <w:r>
        <w:rPr>
          <w:rFonts w:ascii="Times New Roman" w:hAnsi="Times New Roman" w:cs="Times New Roman"/>
          <w:b w:val="0"/>
          <w:bCs w:val="0"/>
          <w:color w:val="000000"/>
          <w:sz w:val="24"/>
          <w:szCs w:val="24"/>
        </w:rPr>
        <w:t>пункте 2.29., 2.30.</w:t>
      </w:r>
      <w:r w:rsidRPr="006F2A99">
        <w:rPr>
          <w:rFonts w:ascii="Times New Roman" w:hAnsi="Times New Roman" w:cs="Times New Roman"/>
          <w:b w:val="0"/>
          <w:bCs w:val="0"/>
          <w:color w:val="000000"/>
          <w:sz w:val="24"/>
          <w:szCs w:val="24"/>
        </w:rPr>
        <w:t xml:space="preserve"> настоящего Положения, на предмет соответствия указанных в них сведений сведениям, содержащимся в </w:t>
      </w:r>
      <w:r>
        <w:rPr>
          <w:rFonts w:ascii="Times New Roman" w:hAnsi="Times New Roman" w:cs="Times New Roman"/>
          <w:b w:val="0"/>
          <w:bCs w:val="0"/>
          <w:color w:val="000000"/>
          <w:sz w:val="24"/>
          <w:szCs w:val="24"/>
        </w:rPr>
        <w:t>С</w:t>
      </w:r>
      <w:r w:rsidRPr="006F2A99">
        <w:rPr>
          <w:rFonts w:ascii="Times New Roman" w:hAnsi="Times New Roman" w:cs="Times New Roman"/>
          <w:b w:val="0"/>
          <w:bCs w:val="0"/>
          <w:color w:val="000000"/>
          <w:sz w:val="24"/>
          <w:szCs w:val="24"/>
        </w:rPr>
        <w:t>видетельствах, и условиям использования социальных выплат.</w:t>
      </w:r>
    </w:p>
    <w:p w:rsidR="001B374D" w:rsidRDefault="001B374D" w:rsidP="001B374D">
      <w:pPr>
        <w:pStyle w:val="Heading"/>
        <w:tabs>
          <w:tab w:val="left" w:pos="851"/>
        </w:tabs>
        <w:ind w:firstLine="851"/>
        <w:jc w:val="both"/>
        <w:rPr>
          <w:rFonts w:ascii="Times New Roman" w:hAnsi="Times New Roman" w:cs="Times New Roman"/>
          <w:b w:val="0"/>
          <w:bCs w:val="0"/>
          <w:color w:val="000000"/>
          <w:sz w:val="24"/>
          <w:szCs w:val="24"/>
        </w:rPr>
      </w:pPr>
      <w:r w:rsidRPr="006F2A99">
        <w:rPr>
          <w:rFonts w:ascii="Times New Roman" w:hAnsi="Times New Roman" w:cs="Times New Roman"/>
          <w:b w:val="0"/>
          <w:bCs w:val="0"/>
          <w:color w:val="000000"/>
          <w:sz w:val="24"/>
          <w:szCs w:val="24"/>
        </w:rPr>
        <w:t>При наличии средств, предоставляемых организациями, за исключением организаций, предоставляющих жилищные кредиты и займы, в договорах указываются размеры таких средств и реквизиты документов, в соответствии с которыми эти средства предоставляются.</w:t>
      </w:r>
    </w:p>
    <w:p w:rsidR="001B374D" w:rsidRPr="00F959A1" w:rsidRDefault="001B374D" w:rsidP="001B374D">
      <w:pPr>
        <w:widowControl w:val="0"/>
        <w:tabs>
          <w:tab w:val="left" w:pos="851"/>
        </w:tabs>
        <w:autoSpaceDE w:val="0"/>
        <w:autoSpaceDN w:val="0"/>
        <w:adjustRightInd w:val="0"/>
        <w:ind w:firstLine="851"/>
        <w:jc w:val="both"/>
        <w:rPr>
          <w:sz w:val="24"/>
          <w:szCs w:val="24"/>
        </w:rPr>
      </w:pPr>
      <w:r>
        <w:rPr>
          <w:bCs/>
          <w:color w:val="000000"/>
          <w:sz w:val="24"/>
          <w:szCs w:val="24"/>
        </w:rPr>
        <w:t>2.29</w:t>
      </w:r>
      <w:r w:rsidRPr="00F959A1">
        <w:rPr>
          <w:bCs/>
          <w:color w:val="000000"/>
          <w:sz w:val="24"/>
          <w:szCs w:val="24"/>
        </w:rPr>
        <w:t>.</w:t>
      </w:r>
      <w:r w:rsidRPr="003A0E5C">
        <w:rPr>
          <w:b/>
          <w:bCs/>
          <w:color w:val="000000"/>
          <w:sz w:val="24"/>
          <w:szCs w:val="24"/>
        </w:rPr>
        <w:t xml:space="preserve"> </w:t>
      </w:r>
      <w:r w:rsidRPr="00F60127">
        <w:rPr>
          <w:sz w:val="24"/>
          <w:szCs w:val="24"/>
        </w:rPr>
        <w:t xml:space="preserve">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w:t>
      </w:r>
      <w:r>
        <w:rPr>
          <w:sz w:val="24"/>
          <w:szCs w:val="24"/>
        </w:rPr>
        <w:t>Р</w:t>
      </w:r>
      <w:r w:rsidRPr="00F959A1">
        <w:rPr>
          <w:sz w:val="24"/>
          <w:szCs w:val="24"/>
        </w:rPr>
        <w:t>аспорядитель счета представляет в Администрацию</w:t>
      </w:r>
      <w:r>
        <w:rPr>
          <w:sz w:val="24"/>
          <w:szCs w:val="24"/>
        </w:rPr>
        <w:t xml:space="preserve"> и Банк</w:t>
      </w:r>
      <w:proofErr w:type="gramStart"/>
      <w:r>
        <w:rPr>
          <w:sz w:val="24"/>
          <w:szCs w:val="24"/>
        </w:rPr>
        <w:t xml:space="preserve"> </w:t>
      </w:r>
      <w:r w:rsidRPr="00F959A1">
        <w:rPr>
          <w:sz w:val="24"/>
          <w:szCs w:val="24"/>
        </w:rPr>
        <w:t>:</w:t>
      </w:r>
      <w:proofErr w:type="gramEnd"/>
    </w:p>
    <w:p w:rsidR="001B374D" w:rsidRPr="00F7488F" w:rsidRDefault="001B374D" w:rsidP="001B374D">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договор банковского счета;</w:t>
      </w:r>
    </w:p>
    <w:p w:rsidR="001B374D" w:rsidRPr="00F7488F" w:rsidRDefault="001B374D" w:rsidP="001B374D">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 xml:space="preserve">договор купли-продажи жилого помещения (индивидуального жилого дома) и документы о государственной регистрации права собственности на приобретаемое жилое помещение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F7488F">
        <w:rPr>
          <w:sz w:val="24"/>
          <w:szCs w:val="24"/>
        </w:rPr>
        <w:t>экономкласса</w:t>
      </w:r>
      <w:proofErr w:type="spellEnd"/>
      <w:r w:rsidRPr="00F7488F">
        <w:rPr>
          <w:sz w:val="24"/>
          <w:szCs w:val="24"/>
        </w:rPr>
        <w:t xml:space="preserve"> на первичном рынке жилья </w:t>
      </w:r>
      <w:proofErr w:type="gramStart"/>
      <w:r w:rsidRPr="00F7488F">
        <w:rPr>
          <w:sz w:val="24"/>
          <w:szCs w:val="24"/>
        </w:rPr>
        <w:t>и(</w:t>
      </w:r>
      <w:proofErr w:type="gramEnd"/>
      <w:r w:rsidRPr="00F7488F">
        <w:rPr>
          <w:sz w:val="24"/>
          <w:szCs w:val="24"/>
        </w:rPr>
        <w:t>или) на оказание услуг указанной организацией;</w:t>
      </w:r>
    </w:p>
    <w:p w:rsidR="001B374D" w:rsidRPr="00F7488F" w:rsidRDefault="001B374D" w:rsidP="001B374D">
      <w:pPr>
        <w:pStyle w:val="a8"/>
        <w:widowControl w:val="0"/>
        <w:numPr>
          <w:ilvl w:val="0"/>
          <w:numId w:val="56"/>
        </w:numPr>
        <w:tabs>
          <w:tab w:val="left" w:pos="1134"/>
        </w:tabs>
        <w:autoSpaceDE w:val="0"/>
        <w:autoSpaceDN w:val="0"/>
        <w:adjustRightInd w:val="0"/>
        <w:ind w:left="0" w:firstLine="709"/>
        <w:jc w:val="both"/>
        <w:rPr>
          <w:sz w:val="24"/>
          <w:szCs w:val="24"/>
        </w:rPr>
      </w:pPr>
      <w:proofErr w:type="gramStart"/>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7"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1B374D" w:rsidRPr="00F7488F" w:rsidRDefault="001B374D" w:rsidP="001B374D">
      <w:pPr>
        <w:pStyle w:val="a8"/>
        <w:widowControl w:val="0"/>
        <w:numPr>
          <w:ilvl w:val="0"/>
          <w:numId w:val="56"/>
        </w:numPr>
        <w:tabs>
          <w:tab w:val="left" w:pos="1134"/>
        </w:tabs>
        <w:autoSpaceDE w:val="0"/>
        <w:autoSpaceDN w:val="0"/>
        <w:adjustRightInd w:val="0"/>
        <w:ind w:left="0" w:firstLine="709"/>
        <w:jc w:val="both"/>
        <w:rPr>
          <w:sz w:val="24"/>
          <w:szCs w:val="24"/>
        </w:rPr>
      </w:pPr>
      <w:proofErr w:type="gramStart"/>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8"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w:t>
      </w:r>
      <w:proofErr w:type="gramEnd"/>
      <w:r w:rsidRPr="00F7488F">
        <w:rPr>
          <w:sz w:val="24"/>
          <w:szCs w:val="24"/>
        </w:rPr>
        <w:t xml:space="preserve"> </w:t>
      </w:r>
      <w:proofErr w:type="gramStart"/>
      <w:r w:rsidRPr="00F7488F">
        <w:rPr>
          <w:sz w:val="24"/>
          <w:szCs w:val="24"/>
        </w:rPr>
        <w:t>случае</w:t>
      </w:r>
      <w:proofErr w:type="gramEnd"/>
      <w:r w:rsidRPr="00F7488F">
        <w:rPr>
          <w:sz w:val="24"/>
          <w:szCs w:val="24"/>
        </w:rPr>
        <w:t xml:space="preserve"> участия в долевом строительстве многоквартирного дома по договору цессии);</w:t>
      </w:r>
    </w:p>
    <w:p w:rsidR="001B374D" w:rsidRPr="00F7488F" w:rsidRDefault="001B374D" w:rsidP="001B374D">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договор строительного подряда и документы о государственной регистрации права собственности на построенное жилое помещение;</w:t>
      </w:r>
    </w:p>
    <w:p w:rsidR="001B374D" w:rsidRPr="00F7488F" w:rsidRDefault="001B374D" w:rsidP="001B374D">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документы, подтверждающие наличие достаточных сре</w:t>
      </w:r>
      <w:proofErr w:type="gramStart"/>
      <w:r w:rsidRPr="00F7488F">
        <w:rPr>
          <w:sz w:val="24"/>
          <w:szCs w:val="24"/>
        </w:rPr>
        <w:t>дств дл</w:t>
      </w:r>
      <w:proofErr w:type="gramEnd"/>
      <w:r w:rsidRPr="00F7488F">
        <w:rPr>
          <w:sz w:val="24"/>
          <w:szCs w:val="24"/>
        </w:rPr>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1B374D" w:rsidRPr="00F7488F" w:rsidRDefault="001B374D" w:rsidP="001B374D">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ипотечный кредитный договор (договор ипотечного займа) (при наличии).</w:t>
      </w:r>
    </w:p>
    <w:p w:rsidR="001B374D" w:rsidRDefault="001B374D" w:rsidP="001B374D">
      <w:pPr>
        <w:widowControl w:val="0"/>
        <w:tabs>
          <w:tab w:val="left" w:pos="851"/>
        </w:tabs>
        <w:autoSpaceDE w:val="0"/>
        <w:autoSpaceDN w:val="0"/>
        <w:adjustRightInd w:val="0"/>
        <w:ind w:firstLine="851"/>
        <w:jc w:val="both"/>
        <w:rPr>
          <w:sz w:val="24"/>
          <w:szCs w:val="24"/>
        </w:rPr>
      </w:pPr>
      <w:r>
        <w:rPr>
          <w:sz w:val="24"/>
          <w:szCs w:val="24"/>
        </w:rPr>
        <w:t>2.30</w:t>
      </w:r>
      <w:r w:rsidRPr="006F2A99">
        <w:rPr>
          <w:sz w:val="24"/>
          <w:szCs w:val="24"/>
        </w:rPr>
        <w:t xml:space="preserve">.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w:t>
      </w:r>
      <w:r w:rsidRPr="00DA17A3">
        <w:rPr>
          <w:sz w:val="24"/>
          <w:szCs w:val="24"/>
        </w:rPr>
        <w:lastRenderedPageBreak/>
        <w:t>распорядитель счета представляет в Администраци</w:t>
      </w:r>
      <w:r>
        <w:rPr>
          <w:sz w:val="24"/>
          <w:szCs w:val="24"/>
        </w:rPr>
        <w:t>ю</w:t>
      </w:r>
      <w:r w:rsidRPr="00610D5D">
        <w:rPr>
          <w:sz w:val="24"/>
          <w:szCs w:val="24"/>
        </w:rPr>
        <w:t xml:space="preserve"> </w:t>
      </w:r>
      <w:r>
        <w:rPr>
          <w:sz w:val="24"/>
          <w:szCs w:val="24"/>
        </w:rPr>
        <w:t>и Банк</w:t>
      </w:r>
      <w:r w:rsidRPr="00DA17A3">
        <w:rPr>
          <w:sz w:val="24"/>
          <w:szCs w:val="24"/>
        </w:rPr>
        <w:t>:</w:t>
      </w:r>
    </w:p>
    <w:p w:rsidR="001B374D" w:rsidRPr="00F7488F" w:rsidRDefault="001B374D" w:rsidP="001B374D">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договор банковского счета;</w:t>
      </w:r>
    </w:p>
    <w:p w:rsidR="001B374D" w:rsidRPr="004F4A0E" w:rsidRDefault="001B374D" w:rsidP="001B374D">
      <w:pPr>
        <w:pStyle w:val="a7"/>
        <w:numPr>
          <w:ilvl w:val="0"/>
          <w:numId w:val="57"/>
        </w:numPr>
        <w:tabs>
          <w:tab w:val="left" w:pos="993"/>
        </w:tabs>
        <w:ind w:left="0" w:firstLine="709"/>
        <w:jc w:val="both"/>
        <w:rPr>
          <w:rFonts w:ascii="Times New Roman" w:hAnsi="Times New Roman"/>
          <w:sz w:val="24"/>
          <w:szCs w:val="24"/>
        </w:rPr>
      </w:pPr>
      <w:r w:rsidRPr="004F4A0E">
        <w:rPr>
          <w:rFonts w:ascii="Times New Roman" w:hAnsi="Times New Roman"/>
          <w:sz w:val="24"/>
          <w:szCs w:val="24"/>
        </w:rPr>
        <w:t xml:space="preserve">документ о государственной регистрации права собственности на приобретенное (построенное) жилое помещение; </w:t>
      </w:r>
    </w:p>
    <w:p w:rsidR="001B374D" w:rsidRPr="00F7488F" w:rsidRDefault="001B374D" w:rsidP="001B374D">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договор купли-продажи жилого помещения (индивидуального жилого дома);</w:t>
      </w:r>
    </w:p>
    <w:p w:rsidR="001B374D" w:rsidRPr="00F7488F" w:rsidRDefault="001B374D" w:rsidP="001B374D">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9" w:history="1">
        <w:r w:rsidRPr="00F7488F">
          <w:rPr>
            <w:sz w:val="24"/>
            <w:szCs w:val="24"/>
          </w:rPr>
          <w:t>закона</w:t>
        </w:r>
      </w:hyperlink>
      <w:r w:rsidRPr="00F7488F">
        <w:rPr>
          <w:sz w:val="24"/>
          <w:szCs w:val="24"/>
        </w:rPr>
        <w:t xml:space="preserve"> от</w:t>
      </w:r>
      <w:r>
        <w:rPr>
          <w:sz w:val="24"/>
          <w:szCs w:val="24"/>
        </w:rPr>
        <w:t xml:space="preserve"> 30 декабря 2004 года N 214-ФЗ «</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w:t>
      </w:r>
      <w:r>
        <w:rPr>
          <w:sz w:val="24"/>
          <w:szCs w:val="24"/>
        </w:rPr>
        <w:t>ные акты Российской Федерации»</w:t>
      </w:r>
      <w:r w:rsidRPr="00F7488F">
        <w:rPr>
          <w:sz w:val="24"/>
          <w:szCs w:val="24"/>
        </w:rPr>
        <w:t xml:space="preserve"> (в случае участия в долевом строительстве многоквартирного дома);</w:t>
      </w:r>
    </w:p>
    <w:p w:rsidR="001B374D" w:rsidRPr="00F7488F" w:rsidRDefault="001B374D" w:rsidP="001B374D">
      <w:pPr>
        <w:pStyle w:val="a8"/>
        <w:widowControl w:val="0"/>
        <w:numPr>
          <w:ilvl w:val="0"/>
          <w:numId w:val="57"/>
        </w:numPr>
        <w:tabs>
          <w:tab w:val="left" w:pos="993"/>
        </w:tabs>
        <w:autoSpaceDE w:val="0"/>
        <w:autoSpaceDN w:val="0"/>
        <w:adjustRightInd w:val="0"/>
        <w:ind w:left="0" w:firstLine="709"/>
        <w:jc w:val="both"/>
        <w:rPr>
          <w:sz w:val="24"/>
          <w:szCs w:val="24"/>
        </w:rPr>
      </w:pPr>
      <w:proofErr w:type="gramStart"/>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0"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(в случае участия в долевом строительстве многоквартирного дома по договору цессии);</w:t>
      </w:r>
      <w:proofErr w:type="gramEnd"/>
    </w:p>
    <w:p w:rsidR="001B374D" w:rsidRPr="00F7488F" w:rsidRDefault="001B374D" w:rsidP="001B374D">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договор строительного подряда;</w:t>
      </w:r>
    </w:p>
    <w:p w:rsidR="001B374D" w:rsidRDefault="001B374D" w:rsidP="001B374D">
      <w:pPr>
        <w:pStyle w:val="ConsPlusNormal"/>
        <w:numPr>
          <w:ilvl w:val="0"/>
          <w:numId w:val="5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кредитный договор (договор займа);</w:t>
      </w:r>
    </w:p>
    <w:p w:rsidR="001B374D" w:rsidRDefault="001B374D" w:rsidP="001B374D">
      <w:pPr>
        <w:pStyle w:val="ConsPlusNormal"/>
        <w:numPr>
          <w:ilvl w:val="0"/>
          <w:numId w:val="5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справку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1B374D" w:rsidRPr="006F2A99" w:rsidRDefault="001B374D" w:rsidP="001B374D">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1B374D" w:rsidRPr="006F2A99" w:rsidRDefault="001B374D" w:rsidP="001B374D">
      <w:pPr>
        <w:pStyle w:val="a7"/>
        <w:tabs>
          <w:tab w:val="left" w:pos="851"/>
        </w:tabs>
        <w:ind w:firstLine="851"/>
        <w:jc w:val="both"/>
        <w:rPr>
          <w:rFonts w:ascii="Times New Roman" w:hAnsi="Times New Roman"/>
          <w:sz w:val="24"/>
          <w:szCs w:val="24"/>
        </w:rPr>
      </w:pPr>
      <w:r>
        <w:rPr>
          <w:rFonts w:ascii="Times New Roman" w:hAnsi="Times New Roman"/>
          <w:sz w:val="24"/>
          <w:szCs w:val="24"/>
        </w:rPr>
        <w:t>2.31</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при получении документов, указанных </w:t>
      </w:r>
      <w:r>
        <w:rPr>
          <w:rFonts w:ascii="Times New Roman" w:hAnsi="Times New Roman"/>
          <w:sz w:val="24"/>
          <w:szCs w:val="24"/>
        </w:rPr>
        <w:t>в пунктах 2.28., 2.30., в течение 10</w:t>
      </w:r>
      <w:r w:rsidRPr="006F2A99">
        <w:rPr>
          <w:rFonts w:ascii="Times New Roman" w:hAnsi="Times New Roman"/>
          <w:sz w:val="24"/>
          <w:szCs w:val="24"/>
        </w:rPr>
        <w:t xml:space="preserve"> рабочих дней </w:t>
      </w:r>
      <w:proofErr w:type="gramStart"/>
      <w:r w:rsidRPr="006F2A99">
        <w:rPr>
          <w:rFonts w:ascii="Times New Roman" w:hAnsi="Times New Roman"/>
          <w:sz w:val="24"/>
          <w:szCs w:val="24"/>
        </w:rPr>
        <w:t>осуществляет проверку содержащихся в них сведений</w:t>
      </w:r>
      <w:r>
        <w:rPr>
          <w:rFonts w:ascii="Times New Roman" w:hAnsi="Times New Roman"/>
          <w:sz w:val="24"/>
          <w:szCs w:val="24"/>
        </w:rPr>
        <w:t xml:space="preserve"> подготавливает</w:t>
      </w:r>
      <w:proofErr w:type="gramEnd"/>
      <w:r>
        <w:rPr>
          <w:rFonts w:ascii="Times New Roman" w:hAnsi="Times New Roman"/>
          <w:sz w:val="24"/>
          <w:szCs w:val="24"/>
        </w:rPr>
        <w:t xml:space="preserve"> распоряжение о перечислении средств социальной выплаты</w:t>
      </w:r>
      <w:r w:rsidRPr="006F2A99">
        <w:rPr>
          <w:rFonts w:ascii="Times New Roman" w:hAnsi="Times New Roman"/>
          <w:sz w:val="24"/>
          <w:szCs w:val="24"/>
        </w:rPr>
        <w:t>.</w:t>
      </w:r>
    </w:p>
    <w:p w:rsidR="001B374D" w:rsidRPr="006F2A99" w:rsidRDefault="001B374D" w:rsidP="001B374D">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В случае вынесения решения об отказе в принятии указанных документов либо об отказе от оплаты расходов на основании этих документов получателю социальн</w:t>
      </w:r>
      <w:r>
        <w:rPr>
          <w:rFonts w:ascii="Times New Roman" w:hAnsi="Times New Roman"/>
          <w:sz w:val="24"/>
          <w:szCs w:val="24"/>
        </w:rPr>
        <w:t>ой выплаты вручается в течение 10</w:t>
      </w:r>
      <w:r w:rsidRPr="006F2A99">
        <w:rPr>
          <w:rFonts w:ascii="Times New Roman" w:hAnsi="Times New Roman"/>
          <w:sz w:val="24"/>
          <w:szCs w:val="24"/>
        </w:rPr>
        <w:t xml:space="preserve"> рабочих дней </w:t>
      </w:r>
      <w:proofErr w:type="gramStart"/>
      <w:r w:rsidRPr="006F2A99">
        <w:rPr>
          <w:rFonts w:ascii="Times New Roman" w:hAnsi="Times New Roman"/>
          <w:sz w:val="24"/>
          <w:szCs w:val="24"/>
        </w:rPr>
        <w:t>с даты получения</w:t>
      </w:r>
      <w:proofErr w:type="gramEnd"/>
      <w:r w:rsidRPr="006F2A99">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этом документы, принятые для проверки, возвращаются.</w:t>
      </w:r>
    </w:p>
    <w:p w:rsidR="001B374D" w:rsidRDefault="001B374D" w:rsidP="001B374D">
      <w:pPr>
        <w:pStyle w:val="a7"/>
        <w:tabs>
          <w:tab w:val="left" w:pos="851"/>
        </w:tabs>
        <w:ind w:firstLine="851"/>
        <w:jc w:val="both"/>
        <w:rPr>
          <w:rFonts w:ascii="Times New Roman" w:hAnsi="Times New Roman"/>
          <w:sz w:val="24"/>
          <w:szCs w:val="24"/>
        </w:rPr>
      </w:pPr>
      <w:r>
        <w:rPr>
          <w:rFonts w:ascii="Times New Roman" w:hAnsi="Times New Roman"/>
          <w:sz w:val="24"/>
          <w:szCs w:val="24"/>
        </w:rPr>
        <w:t>2.32</w:t>
      </w:r>
      <w:r w:rsidRPr="003A0E5C">
        <w:rPr>
          <w:rFonts w:ascii="Times New Roman" w:hAnsi="Times New Roman"/>
          <w:sz w:val="24"/>
          <w:szCs w:val="24"/>
        </w:rPr>
        <w:t>. По соглашению сторон договор банковского счета может быть продлен, если:</w:t>
      </w:r>
    </w:p>
    <w:p w:rsidR="001B374D" w:rsidRDefault="001B374D" w:rsidP="001B374D">
      <w:pPr>
        <w:pStyle w:val="a7"/>
        <w:numPr>
          <w:ilvl w:val="0"/>
          <w:numId w:val="58"/>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 xml:space="preserve">до истечения срока действия </w:t>
      </w:r>
      <w:r>
        <w:rPr>
          <w:rFonts w:ascii="Times New Roman" w:hAnsi="Times New Roman"/>
          <w:sz w:val="24"/>
          <w:szCs w:val="24"/>
        </w:rPr>
        <w:t xml:space="preserve">договора банковского счета Администрация приняла на проверку </w:t>
      </w:r>
      <w:r w:rsidRPr="006F2A99">
        <w:rPr>
          <w:rFonts w:ascii="Times New Roman" w:hAnsi="Times New Roman"/>
          <w:sz w:val="24"/>
          <w:szCs w:val="24"/>
        </w:rPr>
        <w:t>документы, указанные в пунктах</w:t>
      </w:r>
      <w:r>
        <w:rPr>
          <w:rFonts w:ascii="Times New Roman" w:hAnsi="Times New Roman"/>
          <w:sz w:val="24"/>
          <w:szCs w:val="24"/>
        </w:rPr>
        <w:t xml:space="preserve"> 2.28.-2.30. настоящего Положения</w:t>
      </w:r>
      <w:r w:rsidRPr="006F2A99">
        <w:rPr>
          <w:rFonts w:ascii="Times New Roman" w:hAnsi="Times New Roman"/>
          <w:sz w:val="24"/>
          <w:szCs w:val="24"/>
        </w:rPr>
        <w:t>;</w:t>
      </w:r>
    </w:p>
    <w:p w:rsidR="001B374D" w:rsidRPr="006F2A99" w:rsidRDefault="001B374D" w:rsidP="001B374D">
      <w:pPr>
        <w:pStyle w:val="a7"/>
        <w:numPr>
          <w:ilvl w:val="0"/>
          <w:numId w:val="58"/>
        </w:numPr>
        <w:tabs>
          <w:tab w:val="left" w:pos="1134"/>
        </w:tabs>
        <w:ind w:left="0" w:firstLine="709"/>
        <w:jc w:val="both"/>
        <w:rPr>
          <w:rFonts w:ascii="Times New Roman" w:hAnsi="Times New Roman"/>
          <w:sz w:val="24"/>
          <w:szCs w:val="24"/>
        </w:rPr>
      </w:pPr>
      <w:r>
        <w:rPr>
          <w:rFonts w:ascii="Times New Roman" w:hAnsi="Times New Roman"/>
          <w:sz w:val="24"/>
          <w:szCs w:val="24"/>
        </w:rPr>
        <w:t>в Администрацию</w:t>
      </w:r>
      <w:r w:rsidRPr="006F2A99">
        <w:rPr>
          <w:rFonts w:ascii="Times New Roman" w:hAnsi="Times New Roman"/>
          <w:sz w:val="24"/>
          <w:szCs w:val="24"/>
        </w:rPr>
        <w:t xml:space="preserve">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w:t>
      </w:r>
      <w:r>
        <w:rPr>
          <w:rFonts w:ascii="Times New Roman" w:hAnsi="Times New Roman"/>
          <w:sz w:val="24"/>
          <w:szCs w:val="24"/>
        </w:rPr>
        <w:t>Администрацию</w:t>
      </w:r>
      <w:r w:rsidRPr="006F2A99">
        <w:rPr>
          <w:rFonts w:ascii="Times New Roman" w:hAnsi="Times New Roman"/>
          <w:sz w:val="24"/>
          <w:szCs w:val="24"/>
        </w:rPr>
        <w:t xml:space="preserve"> позднее 2 рабочих дней после окончания срока, предусмотренного в расписке указанного органа, а принятие документов для</w:t>
      </w:r>
      <w:r w:rsidRPr="00345E68">
        <w:rPr>
          <w:rFonts w:ascii="Times New Roman" w:hAnsi="Times New Roman"/>
          <w:sz w:val="24"/>
          <w:szCs w:val="24"/>
        </w:rPr>
        <w:t xml:space="preserve"> </w:t>
      </w:r>
      <w:r>
        <w:rPr>
          <w:rFonts w:ascii="Times New Roman" w:hAnsi="Times New Roman"/>
          <w:sz w:val="24"/>
          <w:szCs w:val="24"/>
        </w:rPr>
        <w:t>перечисления средств социальной выплаты</w:t>
      </w:r>
      <w:r w:rsidRPr="006F2A99">
        <w:rPr>
          <w:rFonts w:ascii="Times New Roman" w:hAnsi="Times New Roman"/>
          <w:sz w:val="24"/>
          <w:szCs w:val="24"/>
        </w:rPr>
        <w:t xml:space="preserve"> осуществляется в порядке, установленном пунктом 2.31</w:t>
      </w:r>
      <w:r>
        <w:rPr>
          <w:rFonts w:ascii="Times New Roman" w:hAnsi="Times New Roman"/>
          <w:sz w:val="24"/>
          <w:szCs w:val="24"/>
        </w:rPr>
        <w:t>.</w:t>
      </w:r>
      <w:r w:rsidRPr="006F2A99">
        <w:rPr>
          <w:rFonts w:ascii="Times New Roman" w:hAnsi="Times New Roman"/>
          <w:sz w:val="24"/>
          <w:szCs w:val="24"/>
        </w:rPr>
        <w:t xml:space="preserve"> настоящего Положения.</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2.3</w:t>
      </w:r>
      <w:r>
        <w:rPr>
          <w:rFonts w:ascii="Times New Roman" w:hAnsi="Times New Roman" w:cs="Times New Roman"/>
          <w:sz w:val="24"/>
          <w:szCs w:val="24"/>
        </w:rPr>
        <w:t>3</w:t>
      </w:r>
      <w:r w:rsidRPr="006F2A99">
        <w:rPr>
          <w:rFonts w:ascii="Times New Roman" w:hAnsi="Times New Roman" w:cs="Times New Roman"/>
          <w:sz w:val="24"/>
          <w:szCs w:val="24"/>
        </w:rPr>
        <w:t>. Перечисление социальных выплат с банковских счетов получателей социальных выплат производится банком</w:t>
      </w:r>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согласно распоряжения</w:t>
      </w:r>
      <w:proofErr w:type="gramEnd"/>
      <w:r>
        <w:rPr>
          <w:rFonts w:ascii="Times New Roman" w:hAnsi="Times New Roman" w:cs="Times New Roman"/>
          <w:sz w:val="24"/>
          <w:szCs w:val="24"/>
        </w:rPr>
        <w:t xml:space="preserve"> Администрации</w:t>
      </w:r>
      <w:r w:rsidRPr="006F2A99">
        <w:rPr>
          <w:rFonts w:ascii="Times New Roman" w:hAnsi="Times New Roman" w:cs="Times New Roman"/>
          <w:sz w:val="24"/>
          <w:szCs w:val="24"/>
        </w:rPr>
        <w:t>:</w:t>
      </w:r>
    </w:p>
    <w:p w:rsidR="001B374D" w:rsidRPr="006F2A99" w:rsidRDefault="001B374D" w:rsidP="001B374D">
      <w:pPr>
        <w:pStyle w:val="ConsPlusNormal"/>
        <w:numPr>
          <w:ilvl w:val="0"/>
          <w:numId w:val="59"/>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продавцу, указанному в договоре купли-продажи, на основании которого осуществлена государственная регистрация права собственности на приобретаемое </w:t>
      </w:r>
      <w:r w:rsidRPr="006F2A99">
        <w:rPr>
          <w:rFonts w:ascii="Times New Roman" w:hAnsi="Times New Roman" w:cs="Times New Roman"/>
          <w:sz w:val="24"/>
          <w:szCs w:val="24"/>
        </w:rPr>
        <w:lastRenderedPageBreak/>
        <w:t>жилое помещение;</w:t>
      </w:r>
    </w:p>
    <w:p w:rsidR="001B374D" w:rsidRPr="006F2A99" w:rsidRDefault="001B374D" w:rsidP="001B374D">
      <w:pPr>
        <w:pStyle w:val="ConsPlusNormal"/>
        <w:numPr>
          <w:ilvl w:val="0"/>
          <w:numId w:val="59"/>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исполнителю (подрядчику), указанному в договоре подряда на строительство жилого дома для семьи гражданина-получателя социальной выплаты;</w:t>
      </w:r>
    </w:p>
    <w:p w:rsidR="001B374D" w:rsidRPr="006F2A99" w:rsidRDefault="001B374D" w:rsidP="001B374D">
      <w:pPr>
        <w:pStyle w:val="ConsPlusNormal"/>
        <w:numPr>
          <w:ilvl w:val="0"/>
          <w:numId w:val="59"/>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застройщику,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1B374D" w:rsidRPr="006F2A99" w:rsidRDefault="001B374D" w:rsidP="001B374D">
      <w:pPr>
        <w:pStyle w:val="ConsPlusNormal"/>
        <w:numPr>
          <w:ilvl w:val="0"/>
          <w:numId w:val="59"/>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кредитной организации или юридическому лицу, </w:t>
      </w:r>
      <w:proofErr w:type="gramStart"/>
      <w:r w:rsidRPr="006F2A99">
        <w:rPr>
          <w:rFonts w:ascii="Times New Roman" w:hAnsi="Times New Roman" w:cs="Times New Roman"/>
          <w:sz w:val="24"/>
          <w:szCs w:val="24"/>
        </w:rPr>
        <w:t>указанным</w:t>
      </w:r>
      <w:proofErr w:type="gramEnd"/>
      <w:r w:rsidRPr="006F2A99">
        <w:rPr>
          <w:rFonts w:ascii="Times New Roman" w:hAnsi="Times New Roman" w:cs="Times New Roman"/>
          <w:sz w:val="24"/>
          <w:szCs w:val="24"/>
        </w:rPr>
        <w:t xml:space="preserve"> в кредитном договоре (договоре займа) на предоставление гражданину ипотечного жилищного кредита (займа) на строительство (приобретение) жилья.</w:t>
      </w:r>
    </w:p>
    <w:p w:rsidR="001B374D" w:rsidRPr="006F2A99" w:rsidRDefault="001B374D" w:rsidP="001B374D">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2.34</w:t>
      </w:r>
      <w:r w:rsidRPr="006F2A99">
        <w:rPr>
          <w:rFonts w:ascii="Times New Roman" w:hAnsi="Times New Roman" w:cs="Times New Roman"/>
          <w:sz w:val="24"/>
          <w:szCs w:val="24"/>
        </w:rPr>
        <w:t>. После перечисления социальной выплаты с банковского счета получателя социальной выплаты лицам, указанным в пункте 2.3</w:t>
      </w:r>
      <w:r>
        <w:rPr>
          <w:rFonts w:ascii="Times New Roman" w:hAnsi="Times New Roman" w:cs="Times New Roman"/>
          <w:sz w:val="24"/>
          <w:szCs w:val="24"/>
        </w:rPr>
        <w:t>3.</w:t>
      </w:r>
      <w:r w:rsidRPr="006F2A99">
        <w:rPr>
          <w:rFonts w:ascii="Times New Roman" w:hAnsi="Times New Roman" w:cs="Times New Roman"/>
          <w:sz w:val="24"/>
          <w:szCs w:val="24"/>
        </w:rPr>
        <w:t xml:space="preserve"> настоящего Положения, </w:t>
      </w:r>
      <w:r>
        <w:rPr>
          <w:rFonts w:ascii="Times New Roman" w:hAnsi="Times New Roman" w:cs="Times New Roman"/>
          <w:sz w:val="24"/>
          <w:szCs w:val="24"/>
        </w:rPr>
        <w:t>Б</w:t>
      </w:r>
      <w:r w:rsidRPr="006F2A99">
        <w:rPr>
          <w:rFonts w:ascii="Times New Roman" w:hAnsi="Times New Roman" w:cs="Times New Roman"/>
          <w:sz w:val="24"/>
          <w:szCs w:val="24"/>
        </w:rPr>
        <w:t xml:space="preserve">анк направляет в Администрацию подлинник </w:t>
      </w:r>
      <w:r>
        <w:rPr>
          <w:rFonts w:ascii="Times New Roman" w:hAnsi="Times New Roman" w:cs="Times New Roman"/>
          <w:sz w:val="24"/>
          <w:szCs w:val="24"/>
        </w:rPr>
        <w:t>С</w:t>
      </w:r>
      <w:r w:rsidRPr="006F2A99">
        <w:rPr>
          <w:rFonts w:ascii="Times New Roman" w:hAnsi="Times New Roman" w:cs="Times New Roman"/>
          <w:sz w:val="24"/>
          <w:szCs w:val="24"/>
        </w:rPr>
        <w:t>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1B374D" w:rsidRPr="00F60127" w:rsidRDefault="001B374D" w:rsidP="001B374D">
      <w:pPr>
        <w:widowControl w:val="0"/>
        <w:autoSpaceDE w:val="0"/>
        <w:autoSpaceDN w:val="0"/>
        <w:adjustRightInd w:val="0"/>
        <w:ind w:firstLine="851"/>
        <w:jc w:val="both"/>
        <w:rPr>
          <w:sz w:val="24"/>
          <w:szCs w:val="24"/>
        </w:rPr>
      </w:pPr>
      <w:r>
        <w:rPr>
          <w:sz w:val="24"/>
          <w:szCs w:val="24"/>
        </w:rPr>
        <w:t>Личные дела участников Подпрограммы,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Pr>
          <w:sz w:val="24"/>
          <w:szCs w:val="24"/>
        </w:rPr>
        <w:t>постоянно</w:t>
      </w:r>
      <w:r w:rsidRPr="00F60127">
        <w:rPr>
          <w:sz w:val="24"/>
          <w:szCs w:val="24"/>
        </w:rPr>
        <w:t>.</w:t>
      </w:r>
    </w:p>
    <w:p w:rsidR="001B374D" w:rsidRDefault="001B374D" w:rsidP="001B374D">
      <w:pPr>
        <w:pStyle w:val="ConsPlusNormal"/>
        <w:tabs>
          <w:tab w:val="left" w:pos="851"/>
        </w:tabs>
        <w:ind w:firstLine="851"/>
        <w:jc w:val="both"/>
        <w:rPr>
          <w:rFonts w:ascii="Times New Roman" w:hAnsi="Times New Roman" w:cs="Times New Roman"/>
          <w:sz w:val="24"/>
          <w:szCs w:val="24"/>
        </w:rPr>
      </w:pPr>
    </w:p>
    <w:p w:rsidR="001B374D" w:rsidRDefault="001B374D" w:rsidP="001B374D">
      <w:pPr>
        <w:spacing w:after="200" w:line="276" w:lineRule="auto"/>
        <w:rPr>
          <w:sz w:val="24"/>
          <w:szCs w:val="24"/>
        </w:rPr>
      </w:pPr>
      <w:r>
        <w:rPr>
          <w:sz w:val="24"/>
          <w:szCs w:val="24"/>
        </w:rPr>
        <w:br w:type="page"/>
      </w:r>
    </w:p>
    <w:p w:rsidR="001B374D" w:rsidRDefault="001B374D" w:rsidP="001B374D">
      <w:pPr>
        <w:pStyle w:val="ConsPlusNormal"/>
        <w:tabs>
          <w:tab w:val="left" w:pos="851"/>
        </w:tabs>
        <w:ind w:firstLine="851"/>
        <w:jc w:val="both"/>
        <w:rPr>
          <w:rFonts w:ascii="Times New Roman" w:hAnsi="Times New Roman" w:cs="Times New Roman"/>
          <w:sz w:val="24"/>
          <w:szCs w:val="24"/>
        </w:rPr>
      </w:pPr>
    </w:p>
    <w:p w:rsidR="001B374D" w:rsidRPr="006F2A99" w:rsidRDefault="001B374D" w:rsidP="001B374D">
      <w:pPr>
        <w:pStyle w:val="a7"/>
        <w:jc w:val="right"/>
        <w:rPr>
          <w:rFonts w:ascii="Times New Roman" w:hAnsi="Times New Roman"/>
          <w:sz w:val="24"/>
          <w:szCs w:val="24"/>
        </w:rPr>
      </w:pPr>
      <w:r w:rsidRPr="006F2A99">
        <w:rPr>
          <w:rFonts w:ascii="Times New Roman" w:hAnsi="Times New Roman"/>
          <w:sz w:val="24"/>
          <w:szCs w:val="24"/>
        </w:rPr>
        <w:t>Приложение 1</w:t>
      </w:r>
    </w:p>
    <w:p w:rsidR="001B374D" w:rsidRPr="006F2A99" w:rsidRDefault="001B374D" w:rsidP="001B374D">
      <w:pPr>
        <w:pStyle w:val="a7"/>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1 о предоставлении молодым</w:t>
      </w:r>
    </w:p>
    <w:p w:rsidR="001B374D" w:rsidRPr="006F2A99" w:rsidRDefault="001B374D" w:rsidP="001B374D">
      <w:pPr>
        <w:pStyle w:val="a7"/>
        <w:jc w:val="right"/>
        <w:rPr>
          <w:rFonts w:ascii="Times New Roman" w:hAnsi="Times New Roman"/>
          <w:sz w:val="24"/>
          <w:szCs w:val="24"/>
        </w:rPr>
      </w:pPr>
      <w:r w:rsidRPr="006F2A99">
        <w:rPr>
          <w:rFonts w:ascii="Times New Roman" w:hAnsi="Times New Roman"/>
          <w:sz w:val="24"/>
          <w:szCs w:val="24"/>
        </w:rPr>
        <w:t>граждан</w:t>
      </w:r>
      <w:r>
        <w:rPr>
          <w:rFonts w:ascii="Times New Roman" w:hAnsi="Times New Roman"/>
          <w:sz w:val="24"/>
          <w:szCs w:val="24"/>
        </w:rPr>
        <w:t xml:space="preserve">ам, в том числе </w:t>
      </w:r>
      <w:r w:rsidRPr="006F2A99">
        <w:rPr>
          <w:rFonts w:ascii="Times New Roman" w:hAnsi="Times New Roman"/>
          <w:sz w:val="24"/>
          <w:szCs w:val="24"/>
        </w:rPr>
        <w:t>молодым семьям,</w:t>
      </w:r>
    </w:p>
    <w:p w:rsidR="001B374D" w:rsidRPr="006F2A99" w:rsidRDefault="001B374D" w:rsidP="001B374D">
      <w:pPr>
        <w:pStyle w:val="a7"/>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условий, </w:t>
      </w:r>
    </w:p>
    <w:p w:rsidR="001B374D" w:rsidRPr="006F2A99" w:rsidRDefault="001B374D" w:rsidP="001B374D">
      <w:pPr>
        <w:pStyle w:val="a7"/>
        <w:jc w:val="right"/>
        <w:rPr>
          <w:rFonts w:ascii="Times New Roman" w:hAnsi="Times New Roman"/>
          <w:sz w:val="24"/>
          <w:szCs w:val="24"/>
        </w:rPr>
      </w:pPr>
      <w:r w:rsidRPr="006F2A99">
        <w:rPr>
          <w:rFonts w:ascii="Times New Roman" w:hAnsi="Times New Roman"/>
          <w:sz w:val="24"/>
          <w:szCs w:val="24"/>
        </w:rPr>
        <w:t xml:space="preserve">социальной выплаты на приобретение </w:t>
      </w:r>
    </w:p>
    <w:p w:rsidR="001B374D" w:rsidRPr="006F2A99" w:rsidRDefault="001B374D" w:rsidP="001B374D">
      <w:pPr>
        <w:pStyle w:val="a7"/>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1B374D" w:rsidRDefault="001B374D" w:rsidP="001B374D">
      <w:pPr>
        <w:pStyle w:val="a7"/>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1B374D" w:rsidRDefault="001B374D" w:rsidP="001B374D">
      <w:pPr>
        <w:pStyle w:val="a7"/>
        <w:jc w:val="right"/>
        <w:rPr>
          <w:rFonts w:ascii="Times New Roman" w:hAnsi="Times New Roman"/>
          <w:sz w:val="24"/>
          <w:szCs w:val="24"/>
        </w:rPr>
      </w:pPr>
    </w:p>
    <w:p w:rsidR="001B374D" w:rsidRPr="00A01163" w:rsidRDefault="001B374D" w:rsidP="001B374D">
      <w:pPr>
        <w:pStyle w:val="Heading"/>
        <w:jc w:val="center"/>
        <w:rPr>
          <w:rFonts w:ascii="Times New Roman" w:hAnsi="Times New Roman" w:cs="Times New Roman"/>
          <w:u w:val="single"/>
        </w:rPr>
      </w:pPr>
      <w:r w:rsidRPr="00A01163">
        <w:rPr>
          <w:rFonts w:ascii="Times New Roman" w:hAnsi="Times New Roman" w:cs="Times New Roman"/>
        </w:rPr>
        <w:t xml:space="preserve">СВИДЕТЕЛЬСТВО № </w:t>
      </w:r>
    </w:p>
    <w:p w:rsidR="001B374D" w:rsidRPr="00A01163" w:rsidRDefault="001B374D" w:rsidP="001B374D">
      <w:pPr>
        <w:pStyle w:val="Heading"/>
        <w:jc w:val="center"/>
        <w:rPr>
          <w:rFonts w:ascii="Times New Roman" w:hAnsi="Times New Roman" w:cs="Times New Roman"/>
          <w:u w:val="single"/>
        </w:rPr>
      </w:pPr>
    </w:p>
    <w:p w:rsidR="001B374D" w:rsidRPr="00A01163" w:rsidRDefault="001B374D" w:rsidP="001B374D">
      <w:pPr>
        <w:pStyle w:val="Heading"/>
        <w:jc w:val="center"/>
        <w:rPr>
          <w:rFonts w:ascii="Times New Roman" w:hAnsi="Times New Roman" w:cs="Times New Roman"/>
        </w:rPr>
      </w:pPr>
      <w:r w:rsidRPr="00A01163">
        <w:rPr>
          <w:rFonts w:ascii="Times New Roman" w:hAnsi="Times New Roman" w:cs="Times New Roman"/>
        </w:rPr>
        <w:t xml:space="preserve">о предоставлении социальной выплаты на приобретение (строительство) </w:t>
      </w:r>
    </w:p>
    <w:p w:rsidR="001B374D" w:rsidRPr="00A01163" w:rsidRDefault="001B374D" w:rsidP="001B374D">
      <w:pPr>
        <w:pStyle w:val="Heading"/>
        <w:jc w:val="center"/>
        <w:rPr>
          <w:rFonts w:ascii="Times New Roman" w:hAnsi="Times New Roman" w:cs="Times New Roman"/>
        </w:rPr>
      </w:pPr>
      <w:r w:rsidRPr="00A01163">
        <w:rPr>
          <w:rFonts w:ascii="Times New Roman" w:hAnsi="Times New Roman" w:cs="Times New Roman"/>
        </w:rPr>
        <w:t xml:space="preserve">жилых помещений </w:t>
      </w:r>
    </w:p>
    <w:p w:rsidR="001B374D" w:rsidRPr="00A01163" w:rsidRDefault="001B374D" w:rsidP="001B374D">
      <w:pPr>
        <w:pStyle w:val="Heading"/>
        <w:jc w:val="center"/>
        <w:rPr>
          <w:rFonts w:ascii="Times New Roman" w:hAnsi="Times New Roman" w:cs="Times New Roman"/>
        </w:rPr>
      </w:pPr>
    </w:p>
    <w:p w:rsidR="001B374D" w:rsidRPr="00A01163" w:rsidRDefault="001B374D" w:rsidP="001B374D">
      <w:pPr>
        <w:pStyle w:val="Heading"/>
        <w:spacing w:line="276" w:lineRule="auto"/>
        <w:jc w:val="both"/>
        <w:rPr>
          <w:rFonts w:ascii="Times New Roman" w:hAnsi="Times New Roman"/>
          <w:b w:val="0"/>
        </w:rPr>
      </w:pPr>
      <w:r w:rsidRPr="00A01163">
        <w:rPr>
          <w:rFonts w:ascii="Times New Roman" w:hAnsi="Times New Roman"/>
          <w:b w:val="0"/>
        </w:rPr>
        <w:t xml:space="preserve">Настоящим свидетельством удостоверяется, что </w:t>
      </w:r>
    </w:p>
    <w:p w:rsidR="001B374D" w:rsidRPr="00E66125" w:rsidRDefault="001B374D" w:rsidP="001B374D">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____________________________________________</w:t>
      </w:r>
    </w:p>
    <w:p w:rsidR="001B374D" w:rsidRPr="00326815" w:rsidRDefault="001B374D" w:rsidP="001B374D">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1B374D" w:rsidRDefault="001B374D" w:rsidP="001B374D">
      <w:pPr>
        <w:pStyle w:val="Heading"/>
        <w:spacing w:line="276" w:lineRule="auto"/>
        <w:jc w:val="both"/>
        <w:rPr>
          <w:rFonts w:ascii="Times New Roman" w:hAnsi="Times New Roman" w:cs="Times New Roman"/>
          <w:b w:val="0"/>
          <w:sz w:val="24"/>
          <w:szCs w:val="24"/>
        </w:rPr>
      </w:pPr>
      <w:proofErr w:type="spellStart"/>
      <w:r w:rsidRPr="00A01163">
        <w:rPr>
          <w:rFonts w:ascii="Times New Roman" w:hAnsi="Times New Roman" w:cs="Times New Roman"/>
          <w:b w:val="0"/>
        </w:rPr>
        <w:t>паспорт</w:t>
      </w:r>
      <w:r w:rsidRPr="00A01163">
        <w:rPr>
          <w:rFonts w:ascii="Times New Roman" w:hAnsi="Times New Roman"/>
          <w:b w:val="0"/>
        </w:rPr>
        <w:t>__________________</w:t>
      </w:r>
      <w:proofErr w:type="spellEnd"/>
      <w:r w:rsidRPr="00A01163">
        <w:rPr>
          <w:rFonts w:ascii="Times New Roman" w:hAnsi="Times New Roman" w:cs="Times New Roman"/>
          <w:b w:val="0"/>
        </w:rPr>
        <w:t>, выдан</w:t>
      </w:r>
      <w:r w:rsidRPr="00A01163">
        <w:rPr>
          <w:rFonts w:ascii="Times New Roman" w:hAnsi="Times New Roman" w:cs="Times New Roman"/>
          <w:b w:val="0"/>
          <w:sz w:val="24"/>
          <w:szCs w:val="24"/>
        </w:rPr>
        <w:t xml:space="preserve"> </w:t>
      </w:r>
      <w:r w:rsidRPr="00A01163">
        <w:rPr>
          <w:rFonts w:ascii="Times New Roman" w:hAnsi="Times New Roman"/>
          <w:b w:val="0"/>
          <w:sz w:val="20"/>
          <w:szCs w:val="20"/>
        </w:rPr>
        <w:t>_________________________________________________________</w:t>
      </w:r>
    </w:p>
    <w:p w:rsidR="001B374D" w:rsidRPr="000A6365" w:rsidRDefault="001B374D" w:rsidP="001B374D">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1B374D" w:rsidRPr="00A01163" w:rsidRDefault="001B374D" w:rsidP="001B374D">
      <w:pPr>
        <w:pStyle w:val="Heading"/>
        <w:spacing w:line="276" w:lineRule="auto"/>
        <w:jc w:val="both"/>
        <w:rPr>
          <w:rFonts w:ascii="Times New Roman" w:hAnsi="Times New Roman" w:cs="Times New Roman"/>
          <w:b w:val="0"/>
        </w:rPr>
      </w:pPr>
      <w:r w:rsidRPr="00A01163">
        <w:rPr>
          <w:rFonts w:ascii="Times New Roman" w:hAnsi="Times New Roman" w:cs="Times New Roman"/>
          <w:b w:val="0"/>
        </w:rPr>
        <w:t>является участником Подпрограммы «Обеспечение жильем молодежи» муниципальной программы Сосновоборского городского округа «Жилище на 2014-2020 годы».</w:t>
      </w:r>
    </w:p>
    <w:p w:rsidR="001B374D" w:rsidRDefault="001B374D" w:rsidP="001B374D">
      <w:pPr>
        <w:pStyle w:val="Heading"/>
        <w:spacing w:line="276" w:lineRule="auto"/>
        <w:rPr>
          <w:rFonts w:ascii="Times New Roman" w:hAnsi="Times New Roman" w:cs="Times New Roman"/>
          <w:b w:val="0"/>
          <w:sz w:val="24"/>
          <w:szCs w:val="24"/>
        </w:rPr>
      </w:pPr>
      <w:r w:rsidRPr="00A01163">
        <w:rPr>
          <w:rFonts w:ascii="Times New Roman" w:hAnsi="Times New Roman"/>
          <w:b w:val="0"/>
        </w:rPr>
        <w:t xml:space="preserve">В соответствии с условиями Подпрограммы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 xml:space="preserve">размере: </w:t>
      </w:r>
      <w:r w:rsidRPr="00A01163">
        <w:rPr>
          <w:rFonts w:ascii="Times New Roman" w:hAnsi="Times New Roman"/>
          <w:b w:val="0"/>
          <w:sz w:val="20"/>
          <w:szCs w:val="20"/>
        </w:rPr>
        <w:t>___________________________________________________________________________________________</w:t>
      </w:r>
    </w:p>
    <w:p w:rsidR="001B374D" w:rsidRPr="000A6365" w:rsidRDefault="001B374D" w:rsidP="001B374D">
      <w:pPr>
        <w:pStyle w:val="a7"/>
        <w:rPr>
          <w:rFonts w:ascii="Times New Roman" w:hAnsi="Times New Roman"/>
          <w:sz w:val="12"/>
          <w:szCs w:val="20"/>
        </w:rPr>
      </w:pP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1B374D" w:rsidRPr="00A01163" w:rsidRDefault="001B374D" w:rsidP="001B374D">
      <w:pPr>
        <w:pStyle w:val="Heading"/>
        <w:spacing w:line="276" w:lineRule="auto"/>
        <w:jc w:val="both"/>
        <w:rPr>
          <w:rFonts w:ascii="Times New Roman" w:hAnsi="Times New Roman"/>
          <w:b w:val="0"/>
        </w:rPr>
      </w:pPr>
      <w:r>
        <w:rPr>
          <w:rFonts w:ascii="Times New Roman" w:hAnsi="Times New Roman"/>
          <w:b w:val="0"/>
          <w:sz w:val="24"/>
          <w:szCs w:val="24"/>
        </w:rPr>
        <w:t xml:space="preserve"> </w:t>
      </w:r>
      <w:proofErr w:type="gramStart"/>
      <w:r w:rsidRPr="00A01163">
        <w:rPr>
          <w:rFonts w:ascii="Times New Roman" w:hAnsi="Times New Roman"/>
          <w:b w:val="0"/>
        </w:rPr>
        <w:t xml:space="preserve">на __________________________________ жилого помещения на территории Сосновоборского </w:t>
      </w:r>
      <w:proofErr w:type="gramEnd"/>
    </w:p>
    <w:p w:rsidR="001B374D" w:rsidRPr="00A01163" w:rsidRDefault="001B374D" w:rsidP="001B374D">
      <w:pPr>
        <w:pStyle w:val="Heading"/>
        <w:spacing w:line="276" w:lineRule="auto"/>
        <w:rPr>
          <w:rFonts w:ascii="Times New Roman" w:hAnsi="Times New Roman"/>
          <w:b w:val="0"/>
          <w:sz w:val="12"/>
          <w:szCs w:val="12"/>
        </w:rPr>
      </w:pPr>
      <w:r w:rsidRPr="00A01163">
        <w:rPr>
          <w:rFonts w:ascii="Times New Roman" w:hAnsi="Times New Roman"/>
          <w:b w:val="0"/>
          <w:sz w:val="12"/>
          <w:szCs w:val="12"/>
        </w:rPr>
        <w:t xml:space="preserve">                                    (способ реализации социальной выплаты)</w:t>
      </w:r>
    </w:p>
    <w:p w:rsidR="001B374D" w:rsidRPr="00A01163" w:rsidRDefault="001B374D" w:rsidP="001B374D">
      <w:pPr>
        <w:pStyle w:val="Heading"/>
        <w:spacing w:line="276" w:lineRule="auto"/>
        <w:rPr>
          <w:rFonts w:ascii="Times New Roman" w:hAnsi="Times New Roman"/>
          <w:b w:val="0"/>
        </w:rPr>
      </w:pPr>
      <w:r w:rsidRPr="00A01163">
        <w:rPr>
          <w:rFonts w:ascii="Times New Roman" w:hAnsi="Times New Roman"/>
          <w:b w:val="0"/>
        </w:rPr>
        <w:t>городского округа Ленинградской области.</w:t>
      </w:r>
    </w:p>
    <w:p w:rsidR="001B374D" w:rsidRPr="00A01163" w:rsidRDefault="001B374D" w:rsidP="001B374D">
      <w:pPr>
        <w:pStyle w:val="Heading"/>
        <w:spacing w:line="276" w:lineRule="auto"/>
        <w:ind w:firstLine="284"/>
        <w:jc w:val="both"/>
        <w:rPr>
          <w:rFonts w:ascii="Times New Roman" w:hAnsi="Times New Roman"/>
          <w:b w:val="0"/>
        </w:rPr>
      </w:pPr>
      <w:r w:rsidRPr="00A01163">
        <w:rPr>
          <w:rFonts w:ascii="Times New Roman" w:hAnsi="Times New Roman"/>
          <w:b w:val="0"/>
        </w:rPr>
        <w:t xml:space="preserve">Члены семьи: </w:t>
      </w:r>
    </w:p>
    <w:p w:rsidR="001B374D" w:rsidRPr="00E66125" w:rsidRDefault="001B374D" w:rsidP="001B374D">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1B374D" w:rsidRPr="00326815" w:rsidRDefault="001B374D" w:rsidP="001B374D">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1B374D" w:rsidRPr="00E66125" w:rsidRDefault="001B374D" w:rsidP="001B374D">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1B374D" w:rsidRPr="00326815" w:rsidRDefault="001B374D" w:rsidP="001B374D">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1B374D" w:rsidRPr="00E66125" w:rsidRDefault="001B374D" w:rsidP="001B374D">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1B374D" w:rsidRPr="00326815" w:rsidRDefault="001B374D" w:rsidP="001B374D">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1B374D" w:rsidRDefault="001B374D" w:rsidP="001B374D">
      <w:pPr>
        <w:pStyle w:val="Heading"/>
        <w:ind w:firstLine="284"/>
        <w:jc w:val="both"/>
        <w:rPr>
          <w:rFonts w:ascii="Times New Roman" w:hAnsi="Times New Roman" w:cs="Times New Roman"/>
          <w:b w:val="0"/>
          <w:sz w:val="24"/>
          <w:szCs w:val="24"/>
        </w:rPr>
      </w:pPr>
    </w:p>
    <w:p w:rsidR="001B374D" w:rsidRPr="00A01163" w:rsidRDefault="001B374D" w:rsidP="001B374D">
      <w:pPr>
        <w:pStyle w:val="Heading"/>
        <w:spacing w:line="276" w:lineRule="auto"/>
        <w:jc w:val="both"/>
        <w:rPr>
          <w:rFonts w:ascii="Times New Roman" w:hAnsi="Times New Roman"/>
          <w:b w:val="0"/>
          <w:i/>
        </w:rPr>
      </w:pPr>
      <w:r w:rsidRPr="00A01163">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1B374D" w:rsidRPr="00A01163" w:rsidRDefault="001B374D" w:rsidP="001B374D">
      <w:pPr>
        <w:pStyle w:val="Heading"/>
        <w:rPr>
          <w:rFonts w:ascii="Times New Roman" w:hAnsi="Times New Roman" w:cs="Times New Roman"/>
        </w:rPr>
      </w:pPr>
    </w:p>
    <w:p w:rsidR="001B374D" w:rsidRPr="00A01163" w:rsidRDefault="001B374D" w:rsidP="001B374D">
      <w:pPr>
        <w:pStyle w:val="a7"/>
        <w:rPr>
          <w:rFonts w:ascii="Times New Roman" w:hAnsi="Times New Roman"/>
          <w:color w:val="000000"/>
        </w:rPr>
      </w:pPr>
      <w:r w:rsidRPr="00A01163">
        <w:rPr>
          <w:rFonts w:ascii="Times New Roman" w:hAnsi="Times New Roman"/>
          <w:color w:val="000000"/>
        </w:rPr>
        <w:t>Дата выдачи ___ __________ 20__ года</w:t>
      </w:r>
    </w:p>
    <w:p w:rsidR="001B374D" w:rsidRPr="00A01163" w:rsidRDefault="001B374D" w:rsidP="001B374D">
      <w:pPr>
        <w:pStyle w:val="a7"/>
        <w:rPr>
          <w:rFonts w:ascii="Times New Roman" w:hAnsi="Times New Roman"/>
          <w:color w:val="000000"/>
        </w:rPr>
      </w:pPr>
    </w:p>
    <w:p w:rsidR="001B374D" w:rsidRPr="00A01163" w:rsidRDefault="001B374D" w:rsidP="001B374D">
      <w:pPr>
        <w:pStyle w:val="a7"/>
        <w:rPr>
          <w:rFonts w:ascii="Times New Roman" w:hAnsi="Times New Roman"/>
          <w:color w:val="000000"/>
        </w:rPr>
      </w:pPr>
      <w:r w:rsidRPr="00A01163">
        <w:rPr>
          <w:rFonts w:ascii="Times New Roman" w:hAnsi="Times New Roman"/>
          <w:color w:val="000000"/>
        </w:rPr>
        <w:t>Свидетельство действительно до ___ __________ 20__ года (включительно)</w:t>
      </w:r>
    </w:p>
    <w:p w:rsidR="001B374D" w:rsidRPr="00A01163" w:rsidRDefault="001B374D" w:rsidP="001B374D">
      <w:pPr>
        <w:pStyle w:val="Heading"/>
        <w:rPr>
          <w:rFonts w:ascii="Times New Roman" w:hAnsi="Times New Roman" w:cs="Times New Roman"/>
          <w:b w:val="0"/>
        </w:rPr>
      </w:pPr>
    </w:p>
    <w:p w:rsidR="001B374D" w:rsidRPr="005A207E" w:rsidRDefault="001B374D" w:rsidP="001B374D">
      <w:pPr>
        <w:pStyle w:val="Heading"/>
        <w:rPr>
          <w:rFonts w:ascii="Times New Roman" w:hAnsi="Times New Roman" w:cs="Times New Roman"/>
          <w:b w:val="0"/>
          <w:sz w:val="24"/>
          <w:szCs w:val="24"/>
        </w:rPr>
      </w:pPr>
      <w:r w:rsidRPr="00A01163">
        <w:rPr>
          <w:rFonts w:ascii="Times New Roman" w:hAnsi="Times New Roman"/>
          <w:b w:val="0"/>
        </w:rPr>
        <w:t>Особые отметки ______________________________________________</w:t>
      </w:r>
      <w:r>
        <w:rPr>
          <w:rFonts w:ascii="Times New Roman" w:hAnsi="Times New Roman"/>
          <w:b w:val="0"/>
        </w:rPr>
        <w:t>_______________</w:t>
      </w:r>
      <w:r w:rsidRPr="00A01163">
        <w:rPr>
          <w:rFonts w:ascii="Times New Roman" w:hAnsi="Times New Roman"/>
          <w:b w:val="0"/>
        </w:rPr>
        <w:t>___________________</w:t>
      </w:r>
    </w:p>
    <w:p w:rsidR="001B374D" w:rsidRPr="00FA1D43" w:rsidRDefault="001B374D" w:rsidP="001B374D">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1B374D" w:rsidRDefault="001B374D" w:rsidP="001B374D">
      <w:pPr>
        <w:pStyle w:val="Heading"/>
        <w:rPr>
          <w:rFonts w:ascii="Times New Roman" w:hAnsi="Times New Roman" w:cs="Times New Roman"/>
          <w:sz w:val="24"/>
          <w:szCs w:val="24"/>
        </w:rPr>
      </w:pPr>
    </w:p>
    <w:p w:rsidR="001B374D" w:rsidRPr="006F2A99" w:rsidRDefault="001B374D" w:rsidP="001B374D">
      <w:pPr>
        <w:pStyle w:val="Heading"/>
        <w:jc w:val="center"/>
        <w:rPr>
          <w:rFonts w:ascii="Times New Roman" w:hAnsi="Times New Roman" w:cs="Times New Roman"/>
          <w:sz w:val="24"/>
          <w:szCs w:val="24"/>
        </w:rPr>
      </w:pPr>
    </w:p>
    <w:p w:rsidR="001B374D" w:rsidRPr="00E66125" w:rsidRDefault="001B374D" w:rsidP="001B374D">
      <w:pPr>
        <w:pStyle w:val="a7"/>
        <w:rPr>
          <w:rFonts w:ascii="Times New Roman" w:hAnsi="Times New Roman"/>
          <w:sz w:val="20"/>
          <w:szCs w:val="20"/>
        </w:rPr>
      </w:pPr>
      <w:r w:rsidRPr="00A01163">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w:t>
      </w:r>
      <w:r>
        <w:rPr>
          <w:rFonts w:ascii="Times New Roman" w:hAnsi="Times New Roman"/>
          <w:sz w:val="20"/>
          <w:szCs w:val="20"/>
        </w:rPr>
        <w:t>_______________</w:t>
      </w:r>
    </w:p>
    <w:p w:rsidR="001B374D" w:rsidRPr="00326815" w:rsidRDefault="001B374D" w:rsidP="001B374D">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1B374D" w:rsidRDefault="001B374D" w:rsidP="001B374D">
      <w:pPr>
        <w:pStyle w:val="a7"/>
        <w:rPr>
          <w:rFonts w:ascii="Times New Roman" w:hAnsi="Times New Roman"/>
        </w:rPr>
      </w:pPr>
    </w:p>
    <w:p w:rsidR="001B374D" w:rsidRDefault="001B374D" w:rsidP="001B374D">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1B374D" w:rsidRDefault="001B374D" w:rsidP="001B374D">
      <w:pPr>
        <w:spacing w:after="200" w:line="276" w:lineRule="auto"/>
        <w:rPr>
          <w:bCs/>
          <w:sz w:val="24"/>
          <w:szCs w:val="24"/>
        </w:rPr>
      </w:pPr>
      <w:r>
        <w:rPr>
          <w:b/>
          <w:sz w:val="24"/>
          <w:szCs w:val="24"/>
        </w:rPr>
        <w:br w:type="page"/>
      </w:r>
    </w:p>
    <w:p w:rsidR="001B374D" w:rsidRDefault="001B374D" w:rsidP="001B374D">
      <w:pPr>
        <w:pStyle w:val="Heading"/>
        <w:rPr>
          <w:rFonts w:ascii="Times New Roman" w:hAnsi="Times New Roman" w:cs="Times New Roman"/>
          <w:b w:val="0"/>
          <w:sz w:val="24"/>
          <w:szCs w:val="24"/>
        </w:rPr>
      </w:pPr>
    </w:p>
    <w:p w:rsidR="001B374D" w:rsidRDefault="001B374D" w:rsidP="001B374D">
      <w:pPr>
        <w:pStyle w:val="Heading"/>
        <w:jc w:val="right"/>
        <w:rPr>
          <w:rFonts w:ascii="Times New Roman" w:hAnsi="Times New Roman" w:cs="Times New Roman"/>
          <w:b w:val="0"/>
          <w:sz w:val="24"/>
          <w:szCs w:val="24"/>
        </w:rPr>
      </w:pPr>
    </w:p>
    <w:p w:rsidR="001B374D" w:rsidRPr="00A01163" w:rsidRDefault="001B374D" w:rsidP="001B374D">
      <w:pPr>
        <w:pStyle w:val="Heading"/>
        <w:jc w:val="right"/>
        <w:rPr>
          <w:rFonts w:ascii="Times New Roman" w:hAnsi="Times New Roman" w:cs="Times New Roman"/>
          <w:b w:val="0"/>
          <w:highlight w:val="yellow"/>
        </w:rPr>
      </w:pPr>
      <w:r w:rsidRPr="00A01163">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1B374D" w:rsidRPr="00A01163" w:rsidTr="00D96690">
        <w:tc>
          <w:tcPr>
            <w:tcW w:w="9819" w:type="dxa"/>
            <w:gridSpan w:val="4"/>
          </w:tcPr>
          <w:p w:rsidR="001B374D" w:rsidRPr="00A01163" w:rsidRDefault="001B374D" w:rsidP="00D96690">
            <w:pPr>
              <w:pStyle w:val="a7"/>
              <w:rPr>
                <w:rFonts w:ascii="Times New Roman" w:hAnsi="Times New Roman"/>
              </w:rPr>
            </w:pPr>
          </w:p>
        </w:tc>
      </w:tr>
      <w:tr w:rsidR="001B374D" w:rsidRPr="00A01163" w:rsidTr="00D96690">
        <w:tc>
          <w:tcPr>
            <w:tcW w:w="9819" w:type="dxa"/>
            <w:gridSpan w:val="4"/>
          </w:tcPr>
          <w:p w:rsidR="001B374D" w:rsidRPr="00A01163" w:rsidRDefault="001B374D" w:rsidP="00D96690">
            <w:pPr>
              <w:pStyle w:val="a7"/>
              <w:jc w:val="center"/>
              <w:rPr>
                <w:rFonts w:ascii="Times New Roman" w:hAnsi="Times New Roman"/>
                <w:b/>
              </w:rPr>
            </w:pPr>
            <w:r w:rsidRPr="00A01163">
              <w:rPr>
                <w:rFonts w:ascii="Times New Roman" w:hAnsi="Times New Roman"/>
                <w:b/>
              </w:rPr>
              <w:t>ОТМЕТКА ОБ ОПЛАТЕ</w:t>
            </w:r>
          </w:p>
        </w:tc>
      </w:tr>
      <w:tr w:rsidR="001B374D" w:rsidRPr="00A01163" w:rsidTr="00D96690">
        <w:tc>
          <w:tcPr>
            <w:tcW w:w="9819" w:type="dxa"/>
            <w:gridSpan w:val="4"/>
          </w:tcPr>
          <w:p w:rsidR="001B374D" w:rsidRPr="00A01163" w:rsidRDefault="001B374D" w:rsidP="00D96690">
            <w:pPr>
              <w:pStyle w:val="a7"/>
              <w:jc w:val="center"/>
              <w:rPr>
                <w:rFonts w:ascii="Times New Roman" w:hAnsi="Times New Roman"/>
              </w:rPr>
            </w:pPr>
            <w:r w:rsidRPr="00A01163">
              <w:rPr>
                <w:rFonts w:ascii="Times New Roman" w:hAnsi="Times New Roman"/>
              </w:rPr>
              <w:t>(заполняется кредитной организацией)</w:t>
            </w:r>
          </w:p>
        </w:tc>
      </w:tr>
      <w:tr w:rsidR="001B374D" w:rsidRPr="00A01163" w:rsidTr="00D96690">
        <w:tc>
          <w:tcPr>
            <w:tcW w:w="9819" w:type="dxa"/>
            <w:gridSpan w:val="4"/>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1590" w:type="dxa"/>
            <w:gridSpan w:val="2"/>
          </w:tcPr>
          <w:p w:rsidR="001B374D" w:rsidRPr="00A01163" w:rsidRDefault="001B374D" w:rsidP="00D96690">
            <w:pPr>
              <w:pStyle w:val="a7"/>
              <w:rPr>
                <w:rFonts w:ascii="Times New Roman" w:hAnsi="Times New Roman"/>
              </w:rPr>
            </w:pPr>
            <w:r w:rsidRPr="00A01163">
              <w:rPr>
                <w:rFonts w:ascii="Times New Roman" w:hAnsi="Times New Roman"/>
              </w:rPr>
              <w:t xml:space="preserve">Дата оплаты: </w:t>
            </w:r>
          </w:p>
        </w:tc>
        <w:tc>
          <w:tcPr>
            <w:tcW w:w="6670" w:type="dxa"/>
            <w:tcBorders>
              <w:top w:val="nil"/>
              <w:left w:val="nil"/>
              <w:bottom w:val="single" w:sz="2"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1590" w:type="dxa"/>
            <w:gridSpan w:val="2"/>
          </w:tcPr>
          <w:p w:rsidR="001B374D" w:rsidRPr="00A01163" w:rsidRDefault="001B374D" w:rsidP="00D96690">
            <w:pPr>
              <w:pStyle w:val="a7"/>
              <w:rPr>
                <w:rFonts w:ascii="Times New Roman" w:hAnsi="Times New Roman"/>
              </w:rPr>
            </w:pPr>
          </w:p>
        </w:tc>
        <w:tc>
          <w:tcPr>
            <w:tcW w:w="6670" w:type="dxa"/>
            <w:tcBorders>
              <w:top w:val="nil"/>
              <w:left w:val="nil"/>
              <w:bottom w:val="single" w:sz="2"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1590" w:type="dxa"/>
            <w:gridSpan w:val="2"/>
          </w:tcPr>
          <w:p w:rsidR="001B374D" w:rsidRPr="00A01163" w:rsidRDefault="001B374D" w:rsidP="00D96690">
            <w:pPr>
              <w:pStyle w:val="a7"/>
              <w:rPr>
                <w:rFonts w:ascii="Times New Roman" w:hAnsi="Times New Roman"/>
              </w:rPr>
            </w:pPr>
          </w:p>
        </w:tc>
        <w:tc>
          <w:tcPr>
            <w:tcW w:w="6670" w:type="dxa"/>
            <w:tcBorders>
              <w:top w:val="nil"/>
              <w:left w:val="nil"/>
              <w:bottom w:val="single" w:sz="2"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8260" w:type="dxa"/>
            <w:gridSpan w:val="3"/>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8260" w:type="dxa"/>
            <w:gridSpan w:val="3"/>
          </w:tcPr>
          <w:p w:rsidR="001B374D" w:rsidRPr="00A01163" w:rsidRDefault="001B374D" w:rsidP="00D96690">
            <w:pPr>
              <w:pStyle w:val="a7"/>
              <w:rPr>
                <w:rFonts w:ascii="Times New Roman" w:hAnsi="Times New Roman"/>
              </w:rPr>
            </w:pPr>
            <w:r w:rsidRPr="00A01163">
              <w:rPr>
                <w:rFonts w:ascii="Times New Roman" w:hAnsi="Times New Roman"/>
              </w:rPr>
              <w:t>Реквизиты договора, на основании которого произведена оплата:</w:t>
            </w:r>
          </w:p>
        </w:tc>
      </w:tr>
      <w:tr w:rsidR="001B374D" w:rsidRPr="00A01163" w:rsidTr="00D96690">
        <w:trPr>
          <w:gridAfter w:val="1"/>
          <w:wAfter w:w="1559" w:type="dxa"/>
        </w:trPr>
        <w:tc>
          <w:tcPr>
            <w:tcW w:w="1050" w:type="dxa"/>
          </w:tcPr>
          <w:p w:rsidR="001B374D" w:rsidRPr="00A01163" w:rsidRDefault="001B374D" w:rsidP="00D96690">
            <w:pPr>
              <w:pStyle w:val="a7"/>
              <w:rPr>
                <w:rFonts w:ascii="Times New Roman" w:hAnsi="Times New Roman"/>
              </w:rPr>
            </w:pPr>
          </w:p>
        </w:tc>
        <w:tc>
          <w:tcPr>
            <w:tcW w:w="7210" w:type="dxa"/>
            <w:gridSpan w:val="2"/>
            <w:tcBorders>
              <w:top w:val="nil"/>
              <w:left w:val="nil"/>
              <w:bottom w:val="single" w:sz="4"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1050" w:type="dxa"/>
          </w:tcPr>
          <w:p w:rsidR="001B374D" w:rsidRPr="00A01163"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1050" w:type="dxa"/>
          </w:tcPr>
          <w:p w:rsidR="001B374D" w:rsidRPr="00A01163"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1050" w:type="dxa"/>
          </w:tcPr>
          <w:p w:rsidR="001B374D" w:rsidRPr="00A01163"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1050" w:type="dxa"/>
          </w:tcPr>
          <w:p w:rsidR="001B374D" w:rsidRPr="00A01163"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1050" w:type="dxa"/>
          </w:tcPr>
          <w:p w:rsidR="001B374D" w:rsidRPr="00A01163"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1050" w:type="dxa"/>
          </w:tcPr>
          <w:p w:rsidR="001B374D" w:rsidRPr="00A01163"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8260" w:type="dxa"/>
            <w:gridSpan w:val="3"/>
          </w:tcPr>
          <w:p w:rsidR="001B374D" w:rsidRPr="00A01163" w:rsidRDefault="001B374D" w:rsidP="00D96690">
            <w:pPr>
              <w:pStyle w:val="a7"/>
              <w:rPr>
                <w:rFonts w:ascii="Times New Roman" w:hAnsi="Times New Roman"/>
              </w:rPr>
            </w:pPr>
            <w:r w:rsidRPr="00A01163">
              <w:rPr>
                <w:rFonts w:ascii="Times New Roman" w:hAnsi="Times New Roman"/>
              </w:rPr>
              <w:t>Сумма по договору:</w:t>
            </w:r>
          </w:p>
        </w:tc>
      </w:tr>
      <w:tr w:rsidR="001B374D" w:rsidRPr="00A01163" w:rsidTr="00D96690">
        <w:trPr>
          <w:gridAfter w:val="1"/>
          <w:wAfter w:w="1559" w:type="dxa"/>
        </w:trPr>
        <w:tc>
          <w:tcPr>
            <w:tcW w:w="1050" w:type="dxa"/>
          </w:tcPr>
          <w:p w:rsidR="001B374D" w:rsidRPr="00A01163"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1050" w:type="dxa"/>
          </w:tcPr>
          <w:p w:rsidR="001B374D" w:rsidRPr="00A01163"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1050" w:type="dxa"/>
          </w:tcPr>
          <w:p w:rsidR="001B374D" w:rsidRPr="00A01163"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1050" w:type="dxa"/>
          </w:tcPr>
          <w:p w:rsidR="001B374D" w:rsidRPr="00A01163"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8260" w:type="dxa"/>
            <w:gridSpan w:val="3"/>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8260" w:type="dxa"/>
            <w:gridSpan w:val="3"/>
          </w:tcPr>
          <w:p w:rsidR="001B374D" w:rsidRPr="00A01163" w:rsidRDefault="001B374D" w:rsidP="00D96690">
            <w:pPr>
              <w:pStyle w:val="a7"/>
              <w:rPr>
                <w:rFonts w:ascii="Times New Roman" w:hAnsi="Times New Roman"/>
              </w:rPr>
            </w:pPr>
            <w:r w:rsidRPr="00A01163">
              <w:rPr>
                <w:rFonts w:ascii="Times New Roman" w:hAnsi="Times New Roman"/>
              </w:rPr>
              <w:t>Получатель перечислений:</w:t>
            </w:r>
          </w:p>
        </w:tc>
      </w:tr>
      <w:tr w:rsidR="001B374D" w:rsidRPr="00A01163" w:rsidTr="00D96690">
        <w:trPr>
          <w:gridAfter w:val="1"/>
          <w:wAfter w:w="1559" w:type="dxa"/>
        </w:trPr>
        <w:tc>
          <w:tcPr>
            <w:tcW w:w="1050" w:type="dxa"/>
          </w:tcPr>
          <w:p w:rsidR="001B374D" w:rsidRPr="00A01163"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1050" w:type="dxa"/>
          </w:tcPr>
          <w:p w:rsidR="001B374D" w:rsidRPr="00A01163"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1050" w:type="dxa"/>
          </w:tcPr>
          <w:p w:rsidR="001B374D" w:rsidRPr="00A01163"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1050" w:type="dxa"/>
          </w:tcPr>
          <w:p w:rsidR="001B374D" w:rsidRPr="00A01163"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8260" w:type="dxa"/>
            <w:gridSpan w:val="3"/>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8260" w:type="dxa"/>
            <w:gridSpan w:val="3"/>
          </w:tcPr>
          <w:p w:rsidR="001B374D" w:rsidRPr="00A01163" w:rsidRDefault="001B374D" w:rsidP="00D96690">
            <w:pPr>
              <w:pStyle w:val="a7"/>
              <w:rPr>
                <w:rFonts w:ascii="Times New Roman" w:hAnsi="Times New Roman"/>
              </w:rPr>
            </w:pPr>
            <w:r w:rsidRPr="00A01163">
              <w:rPr>
                <w:rFonts w:ascii="Times New Roman" w:hAnsi="Times New Roman"/>
              </w:rPr>
              <w:t>Сумма перечислений</w:t>
            </w:r>
          </w:p>
        </w:tc>
      </w:tr>
      <w:tr w:rsidR="001B374D" w:rsidRPr="00A01163" w:rsidTr="00D96690">
        <w:trPr>
          <w:gridAfter w:val="1"/>
          <w:wAfter w:w="1559" w:type="dxa"/>
        </w:trPr>
        <w:tc>
          <w:tcPr>
            <w:tcW w:w="1050" w:type="dxa"/>
          </w:tcPr>
          <w:p w:rsidR="001B374D" w:rsidRPr="00A01163" w:rsidRDefault="001B374D" w:rsidP="00D96690">
            <w:pPr>
              <w:pStyle w:val="a7"/>
              <w:rPr>
                <w:rFonts w:ascii="Times New Roman" w:hAnsi="Times New Roman"/>
              </w:rPr>
            </w:pPr>
          </w:p>
        </w:tc>
        <w:tc>
          <w:tcPr>
            <w:tcW w:w="7210" w:type="dxa"/>
            <w:gridSpan w:val="2"/>
            <w:tcBorders>
              <w:top w:val="nil"/>
              <w:left w:val="nil"/>
              <w:bottom w:val="single" w:sz="4"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1050" w:type="dxa"/>
          </w:tcPr>
          <w:p w:rsidR="001B374D" w:rsidRPr="00A01163" w:rsidRDefault="001B374D" w:rsidP="00D96690">
            <w:pPr>
              <w:pStyle w:val="a7"/>
              <w:rPr>
                <w:rFonts w:ascii="Times New Roman" w:hAnsi="Times New Roman"/>
              </w:rPr>
            </w:pPr>
          </w:p>
        </w:tc>
        <w:tc>
          <w:tcPr>
            <w:tcW w:w="7210" w:type="dxa"/>
            <w:gridSpan w:val="2"/>
            <w:tcBorders>
              <w:top w:val="nil"/>
              <w:left w:val="nil"/>
              <w:bottom w:val="single" w:sz="4"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1050" w:type="dxa"/>
          </w:tcPr>
          <w:p w:rsidR="001B374D" w:rsidRPr="00A01163" w:rsidRDefault="001B374D" w:rsidP="00D96690">
            <w:pPr>
              <w:pStyle w:val="a7"/>
              <w:rPr>
                <w:rFonts w:ascii="Times New Roman" w:hAnsi="Times New Roman"/>
              </w:rPr>
            </w:pPr>
          </w:p>
        </w:tc>
        <w:tc>
          <w:tcPr>
            <w:tcW w:w="7210" w:type="dxa"/>
            <w:gridSpan w:val="2"/>
            <w:tcBorders>
              <w:top w:val="nil"/>
              <w:left w:val="nil"/>
              <w:bottom w:val="single" w:sz="4"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1050" w:type="dxa"/>
          </w:tcPr>
          <w:p w:rsidR="001B374D" w:rsidRPr="00A01163" w:rsidRDefault="001B374D" w:rsidP="00D96690">
            <w:pPr>
              <w:pStyle w:val="a7"/>
              <w:rPr>
                <w:rFonts w:ascii="Times New Roman" w:hAnsi="Times New Roman"/>
              </w:rPr>
            </w:pPr>
          </w:p>
        </w:tc>
        <w:tc>
          <w:tcPr>
            <w:tcW w:w="7210" w:type="dxa"/>
            <w:gridSpan w:val="2"/>
            <w:tcBorders>
              <w:top w:val="nil"/>
              <w:left w:val="nil"/>
              <w:bottom w:val="single" w:sz="4" w:space="0" w:color="auto"/>
              <w:right w:val="nil"/>
            </w:tcBorders>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8260" w:type="dxa"/>
            <w:gridSpan w:val="3"/>
            <w:tcBorders>
              <w:top w:val="nil"/>
              <w:left w:val="nil"/>
              <w:bottom w:val="single" w:sz="2" w:space="0" w:color="auto"/>
              <w:right w:val="nil"/>
            </w:tcBorders>
          </w:tcPr>
          <w:p w:rsidR="001B374D" w:rsidRPr="00A01163" w:rsidRDefault="001B374D" w:rsidP="00D96690">
            <w:pPr>
              <w:pStyle w:val="a7"/>
              <w:rPr>
                <w:rFonts w:ascii="Times New Roman" w:hAnsi="Times New Roman"/>
              </w:rPr>
            </w:pPr>
          </w:p>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8260" w:type="dxa"/>
            <w:gridSpan w:val="3"/>
          </w:tcPr>
          <w:p w:rsidR="001B374D" w:rsidRPr="00A01163" w:rsidRDefault="001B374D" w:rsidP="00D96690">
            <w:pPr>
              <w:pStyle w:val="a7"/>
              <w:jc w:val="center"/>
              <w:rPr>
                <w:rFonts w:ascii="Times New Roman" w:hAnsi="Times New Roman"/>
              </w:rPr>
            </w:pPr>
            <w:r w:rsidRPr="00A01163">
              <w:rPr>
                <w:rFonts w:ascii="Times New Roman" w:hAnsi="Times New Roman"/>
              </w:rPr>
              <w:t>(ф.и.о. и подпись ответственного работника кредитной организации)</w:t>
            </w:r>
          </w:p>
        </w:tc>
      </w:tr>
      <w:tr w:rsidR="001B374D" w:rsidRPr="00A01163" w:rsidTr="00D96690">
        <w:trPr>
          <w:gridAfter w:val="1"/>
          <w:wAfter w:w="1559" w:type="dxa"/>
        </w:trPr>
        <w:tc>
          <w:tcPr>
            <w:tcW w:w="8260" w:type="dxa"/>
            <w:gridSpan w:val="3"/>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8260" w:type="dxa"/>
            <w:gridSpan w:val="3"/>
          </w:tcPr>
          <w:p w:rsidR="001B374D" w:rsidRPr="00A01163" w:rsidRDefault="001B374D" w:rsidP="00D96690">
            <w:pPr>
              <w:pStyle w:val="a7"/>
              <w:rPr>
                <w:rFonts w:ascii="Times New Roman" w:hAnsi="Times New Roman"/>
              </w:rPr>
            </w:pPr>
          </w:p>
        </w:tc>
      </w:tr>
      <w:tr w:rsidR="001B374D" w:rsidRPr="00A01163" w:rsidTr="00D96690">
        <w:trPr>
          <w:gridAfter w:val="1"/>
          <w:wAfter w:w="1559" w:type="dxa"/>
        </w:trPr>
        <w:tc>
          <w:tcPr>
            <w:tcW w:w="8260" w:type="dxa"/>
            <w:gridSpan w:val="3"/>
          </w:tcPr>
          <w:p w:rsidR="001B374D" w:rsidRPr="00A01163" w:rsidRDefault="001B374D" w:rsidP="00D96690">
            <w:pPr>
              <w:pStyle w:val="a7"/>
              <w:rPr>
                <w:rFonts w:ascii="Times New Roman" w:hAnsi="Times New Roman"/>
              </w:rPr>
            </w:pPr>
            <w:r w:rsidRPr="00A01163">
              <w:rPr>
                <w:rFonts w:ascii="Times New Roman" w:hAnsi="Times New Roman"/>
              </w:rPr>
              <w:t>М.П.</w:t>
            </w:r>
          </w:p>
        </w:tc>
      </w:tr>
    </w:tbl>
    <w:p w:rsidR="001B374D" w:rsidRDefault="001B374D" w:rsidP="001B374D">
      <w:pPr>
        <w:pStyle w:val="a7"/>
        <w:jc w:val="right"/>
        <w:rPr>
          <w:rFonts w:ascii="Times New Roman" w:hAnsi="Times New Roman"/>
          <w:sz w:val="24"/>
          <w:szCs w:val="24"/>
        </w:rPr>
      </w:pPr>
    </w:p>
    <w:p w:rsidR="001B374D" w:rsidRDefault="001B374D" w:rsidP="001B374D">
      <w:pPr>
        <w:spacing w:after="200" w:line="276" w:lineRule="auto"/>
        <w:rPr>
          <w:rFonts w:eastAsia="Calibri"/>
          <w:sz w:val="24"/>
          <w:szCs w:val="24"/>
          <w:lang w:eastAsia="en-US"/>
        </w:rPr>
      </w:pPr>
      <w:r>
        <w:rPr>
          <w:sz w:val="24"/>
          <w:szCs w:val="24"/>
        </w:rPr>
        <w:br w:type="page"/>
      </w:r>
    </w:p>
    <w:p w:rsidR="001B374D" w:rsidRDefault="001B374D" w:rsidP="001B374D">
      <w:pPr>
        <w:pStyle w:val="a7"/>
        <w:jc w:val="right"/>
        <w:rPr>
          <w:rFonts w:ascii="Times New Roman" w:hAnsi="Times New Roman"/>
          <w:sz w:val="24"/>
          <w:szCs w:val="24"/>
        </w:rPr>
      </w:pPr>
    </w:p>
    <w:p w:rsidR="001B374D" w:rsidRPr="006F2A99" w:rsidRDefault="001B374D" w:rsidP="001B374D">
      <w:pPr>
        <w:pStyle w:val="a7"/>
        <w:jc w:val="right"/>
        <w:rPr>
          <w:rFonts w:ascii="Times New Roman" w:hAnsi="Times New Roman"/>
          <w:sz w:val="24"/>
          <w:szCs w:val="24"/>
        </w:rPr>
      </w:pPr>
      <w:r w:rsidRPr="006F2A99">
        <w:rPr>
          <w:rFonts w:ascii="Times New Roman" w:hAnsi="Times New Roman"/>
          <w:sz w:val="24"/>
          <w:szCs w:val="24"/>
        </w:rPr>
        <w:t>Приложение 2</w:t>
      </w:r>
    </w:p>
    <w:p w:rsidR="001B374D" w:rsidRPr="006F2A99" w:rsidRDefault="001B374D" w:rsidP="001B374D">
      <w:pPr>
        <w:pStyle w:val="a7"/>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о предоставле</w:t>
      </w:r>
      <w:r>
        <w:rPr>
          <w:rFonts w:ascii="Times New Roman" w:hAnsi="Times New Roman"/>
          <w:sz w:val="24"/>
          <w:szCs w:val="24"/>
        </w:rPr>
        <w:t>нии молодым</w:t>
      </w:r>
    </w:p>
    <w:p w:rsidR="001B374D" w:rsidRPr="006F2A99" w:rsidRDefault="001B374D" w:rsidP="001B374D">
      <w:pPr>
        <w:pStyle w:val="a7"/>
        <w:jc w:val="right"/>
        <w:rPr>
          <w:rFonts w:ascii="Times New Roman" w:hAnsi="Times New Roman"/>
          <w:sz w:val="24"/>
          <w:szCs w:val="24"/>
        </w:rPr>
      </w:pPr>
      <w:r w:rsidRPr="006F2A99">
        <w:rPr>
          <w:rFonts w:ascii="Times New Roman" w:hAnsi="Times New Roman"/>
          <w:sz w:val="24"/>
          <w:szCs w:val="24"/>
        </w:rPr>
        <w:t xml:space="preserve">гражданам, в том числе молодым семьям, </w:t>
      </w:r>
    </w:p>
    <w:p w:rsidR="001B374D" w:rsidRPr="006F2A99" w:rsidRDefault="001B374D" w:rsidP="001B374D">
      <w:pPr>
        <w:pStyle w:val="a7"/>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w:t>
      </w:r>
    </w:p>
    <w:p w:rsidR="001B374D" w:rsidRPr="006F2A99" w:rsidRDefault="001B374D" w:rsidP="001B374D">
      <w:pPr>
        <w:pStyle w:val="a7"/>
        <w:jc w:val="right"/>
        <w:rPr>
          <w:rFonts w:ascii="Times New Roman" w:hAnsi="Times New Roman"/>
          <w:sz w:val="24"/>
          <w:szCs w:val="24"/>
        </w:rPr>
      </w:pPr>
      <w:r w:rsidRPr="006F2A99">
        <w:rPr>
          <w:rFonts w:ascii="Times New Roman" w:hAnsi="Times New Roman"/>
          <w:sz w:val="24"/>
          <w:szCs w:val="24"/>
        </w:rPr>
        <w:t xml:space="preserve">условий,   </w:t>
      </w:r>
      <w:r w:rsidRPr="006F2A99">
        <w:rPr>
          <w:rFonts w:ascii="Times New Roman" w:hAnsi="Times New Roman"/>
          <w:color w:val="000000"/>
          <w:sz w:val="24"/>
          <w:szCs w:val="24"/>
        </w:rPr>
        <w:t>социальной</w:t>
      </w:r>
      <w:r>
        <w:rPr>
          <w:rFonts w:ascii="Times New Roman" w:hAnsi="Times New Roman"/>
          <w:sz w:val="24"/>
          <w:szCs w:val="24"/>
        </w:rPr>
        <w:t xml:space="preserve"> выплаты </w:t>
      </w:r>
      <w:proofErr w:type="gramStart"/>
      <w:r>
        <w:rPr>
          <w:rFonts w:ascii="Times New Roman" w:hAnsi="Times New Roman"/>
          <w:sz w:val="24"/>
          <w:szCs w:val="24"/>
        </w:rPr>
        <w:t>на</w:t>
      </w:r>
      <w:proofErr w:type="gramEnd"/>
    </w:p>
    <w:p w:rsidR="001B374D" w:rsidRPr="006F2A99" w:rsidRDefault="001B374D" w:rsidP="001B374D">
      <w:pPr>
        <w:pStyle w:val="a7"/>
        <w:jc w:val="right"/>
        <w:rPr>
          <w:rFonts w:ascii="Times New Roman" w:hAnsi="Times New Roman"/>
          <w:sz w:val="24"/>
          <w:szCs w:val="24"/>
        </w:rPr>
      </w:pPr>
      <w:r w:rsidRPr="006F2A99">
        <w:rPr>
          <w:rFonts w:ascii="Times New Roman" w:hAnsi="Times New Roman"/>
          <w:sz w:val="24"/>
          <w:szCs w:val="24"/>
        </w:rPr>
        <w:t xml:space="preserve">приобретение  (строительство) жилья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1B374D" w:rsidRPr="006F2A99" w:rsidRDefault="001B374D" w:rsidP="001B374D">
      <w:pPr>
        <w:pStyle w:val="a7"/>
        <w:jc w:val="right"/>
        <w:rPr>
          <w:rFonts w:ascii="Times New Roman" w:hAnsi="Times New Roman"/>
          <w:sz w:val="24"/>
          <w:szCs w:val="24"/>
        </w:rPr>
      </w:pPr>
      <w:r w:rsidRPr="006F2A99">
        <w:rPr>
          <w:rFonts w:ascii="Times New Roman" w:hAnsi="Times New Roman"/>
          <w:sz w:val="24"/>
          <w:szCs w:val="24"/>
        </w:rPr>
        <w:t>территории Сосновоборского городского округа</w:t>
      </w:r>
    </w:p>
    <w:p w:rsidR="001B374D" w:rsidRPr="006F2A99" w:rsidRDefault="001B374D" w:rsidP="001B374D">
      <w:pPr>
        <w:pStyle w:val="a7"/>
        <w:jc w:val="right"/>
        <w:rPr>
          <w:rFonts w:ascii="Times New Roman" w:hAnsi="Times New Roman"/>
          <w:sz w:val="24"/>
          <w:szCs w:val="24"/>
        </w:rPr>
      </w:pPr>
    </w:p>
    <w:p w:rsidR="001B374D" w:rsidRPr="006F2A99" w:rsidRDefault="001B374D" w:rsidP="001B374D">
      <w:pPr>
        <w:pStyle w:val="a7"/>
        <w:rPr>
          <w:rFonts w:ascii="Times New Roman" w:hAnsi="Times New Roman"/>
          <w:highlight w:val="yellow"/>
        </w:rPr>
      </w:pPr>
    </w:p>
    <w:p w:rsidR="001B374D" w:rsidRPr="006B6B1F" w:rsidRDefault="001B374D" w:rsidP="001B374D">
      <w:pPr>
        <w:pStyle w:val="a7"/>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1B374D" w:rsidRPr="00BC331C" w:rsidRDefault="001B374D" w:rsidP="001B374D">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1B374D" w:rsidRPr="00BC331C" w:rsidRDefault="001B374D" w:rsidP="001B374D">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1B374D" w:rsidRPr="00EF7C65" w:rsidRDefault="001B374D" w:rsidP="001B374D">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1B374D" w:rsidRDefault="001B374D" w:rsidP="001B374D">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1B374D" w:rsidRPr="00BC331C" w:rsidRDefault="001B374D" w:rsidP="001B374D">
      <w:pPr>
        <w:pStyle w:val="a7"/>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1B374D" w:rsidRPr="00BC331C" w:rsidRDefault="001B374D" w:rsidP="001B374D">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1B374D" w:rsidRPr="00BC331C" w:rsidRDefault="001B374D" w:rsidP="001B374D">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1B374D" w:rsidRPr="00BC331C" w:rsidRDefault="001B374D" w:rsidP="001B374D">
      <w:pPr>
        <w:pStyle w:val="a7"/>
        <w:rPr>
          <w:rFonts w:ascii="Times New Roman" w:hAnsi="Times New Roman"/>
          <w:sz w:val="24"/>
          <w:szCs w:val="24"/>
        </w:rPr>
      </w:pPr>
    </w:p>
    <w:p w:rsidR="001B374D" w:rsidRPr="00E66125" w:rsidRDefault="001B374D" w:rsidP="001B374D">
      <w:pPr>
        <w:pStyle w:val="a7"/>
        <w:spacing w:before="120" w:after="120"/>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Прошу включить меня</w:t>
      </w:r>
      <w:r w:rsidRPr="00E66125">
        <w:rPr>
          <w:rFonts w:ascii="Times New Roman" w:hAnsi="Times New Roman"/>
          <w:sz w:val="20"/>
          <w:szCs w:val="20"/>
        </w:rPr>
        <w:t>________________________________________________</w:t>
      </w:r>
      <w:r>
        <w:rPr>
          <w:rFonts w:ascii="Times New Roman" w:hAnsi="Times New Roman"/>
          <w:sz w:val="20"/>
          <w:szCs w:val="20"/>
        </w:rPr>
        <w:t>________________________</w:t>
      </w:r>
    </w:p>
    <w:p w:rsidR="001B374D" w:rsidRPr="00326815" w:rsidRDefault="001B374D" w:rsidP="001B374D">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паспорт</w:t>
      </w:r>
      <w:proofErr w:type="gramStart"/>
      <w:r w:rsidRPr="00E66125">
        <w:rPr>
          <w:rFonts w:ascii="Times New Roman" w:hAnsi="Times New Roman"/>
          <w:sz w:val="20"/>
          <w:szCs w:val="20"/>
        </w:rPr>
        <w:t>______</w:t>
      </w:r>
      <w:r>
        <w:rPr>
          <w:rFonts w:ascii="Times New Roman" w:hAnsi="Times New Roman"/>
          <w:sz w:val="20"/>
          <w:szCs w:val="20"/>
        </w:rPr>
        <w:t>_____________,</w:t>
      </w:r>
      <w:proofErr w:type="gramEnd"/>
      <w:r w:rsidRPr="00E66125">
        <w:rPr>
          <w:rFonts w:ascii="Times New Roman" w:hAnsi="Times New Roman"/>
          <w:sz w:val="20"/>
          <w:szCs w:val="20"/>
        </w:rPr>
        <w:t>выданный______________________________________________</w:t>
      </w:r>
      <w:r>
        <w:rPr>
          <w:rFonts w:ascii="Times New Roman" w:hAnsi="Times New Roman"/>
          <w:sz w:val="20"/>
          <w:szCs w:val="20"/>
        </w:rPr>
        <w:t>___________</w:t>
      </w:r>
    </w:p>
    <w:p w:rsidR="001B374D" w:rsidRPr="00326815" w:rsidRDefault="001B374D" w:rsidP="001B374D">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1B374D" w:rsidRDefault="001B374D" w:rsidP="001B374D">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w:t>
      </w:r>
    </w:p>
    <w:p w:rsidR="001B374D" w:rsidRPr="0045474F" w:rsidRDefault="001B374D" w:rsidP="001B374D">
      <w:pPr>
        <w:pStyle w:val="a7"/>
        <w:jc w:val="both"/>
        <w:rPr>
          <w:rFonts w:ascii="Times New Roman" w:hAnsi="Times New Roman"/>
          <w:sz w:val="20"/>
          <w:szCs w:val="20"/>
        </w:rPr>
      </w:pPr>
      <w:r w:rsidRPr="0045474F">
        <w:rPr>
          <w:rFonts w:ascii="Times New Roman" w:hAnsi="Times New Roman"/>
          <w:sz w:val="20"/>
          <w:szCs w:val="20"/>
        </w:rPr>
        <w:t>в состав участников подпрограммы «Обеспечение жильем мол</w:t>
      </w:r>
      <w:r>
        <w:rPr>
          <w:rFonts w:ascii="Times New Roman" w:hAnsi="Times New Roman"/>
          <w:sz w:val="20"/>
          <w:szCs w:val="20"/>
        </w:rPr>
        <w:t>одежи» муниципальной программы С</w:t>
      </w:r>
      <w:r w:rsidRPr="0045474F">
        <w:rPr>
          <w:rFonts w:ascii="Times New Roman" w:hAnsi="Times New Roman"/>
          <w:sz w:val="20"/>
          <w:szCs w:val="20"/>
        </w:rPr>
        <w:t>основоборского городского округа  «Жилище на 2014-2020 годы»</w:t>
      </w:r>
    </w:p>
    <w:p w:rsidR="001B374D" w:rsidRPr="006F2A99" w:rsidRDefault="001B374D" w:rsidP="001B374D">
      <w:pPr>
        <w:pStyle w:val="a7"/>
        <w:rPr>
          <w:rFonts w:ascii="Times New Roman" w:hAnsi="Times New Roman"/>
          <w:sz w:val="16"/>
          <w:szCs w:val="16"/>
          <w:highlight w:val="yellow"/>
        </w:rPr>
      </w:pPr>
    </w:p>
    <w:tbl>
      <w:tblPr>
        <w:tblW w:w="9559" w:type="dxa"/>
        <w:tblInd w:w="105" w:type="dxa"/>
        <w:tblLayout w:type="fixed"/>
        <w:tblCellMar>
          <w:left w:w="105" w:type="dxa"/>
          <w:right w:w="105" w:type="dxa"/>
        </w:tblCellMar>
        <w:tblLook w:val="0000"/>
      </w:tblPr>
      <w:tblGrid>
        <w:gridCol w:w="4860"/>
        <w:gridCol w:w="4699"/>
      </w:tblGrid>
      <w:tr w:rsidR="001B374D" w:rsidRPr="006F2A99" w:rsidTr="00D96690">
        <w:tc>
          <w:tcPr>
            <w:tcW w:w="4860" w:type="dxa"/>
          </w:tcPr>
          <w:p w:rsidR="001B374D" w:rsidRPr="0045474F" w:rsidRDefault="001B374D" w:rsidP="00D96690">
            <w:pPr>
              <w:pStyle w:val="a7"/>
              <w:rPr>
                <w:rFonts w:ascii="Times New Roman" w:hAnsi="Times New Roman"/>
                <w:sz w:val="20"/>
                <w:szCs w:val="20"/>
              </w:rPr>
            </w:pPr>
            <w:r w:rsidRPr="0045474F">
              <w:rPr>
                <w:rFonts w:ascii="Times New Roman" w:hAnsi="Times New Roman"/>
                <w:sz w:val="20"/>
                <w:szCs w:val="20"/>
              </w:rPr>
              <w:t xml:space="preserve">Жилищные условия планирую улучшить путем </w:t>
            </w:r>
          </w:p>
        </w:tc>
        <w:tc>
          <w:tcPr>
            <w:tcW w:w="4699" w:type="dxa"/>
            <w:tcBorders>
              <w:top w:val="nil"/>
              <w:left w:val="nil"/>
              <w:bottom w:val="single" w:sz="2" w:space="0" w:color="auto"/>
              <w:right w:val="nil"/>
            </w:tcBorders>
          </w:tcPr>
          <w:p w:rsidR="001B374D" w:rsidRPr="006F2A99" w:rsidRDefault="001B374D" w:rsidP="00D96690">
            <w:pPr>
              <w:pStyle w:val="a7"/>
              <w:rPr>
                <w:rFonts w:ascii="Times New Roman" w:hAnsi="Times New Roman"/>
              </w:rPr>
            </w:pPr>
          </w:p>
        </w:tc>
      </w:tr>
      <w:tr w:rsidR="001B374D" w:rsidRPr="006F2A99" w:rsidTr="00D96690">
        <w:tc>
          <w:tcPr>
            <w:tcW w:w="4860" w:type="dxa"/>
          </w:tcPr>
          <w:p w:rsidR="001B374D" w:rsidRPr="006F2A99" w:rsidRDefault="001B374D" w:rsidP="00D96690">
            <w:pPr>
              <w:pStyle w:val="a7"/>
              <w:rPr>
                <w:rFonts w:ascii="Times New Roman" w:hAnsi="Times New Roman"/>
                <w:sz w:val="16"/>
                <w:szCs w:val="16"/>
              </w:rPr>
            </w:pPr>
          </w:p>
        </w:tc>
        <w:tc>
          <w:tcPr>
            <w:tcW w:w="4699" w:type="dxa"/>
          </w:tcPr>
          <w:p w:rsidR="001B374D" w:rsidRPr="0045474F" w:rsidRDefault="001B374D" w:rsidP="00D96690">
            <w:pPr>
              <w:pStyle w:val="a7"/>
              <w:rPr>
                <w:rFonts w:ascii="Times New Roman" w:hAnsi="Times New Roman"/>
                <w:sz w:val="12"/>
                <w:szCs w:val="12"/>
              </w:rPr>
            </w:pPr>
            <w:proofErr w:type="gramStart"/>
            <w:r w:rsidRPr="0045474F">
              <w:rPr>
                <w:rFonts w:ascii="Times New Roman" w:hAnsi="Times New Roman"/>
                <w:sz w:val="12"/>
                <w:szCs w:val="12"/>
              </w:rPr>
              <w:t>(строительство индивидуального жилого дома,</w:t>
            </w:r>
            <w:proofErr w:type="gramEnd"/>
          </w:p>
        </w:tc>
      </w:tr>
      <w:tr w:rsidR="001B374D" w:rsidRPr="006F2A99" w:rsidTr="00D96690">
        <w:tc>
          <w:tcPr>
            <w:tcW w:w="9559" w:type="dxa"/>
            <w:gridSpan w:val="2"/>
            <w:tcBorders>
              <w:top w:val="nil"/>
              <w:left w:val="nil"/>
              <w:bottom w:val="single" w:sz="2" w:space="0" w:color="auto"/>
              <w:right w:val="nil"/>
            </w:tcBorders>
          </w:tcPr>
          <w:p w:rsidR="001B374D" w:rsidRPr="006F2A99" w:rsidRDefault="001B374D" w:rsidP="00D96690">
            <w:pPr>
              <w:pStyle w:val="a7"/>
              <w:rPr>
                <w:rFonts w:ascii="Times New Roman" w:hAnsi="Times New Roman"/>
                <w:sz w:val="16"/>
                <w:szCs w:val="16"/>
              </w:rPr>
            </w:pPr>
          </w:p>
        </w:tc>
      </w:tr>
      <w:tr w:rsidR="001B374D" w:rsidRPr="006F2A99" w:rsidTr="00D96690">
        <w:tc>
          <w:tcPr>
            <w:tcW w:w="9559" w:type="dxa"/>
            <w:gridSpan w:val="2"/>
          </w:tcPr>
          <w:p w:rsidR="001B374D" w:rsidRPr="0045474F" w:rsidRDefault="001B374D" w:rsidP="00D96690">
            <w:pPr>
              <w:pStyle w:val="a7"/>
              <w:rPr>
                <w:rFonts w:ascii="Times New Roman" w:hAnsi="Times New Roman"/>
                <w:sz w:val="12"/>
                <w:szCs w:val="12"/>
              </w:rPr>
            </w:pPr>
            <w:r w:rsidRPr="0045474F">
              <w:rPr>
                <w:rFonts w:ascii="Times New Roman" w:hAnsi="Times New Roman"/>
                <w:sz w:val="12"/>
                <w:szCs w:val="12"/>
              </w:rPr>
              <w:t xml:space="preserve">приобретение жилого помещения, участие в долевом строительстве многоквартирного </w:t>
            </w:r>
            <w:proofErr w:type="spellStart"/>
            <w:r w:rsidRPr="0045474F">
              <w:rPr>
                <w:rFonts w:ascii="Times New Roman" w:hAnsi="Times New Roman"/>
                <w:sz w:val="12"/>
                <w:szCs w:val="12"/>
              </w:rPr>
              <w:t>дома</w:t>
            </w:r>
            <w:proofErr w:type="gramStart"/>
            <w:r w:rsidRPr="0045474F">
              <w:rPr>
                <w:rFonts w:ascii="Times New Roman" w:hAnsi="Times New Roman"/>
                <w:sz w:val="12"/>
                <w:szCs w:val="12"/>
              </w:rPr>
              <w:t>,с</w:t>
            </w:r>
            <w:proofErr w:type="gramEnd"/>
            <w:r w:rsidRPr="0045474F">
              <w:rPr>
                <w:rFonts w:ascii="Times New Roman" w:hAnsi="Times New Roman"/>
                <w:sz w:val="12"/>
                <w:szCs w:val="12"/>
              </w:rPr>
              <w:t>троительство</w:t>
            </w:r>
            <w:proofErr w:type="spellEnd"/>
            <w:r w:rsidRPr="0045474F">
              <w:rPr>
                <w:rFonts w:ascii="Times New Roman" w:hAnsi="Times New Roman"/>
                <w:sz w:val="12"/>
                <w:szCs w:val="12"/>
              </w:rPr>
              <w:t xml:space="preserve"> индивидуального жилого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1B374D" w:rsidRPr="006F2A99" w:rsidTr="00D96690">
        <w:tc>
          <w:tcPr>
            <w:tcW w:w="9559" w:type="dxa"/>
            <w:gridSpan w:val="2"/>
          </w:tcPr>
          <w:p w:rsidR="001B374D" w:rsidRPr="006F2A99" w:rsidRDefault="001B374D" w:rsidP="00D96690">
            <w:pPr>
              <w:pStyle w:val="a7"/>
              <w:rPr>
                <w:rFonts w:ascii="Times New Roman" w:hAnsi="Times New Roman"/>
                <w:sz w:val="16"/>
                <w:szCs w:val="16"/>
              </w:rPr>
            </w:pPr>
          </w:p>
        </w:tc>
      </w:tr>
      <w:tr w:rsidR="001B374D" w:rsidRPr="006F2A99" w:rsidTr="00D96690">
        <w:tc>
          <w:tcPr>
            <w:tcW w:w="9559" w:type="dxa"/>
            <w:gridSpan w:val="2"/>
          </w:tcPr>
          <w:p w:rsidR="001B374D" w:rsidRPr="009257A5" w:rsidRDefault="001B374D" w:rsidP="00D96690">
            <w:pPr>
              <w:pStyle w:val="a7"/>
              <w:rPr>
                <w:rFonts w:ascii="Times New Roman" w:hAnsi="Times New Roman"/>
                <w:color w:val="000000"/>
                <w:sz w:val="20"/>
                <w:szCs w:val="20"/>
              </w:rPr>
            </w:pPr>
            <w:r w:rsidRPr="0045474F">
              <w:rPr>
                <w:rFonts w:ascii="Times New Roman" w:hAnsi="Times New Roman"/>
                <w:color w:val="000000"/>
                <w:sz w:val="20"/>
                <w:szCs w:val="20"/>
              </w:rPr>
              <w:t>на территории Сосновоборского городского округа Ленинградской области</w:t>
            </w:r>
            <w:r>
              <w:rPr>
                <w:rFonts w:ascii="Times New Roman" w:hAnsi="Times New Roman"/>
                <w:color w:val="000000"/>
                <w:sz w:val="20"/>
                <w:szCs w:val="20"/>
              </w:rPr>
              <w:t>.</w:t>
            </w:r>
          </w:p>
        </w:tc>
      </w:tr>
      <w:tr w:rsidR="001B374D" w:rsidRPr="006F2A99" w:rsidTr="00D96690">
        <w:tc>
          <w:tcPr>
            <w:tcW w:w="9559" w:type="dxa"/>
            <w:gridSpan w:val="2"/>
          </w:tcPr>
          <w:p w:rsidR="001B374D" w:rsidRPr="0045474F" w:rsidRDefault="001B374D" w:rsidP="00D96690">
            <w:pPr>
              <w:pStyle w:val="a7"/>
              <w:rPr>
                <w:rFonts w:ascii="Times New Roman" w:hAnsi="Times New Roman"/>
                <w:sz w:val="20"/>
                <w:szCs w:val="20"/>
              </w:rPr>
            </w:pPr>
            <w:r w:rsidRPr="0045474F">
              <w:rPr>
                <w:rFonts w:ascii="Times New Roman" w:hAnsi="Times New Roman"/>
                <w:sz w:val="20"/>
                <w:szCs w:val="20"/>
              </w:rPr>
              <w:t>Члены семьи, нуждающиеся вместе со мной в улучшении жилищных условий:</w:t>
            </w:r>
          </w:p>
        </w:tc>
      </w:tr>
      <w:tr w:rsidR="001B374D" w:rsidRPr="006F2A99" w:rsidTr="00D96690">
        <w:tc>
          <w:tcPr>
            <w:tcW w:w="9559" w:type="dxa"/>
            <w:gridSpan w:val="2"/>
          </w:tcPr>
          <w:p w:rsidR="001B374D" w:rsidRDefault="001B374D" w:rsidP="00D96690">
            <w:pPr>
              <w:pStyle w:val="a7"/>
              <w:rPr>
                <w:rFonts w:ascii="Times New Roman" w:hAnsi="Times New Roman"/>
                <w:sz w:val="20"/>
                <w:szCs w:val="20"/>
              </w:rPr>
            </w:pPr>
          </w:p>
          <w:p w:rsidR="001B374D" w:rsidRPr="00E66125" w:rsidRDefault="001B374D" w:rsidP="00D96690">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1B374D" w:rsidRPr="00326815" w:rsidRDefault="001B374D" w:rsidP="00D96690">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1B374D" w:rsidRPr="00D71F95" w:rsidRDefault="001B374D" w:rsidP="00D9669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1B374D" w:rsidRPr="00E66125" w:rsidRDefault="001B374D" w:rsidP="00D96690">
            <w:pPr>
              <w:pStyle w:val="a7"/>
              <w:rPr>
                <w:rFonts w:ascii="Times New Roman" w:hAnsi="Times New Roman"/>
                <w:sz w:val="20"/>
                <w:szCs w:val="20"/>
              </w:rPr>
            </w:pPr>
            <w:r w:rsidRPr="00E66125">
              <w:rPr>
                <w:rFonts w:ascii="Times New Roman" w:hAnsi="Times New Roman"/>
                <w:sz w:val="20"/>
                <w:szCs w:val="20"/>
              </w:rPr>
              <w:t>Дети:</w:t>
            </w:r>
          </w:p>
          <w:p w:rsidR="001B374D" w:rsidRPr="00E66125" w:rsidRDefault="001B374D" w:rsidP="00D96690">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6B6B1F" w:rsidRDefault="001B374D" w:rsidP="00D96690">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1B374D" w:rsidRPr="00D71F95" w:rsidRDefault="001B374D" w:rsidP="00D9669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1B374D" w:rsidRDefault="001B374D" w:rsidP="00D96690">
            <w:pPr>
              <w:pStyle w:val="a7"/>
              <w:rPr>
                <w:rFonts w:ascii="Times New Roman" w:hAnsi="Times New Roman"/>
                <w:sz w:val="20"/>
                <w:szCs w:val="20"/>
              </w:rPr>
            </w:pPr>
          </w:p>
          <w:p w:rsidR="001B374D" w:rsidRPr="00E66125" w:rsidRDefault="001B374D" w:rsidP="00D96690">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6B6B1F" w:rsidRDefault="001B374D" w:rsidP="00D96690">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1B374D" w:rsidRPr="00D71F95" w:rsidRDefault="001B374D" w:rsidP="00D9669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1B374D" w:rsidRPr="00E66125" w:rsidRDefault="001B374D" w:rsidP="00D96690">
            <w:pPr>
              <w:pStyle w:val="a7"/>
              <w:rPr>
                <w:rFonts w:ascii="Times New Roman" w:hAnsi="Times New Roman"/>
                <w:sz w:val="20"/>
                <w:szCs w:val="20"/>
              </w:rPr>
            </w:pPr>
          </w:p>
          <w:p w:rsidR="001B374D" w:rsidRPr="00E66125" w:rsidRDefault="001B374D" w:rsidP="00D96690">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6B6B1F" w:rsidRDefault="001B374D" w:rsidP="00D96690">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1B374D" w:rsidRPr="00D71F95" w:rsidRDefault="001B374D" w:rsidP="00D9669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1B374D" w:rsidRPr="00E66125" w:rsidRDefault="001B374D" w:rsidP="00D96690">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6B6B1F" w:rsidRDefault="001B374D" w:rsidP="00D96690">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1B374D" w:rsidRPr="00D71F95" w:rsidRDefault="001B374D" w:rsidP="00D9669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Pr>
                <w:rStyle w:val="23"/>
                <w:rFonts w:eastAsia="Impact"/>
                <w:sz w:val="24"/>
                <w:szCs w:val="24"/>
              </w:rPr>
              <w:t>.</w:t>
            </w:r>
          </w:p>
          <w:p w:rsidR="001B374D" w:rsidRPr="006F2A99" w:rsidRDefault="001B374D" w:rsidP="00D96690">
            <w:pPr>
              <w:pStyle w:val="a7"/>
              <w:rPr>
                <w:rFonts w:ascii="Times New Roman" w:hAnsi="Times New Roman"/>
                <w:sz w:val="16"/>
                <w:szCs w:val="16"/>
              </w:rPr>
            </w:pPr>
          </w:p>
          <w:p w:rsidR="001B374D" w:rsidRPr="006F2A99" w:rsidRDefault="001B374D" w:rsidP="00D96690">
            <w:pPr>
              <w:pStyle w:val="a7"/>
              <w:rPr>
                <w:rFonts w:ascii="Times New Roman" w:hAnsi="Times New Roman"/>
              </w:rPr>
            </w:pPr>
            <w:r w:rsidRPr="0045474F">
              <w:rPr>
                <w:rFonts w:ascii="Times New Roman" w:hAnsi="Times New Roman"/>
                <w:sz w:val="20"/>
                <w:szCs w:val="20"/>
              </w:rPr>
              <w:t xml:space="preserve">Нуждающимися в улучшении жилищных условий </w:t>
            </w:r>
            <w:proofErr w:type="gramStart"/>
            <w:r w:rsidRPr="0045474F">
              <w:rPr>
                <w:rFonts w:ascii="Times New Roman" w:hAnsi="Times New Roman"/>
                <w:sz w:val="20"/>
                <w:szCs w:val="20"/>
              </w:rPr>
              <w:t>признаны</w:t>
            </w:r>
            <w:proofErr w:type="gramEnd"/>
            <w:r w:rsidRPr="0045474F">
              <w:rPr>
                <w:rFonts w:ascii="Times New Roman" w:hAnsi="Times New Roman"/>
                <w:sz w:val="20"/>
                <w:szCs w:val="20"/>
              </w:rPr>
              <w:t xml:space="preserve"> решением</w:t>
            </w:r>
            <w:r>
              <w:rPr>
                <w:rFonts w:ascii="Times New Roman" w:hAnsi="Times New Roman"/>
              </w:rPr>
              <w:t xml:space="preserve"> _____________________________</w:t>
            </w:r>
          </w:p>
          <w:p w:rsidR="001B374D" w:rsidRPr="006F2A99" w:rsidRDefault="001B374D" w:rsidP="00D96690">
            <w:pPr>
              <w:pStyle w:val="a7"/>
              <w:rPr>
                <w:rFonts w:ascii="Times New Roman" w:hAnsi="Times New Roman"/>
                <w:sz w:val="16"/>
                <w:szCs w:val="16"/>
              </w:rPr>
            </w:pPr>
            <w:r w:rsidRPr="006F2A99">
              <w:rPr>
                <w:rFonts w:ascii="Times New Roman" w:hAnsi="Times New Roman"/>
              </w:rPr>
              <w:t>____________________________________________________________________________________</w:t>
            </w:r>
            <w:r w:rsidRPr="006F2A99">
              <w:rPr>
                <w:rFonts w:ascii="Times New Roman" w:hAnsi="Times New Roman"/>
                <w:sz w:val="16"/>
                <w:szCs w:val="16"/>
              </w:rPr>
              <w:t xml:space="preserve"> </w:t>
            </w:r>
          </w:p>
          <w:p w:rsidR="001B374D" w:rsidRPr="0045474F" w:rsidRDefault="001B374D" w:rsidP="00D96690">
            <w:pPr>
              <w:pStyle w:val="a7"/>
              <w:rPr>
                <w:rFonts w:ascii="Times New Roman" w:hAnsi="Times New Roman"/>
                <w:sz w:val="12"/>
                <w:szCs w:val="12"/>
              </w:rPr>
            </w:pPr>
            <w:r w:rsidRPr="006F2A99">
              <w:rPr>
                <w:rFonts w:ascii="Times New Roman" w:hAnsi="Times New Roman"/>
                <w:sz w:val="16"/>
                <w:szCs w:val="16"/>
              </w:rPr>
              <w:t xml:space="preserve">                                                                   </w:t>
            </w:r>
            <w:r w:rsidRPr="0045474F">
              <w:rPr>
                <w:rFonts w:ascii="Times New Roman" w:hAnsi="Times New Roman"/>
                <w:sz w:val="12"/>
                <w:szCs w:val="12"/>
              </w:rPr>
              <w:t>(наименование и реквизиты акта)</w:t>
            </w:r>
          </w:p>
          <w:p w:rsidR="001B374D" w:rsidRPr="006F2A99" w:rsidRDefault="001B374D" w:rsidP="00D96690">
            <w:pPr>
              <w:pStyle w:val="a7"/>
              <w:rPr>
                <w:rFonts w:ascii="Times New Roman" w:hAnsi="Times New Roman"/>
                <w:sz w:val="16"/>
                <w:szCs w:val="16"/>
              </w:rPr>
            </w:pPr>
          </w:p>
        </w:tc>
      </w:tr>
      <w:tr w:rsidR="001B374D" w:rsidRPr="006F2A99" w:rsidTr="00D96690">
        <w:tc>
          <w:tcPr>
            <w:tcW w:w="9559" w:type="dxa"/>
            <w:gridSpan w:val="2"/>
          </w:tcPr>
          <w:p w:rsidR="001B374D" w:rsidRPr="009257A5" w:rsidRDefault="001B374D" w:rsidP="00D96690">
            <w:pPr>
              <w:pStyle w:val="22"/>
              <w:tabs>
                <w:tab w:val="left" w:pos="7938"/>
                <w:tab w:val="left" w:pos="9496"/>
              </w:tabs>
              <w:spacing w:line="264" w:lineRule="exact"/>
              <w:ind w:left="20" w:right="-2" w:hanging="20"/>
              <w:jc w:val="both"/>
            </w:pPr>
            <w:r w:rsidRPr="00326815">
              <w:t xml:space="preserve">С условиями участия в Мероприятии </w:t>
            </w:r>
            <w:r>
              <w:t>№</w:t>
            </w:r>
            <w:r w:rsidRPr="00326815">
              <w:t xml:space="preserve">1 Подпрограммы </w:t>
            </w:r>
            <w:r>
              <w:t xml:space="preserve">1 </w:t>
            </w:r>
            <w:r w:rsidRPr="00326815">
              <w:t xml:space="preserve">об </w:t>
            </w:r>
            <w:r>
              <w:t>о</w:t>
            </w:r>
            <w:r w:rsidRPr="0045474F">
              <w:t>беспечение жильем мол</w:t>
            </w:r>
            <w:r>
              <w:t>одежи</w:t>
            </w:r>
            <w:r w:rsidRPr="00326815">
              <w:t xml:space="preserve"> муниципальной программы Сосновоборского городского округа «Жилище на 2014-2020 годы</w:t>
            </w:r>
            <w:r>
              <w:t xml:space="preserve">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течение 10 рабочих дней </w:t>
            </w:r>
            <w:proofErr w:type="gramStart"/>
            <w:r w:rsidRPr="00326815">
              <w:t xml:space="preserve">с даты </w:t>
            </w:r>
            <w:r w:rsidRPr="00326815">
              <w:lastRenderedPageBreak/>
              <w:t>изменения</w:t>
            </w:r>
            <w:proofErr w:type="gramEnd"/>
            <w:r w:rsidRPr="00326815">
              <w:t xml:space="preserve">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tc>
      </w:tr>
    </w:tbl>
    <w:p w:rsidR="001B374D" w:rsidRDefault="001B374D" w:rsidP="001B374D">
      <w:pPr>
        <w:pStyle w:val="22"/>
        <w:shd w:val="clear" w:color="auto" w:fill="auto"/>
        <w:tabs>
          <w:tab w:val="left" w:pos="7938"/>
          <w:tab w:val="left" w:pos="9496"/>
        </w:tabs>
        <w:spacing w:line="264" w:lineRule="exact"/>
        <w:ind w:right="-2" w:firstLine="0"/>
        <w:jc w:val="both"/>
      </w:pPr>
      <w:r>
        <w:lastRenderedPageBreak/>
        <w:t>Подпись заявителя:</w:t>
      </w:r>
    </w:p>
    <w:p w:rsidR="001B374D" w:rsidRDefault="001B374D" w:rsidP="001B374D">
      <w:pPr>
        <w:pStyle w:val="22"/>
        <w:shd w:val="clear" w:color="auto" w:fill="auto"/>
        <w:tabs>
          <w:tab w:val="left" w:pos="9496"/>
        </w:tabs>
        <w:spacing w:line="264" w:lineRule="exact"/>
        <w:ind w:right="-2" w:firstLine="0"/>
        <w:jc w:val="both"/>
      </w:pPr>
      <w:r>
        <w:t>___________________________________________________    _________________   _______________</w:t>
      </w:r>
    </w:p>
    <w:p w:rsidR="001B374D" w:rsidRPr="00691B5B" w:rsidRDefault="001B374D" w:rsidP="001B374D">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Подписи совершеннолетних членов его семьи:</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1)______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Pr="006B6B1F"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Pr="006B6B1F"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Pr="006B6B1F"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6B6B1F" w:rsidRDefault="001B374D" w:rsidP="001B374D">
      <w:pPr>
        <w:pStyle w:val="a7"/>
        <w:rPr>
          <w:rFonts w:ascii="Times New Roman" w:hAnsi="Times New Roman"/>
          <w:sz w:val="12"/>
          <w:szCs w:val="20"/>
        </w:rPr>
      </w:pPr>
    </w:p>
    <w:p w:rsidR="001B374D" w:rsidRPr="003544B7" w:rsidRDefault="001B374D" w:rsidP="001B374D">
      <w:pPr>
        <w:pStyle w:val="22"/>
        <w:shd w:val="clear" w:color="auto" w:fill="auto"/>
        <w:spacing w:after="48" w:line="220" w:lineRule="exact"/>
        <w:ind w:left="20" w:firstLine="0"/>
        <w:jc w:val="both"/>
      </w:pPr>
      <w:r w:rsidRPr="003544B7">
        <w:t>К заявлению прилагаются следующие документы:</w:t>
      </w:r>
    </w:p>
    <w:p w:rsidR="001B374D" w:rsidRPr="00E66125" w:rsidRDefault="001B374D" w:rsidP="001B374D">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w:t>
      </w:r>
      <w:r>
        <w:rPr>
          <w:rFonts w:ascii="Times New Roman" w:hAnsi="Times New Roman"/>
          <w:sz w:val="20"/>
          <w:szCs w:val="20"/>
        </w:rPr>
        <w:t>_______________________________</w:t>
      </w:r>
      <w:r w:rsidRPr="00E66125">
        <w:rPr>
          <w:rFonts w:ascii="Times New Roman" w:hAnsi="Times New Roman"/>
          <w:sz w:val="20"/>
          <w:szCs w:val="20"/>
        </w:rPr>
        <w:t>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w:t>
      </w:r>
      <w:r>
        <w:rPr>
          <w:rFonts w:ascii="Times New Roman" w:hAnsi="Times New Roman"/>
          <w:sz w:val="20"/>
          <w:szCs w:val="20"/>
        </w:rPr>
        <w:t>_______________________________</w:t>
      </w:r>
      <w:r w:rsidRPr="00E66125">
        <w:rPr>
          <w:rFonts w:ascii="Times New Roman" w:hAnsi="Times New Roman"/>
          <w:sz w:val="20"/>
          <w:szCs w:val="20"/>
        </w:rPr>
        <w:t>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w:t>
      </w:r>
      <w:r>
        <w:rPr>
          <w:rFonts w:ascii="Times New Roman" w:hAnsi="Times New Roman"/>
          <w:sz w:val="20"/>
          <w:szCs w:val="20"/>
        </w:rPr>
        <w:t>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3544B7" w:rsidRDefault="001B374D" w:rsidP="001B374D">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1B374D"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w:t>
      </w:r>
      <w:r>
        <w:rPr>
          <w:rFonts w:ascii="Times New Roman" w:hAnsi="Times New Roman"/>
          <w:sz w:val="20"/>
          <w:szCs w:val="20"/>
        </w:rPr>
        <w:t>_______________________________</w:t>
      </w:r>
      <w:r w:rsidRPr="00E66125">
        <w:rPr>
          <w:rFonts w:ascii="Times New Roman" w:hAnsi="Times New Roman"/>
          <w:sz w:val="20"/>
          <w:szCs w:val="20"/>
        </w:rPr>
        <w:t>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3544B7" w:rsidRDefault="001B374D" w:rsidP="001B374D">
      <w:pPr>
        <w:pStyle w:val="a7"/>
        <w:jc w:val="center"/>
        <w:rPr>
          <w:rFonts w:ascii="Times New Roman" w:hAnsi="Times New Roman"/>
          <w:sz w:val="12"/>
          <w:szCs w:val="20"/>
        </w:rPr>
      </w:pPr>
    </w:p>
    <w:p w:rsidR="001B374D" w:rsidRPr="009257A5" w:rsidRDefault="001B374D" w:rsidP="001B374D">
      <w:pPr>
        <w:pStyle w:val="22"/>
        <w:shd w:val="clear" w:color="auto" w:fill="auto"/>
        <w:tabs>
          <w:tab w:val="right" w:leader="underscore" w:pos="2047"/>
          <w:tab w:val="left" w:leader="underscore" w:pos="2302"/>
          <w:tab w:val="left" w:pos="9496"/>
        </w:tabs>
        <w:spacing w:line="278" w:lineRule="exact"/>
        <w:ind w:right="-2" w:firstLine="0"/>
        <w:jc w:val="left"/>
      </w:pPr>
      <w:r w:rsidRPr="009257A5">
        <w:t>Заявление и прилагаемые к нему согласно перечню документы приняты ____________________20___года.</w:t>
      </w:r>
    </w:p>
    <w:p w:rsidR="001B374D" w:rsidRDefault="001B374D" w:rsidP="001B374D">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w:t>
      </w:r>
    </w:p>
    <w:p w:rsidR="001B374D" w:rsidRPr="003544B7" w:rsidRDefault="001B374D" w:rsidP="001B374D">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1B374D" w:rsidRDefault="001B374D" w:rsidP="001B374D">
      <w:pPr>
        <w:pStyle w:val="22"/>
        <w:shd w:val="clear" w:color="auto" w:fill="auto"/>
        <w:tabs>
          <w:tab w:val="left" w:leader="underscore" w:pos="2302"/>
          <w:tab w:val="left" w:pos="9496"/>
        </w:tabs>
        <w:spacing w:line="278" w:lineRule="exact"/>
        <w:ind w:right="-2" w:firstLine="300"/>
        <w:jc w:val="left"/>
      </w:pPr>
    </w:p>
    <w:p w:rsidR="001B374D" w:rsidRDefault="001B374D" w:rsidP="001B374D">
      <w:pPr>
        <w:pStyle w:val="a7"/>
        <w:ind w:left="4320"/>
        <w:rPr>
          <w:rFonts w:ascii="Times New Roman" w:hAnsi="Times New Roman"/>
        </w:rPr>
        <w:sectPr w:rsidR="001B374D" w:rsidSect="0095224C">
          <w:headerReference w:type="default" r:id="rId21"/>
          <w:pgSz w:w="11906" w:h="16838"/>
          <w:pgMar w:top="992" w:right="1274" w:bottom="851" w:left="1418" w:header="720" w:footer="720" w:gutter="0"/>
          <w:cols w:space="720"/>
        </w:sectPr>
      </w:pPr>
    </w:p>
    <w:p w:rsidR="001B374D" w:rsidRPr="006F2A99" w:rsidRDefault="001B374D" w:rsidP="001B374D">
      <w:pPr>
        <w:pStyle w:val="a7"/>
        <w:ind w:left="4320"/>
        <w:jc w:val="right"/>
        <w:rPr>
          <w:rFonts w:ascii="Times New Roman" w:hAnsi="Times New Roman"/>
          <w:sz w:val="24"/>
          <w:szCs w:val="24"/>
        </w:rPr>
      </w:pPr>
      <w:r w:rsidRPr="006F2A99">
        <w:rPr>
          <w:rFonts w:ascii="Times New Roman" w:hAnsi="Times New Roman"/>
          <w:sz w:val="24"/>
          <w:szCs w:val="24"/>
        </w:rPr>
        <w:lastRenderedPageBreak/>
        <w:t>Приложение 3</w:t>
      </w:r>
    </w:p>
    <w:p w:rsidR="001B374D" w:rsidRPr="006F2A99" w:rsidRDefault="001B374D" w:rsidP="001B374D">
      <w:pPr>
        <w:pStyle w:val="a7"/>
        <w:ind w:left="432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1B374D" w:rsidRPr="006F2A99" w:rsidRDefault="001B374D" w:rsidP="001B374D">
      <w:pPr>
        <w:pStyle w:val="a7"/>
        <w:ind w:left="4320"/>
        <w:jc w:val="right"/>
        <w:rPr>
          <w:rFonts w:ascii="Times New Roman" w:hAnsi="Times New Roman"/>
          <w:sz w:val="24"/>
          <w:szCs w:val="24"/>
        </w:rPr>
      </w:pPr>
      <w:r>
        <w:rPr>
          <w:rFonts w:ascii="Times New Roman" w:hAnsi="Times New Roman"/>
          <w:sz w:val="24"/>
          <w:szCs w:val="24"/>
        </w:rPr>
        <w:t xml:space="preserve"> гражданам, в том числе</w:t>
      </w:r>
      <w:r w:rsidRPr="006F2A99">
        <w:rPr>
          <w:rFonts w:ascii="Times New Roman" w:hAnsi="Times New Roman"/>
          <w:sz w:val="24"/>
          <w:szCs w:val="24"/>
        </w:rPr>
        <w:t xml:space="preserve"> молодым семьям, </w:t>
      </w:r>
    </w:p>
    <w:p w:rsidR="001B374D" w:rsidRPr="006F2A99" w:rsidRDefault="001B374D" w:rsidP="001B374D">
      <w:pPr>
        <w:pStyle w:val="a7"/>
        <w:ind w:left="4320"/>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w:t>
      </w:r>
    </w:p>
    <w:p w:rsidR="001B374D" w:rsidRPr="006F2A99" w:rsidRDefault="001B374D" w:rsidP="001B374D">
      <w:pPr>
        <w:pStyle w:val="a7"/>
        <w:ind w:left="4320"/>
        <w:jc w:val="right"/>
        <w:rPr>
          <w:rFonts w:ascii="Times New Roman" w:hAnsi="Times New Roman"/>
          <w:sz w:val="24"/>
          <w:szCs w:val="24"/>
        </w:rPr>
      </w:pPr>
      <w:r>
        <w:rPr>
          <w:rFonts w:ascii="Times New Roman" w:hAnsi="Times New Roman"/>
          <w:sz w:val="24"/>
          <w:szCs w:val="24"/>
        </w:rPr>
        <w:t xml:space="preserve">условий, </w:t>
      </w:r>
      <w:r w:rsidRPr="006F2A99">
        <w:rPr>
          <w:rFonts w:ascii="Times New Roman" w:hAnsi="Times New Roman"/>
          <w:sz w:val="24"/>
          <w:szCs w:val="24"/>
        </w:rPr>
        <w:t xml:space="preserve">социальной выплаты на приобретение </w:t>
      </w:r>
    </w:p>
    <w:p w:rsidR="001B374D" w:rsidRPr="006F2A99" w:rsidRDefault="001B374D" w:rsidP="001B374D">
      <w:pPr>
        <w:pStyle w:val="a7"/>
        <w:ind w:left="4320"/>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1B374D" w:rsidRPr="006F2A99" w:rsidRDefault="001B374D" w:rsidP="001B374D">
      <w:pPr>
        <w:pStyle w:val="a7"/>
        <w:ind w:left="4320"/>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1B374D" w:rsidRPr="000D10AE" w:rsidRDefault="001B374D" w:rsidP="001B374D">
      <w:pPr>
        <w:pStyle w:val="Heading"/>
        <w:jc w:val="center"/>
        <w:rPr>
          <w:rFonts w:ascii="Times New Roman" w:hAnsi="Times New Roman" w:cs="Times New Roman"/>
          <w:sz w:val="14"/>
          <w:szCs w:val="14"/>
        </w:rPr>
      </w:pPr>
    </w:p>
    <w:p w:rsidR="001B374D" w:rsidRPr="000D10AE" w:rsidRDefault="001B374D" w:rsidP="001B374D">
      <w:pPr>
        <w:pStyle w:val="Heading"/>
        <w:jc w:val="center"/>
        <w:rPr>
          <w:rFonts w:ascii="Times New Roman" w:hAnsi="Times New Roman" w:cs="Times New Roman"/>
        </w:rPr>
      </w:pPr>
      <w:r w:rsidRPr="000D10AE">
        <w:rPr>
          <w:rFonts w:ascii="Times New Roman" w:hAnsi="Times New Roman" w:cs="Times New Roman"/>
        </w:rPr>
        <w:t>СПИСОК</w:t>
      </w:r>
    </w:p>
    <w:p w:rsidR="001B374D" w:rsidRPr="000D10AE" w:rsidRDefault="001B374D" w:rsidP="001B374D">
      <w:pPr>
        <w:pStyle w:val="Heading"/>
        <w:jc w:val="center"/>
        <w:rPr>
          <w:rFonts w:ascii="Times New Roman" w:hAnsi="Times New Roman" w:cs="Times New Roman"/>
        </w:rPr>
      </w:pPr>
      <w:r w:rsidRPr="000D10AE">
        <w:rPr>
          <w:rFonts w:ascii="Times New Roman" w:hAnsi="Times New Roman" w:cs="Times New Roman"/>
        </w:rPr>
        <w:t>мо</w:t>
      </w:r>
      <w:r>
        <w:rPr>
          <w:rFonts w:ascii="Times New Roman" w:hAnsi="Times New Roman" w:cs="Times New Roman"/>
        </w:rPr>
        <w:t xml:space="preserve">лодых граждан (молодых семей), </w:t>
      </w:r>
      <w:r w:rsidRPr="000D10AE">
        <w:rPr>
          <w:rFonts w:ascii="Times New Roman" w:hAnsi="Times New Roman" w:cs="Times New Roman"/>
        </w:rPr>
        <w:t xml:space="preserve">изъявивших желание улучшить жилищные условия  с использованием социальных выплат </w:t>
      </w:r>
    </w:p>
    <w:p w:rsidR="001B374D" w:rsidRPr="006F2A99" w:rsidRDefault="001B374D" w:rsidP="001B374D">
      <w:pPr>
        <w:pStyle w:val="a7"/>
        <w:jc w:val="center"/>
        <w:rPr>
          <w:rFonts w:ascii="Times New Roman" w:hAnsi="Times New Roman"/>
          <w:b/>
          <w:sz w:val="16"/>
          <w:szCs w:val="16"/>
        </w:rPr>
      </w:pPr>
      <w:r w:rsidRPr="004B5128">
        <w:rPr>
          <w:rFonts w:ascii="Times New Roman" w:eastAsia="Times New Roman" w:hAnsi="Times New Roman"/>
          <w:b/>
          <w:bCs/>
          <w:lang w:eastAsia="ru-RU"/>
        </w:rPr>
        <w:t xml:space="preserve">в рамках </w:t>
      </w:r>
      <w:r>
        <w:rPr>
          <w:rFonts w:ascii="Times New Roman" w:eastAsia="Times New Roman" w:hAnsi="Times New Roman"/>
          <w:b/>
          <w:bCs/>
          <w:lang w:eastAsia="ru-RU"/>
        </w:rPr>
        <w:t xml:space="preserve">реализации </w:t>
      </w:r>
      <w:r w:rsidRPr="004B5128">
        <w:rPr>
          <w:rFonts w:ascii="Times New Roman" w:eastAsia="Times New Roman" w:hAnsi="Times New Roman"/>
          <w:b/>
          <w:bCs/>
          <w:lang w:eastAsia="ru-RU"/>
        </w:rPr>
        <w:t xml:space="preserve">подпрограммы «Обеспечение жильем молодежи» муниципальной программы Сосновоборского городского округа  </w:t>
      </w:r>
      <w:r w:rsidRPr="00FD4398">
        <w:rPr>
          <w:rFonts w:ascii="Times New Roman" w:eastAsia="Times New Roman" w:hAnsi="Times New Roman"/>
          <w:b/>
          <w:bCs/>
          <w:lang w:eastAsia="ru-RU"/>
        </w:rPr>
        <w:t>«Жилище на 2014-2020 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230"/>
        <w:gridCol w:w="2234"/>
        <w:gridCol w:w="1248"/>
        <w:gridCol w:w="1244"/>
        <w:gridCol w:w="1242"/>
        <w:gridCol w:w="1157"/>
        <w:gridCol w:w="1185"/>
        <w:gridCol w:w="1535"/>
        <w:gridCol w:w="1405"/>
        <w:gridCol w:w="1999"/>
      </w:tblGrid>
      <w:tr w:rsidR="001B374D" w:rsidRPr="006F2A99" w:rsidTr="00D96690">
        <w:tc>
          <w:tcPr>
            <w:tcW w:w="515" w:type="dxa"/>
            <w:vMerge w:val="restart"/>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w:t>
            </w:r>
          </w:p>
          <w:p w:rsidR="001B374D" w:rsidRPr="006F2A99" w:rsidRDefault="001B374D" w:rsidP="00D96690">
            <w:pPr>
              <w:pStyle w:val="ConsPlusNormal"/>
              <w:ind w:firstLine="0"/>
              <w:jc w:val="center"/>
              <w:rPr>
                <w:rFonts w:ascii="Times New Roman" w:hAnsi="Times New Roman" w:cs="Times New Roman"/>
                <w:sz w:val="18"/>
                <w:szCs w:val="18"/>
              </w:rPr>
            </w:pPr>
            <w:proofErr w:type="spellStart"/>
            <w:proofErr w:type="gramStart"/>
            <w:r w:rsidRPr="006F2A99">
              <w:rPr>
                <w:rFonts w:ascii="Times New Roman" w:hAnsi="Times New Roman" w:cs="Times New Roman"/>
                <w:sz w:val="18"/>
                <w:szCs w:val="18"/>
              </w:rPr>
              <w:t>п</w:t>
            </w:r>
            <w:proofErr w:type="spellEnd"/>
            <w:proofErr w:type="gramEnd"/>
            <w:r w:rsidRPr="006F2A99">
              <w:rPr>
                <w:rFonts w:ascii="Times New Roman" w:hAnsi="Times New Roman" w:cs="Times New Roman"/>
                <w:sz w:val="18"/>
                <w:szCs w:val="18"/>
              </w:rPr>
              <w:t>/</w:t>
            </w:r>
            <w:proofErr w:type="spellStart"/>
            <w:r w:rsidRPr="006F2A99">
              <w:rPr>
                <w:rFonts w:ascii="Times New Roman" w:hAnsi="Times New Roman" w:cs="Times New Roman"/>
                <w:sz w:val="18"/>
                <w:szCs w:val="18"/>
              </w:rPr>
              <w:t>п</w:t>
            </w:r>
            <w:proofErr w:type="spellEnd"/>
          </w:p>
        </w:tc>
        <w:tc>
          <w:tcPr>
            <w:tcW w:w="9637" w:type="dxa"/>
            <w:gridSpan w:val="7"/>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424" w:type="dxa"/>
            <w:vMerge w:val="restart"/>
          </w:tcPr>
          <w:p w:rsidR="001B374D" w:rsidRPr="007726CC" w:rsidRDefault="001B374D" w:rsidP="00D96690">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1B374D" w:rsidRPr="006F2A99" w:rsidRDefault="001B374D" w:rsidP="00D96690">
            <w:pPr>
              <w:ind w:left="-30" w:firstLine="30"/>
              <w:jc w:val="center"/>
              <w:rPr>
                <w:sz w:val="18"/>
                <w:szCs w:val="18"/>
              </w:rPr>
            </w:pPr>
            <w:r w:rsidRPr="007726CC">
              <w:rPr>
                <w:sz w:val="18"/>
                <w:szCs w:val="18"/>
              </w:rPr>
              <w:t xml:space="preserve">дата признания </w:t>
            </w:r>
            <w:proofErr w:type="gramStart"/>
            <w:r w:rsidRPr="007726CC">
              <w:rPr>
                <w:sz w:val="18"/>
                <w:szCs w:val="18"/>
              </w:rPr>
              <w:t>нуждающимся</w:t>
            </w:r>
            <w:proofErr w:type="gramEnd"/>
            <w:r w:rsidRPr="007726CC">
              <w:rPr>
                <w:sz w:val="18"/>
                <w:szCs w:val="18"/>
              </w:rPr>
              <w:t xml:space="preserve"> в улучшении жилищных условий</w:t>
            </w:r>
          </w:p>
        </w:tc>
        <w:tc>
          <w:tcPr>
            <w:tcW w:w="1405" w:type="dxa"/>
            <w:vMerge w:val="restart"/>
          </w:tcPr>
          <w:p w:rsidR="001B374D" w:rsidRPr="006F2A99" w:rsidRDefault="001B374D" w:rsidP="00D96690">
            <w:pPr>
              <w:jc w:val="center"/>
              <w:rPr>
                <w:sz w:val="18"/>
                <w:szCs w:val="18"/>
              </w:rPr>
            </w:pPr>
            <w:r w:rsidRPr="006F2A99">
              <w:rPr>
                <w:sz w:val="18"/>
                <w:szCs w:val="18"/>
              </w:rPr>
              <w:t>Способ строительства (приобретения) жилого помещения</w:t>
            </w:r>
          </w:p>
        </w:tc>
        <w:tc>
          <w:tcPr>
            <w:tcW w:w="2011" w:type="dxa"/>
            <w:vMerge w:val="restart"/>
          </w:tcPr>
          <w:p w:rsidR="001B374D" w:rsidRPr="006F2A99" w:rsidRDefault="001B374D" w:rsidP="00D96690">
            <w:pPr>
              <w:jc w:val="center"/>
              <w:rPr>
                <w:sz w:val="18"/>
                <w:szCs w:val="18"/>
              </w:rPr>
            </w:pPr>
            <w:proofErr w:type="gramStart"/>
            <w:r w:rsidRPr="006F2A99">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roofErr w:type="gramEnd"/>
          </w:p>
        </w:tc>
      </w:tr>
      <w:tr w:rsidR="001B374D" w:rsidRPr="006F2A99" w:rsidTr="00D96690">
        <w:tc>
          <w:tcPr>
            <w:tcW w:w="515" w:type="dxa"/>
            <w:vMerge/>
          </w:tcPr>
          <w:p w:rsidR="001B374D" w:rsidRPr="006F2A99" w:rsidRDefault="001B374D" w:rsidP="00D96690">
            <w:pPr>
              <w:pStyle w:val="ConsPlusNormal"/>
              <w:ind w:firstLine="0"/>
              <w:jc w:val="center"/>
              <w:rPr>
                <w:rFonts w:ascii="Times New Roman" w:hAnsi="Times New Roman" w:cs="Times New Roman"/>
                <w:sz w:val="18"/>
                <w:szCs w:val="18"/>
              </w:rPr>
            </w:pPr>
          </w:p>
        </w:tc>
        <w:tc>
          <w:tcPr>
            <w:tcW w:w="1235" w:type="dxa"/>
            <w:vMerge w:val="restart"/>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количество членов семьи</w:t>
            </w:r>
          </w:p>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(человек)</w:t>
            </w:r>
          </w:p>
        </w:tc>
        <w:tc>
          <w:tcPr>
            <w:tcW w:w="2269" w:type="dxa"/>
            <w:vMerge w:val="restart"/>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фамилия, имя, отчество, родственные отношения</w:t>
            </w:r>
          </w:p>
        </w:tc>
        <w:tc>
          <w:tcPr>
            <w:tcW w:w="2510" w:type="dxa"/>
            <w:gridSpan w:val="2"/>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251" w:type="dxa"/>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число, месяц, год рождения</w:t>
            </w:r>
          </w:p>
        </w:tc>
        <w:tc>
          <w:tcPr>
            <w:tcW w:w="2372" w:type="dxa"/>
            <w:gridSpan w:val="2"/>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свидетельство о браке</w:t>
            </w:r>
          </w:p>
        </w:tc>
        <w:tc>
          <w:tcPr>
            <w:tcW w:w="1424" w:type="dxa"/>
            <w:vMerge/>
          </w:tcPr>
          <w:p w:rsidR="001B374D" w:rsidRPr="006F2A99" w:rsidRDefault="001B374D" w:rsidP="00D96690">
            <w:pPr>
              <w:pStyle w:val="ConsPlusNormal"/>
              <w:ind w:firstLine="0"/>
              <w:jc w:val="center"/>
              <w:rPr>
                <w:rFonts w:ascii="Times New Roman" w:hAnsi="Times New Roman" w:cs="Times New Roman"/>
                <w:sz w:val="18"/>
                <w:szCs w:val="18"/>
              </w:rPr>
            </w:pPr>
          </w:p>
        </w:tc>
        <w:tc>
          <w:tcPr>
            <w:tcW w:w="1405" w:type="dxa"/>
            <w:vMerge/>
          </w:tcPr>
          <w:p w:rsidR="001B374D" w:rsidRPr="006F2A99" w:rsidRDefault="001B374D" w:rsidP="00D96690">
            <w:pPr>
              <w:pStyle w:val="ConsPlusNormal"/>
              <w:ind w:firstLine="0"/>
              <w:jc w:val="center"/>
              <w:rPr>
                <w:rFonts w:ascii="Times New Roman" w:hAnsi="Times New Roman" w:cs="Times New Roman"/>
                <w:sz w:val="18"/>
                <w:szCs w:val="18"/>
              </w:rPr>
            </w:pPr>
          </w:p>
        </w:tc>
        <w:tc>
          <w:tcPr>
            <w:tcW w:w="2011" w:type="dxa"/>
            <w:vMerge/>
          </w:tcPr>
          <w:p w:rsidR="001B374D" w:rsidRPr="006F2A99" w:rsidRDefault="001B374D" w:rsidP="00D96690">
            <w:pPr>
              <w:pStyle w:val="ConsPlusNormal"/>
              <w:ind w:firstLine="0"/>
              <w:jc w:val="center"/>
              <w:rPr>
                <w:rFonts w:ascii="Times New Roman" w:hAnsi="Times New Roman" w:cs="Times New Roman"/>
                <w:sz w:val="18"/>
                <w:szCs w:val="18"/>
              </w:rPr>
            </w:pPr>
          </w:p>
        </w:tc>
      </w:tr>
      <w:tr w:rsidR="001B374D" w:rsidRPr="006F2A99" w:rsidTr="00D96690">
        <w:tc>
          <w:tcPr>
            <w:tcW w:w="515" w:type="dxa"/>
            <w:vMerge/>
          </w:tcPr>
          <w:p w:rsidR="001B374D" w:rsidRPr="006F2A99" w:rsidRDefault="001B374D" w:rsidP="00D96690">
            <w:pPr>
              <w:pStyle w:val="ConsPlusNormal"/>
              <w:ind w:firstLine="0"/>
              <w:jc w:val="center"/>
              <w:rPr>
                <w:rFonts w:ascii="Times New Roman" w:hAnsi="Times New Roman" w:cs="Times New Roman"/>
                <w:sz w:val="18"/>
                <w:szCs w:val="18"/>
              </w:rPr>
            </w:pPr>
          </w:p>
        </w:tc>
        <w:tc>
          <w:tcPr>
            <w:tcW w:w="1235" w:type="dxa"/>
            <w:vMerge/>
          </w:tcPr>
          <w:p w:rsidR="001B374D" w:rsidRPr="006F2A99" w:rsidRDefault="001B374D" w:rsidP="00D96690">
            <w:pPr>
              <w:pStyle w:val="ConsPlusNormal"/>
              <w:ind w:firstLine="0"/>
              <w:jc w:val="center"/>
              <w:rPr>
                <w:rFonts w:ascii="Times New Roman" w:hAnsi="Times New Roman" w:cs="Times New Roman"/>
                <w:sz w:val="18"/>
                <w:szCs w:val="18"/>
              </w:rPr>
            </w:pPr>
          </w:p>
        </w:tc>
        <w:tc>
          <w:tcPr>
            <w:tcW w:w="2269" w:type="dxa"/>
            <w:vMerge/>
          </w:tcPr>
          <w:p w:rsidR="001B374D" w:rsidRPr="006F2A99" w:rsidRDefault="001B374D" w:rsidP="00D96690">
            <w:pPr>
              <w:pStyle w:val="ConsPlusNormal"/>
              <w:ind w:firstLine="0"/>
              <w:jc w:val="center"/>
              <w:rPr>
                <w:rFonts w:ascii="Times New Roman" w:hAnsi="Times New Roman" w:cs="Times New Roman"/>
                <w:sz w:val="18"/>
                <w:szCs w:val="18"/>
              </w:rPr>
            </w:pPr>
          </w:p>
        </w:tc>
        <w:tc>
          <w:tcPr>
            <w:tcW w:w="1255" w:type="dxa"/>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серия,</w:t>
            </w:r>
          </w:p>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255" w:type="dxa"/>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кем, когда </w:t>
            </w:r>
            <w:proofErr w:type="gramStart"/>
            <w:r w:rsidRPr="006F2A99">
              <w:rPr>
                <w:rFonts w:ascii="Times New Roman" w:hAnsi="Times New Roman" w:cs="Times New Roman"/>
                <w:sz w:val="18"/>
                <w:szCs w:val="18"/>
              </w:rPr>
              <w:t>выдан</w:t>
            </w:r>
            <w:proofErr w:type="gramEnd"/>
          </w:p>
        </w:tc>
        <w:tc>
          <w:tcPr>
            <w:tcW w:w="1251" w:type="dxa"/>
          </w:tcPr>
          <w:p w:rsidR="001B374D" w:rsidRPr="006F2A99" w:rsidRDefault="001B374D" w:rsidP="00D96690">
            <w:pPr>
              <w:pStyle w:val="ConsPlusNormal"/>
              <w:ind w:firstLine="0"/>
              <w:jc w:val="center"/>
              <w:rPr>
                <w:rFonts w:ascii="Times New Roman" w:hAnsi="Times New Roman" w:cs="Times New Roman"/>
                <w:sz w:val="18"/>
                <w:szCs w:val="18"/>
              </w:rPr>
            </w:pPr>
          </w:p>
        </w:tc>
        <w:tc>
          <w:tcPr>
            <w:tcW w:w="1173" w:type="dxa"/>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серия, </w:t>
            </w:r>
          </w:p>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199" w:type="dxa"/>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выдано</w:t>
            </w:r>
          </w:p>
        </w:tc>
        <w:tc>
          <w:tcPr>
            <w:tcW w:w="1424" w:type="dxa"/>
            <w:vMerge/>
          </w:tcPr>
          <w:p w:rsidR="001B374D" w:rsidRPr="006F2A99" w:rsidRDefault="001B374D" w:rsidP="00D96690">
            <w:pPr>
              <w:pStyle w:val="ConsPlusNormal"/>
              <w:ind w:firstLine="0"/>
              <w:jc w:val="center"/>
              <w:rPr>
                <w:rFonts w:ascii="Times New Roman" w:hAnsi="Times New Roman" w:cs="Times New Roman"/>
                <w:sz w:val="18"/>
                <w:szCs w:val="18"/>
              </w:rPr>
            </w:pPr>
          </w:p>
        </w:tc>
        <w:tc>
          <w:tcPr>
            <w:tcW w:w="1405" w:type="dxa"/>
            <w:vMerge/>
          </w:tcPr>
          <w:p w:rsidR="001B374D" w:rsidRPr="006F2A99" w:rsidRDefault="001B374D" w:rsidP="00D96690">
            <w:pPr>
              <w:pStyle w:val="ConsPlusNormal"/>
              <w:ind w:firstLine="0"/>
              <w:jc w:val="center"/>
              <w:rPr>
                <w:rFonts w:ascii="Times New Roman" w:hAnsi="Times New Roman" w:cs="Times New Roman"/>
                <w:sz w:val="18"/>
                <w:szCs w:val="18"/>
              </w:rPr>
            </w:pPr>
          </w:p>
        </w:tc>
        <w:tc>
          <w:tcPr>
            <w:tcW w:w="2011" w:type="dxa"/>
            <w:vMerge/>
          </w:tcPr>
          <w:p w:rsidR="001B374D" w:rsidRPr="006F2A99" w:rsidRDefault="001B374D" w:rsidP="00D96690">
            <w:pPr>
              <w:pStyle w:val="ConsPlusNormal"/>
              <w:ind w:firstLine="0"/>
              <w:jc w:val="center"/>
              <w:rPr>
                <w:rFonts w:ascii="Times New Roman" w:hAnsi="Times New Roman" w:cs="Times New Roman"/>
                <w:sz w:val="18"/>
                <w:szCs w:val="18"/>
              </w:rPr>
            </w:pPr>
          </w:p>
        </w:tc>
      </w:tr>
      <w:tr w:rsidR="001B374D" w:rsidRPr="006F2A99" w:rsidTr="00D96690">
        <w:tc>
          <w:tcPr>
            <w:tcW w:w="515" w:type="dxa"/>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w:t>
            </w:r>
          </w:p>
        </w:tc>
        <w:tc>
          <w:tcPr>
            <w:tcW w:w="1235" w:type="dxa"/>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2</w:t>
            </w:r>
          </w:p>
        </w:tc>
        <w:tc>
          <w:tcPr>
            <w:tcW w:w="2269" w:type="dxa"/>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3</w:t>
            </w:r>
          </w:p>
        </w:tc>
        <w:tc>
          <w:tcPr>
            <w:tcW w:w="1255" w:type="dxa"/>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4</w:t>
            </w:r>
          </w:p>
        </w:tc>
        <w:tc>
          <w:tcPr>
            <w:tcW w:w="1255" w:type="dxa"/>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5</w:t>
            </w:r>
          </w:p>
        </w:tc>
        <w:tc>
          <w:tcPr>
            <w:tcW w:w="1251" w:type="dxa"/>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6</w:t>
            </w:r>
          </w:p>
        </w:tc>
        <w:tc>
          <w:tcPr>
            <w:tcW w:w="1173" w:type="dxa"/>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7</w:t>
            </w:r>
          </w:p>
        </w:tc>
        <w:tc>
          <w:tcPr>
            <w:tcW w:w="1199" w:type="dxa"/>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8</w:t>
            </w:r>
          </w:p>
        </w:tc>
        <w:tc>
          <w:tcPr>
            <w:tcW w:w="1424" w:type="dxa"/>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9</w:t>
            </w:r>
          </w:p>
        </w:tc>
        <w:tc>
          <w:tcPr>
            <w:tcW w:w="1405" w:type="dxa"/>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10</w:t>
            </w:r>
          </w:p>
        </w:tc>
        <w:tc>
          <w:tcPr>
            <w:tcW w:w="2011" w:type="dxa"/>
          </w:tcPr>
          <w:p w:rsidR="001B374D" w:rsidRPr="006F2A99" w:rsidRDefault="001B374D" w:rsidP="00D9669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11</w:t>
            </w:r>
          </w:p>
        </w:tc>
      </w:tr>
      <w:tr w:rsidR="001B374D" w:rsidRPr="006F2A99" w:rsidTr="00D96690">
        <w:tc>
          <w:tcPr>
            <w:tcW w:w="515" w:type="dxa"/>
          </w:tcPr>
          <w:p w:rsidR="001B374D" w:rsidRPr="006F2A99" w:rsidRDefault="001B374D" w:rsidP="00D96690">
            <w:pPr>
              <w:pStyle w:val="ConsPlusNormal"/>
              <w:ind w:firstLine="0"/>
              <w:jc w:val="center"/>
              <w:rPr>
                <w:rFonts w:ascii="Times New Roman" w:hAnsi="Times New Roman" w:cs="Times New Roman"/>
                <w:sz w:val="18"/>
                <w:szCs w:val="18"/>
              </w:rPr>
            </w:pPr>
          </w:p>
        </w:tc>
        <w:tc>
          <w:tcPr>
            <w:tcW w:w="1235" w:type="dxa"/>
          </w:tcPr>
          <w:p w:rsidR="001B374D" w:rsidRPr="006F2A99" w:rsidRDefault="001B374D" w:rsidP="00D96690">
            <w:pPr>
              <w:pStyle w:val="ConsPlusNormal"/>
              <w:ind w:firstLine="0"/>
              <w:jc w:val="center"/>
              <w:rPr>
                <w:rFonts w:ascii="Times New Roman" w:hAnsi="Times New Roman" w:cs="Times New Roman"/>
                <w:sz w:val="18"/>
                <w:szCs w:val="18"/>
              </w:rPr>
            </w:pPr>
          </w:p>
        </w:tc>
        <w:tc>
          <w:tcPr>
            <w:tcW w:w="2269" w:type="dxa"/>
          </w:tcPr>
          <w:p w:rsidR="001B374D" w:rsidRPr="006F2A99" w:rsidRDefault="001B374D" w:rsidP="00D96690">
            <w:pPr>
              <w:pStyle w:val="ConsPlusNormal"/>
              <w:ind w:firstLine="0"/>
              <w:jc w:val="center"/>
              <w:rPr>
                <w:rFonts w:ascii="Times New Roman" w:hAnsi="Times New Roman" w:cs="Times New Roman"/>
                <w:sz w:val="18"/>
                <w:szCs w:val="18"/>
              </w:rPr>
            </w:pPr>
          </w:p>
        </w:tc>
        <w:tc>
          <w:tcPr>
            <w:tcW w:w="1255" w:type="dxa"/>
          </w:tcPr>
          <w:p w:rsidR="001B374D" w:rsidRPr="006F2A99" w:rsidRDefault="001B374D" w:rsidP="00D96690">
            <w:pPr>
              <w:pStyle w:val="ConsPlusNormal"/>
              <w:ind w:firstLine="0"/>
              <w:jc w:val="center"/>
              <w:rPr>
                <w:rFonts w:ascii="Times New Roman" w:hAnsi="Times New Roman" w:cs="Times New Roman"/>
                <w:sz w:val="18"/>
                <w:szCs w:val="18"/>
              </w:rPr>
            </w:pPr>
          </w:p>
        </w:tc>
        <w:tc>
          <w:tcPr>
            <w:tcW w:w="1255" w:type="dxa"/>
          </w:tcPr>
          <w:p w:rsidR="001B374D" w:rsidRPr="006F2A99" w:rsidRDefault="001B374D" w:rsidP="00D96690">
            <w:pPr>
              <w:pStyle w:val="ConsPlusNormal"/>
              <w:ind w:firstLine="0"/>
              <w:jc w:val="center"/>
              <w:rPr>
                <w:rFonts w:ascii="Times New Roman" w:hAnsi="Times New Roman" w:cs="Times New Roman"/>
                <w:sz w:val="18"/>
                <w:szCs w:val="18"/>
              </w:rPr>
            </w:pPr>
          </w:p>
        </w:tc>
        <w:tc>
          <w:tcPr>
            <w:tcW w:w="1251" w:type="dxa"/>
          </w:tcPr>
          <w:p w:rsidR="001B374D" w:rsidRPr="006F2A99" w:rsidRDefault="001B374D" w:rsidP="00D96690">
            <w:pPr>
              <w:pStyle w:val="ConsPlusNormal"/>
              <w:ind w:firstLine="0"/>
              <w:jc w:val="center"/>
              <w:rPr>
                <w:rFonts w:ascii="Times New Roman" w:hAnsi="Times New Roman" w:cs="Times New Roman"/>
                <w:sz w:val="18"/>
                <w:szCs w:val="18"/>
              </w:rPr>
            </w:pPr>
          </w:p>
        </w:tc>
        <w:tc>
          <w:tcPr>
            <w:tcW w:w="1173" w:type="dxa"/>
          </w:tcPr>
          <w:p w:rsidR="001B374D" w:rsidRPr="006F2A99" w:rsidRDefault="001B374D" w:rsidP="00D96690">
            <w:pPr>
              <w:pStyle w:val="ConsPlusNormal"/>
              <w:ind w:firstLine="0"/>
              <w:jc w:val="center"/>
              <w:rPr>
                <w:rFonts w:ascii="Times New Roman" w:hAnsi="Times New Roman" w:cs="Times New Roman"/>
                <w:sz w:val="18"/>
                <w:szCs w:val="18"/>
              </w:rPr>
            </w:pPr>
          </w:p>
        </w:tc>
        <w:tc>
          <w:tcPr>
            <w:tcW w:w="1199" w:type="dxa"/>
          </w:tcPr>
          <w:p w:rsidR="001B374D" w:rsidRPr="006F2A99" w:rsidRDefault="001B374D" w:rsidP="00D96690">
            <w:pPr>
              <w:pStyle w:val="ConsPlusNormal"/>
              <w:ind w:firstLine="0"/>
              <w:jc w:val="center"/>
              <w:rPr>
                <w:rFonts w:ascii="Times New Roman" w:hAnsi="Times New Roman" w:cs="Times New Roman"/>
                <w:sz w:val="18"/>
                <w:szCs w:val="18"/>
              </w:rPr>
            </w:pPr>
          </w:p>
        </w:tc>
        <w:tc>
          <w:tcPr>
            <w:tcW w:w="1424" w:type="dxa"/>
          </w:tcPr>
          <w:p w:rsidR="001B374D" w:rsidRPr="006F2A99" w:rsidRDefault="001B374D" w:rsidP="00D96690">
            <w:pPr>
              <w:pStyle w:val="ConsPlusNormal"/>
              <w:ind w:firstLine="0"/>
              <w:jc w:val="center"/>
              <w:rPr>
                <w:rFonts w:ascii="Times New Roman" w:hAnsi="Times New Roman" w:cs="Times New Roman"/>
                <w:sz w:val="18"/>
                <w:szCs w:val="18"/>
              </w:rPr>
            </w:pPr>
          </w:p>
        </w:tc>
        <w:tc>
          <w:tcPr>
            <w:tcW w:w="1405" w:type="dxa"/>
          </w:tcPr>
          <w:p w:rsidR="001B374D" w:rsidRPr="006F2A99" w:rsidRDefault="001B374D" w:rsidP="00D96690">
            <w:pPr>
              <w:pStyle w:val="ConsPlusNormal"/>
              <w:ind w:firstLine="0"/>
              <w:jc w:val="center"/>
              <w:rPr>
                <w:rFonts w:ascii="Times New Roman" w:hAnsi="Times New Roman" w:cs="Times New Roman"/>
                <w:sz w:val="18"/>
                <w:szCs w:val="18"/>
              </w:rPr>
            </w:pPr>
          </w:p>
        </w:tc>
        <w:tc>
          <w:tcPr>
            <w:tcW w:w="2011" w:type="dxa"/>
          </w:tcPr>
          <w:p w:rsidR="001B374D" w:rsidRPr="006F2A99" w:rsidRDefault="001B374D" w:rsidP="00D96690">
            <w:pPr>
              <w:pStyle w:val="ConsPlusNormal"/>
              <w:ind w:firstLine="0"/>
              <w:jc w:val="center"/>
              <w:rPr>
                <w:rFonts w:ascii="Times New Roman" w:hAnsi="Times New Roman" w:cs="Times New Roman"/>
                <w:sz w:val="18"/>
                <w:szCs w:val="18"/>
              </w:rPr>
            </w:pPr>
          </w:p>
        </w:tc>
      </w:tr>
    </w:tbl>
    <w:p w:rsidR="001B374D" w:rsidRPr="006F2A99" w:rsidRDefault="001B374D" w:rsidP="001B374D">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1B374D" w:rsidRPr="009257A5" w:rsidRDefault="001B374D" w:rsidP="001B374D">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1B374D" w:rsidRPr="006F2A99" w:rsidRDefault="001B374D" w:rsidP="001B374D">
      <w:pPr>
        <w:pStyle w:val="ConsPlusNormal"/>
        <w:ind w:firstLine="0"/>
        <w:rPr>
          <w:rFonts w:ascii="Times New Roman" w:hAnsi="Times New Roman" w:cs="Times New Roman"/>
          <w:sz w:val="24"/>
          <w:szCs w:val="24"/>
        </w:rPr>
      </w:pPr>
    </w:p>
    <w:p w:rsidR="001B374D" w:rsidRPr="000D10AE" w:rsidRDefault="001B374D" w:rsidP="001B374D">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1B374D" w:rsidRPr="009257A5" w:rsidRDefault="001B374D" w:rsidP="001B374D">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1B374D" w:rsidRDefault="001B374D" w:rsidP="001B374D">
      <w:pPr>
        <w:tabs>
          <w:tab w:val="left" w:pos="9180"/>
        </w:tabs>
        <w:rPr>
          <w:sz w:val="14"/>
          <w:szCs w:val="14"/>
        </w:rPr>
      </w:pPr>
      <w:r w:rsidRPr="000D10AE">
        <w:rPr>
          <w:sz w:val="14"/>
          <w:szCs w:val="14"/>
        </w:rPr>
        <w:t>М. П.</w:t>
      </w:r>
    </w:p>
    <w:p w:rsidR="001B374D" w:rsidRDefault="001B374D" w:rsidP="001B374D">
      <w:pPr>
        <w:tabs>
          <w:tab w:val="left" w:pos="9180"/>
        </w:tabs>
        <w:rPr>
          <w:sz w:val="14"/>
          <w:szCs w:val="14"/>
        </w:rPr>
      </w:pPr>
    </w:p>
    <w:p w:rsidR="001B374D" w:rsidRDefault="001B374D" w:rsidP="001B374D">
      <w:pPr>
        <w:tabs>
          <w:tab w:val="left" w:pos="9180"/>
        </w:tabs>
        <w:jc w:val="right"/>
        <w:rPr>
          <w:sz w:val="24"/>
          <w:szCs w:val="24"/>
        </w:rPr>
      </w:pPr>
    </w:p>
    <w:p w:rsidR="001B374D" w:rsidRDefault="001B374D" w:rsidP="001B374D">
      <w:pPr>
        <w:tabs>
          <w:tab w:val="left" w:pos="9180"/>
        </w:tabs>
        <w:jc w:val="right"/>
        <w:rPr>
          <w:sz w:val="24"/>
          <w:szCs w:val="24"/>
        </w:rPr>
      </w:pPr>
    </w:p>
    <w:p w:rsidR="001B374D" w:rsidRDefault="001B374D" w:rsidP="001B374D">
      <w:pPr>
        <w:tabs>
          <w:tab w:val="left" w:pos="9180"/>
        </w:tabs>
        <w:jc w:val="right"/>
        <w:rPr>
          <w:sz w:val="24"/>
          <w:szCs w:val="24"/>
        </w:rPr>
      </w:pPr>
    </w:p>
    <w:p w:rsidR="001B374D" w:rsidRDefault="001B374D" w:rsidP="001B374D">
      <w:pPr>
        <w:tabs>
          <w:tab w:val="left" w:pos="9180"/>
        </w:tabs>
        <w:jc w:val="right"/>
        <w:rPr>
          <w:sz w:val="24"/>
          <w:szCs w:val="24"/>
        </w:rPr>
      </w:pPr>
    </w:p>
    <w:p w:rsidR="001B374D" w:rsidRDefault="001B374D" w:rsidP="001B374D">
      <w:pPr>
        <w:tabs>
          <w:tab w:val="left" w:pos="9180"/>
        </w:tabs>
        <w:jc w:val="right"/>
        <w:rPr>
          <w:sz w:val="24"/>
          <w:szCs w:val="24"/>
        </w:rPr>
      </w:pPr>
    </w:p>
    <w:p w:rsidR="001B374D" w:rsidRDefault="001B374D" w:rsidP="001B374D">
      <w:pPr>
        <w:tabs>
          <w:tab w:val="left" w:pos="9180"/>
        </w:tabs>
        <w:jc w:val="right"/>
        <w:rPr>
          <w:sz w:val="24"/>
          <w:szCs w:val="24"/>
        </w:rPr>
      </w:pPr>
    </w:p>
    <w:p w:rsidR="001B374D" w:rsidRDefault="001B374D" w:rsidP="001B374D">
      <w:pPr>
        <w:tabs>
          <w:tab w:val="left" w:pos="9180"/>
        </w:tabs>
        <w:jc w:val="right"/>
        <w:rPr>
          <w:sz w:val="24"/>
          <w:szCs w:val="24"/>
        </w:rPr>
      </w:pPr>
    </w:p>
    <w:p w:rsidR="001B374D" w:rsidRDefault="001B374D" w:rsidP="001B374D">
      <w:pPr>
        <w:tabs>
          <w:tab w:val="left" w:pos="9180"/>
        </w:tabs>
        <w:jc w:val="right"/>
        <w:rPr>
          <w:sz w:val="24"/>
          <w:szCs w:val="24"/>
        </w:rPr>
      </w:pPr>
    </w:p>
    <w:p w:rsidR="001B374D" w:rsidRDefault="001B374D" w:rsidP="001B374D">
      <w:pPr>
        <w:tabs>
          <w:tab w:val="left" w:pos="9180"/>
        </w:tabs>
        <w:jc w:val="right"/>
        <w:rPr>
          <w:sz w:val="24"/>
          <w:szCs w:val="24"/>
        </w:rPr>
      </w:pPr>
      <w:r>
        <w:rPr>
          <w:sz w:val="24"/>
          <w:szCs w:val="24"/>
        </w:rPr>
        <w:t>Приложение 4</w:t>
      </w:r>
    </w:p>
    <w:p w:rsidR="001B374D" w:rsidRDefault="001B374D" w:rsidP="001B374D">
      <w:pPr>
        <w:pStyle w:val="a7"/>
        <w:ind w:left="360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w:t>
      </w:r>
    </w:p>
    <w:p w:rsidR="001B374D" w:rsidRPr="006F2A99" w:rsidRDefault="001B374D" w:rsidP="001B374D">
      <w:pPr>
        <w:pStyle w:val="a7"/>
        <w:ind w:left="3600"/>
        <w:jc w:val="right"/>
        <w:rPr>
          <w:rFonts w:ascii="Times New Roman" w:hAnsi="Times New Roman"/>
          <w:sz w:val="24"/>
          <w:szCs w:val="24"/>
        </w:rPr>
      </w:pPr>
      <w:r w:rsidRPr="006F2A99">
        <w:rPr>
          <w:rFonts w:ascii="Times New Roman" w:hAnsi="Times New Roman"/>
          <w:sz w:val="24"/>
          <w:szCs w:val="24"/>
        </w:rPr>
        <w:t xml:space="preserve">молодым гражданам, </w:t>
      </w:r>
    </w:p>
    <w:p w:rsidR="001B374D" w:rsidRPr="006F2A99" w:rsidRDefault="001B374D" w:rsidP="001B374D">
      <w:pPr>
        <w:pStyle w:val="a7"/>
        <w:ind w:left="3600"/>
        <w:jc w:val="right"/>
        <w:rPr>
          <w:rFonts w:ascii="Times New Roman" w:hAnsi="Times New Roman"/>
          <w:sz w:val="24"/>
          <w:szCs w:val="24"/>
        </w:rPr>
      </w:pPr>
      <w:r>
        <w:rPr>
          <w:rFonts w:ascii="Times New Roman" w:hAnsi="Times New Roman"/>
          <w:sz w:val="24"/>
          <w:szCs w:val="24"/>
        </w:rPr>
        <w:t xml:space="preserve">в том числе молодым семьям, нуждающимся </w:t>
      </w:r>
      <w:proofErr w:type="gramStart"/>
      <w:r w:rsidRPr="006F2A99">
        <w:rPr>
          <w:rFonts w:ascii="Times New Roman" w:hAnsi="Times New Roman"/>
          <w:sz w:val="24"/>
          <w:szCs w:val="24"/>
        </w:rPr>
        <w:t>в</w:t>
      </w:r>
      <w:proofErr w:type="gramEnd"/>
      <w:r w:rsidRPr="006F2A99">
        <w:rPr>
          <w:rFonts w:ascii="Times New Roman" w:hAnsi="Times New Roman"/>
          <w:sz w:val="24"/>
          <w:szCs w:val="24"/>
        </w:rPr>
        <w:t xml:space="preserve"> </w:t>
      </w:r>
    </w:p>
    <w:p w:rsidR="001B374D" w:rsidRPr="006F2A99" w:rsidRDefault="001B374D" w:rsidP="001B374D">
      <w:pPr>
        <w:pStyle w:val="a7"/>
        <w:ind w:left="3600"/>
        <w:jc w:val="right"/>
        <w:rPr>
          <w:rFonts w:ascii="Times New Roman" w:hAnsi="Times New Roman"/>
          <w:sz w:val="24"/>
          <w:szCs w:val="24"/>
        </w:rPr>
      </w:pPr>
      <w:proofErr w:type="gramStart"/>
      <w:r>
        <w:rPr>
          <w:rFonts w:ascii="Times New Roman" w:hAnsi="Times New Roman"/>
          <w:sz w:val="24"/>
          <w:szCs w:val="24"/>
        </w:rPr>
        <w:t>улучшении</w:t>
      </w:r>
      <w:proofErr w:type="gramEnd"/>
      <w:r>
        <w:rPr>
          <w:rFonts w:ascii="Times New Roman" w:hAnsi="Times New Roman"/>
          <w:sz w:val="24"/>
          <w:szCs w:val="24"/>
        </w:rPr>
        <w:t xml:space="preserve"> жилищных условий,</w:t>
      </w:r>
      <w:r w:rsidRPr="006F2A99">
        <w:rPr>
          <w:rFonts w:ascii="Times New Roman" w:hAnsi="Times New Roman"/>
          <w:sz w:val="24"/>
          <w:szCs w:val="24"/>
        </w:rPr>
        <w:t xml:space="preserve"> социальной выплаты </w:t>
      </w:r>
    </w:p>
    <w:p w:rsidR="001B374D" w:rsidRPr="006F2A99" w:rsidRDefault="001B374D" w:rsidP="001B374D">
      <w:pPr>
        <w:pStyle w:val="a7"/>
        <w:ind w:left="3600"/>
        <w:jc w:val="right"/>
        <w:rPr>
          <w:rFonts w:ascii="Times New Roman" w:hAnsi="Times New Roman"/>
          <w:sz w:val="24"/>
          <w:szCs w:val="24"/>
        </w:rPr>
      </w:pPr>
      <w:r>
        <w:rPr>
          <w:rFonts w:ascii="Times New Roman" w:hAnsi="Times New Roman"/>
          <w:sz w:val="24"/>
          <w:szCs w:val="24"/>
        </w:rPr>
        <w:t xml:space="preserve">на приобретение </w:t>
      </w:r>
      <w:r w:rsidRPr="006F2A99">
        <w:rPr>
          <w:rFonts w:ascii="Times New Roman" w:hAnsi="Times New Roman"/>
          <w:sz w:val="24"/>
          <w:szCs w:val="24"/>
        </w:rPr>
        <w:t xml:space="preserve">(строительство) жилья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1B374D" w:rsidRPr="006F2A99" w:rsidRDefault="001B374D" w:rsidP="001B374D">
      <w:pPr>
        <w:pStyle w:val="a7"/>
        <w:ind w:left="3600"/>
        <w:jc w:val="right"/>
        <w:rPr>
          <w:rFonts w:ascii="Times New Roman" w:hAnsi="Times New Roman"/>
          <w:sz w:val="24"/>
          <w:szCs w:val="24"/>
        </w:rPr>
      </w:pPr>
      <w:r w:rsidRPr="006F2A99">
        <w:rPr>
          <w:rFonts w:ascii="Times New Roman" w:hAnsi="Times New Roman"/>
          <w:sz w:val="24"/>
          <w:szCs w:val="24"/>
        </w:rPr>
        <w:t>территории  Сосновоборского городского округа</w:t>
      </w:r>
    </w:p>
    <w:p w:rsidR="001B374D" w:rsidRDefault="001B374D" w:rsidP="001B374D">
      <w:pPr>
        <w:pStyle w:val="Heading"/>
        <w:jc w:val="center"/>
        <w:rPr>
          <w:rFonts w:ascii="Times New Roman" w:hAnsi="Times New Roman" w:cs="Times New Roman"/>
          <w:sz w:val="24"/>
          <w:szCs w:val="24"/>
        </w:rPr>
      </w:pPr>
    </w:p>
    <w:p w:rsidR="001B374D" w:rsidRPr="006F2A99" w:rsidRDefault="001B374D" w:rsidP="001B374D">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1B374D" w:rsidRPr="004B5128" w:rsidRDefault="001B374D" w:rsidP="001B374D">
      <w:pPr>
        <w:pStyle w:val="Heading"/>
        <w:jc w:val="center"/>
        <w:rPr>
          <w:rFonts w:ascii="Times New Roman" w:hAnsi="Times New Roman"/>
          <w:sz w:val="24"/>
          <w:szCs w:val="24"/>
        </w:rPr>
      </w:pPr>
      <w:r w:rsidRPr="004B5128">
        <w:rPr>
          <w:rFonts w:ascii="Times New Roman" w:hAnsi="Times New Roman"/>
          <w:sz w:val="24"/>
          <w:szCs w:val="24"/>
        </w:rPr>
        <w:t xml:space="preserve">молодых граждан (молодых семей) – участников подпрограммы «Обеспечение жильем молодежи» муниципальной программы Сосновоборского городского округа  </w:t>
      </w:r>
      <w:r w:rsidRPr="00FD4398">
        <w:rPr>
          <w:rFonts w:ascii="Times New Roman" w:hAnsi="Times New Roman" w:cs="Times New Roman"/>
          <w:sz w:val="24"/>
          <w:szCs w:val="24"/>
        </w:rPr>
        <w:t>«Жилище на 2014-2020 годы»</w:t>
      </w:r>
    </w:p>
    <w:p w:rsidR="001B374D" w:rsidRDefault="001B374D" w:rsidP="001B374D">
      <w:pPr>
        <w:pStyle w:val="Heading"/>
        <w:jc w:val="center"/>
        <w:rPr>
          <w:rFonts w:ascii="Times New Roman" w:hAnsi="Times New Roman"/>
          <w:sz w:val="24"/>
          <w:szCs w:val="24"/>
        </w:rPr>
      </w:pPr>
      <w:r w:rsidRPr="004B5128">
        <w:rPr>
          <w:rFonts w:ascii="Times New Roman" w:hAnsi="Times New Roman"/>
          <w:sz w:val="24"/>
          <w:szCs w:val="24"/>
        </w:rPr>
        <w:t>на получение социальной выплаты в 20__ году</w:t>
      </w:r>
    </w:p>
    <w:p w:rsidR="001B374D" w:rsidRPr="004B5128" w:rsidRDefault="001B374D" w:rsidP="001B374D">
      <w:pPr>
        <w:pStyle w:val="Heading"/>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983"/>
        <w:gridCol w:w="1451"/>
        <w:gridCol w:w="1079"/>
        <w:gridCol w:w="999"/>
        <w:gridCol w:w="1070"/>
        <w:gridCol w:w="1212"/>
        <w:gridCol w:w="1535"/>
        <w:gridCol w:w="1405"/>
        <w:gridCol w:w="1006"/>
        <w:gridCol w:w="1091"/>
        <w:gridCol w:w="791"/>
        <w:gridCol w:w="1848"/>
      </w:tblGrid>
      <w:tr w:rsidR="001B374D" w:rsidRPr="006F2A99" w:rsidTr="00D96690">
        <w:tc>
          <w:tcPr>
            <w:tcW w:w="522" w:type="dxa"/>
            <w:vMerge w:val="restart"/>
          </w:tcPr>
          <w:p w:rsidR="001B374D" w:rsidRPr="006F2A99" w:rsidRDefault="001B374D" w:rsidP="00D96690">
            <w:pPr>
              <w:pStyle w:val="a7"/>
              <w:jc w:val="center"/>
              <w:rPr>
                <w:rFonts w:ascii="Times New Roman" w:hAnsi="Times New Roman"/>
                <w:sz w:val="18"/>
                <w:szCs w:val="18"/>
              </w:rPr>
            </w:pPr>
            <w:r w:rsidRPr="006F2A99">
              <w:rPr>
                <w:rFonts w:ascii="Times New Roman" w:hAnsi="Times New Roman"/>
                <w:sz w:val="18"/>
                <w:szCs w:val="18"/>
              </w:rPr>
              <w:t>№</w:t>
            </w:r>
          </w:p>
          <w:p w:rsidR="001B374D" w:rsidRPr="006F2A99" w:rsidRDefault="001B374D" w:rsidP="00D96690">
            <w:pPr>
              <w:pStyle w:val="a7"/>
              <w:jc w:val="center"/>
              <w:rPr>
                <w:rFonts w:ascii="Times New Roman" w:hAnsi="Times New Roman"/>
                <w:sz w:val="18"/>
                <w:szCs w:val="18"/>
              </w:rPr>
            </w:pPr>
            <w:proofErr w:type="spellStart"/>
            <w:proofErr w:type="gramStart"/>
            <w:r w:rsidRPr="006F2A99">
              <w:rPr>
                <w:rFonts w:ascii="Times New Roman" w:hAnsi="Times New Roman"/>
                <w:sz w:val="18"/>
                <w:szCs w:val="18"/>
              </w:rPr>
              <w:t>п</w:t>
            </w:r>
            <w:proofErr w:type="spellEnd"/>
            <w:proofErr w:type="gramEnd"/>
            <w:r w:rsidRPr="006F2A99">
              <w:rPr>
                <w:rFonts w:ascii="Times New Roman" w:hAnsi="Times New Roman"/>
                <w:sz w:val="18"/>
                <w:szCs w:val="18"/>
              </w:rPr>
              <w:t>/</w:t>
            </w:r>
            <w:proofErr w:type="spellStart"/>
            <w:r w:rsidRPr="006F2A99">
              <w:rPr>
                <w:rFonts w:ascii="Times New Roman" w:hAnsi="Times New Roman"/>
                <w:sz w:val="18"/>
                <w:szCs w:val="18"/>
              </w:rPr>
              <w:t>п</w:t>
            </w:r>
            <w:proofErr w:type="spellEnd"/>
          </w:p>
        </w:tc>
        <w:tc>
          <w:tcPr>
            <w:tcW w:w="8329" w:type="dxa"/>
            <w:gridSpan w:val="7"/>
          </w:tcPr>
          <w:p w:rsidR="001B374D" w:rsidRPr="006F2A99" w:rsidRDefault="001B374D" w:rsidP="00D96690">
            <w:pPr>
              <w:pStyle w:val="a7"/>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1B374D" w:rsidRPr="006F2A99" w:rsidRDefault="001B374D" w:rsidP="00D96690">
            <w:pPr>
              <w:jc w:val="center"/>
              <w:rPr>
                <w:sz w:val="18"/>
                <w:szCs w:val="18"/>
              </w:rPr>
            </w:pPr>
            <w:r w:rsidRPr="006F2A99">
              <w:rPr>
                <w:sz w:val="18"/>
                <w:szCs w:val="18"/>
              </w:rPr>
              <w:t xml:space="preserve">Способ строительства (приобретения) жилого помещения </w:t>
            </w:r>
          </w:p>
        </w:tc>
        <w:tc>
          <w:tcPr>
            <w:tcW w:w="2888" w:type="dxa"/>
            <w:gridSpan w:val="3"/>
          </w:tcPr>
          <w:p w:rsidR="001B374D" w:rsidRPr="006F2A99" w:rsidRDefault="001B374D" w:rsidP="00D96690">
            <w:pPr>
              <w:jc w:val="center"/>
              <w:rPr>
                <w:sz w:val="18"/>
                <w:szCs w:val="18"/>
              </w:rPr>
            </w:pPr>
            <w:r w:rsidRPr="006F2A99">
              <w:rPr>
                <w:sz w:val="18"/>
                <w:szCs w:val="18"/>
              </w:rPr>
              <w:t xml:space="preserve">Расчетная стоимость жилья </w:t>
            </w:r>
          </w:p>
          <w:p w:rsidR="001B374D" w:rsidRPr="006F2A99" w:rsidRDefault="001B374D" w:rsidP="00D96690">
            <w:pPr>
              <w:jc w:val="center"/>
              <w:rPr>
                <w:sz w:val="18"/>
                <w:szCs w:val="18"/>
              </w:rPr>
            </w:pPr>
            <w:r w:rsidRPr="006F2A99">
              <w:rPr>
                <w:sz w:val="18"/>
                <w:szCs w:val="18"/>
              </w:rPr>
              <w:t>на дату формирования списка</w:t>
            </w:r>
          </w:p>
        </w:tc>
        <w:tc>
          <w:tcPr>
            <w:tcW w:w="1848" w:type="dxa"/>
            <w:vMerge w:val="restart"/>
          </w:tcPr>
          <w:p w:rsidR="001B374D" w:rsidRPr="006F2A99" w:rsidRDefault="001B374D" w:rsidP="00D96690">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1B374D" w:rsidRPr="006F2A99" w:rsidRDefault="001B374D" w:rsidP="00D96690">
            <w:pPr>
              <w:jc w:val="center"/>
              <w:rPr>
                <w:sz w:val="18"/>
                <w:szCs w:val="18"/>
              </w:rPr>
            </w:pPr>
            <w:r w:rsidRPr="006F2A99">
              <w:rPr>
                <w:sz w:val="18"/>
                <w:szCs w:val="18"/>
              </w:rPr>
              <w:t>на дату формирования списка</w:t>
            </w:r>
          </w:p>
          <w:p w:rsidR="001B374D" w:rsidRPr="006F2A99" w:rsidRDefault="001B374D" w:rsidP="00D96690">
            <w:pPr>
              <w:jc w:val="center"/>
            </w:pPr>
            <w:r w:rsidRPr="006F2A99">
              <w:rPr>
                <w:sz w:val="18"/>
                <w:szCs w:val="18"/>
              </w:rPr>
              <w:t>(</w:t>
            </w:r>
            <w:proofErr w:type="spellStart"/>
            <w:r w:rsidRPr="006F2A99">
              <w:rPr>
                <w:sz w:val="18"/>
                <w:szCs w:val="18"/>
              </w:rPr>
              <w:t>руб</w:t>
            </w:r>
            <w:proofErr w:type="spellEnd"/>
            <w:r w:rsidRPr="006F2A99">
              <w:rPr>
                <w:sz w:val="18"/>
                <w:szCs w:val="18"/>
              </w:rPr>
              <w:t>)</w:t>
            </w:r>
          </w:p>
        </w:tc>
      </w:tr>
      <w:tr w:rsidR="001B374D" w:rsidRPr="006F2A99" w:rsidTr="00D96690">
        <w:tc>
          <w:tcPr>
            <w:tcW w:w="522" w:type="dxa"/>
            <w:vMerge/>
          </w:tcPr>
          <w:p w:rsidR="001B374D" w:rsidRPr="006F2A99" w:rsidRDefault="001B374D" w:rsidP="00D96690">
            <w:pPr>
              <w:pStyle w:val="a7"/>
              <w:jc w:val="center"/>
              <w:rPr>
                <w:rFonts w:ascii="Times New Roman" w:hAnsi="Times New Roman"/>
                <w:sz w:val="18"/>
                <w:szCs w:val="18"/>
              </w:rPr>
            </w:pPr>
          </w:p>
        </w:tc>
        <w:tc>
          <w:tcPr>
            <w:tcW w:w="983" w:type="dxa"/>
            <w:vMerge w:val="restart"/>
          </w:tcPr>
          <w:p w:rsidR="001B374D" w:rsidRPr="006F2A99" w:rsidRDefault="001B374D" w:rsidP="00D96690">
            <w:pPr>
              <w:jc w:val="center"/>
              <w:rPr>
                <w:sz w:val="18"/>
                <w:szCs w:val="18"/>
              </w:rPr>
            </w:pPr>
            <w:proofErr w:type="spellStart"/>
            <w:proofErr w:type="gramStart"/>
            <w:r w:rsidRPr="006F2A99">
              <w:rPr>
                <w:sz w:val="18"/>
                <w:szCs w:val="18"/>
              </w:rPr>
              <w:t>количе-ство</w:t>
            </w:r>
            <w:proofErr w:type="spellEnd"/>
            <w:proofErr w:type="gramEnd"/>
          </w:p>
          <w:p w:rsidR="001B374D" w:rsidRPr="006F2A99" w:rsidRDefault="001B374D" w:rsidP="00D96690">
            <w:pPr>
              <w:jc w:val="center"/>
              <w:rPr>
                <w:sz w:val="18"/>
                <w:szCs w:val="18"/>
              </w:rPr>
            </w:pPr>
            <w:r w:rsidRPr="006F2A99">
              <w:rPr>
                <w:sz w:val="18"/>
                <w:szCs w:val="18"/>
              </w:rPr>
              <w:t>членов</w:t>
            </w:r>
          </w:p>
          <w:p w:rsidR="001B374D" w:rsidRPr="006F2A99" w:rsidRDefault="001B374D" w:rsidP="00D96690">
            <w:pPr>
              <w:jc w:val="center"/>
              <w:rPr>
                <w:sz w:val="18"/>
                <w:szCs w:val="18"/>
              </w:rPr>
            </w:pPr>
            <w:r w:rsidRPr="006F2A99">
              <w:rPr>
                <w:sz w:val="18"/>
                <w:szCs w:val="18"/>
              </w:rPr>
              <w:t>семьи</w:t>
            </w:r>
          </w:p>
          <w:p w:rsidR="001B374D" w:rsidRPr="006F2A99" w:rsidRDefault="001B374D" w:rsidP="00D96690">
            <w:pPr>
              <w:jc w:val="center"/>
              <w:rPr>
                <w:sz w:val="18"/>
                <w:szCs w:val="18"/>
              </w:rPr>
            </w:pPr>
            <w:r w:rsidRPr="006F2A99">
              <w:rPr>
                <w:sz w:val="18"/>
                <w:szCs w:val="18"/>
              </w:rPr>
              <w:t>(человек)</w:t>
            </w:r>
          </w:p>
        </w:tc>
        <w:tc>
          <w:tcPr>
            <w:tcW w:w="1451" w:type="dxa"/>
            <w:vMerge w:val="restart"/>
          </w:tcPr>
          <w:p w:rsidR="001B374D" w:rsidRPr="006F2A99" w:rsidRDefault="001B374D" w:rsidP="00D96690">
            <w:pPr>
              <w:jc w:val="center"/>
              <w:rPr>
                <w:sz w:val="18"/>
                <w:szCs w:val="18"/>
              </w:rPr>
            </w:pPr>
            <w:r w:rsidRPr="006F2A99">
              <w:rPr>
                <w:sz w:val="18"/>
                <w:szCs w:val="18"/>
              </w:rPr>
              <w:t>фамилия, имя, отчество,</w:t>
            </w:r>
          </w:p>
          <w:p w:rsidR="001B374D" w:rsidRPr="006F2A99" w:rsidRDefault="001B374D" w:rsidP="00D96690">
            <w:pPr>
              <w:jc w:val="center"/>
              <w:rPr>
                <w:sz w:val="18"/>
                <w:szCs w:val="18"/>
              </w:rPr>
            </w:pPr>
            <w:r w:rsidRPr="006F2A99">
              <w:rPr>
                <w:sz w:val="18"/>
                <w:szCs w:val="18"/>
              </w:rPr>
              <w:t>родственные отношения</w:t>
            </w:r>
          </w:p>
          <w:p w:rsidR="001B374D" w:rsidRPr="006F2A99" w:rsidRDefault="001B374D" w:rsidP="00D96690">
            <w:pPr>
              <w:jc w:val="center"/>
              <w:rPr>
                <w:sz w:val="18"/>
                <w:szCs w:val="18"/>
              </w:rPr>
            </w:pPr>
          </w:p>
        </w:tc>
        <w:tc>
          <w:tcPr>
            <w:tcW w:w="2078" w:type="dxa"/>
            <w:gridSpan w:val="2"/>
          </w:tcPr>
          <w:p w:rsidR="001B374D" w:rsidRPr="006F2A99" w:rsidRDefault="001B374D" w:rsidP="00D96690">
            <w:pPr>
              <w:jc w:val="center"/>
              <w:rPr>
                <w:sz w:val="18"/>
                <w:szCs w:val="18"/>
              </w:rPr>
            </w:pPr>
            <w:r w:rsidRPr="006F2A99">
              <w:rPr>
                <w:sz w:val="18"/>
                <w:szCs w:val="18"/>
              </w:rPr>
              <w:t>паспорт</w:t>
            </w:r>
          </w:p>
          <w:p w:rsidR="001B374D" w:rsidRPr="006F2A99" w:rsidRDefault="001B374D" w:rsidP="00D96690">
            <w:pPr>
              <w:jc w:val="center"/>
              <w:rPr>
                <w:sz w:val="18"/>
                <w:szCs w:val="18"/>
              </w:rPr>
            </w:pPr>
            <w:r w:rsidRPr="006F2A99">
              <w:rPr>
                <w:sz w:val="18"/>
                <w:szCs w:val="18"/>
              </w:rPr>
              <w:t>гражданина</w:t>
            </w:r>
          </w:p>
          <w:p w:rsidR="001B374D" w:rsidRPr="006F2A99" w:rsidRDefault="001B374D" w:rsidP="00D96690">
            <w:pPr>
              <w:jc w:val="center"/>
              <w:rPr>
                <w:sz w:val="18"/>
                <w:szCs w:val="18"/>
              </w:rPr>
            </w:pPr>
            <w:r w:rsidRPr="006F2A99">
              <w:rPr>
                <w:sz w:val="18"/>
                <w:szCs w:val="18"/>
              </w:rPr>
              <w:t>Российской</w:t>
            </w:r>
          </w:p>
          <w:p w:rsidR="001B374D" w:rsidRPr="006F2A99" w:rsidRDefault="001B374D" w:rsidP="00D96690">
            <w:pPr>
              <w:jc w:val="center"/>
              <w:rPr>
                <w:sz w:val="18"/>
                <w:szCs w:val="18"/>
              </w:rPr>
            </w:pPr>
            <w:r w:rsidRPr="006F2A99">
              <w:rPr>
                <w:sz w:val="18"/>
                <w:szCs w:val="18"/>
              </w:rPr>
              <w:t>Федерации</w:t>
            </w:r>
          </w:p>
          <w:p w:rsidR="001B374D" w:rsidRPr="006F2A99" w:rsidRDefault="001B374D" w:rsidP="00D96690">
            <w:pPr>
              <w:jc w:val="center"/>
              <w:rPr>
                <w:sz w:val="18"/>
                <w:szCs w:val="18"/>
              </w:rPr>
            </w:pPr>
            <w:r w:rsidRPr="006F2A99">
              <w:rPr>
                <w:sz w:val="18"/>
                <w:szCs w:val="18"/>
              </w:rPr>
              <w:t>или</w:t>
            </w:r>
          </w:p>
          <w:p w:rsidR="001B374D" w:rsidRPr="006F2A99" w:rsidRDefault="001B374D" w:rsidP="00D96690">
            <w:pPr>
              <w:jc w:val="center"/>
              <w:rPr>
                <w:sz w:val="18"/>
                <w:szCs w:val="18"/>
              </w:rPr>
            </w:pPr>
            <w:r w:rsidRPr="006F2A99">
              <w:rPr>
                <w:sz w:val="18"/>
                <w:szCs w:val="18"/>
              </w:rPr>
              <w:t>свидетельство о рождении</w:t>
            </w:r>
          </w:p>
          <w:p w:rsidR="001B374D" w:rsidRPr="006F2A99" w:rsidRDefault="001B374D" w:rsidP="00D96690">
            <w:pPr>
              <w:jc w:val="center"/>
              <w:rPr>
                <w:sz w:val="18"/>
                <w:szCs w:val="18"/>
              </w:rPr>
            </w:pPr>
            <w:r w:rsidRPr="006F2A99">
              <w:rPr>
                <w:sz w:val="18"/>
                <w:szCs w:val="18"/>
              </w:rPr>
              <w:t xml:space="preserve">несовершеннолетнего, </w:t>
            </w:r>
          </w:p>
          <w:p w:rsidR="001B374D" w:rsidRPr="006F2A99" w:rsidRDefault="001B374D" w:rsidP="00D96690">
            <w:pPr>
              <w:jc w:val="center"/>
              <w:rPr>
                <w:sz w:val="18"/>
                <w:szCs w:val="18"/>
              </w:rPr>
            </w:pPr>
            <w:r w:rsidRPr="006F2A99">
              <w:rPr>
                <w:sz w:val="18"/>
                <w:szCs w:val="18"/>
              </w:rPr>
              <w:t xml:space="preserve">не </w:t>
            </w:r>
            <w:proofErr w:type="gramStart"/>
            <w:r w:rsidRPr="006F2A99">
              <w:rPr>
                <w:sz w:val="18"/>
                <w:szCs w:val="18"/>
              </w:rPr>
              <w:t>достигшего</w:t>
            </w:r>
            <w:proofErr w:type="gramEnd"/>
            <w:r w:rsidRPr="006F2A99">
              <w:rPr>
                <w:sz w:val="18"/>
                <w:szCs w:val="18"/>
              </w:rPr>
              <w:t xml:space="preserve"> 14 лет</w:t>
            </w:r>
          </w:p>
        </w:tc>
        <w:tc>
          <w:tcPr>
            <w:tcW w:w="1070" w:type="dxa"/>
            <w:vMerge w:val="restart"/>
          </w:tcPr>
          <w:p w:rsidR="001B374D" w:rsidRPr="006F2A99" w:rsidRDefault="001B374D" w:rsidP="00D96690">
            <w:pPr>
              <w:jc w:val="center"/>
              <w:rPr>
                <w:sz w:val="18"/>
                <w:szCs w:val="18"/>
              </w:rPr>
            </w:pPr>
            <w:r w:rsidRPr="006F2A99">
              <w:rPr>
                <w:sz w:val="18"/>
                <w:szCs w:val="18"/>
              </w:rPr>
              <w:t>число,</w:t>
            </w:r>
          </w:p>
          <w:p w:rsidR="001B374D" w:rsidRPr="006F2A99" w:rsidRDefault="001B374D" w:rsidP="00D96690">
            <w:pPr>
              <w:jc w:val="center"/>
              <w:rPr>
                <w:sz w:val="18"/>
                <w:szCs w:val="18"/>
              </w:rPr>
            </w:pPr>
            <w:r w:rsidRPr="006F2A99">
              <w:rPr>
                <w:sz w:val="18"/>
                <w:szCs w:val="18"/>
              </w:rPr>
              <w:t>месяц,</w:t>
            </w:r>
          </w:p>
          <w:p w:rsidR="001B374D" w:rsidRPr="006F2A99" w:rsidRDefault="001B374D" w:rsidP="00D96690">
            <w:pPr>
              <w:jc w:val="center"/>
              <w:rPr>
                <w:sz w:val="18"/>
                <w:szCs w:val="18"/>
              </w:rPr>
            </w:pPr>
            <w:r w:rsidRPr="006F2A99">
              <w:rPr>
                <w:sz w:val="18"/>
                <w:szCs w:val="18"/>
              </w:rPr>
              <w:t>год</w:t>
            </w:r>
          </w:p>
          <w:p w:rsidR="001B374D" w:rsidRPr="006F2A99" w:rsidRDefault="001B374D" w:rsidP="00D96690">
            <w:pPr>
              <w:jc w:val="center"/>
              <w:rPr>
                <w:sz w:val="18"/>
                <w:szCs w:val="18"/>
              </w:rPr>
            </w:pPr>
            <w:r w:rsidRPr="006F2A99">
              <w:rPr>
                <w:sz w:val="18"/>
                <w:szCs w:val="18"/>
              </w:rPr>
              <w:t xml:space="preserve">рождения </w:t>
            </w:r>
          </w:p>
        </w:tc>
        <w:tc>
          <w:tcPr>
            <w:tcW w:w="1212" w:type="dxa"/>
            <w:vMerge w:val="restart"/>
          </w:tcPr>
          <w:p w:rsidR="001B374D" w:rsidRPr="006F2A99" w:rsidRDefault="001B374D" w:rsidP="00D96690">
            <w:pPr>
              <w:jc w:val="center"/>
            </w:pPr>
            <w:r w:rsidRPr="006F2A99">
              <w:rPr>
                <w:sz w:val="18"/>
                <w:szCs w:val="18"/>
              </w:rPr>
              <w:t xml:space="preserve">место работы </w:t>
            </w:r>
          </w:p>
        </w:tc>
        <w:tc>
          <w:tcPr>
            <w:tcW w:w="1535" w:type="dxa"/>
            <w:vMerge w:val="restart"/>
          </w:tcPr>
          <w:p w:rsidR="001B374D" w:rsidRPr="007726CC" w:rsidRDefault="001B374D" w:rsidP="00D96690">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1B374D" w:rsidRPr="006F2A99" w:rsidRDefault="001B374D" w:rsidP="00D96690">
            <w:pPr>
              <w:ind w:firstLine="30"/>
              <w:jc w:val="center"/>
            </w:pPr>
            <w:r w:rsidRPr="007726CC">
              <w:rPr>
                <w:sz w:val="18"/>
                <w:szCs w:val="18"/>
              </w:rPr>
              <w:t xml:space="preserve">дата признания </w:t>
            </w:r>
            <w:proofErr w:type="gramStart"/>
            <w:r w:rsidRPr="007726CC">
              <w:rPr>
                <w:sz w:val="18"/>
                <w:szCs w:val="18"/>
              </w:rPr>
              <w:t>нуждающимся</w:t>
            </w:r>
            <w:proofErr w:type="gramEnd"/>
            <w:r w:rsidRPr="007726CC">
              <w:rPr>
                <w:sz w:val="18"/>
                <w:szCs w:val="18"/>
              </w:rPr>
              <w:t xml:space="preserve"> в улучшении жилищных условий</w:t>
            </w:r>
            <w:r w:rsidRPr="006F2A99">
              <w:t xml:space="preserve"> </w:t>
            </w:r>
          </w:p>
        </w:tc>
        <w:tc>
          <w:tcPr>
            <w:tcW w:w="1405" w:type="dxa"/>
            <w:vMerge/>
          </w:tcPr>
          <w:p w:rsidR="001B374D" w:rsidRPr="006F2A99" w:rsidRDefault="001B374D" w:rsidP="00D96690">
            <w:pPr>
              <w:pStyle w:val="a7"/>
              <w:jc w:val="center"/>
              <w:rPr>
                <w:rFonts w:ascii="Times New Roman" w:hAnsi="Times New Roman"/>
                <w:sz w:val="18"/>
                <w:szCs w:val="18"/>
              </w:rPr>
            </w:pPr>
          </w:p>
        </w:tc>
        <w:tc>
          <w:tcPr>
            <w:tcW w:w="1006" w:type="dxa"/>
            <w:vMerge w:val="restart"/>
          </w:tcPr>
          <w:p w:rsidR="001B374D" w:rsidRPr="006F2A99" w:rsidRDefault="001B374D" w:rsidP="00D96690">
            <w:pPr>
              <w:jc w:val="center"/>
              <w:rPr>
                <w:sz w:val="18"/>
                <w:szCs w:val="18"/>
              </w:rPr>
            </w:pPr>
            <w:r w:rsidRPr="006F2A99">
              <w:rPr>
                <w:sz w:val="18"/>
                <w:szCs w:val="18"/>
              </w:rPr>
              <w:t>стоимость</w:t>
            </w:r>
          </w:p>
          <w:p w:rsidR="001B374D" w:rsidRPr="006F2A99" w:rsidRDefault="001B374D" w:rsidP="00D96690">
            <w:pPr>
              <w:jc w:val="center"/>
              <w:rPr>
                <w:sz w:val="18"/>
                <w:szCs w:val="18"/>
              </w:rPr>
            </w:pPr>
            <w:r w:rsidRPr="006F2A99">
              <w:rPr>
                <w:sz w:val="18"/>
                <w:szCs w:val="18"/>
              </w:rPr>
              <w:t>одного кв</w:t>
            </w:r>
            <w:proofErr w:type="gramStart"/>
            <w:r w:rsidRPr="006F2A99">
              <w:rPr>
                <w:sz w:val="18"/>
                <w:szCs w:val="18"/>
              </w:rPr>
              <w:t>.м</w:t>
            </w:r>
            <w:proofErr w:type="gramEnd"/>
          </w:p>
          <w:p w:rsidR="001B374D" w:rsidRPr="006F2A99" w:rsidRDefault="001B374D" w:rsidP="00D96690">
            <w:pPr>
              <w:jc w:val="center"/>
              <w:rPr>
                <w:sz w:val="18"/>
                <w:szCs w:val="18"/>
              </w:rPr>
            </w:pPr>
            <w:r w:rsidRPr="006F2A99">
              <w:rPr>
                <w:sz w:val="18"/>
                <w:szCs w:val="18"/>
              </w:rPr>
              <w:t>(рублей)</w:t>
            </w:r>
          </w:p>
        </w:tc>
        <w:tc>
          <w:tcPr>
            <w:tcW w:w="1091" w:type="dxa"/>
            <w:vMerge w:val="restart"/>
          </w:tcPr>
          <w:p w:rsidR="001B374D" w:rsidRPr="006F2A99" w:rsidRDefault="001B374D" w:rsidP="00D96690">
            <w:pPr>
              <w:jc w:val="center"/>
              <w:rPr>
                <w:sz w:val="18"/>
                <w:szCs w:val="18"/>
              </w:rPr>
            </w:pPr>
            <w:r w:rsidRPr="006F2A99">
              <w:rPr>
                <w:sz w:val="18"/>
                <w:szCs w:val="18"/>
              </w:rPr>
              <w:t>размер</w:t>
            </w:r>
          </w:p>
          <w:p w:rsidR="001B374D" w:rsidRPr="006F2A99" w:rsidRDefault="001B374D" w:rsidP="00D96690">
            <w:pPr>
              <w:jc w:val="center"/>
              <w:rPr>
                <w:sz w:val="18"/>
                <w:szCs w:val="18"/>
              </w:rPr>
            </w:pPr>
            <w:r w:rsidRPr="006F2A99">
              <w:rPr>
                <w:sz w:val="18"/>
                <w:szCs w:val="18"/>
              </w:rPr>
              <w:t>общей</w:t>
            </w:r>
          </w:p>
          <w:p w:rsidR="001B374D" w:rsidRPr="006F2A99" w:rsidRDefault="001B374D" w:rsidP="00D96690">
            <w:pPr>
              <w:jc w:val="center"/>
              <w:rPr>
                <w:sz w:val="18"/>
                <w:szCs w:val="18"/>
              </w:rPr>
            </w:pPr>
            <w:r w:rsidRPr="006F2A99">
              <w:rPr>
                <w:sz w:val="18"/>
                <w:szCs w:val="18"/>
              </w:rPr>
              <w:t>площади</w:t>
            </w:r>
          </w:p>
          <w:p w:rsidR="001B374D" w:rsidRPr="006F2A99" w:rsidRDefault="001B374D" w:rsidP="00D96690">
            <w:pPr>
              <w:jc w:val="center"/>
              <w:rPr>
                <w:sz w:val="18"/>
                <w:szCs w:val="18"/>
              </w:rPr>
            </w:pPr>
            <w:r w:rsidRPr="006F2A99">
              <w:rPr>
                <w:sz w:val="18"/>
                <w:szCs w:val="18"/>
              </w:rPr>
              <w:t>жилого</w:t>
            </w:r>
          </w:p>
          <w:p w:rsidR="001B374D" w:rsidRPr="006F2A99" w:rsidRDefault="001B374D" w:rsidP="00D96690">
            <w:pPr>
              <w:jc w:val="center"/>
              <w:rPr>
                <w:sz w:val="18"/>
                <w:szCs w:val="18"/>
              </w:rPr>
            </w:pPr>
            <w:r w:rsidRPr="006F2A99">
              <w:rPr>
                <w:sz w:val="18"/>
                <w:szCs w:val="18"/>
              </w:rPr>
              <w:t xml:space="preserve">помещения </w:t>
            </w:r>
            <w:proofErr w:type="gramStart"/>
            <w:r w:rsidRPr="006F2A99">
              <w:rPr>
                <w:sz w:val="18"/>
                <w:szCs w:val="18"/>
              </w:rPr>
              <w:t>на</w:t>
            </w:r>
            <w:proofErr w:type="gramEnd"/>
          </w:p>
          <w:p w:rsidR="001B374D" w:rsidRPr="006F2A99" w:rsidRDefault="001B374D" w:rsidP="00D96690">
            <w:pPr>
              <w:jc w:val="center"/>
              <w:rPr>
                <w:sz w:val="18"/>
                <w:szCs w:val="18"/>
              </w:rPr>
            </w:pPr>
            <w:r w:rsidRPr="006F2A99">
              <w:rPr>
                <w:sz w:val="18"/>
                <w:szCs w:val="18"/>
              </w:rPr>
              <w:t>семью</w:t>
            </w:r>
          </w:p>
          <w:p w:rsidR="001B374D" w:rsidRPr="006F2A99" w:rsidRDefault="001B374D" w:rsidP="00D96690">
            <w:pPr>
              <w:jc w:val="center"/>
              <w:rPr>
                <w:sz w:val="18"/>
                <w:szCs w:val="18"/>
              </w:rPr>
            </w:pPr>
            <w:r w:rsidRPr="006F2A99">
              <w:rPr>
                <w:sz w:val="18"/>
                <w:szCs w:val="18"/>
              </w:rPr>
              <w:t>(кв</w:t>
            </w:r>
            <w:proofErr w:type="gramStart"/>
            <w:r w:rsidRPr="006F2A99">
              <w:rPr>
                <w:sz w:val="18"/>
                <w:szCs w:val="18"/>
              </w:rPr>
              <w:t>.м</w:t>
            </w:r>
            <w:proofErr w:type="gramEnd"/>
            <w:r w:rsidRPr="006F2A99">
              <w:rPr>
                <w:sz w:val="18"/>
                <w:szCs w:val="18"/>
              </w:rPr>
              <w:t>)</w:t>
            </w:r>
          </w:p>
          <w:p w:rsidR="001B374D" w:rsidRPr="006F2A99" w:rsidRDefault="001B374D" w:rsidP="00D96690">
            <w:pPr>
              <w:jc w:val="center"/>
              <w:rPr>
                <w:sz w:val="18"/>
                <w:szCs w:val="18"/>
              </w:rPr>
            </w:pPr>
          </w:p>
        </w:tc>
        <w:tc>
          <w:tcPr>
            <w:tcW w:w="791" w:type="dxa"/>
            <w:vMerge w:val="restart"/>
          </w:tcPr>
          <w:p w:rsidR="001B374D" w:rsidRPr="006F2A99" w:rsidRDefault="001B374D" w:rsidP="00D96690">
            <w:pPr>
              <w:jc w:val="center"/>
              <w:rPr>
                <w:sz w:val="18"/>
                <w:szCs w:val="18"/>
              </w:rPr>
            </w:pPr>
            <w:r w:rsidRPr="006F2A99">
              <w:rPr>
                <w:sz w:val="18"/>
                <w:szCs w:val="18"/>
              </w:rPr>
              <w:t>всего</w:t>
            </w:r>
          </w:p>
          <w:p w:rsidR="001B374D" w:rsidRPr="006F2A99" w:rsidRDefault="001B374D" w:rsidP="00D96690">
            <w:pPr>
              <w:jc w:val="center"/>
              <w:rPr>
                <w:sz w:val="18"/>
                <w:szCs w:val="18"/>
              </w:rPr>
            </w:pPr>
            <w:proofErr w:type="gramStart"/>
            <w:r w:rsidRPr="006F2A99">
              <w:rPr>
                <w:sz w:val="18"/>
                <w:szCs w:val="18"/>
              </w:rPr>
              <w:t xml:space="preserve">(гр. 11 </w:t>
            </w:r>
            <w:proofErr w:type="spellStart"/>
            <w:r w:rsidRPr="006F2A99">
              <w:rPr>
                <w:sz w:val="18"/>
                <w:szCs w:val="18"/>
              </w:rPr>
              <w:t>х</w:t>
            </w:r>
            <w:proofErr w:type="spellEnd"/>
            <w:proofErr w:type="gramEnd"/>
          </w:p>
          <w:p w:rsidR="001B374D" w:rsidRPr="006F2A99" w:rsidRDefault="001B374D" w:rsidP="00D96690">
            <w:pPr>
              <w:jc w:val="center"/>
              <w:rPr>
                <w:sz w:val="18"/>
                <w:szCs w:val="18"/>
              </w:rPr>
            </w:pPr>
            <w:r w:rsidRPr="006F2A99">
              <w:rPr>
                <w:sz w:val="18"/>
                <w:szCs w:val="18"/>
              </w:rPr>
              <w:t>гр. 12)</w:t>
            </w:r>
          </w:p>
        </w:tc>
        <w:tc>
          <w:tcPr>
            <w:tcW w:w="1848" w:type="dxa"/>
            <w:vMerge/>
          </w:tcPr>
          <w:p w:rsidR="001B374D" w:rsidRPr="006F2A99" w:rsidRDefault="001B374D" w:rsidP="00D96690">
            <w:pPr>
              <w:pStyle w:val="a7"/>
              <w:jc w:val="center"/>
              <w:rPr>
                <w:rFonts w:ascii="Times New Roman" w:hAnsi="Times New Roman"/>
                <w:sz w:val="18"/>
                <w:szCs w:val="18"/>
              </w:rPr>
            </w:pPr>
          </w:p>
        </w:tc>
      </w:tr>
      <w:tr w:rsidR="001B374D" w:rsidRPr="006F2A99" w:rsidTr="00D96690">
        <w:tc>
          <w:tcPr>
            <w:tcW w:w="522" w:type="dxa"/>
            <w:vMerge/>
          </w:tcPr>
          <w:p w:rsidR="001B374D" w:rsidRPr="006F2A99" w:rsidRDefault="001B374D" w:rsidP="00D96690">
            <w:pPr>
              <w:pStyle w:val="a7"/>
              <w:jc w:val="center"/>
              <w:rPr>
                <w:rFonts w:ascii="Times New Roman" w:hAnsi="Times New Roman"/>
                <w:sz w:val="18"/>
                <w:szCs w:val="18"/>
              </w:rPr>
            </w:pPr>
          </w:p>
        </w:tc>
        <w:tc>
          <w:tcPr>
            <w:tcW w:w="983" w:type="dxa"/>
            <w:vMerge/>
          </w:tcPr>
          <w:p w:rsidR="001B374D" w:rsidRPr="006F2A99" w:rsidRDefault="001B374D" w:rsidP="00D96690">
            <w:pPr>
              <w:pStyle w:val="a7"/>
              <w:jc w:val="center"/>
              <w:rPr>
                <w:rFonts w:ascii="Times New Roman" w:hAnsi="Times New Roman"/>
                <w:sz w:val="18"/>
                <w:szCs w:val="18"/>
              </w:rPr>
            </w:pPr>
          </w:p>
        </w:tc>
        <w:tc>
          <w:tcPr>
            <w:tcW w:w="1451" w:type="dxa"/>
            <w:vMerge/>
          </w:tcPr>
          <w:p w:rsidR="001B374D" w:rsidRPr="006F2A99" w:rsidRDefault="001B374D" w:rsidP="00D96690">
            <w:pPr>
              <w:pStyle w:val="a7"/>
              <w:jc w:val="center"/>
              <w:rPr>
                <w:rFonts w:ascii="Times New Roman" w:hAnsi="Times New Roman"/>
                <w:sz w:val="18"/>
                <w:szCs w:val="18"/>
              </w:rPr>
            </w:pPr>
          </w:p>
        </w:tc>
        <w:tc>
          <w:tcPr>
            <w:tcW w:w="1079" w:type="dxa"/>
          </w:tcPr>
          <w:p w:rsidR="001B374D" w:rsidRPr="006F2A99" w:rsidRDefault="001B374D" w:rsidP="00D96690">
            <w:pPr>
              <w:jc w:val="center"/>
              <w:rPr>
                <w:sz w:val="18"/>
                <w:szCs w:val="18"/>
              </w:rPr>
            </w:pPr>
            <w:r w:rsidRPr="006F2A99">
              <w:rPr>
                <w:sz w:val="18"/>
                <w:szCs w:val="18"/>
              </w:rPr>
              <w:t>серия,</w:t>
            </w:r>
          </w:p>
          <w:p w:rsidR="001B374D" w:rsidRPr="006F2A99" w:rsidRDefault="001B374D" w:rsidP="00D96690">
            <w:pPr>
              <w:jc w:val="center"/>
              <w:rPr>
                <w:sz w:val="18"/>
                <w:szCs w:val="18"/>
              </w:rPr>
            </w:pPr>
            <w:r w:rsidRPr="006F2A99">
              <w:rPr>
                <w:sz w:val="18"/>
                <w:szCs w:val="18"/>
              </w:rPr>
              <w:t xml:space="preserve">номер </w:t>
            </w:r>
          </w:p>
        </w:tc>
        <w:tc>
          <w:tcPr>
            <w:tcW w:w="999" w:type="dxa"/>
          </w:tcPr>
          <w:p w:rsidR="001B374D" w:rsidRPr="006F2A99" w:rsidRDefault="001B374D" w:rsidP="00D96690">
            <w:pPr>
              <w:jc w:val="center"/>
              <w:rPr>
                <w:sz w:val="18"/>
                <w:szCs w:val="18"/>
              </w:rPr>
            </w:pPr>
            <w:r w:rsidRPr="006F2A99">
              <w:rPr>
                <w:sz w:val="18"/>
                <w:szCs w:val="18"/>
              </w:rPr>
              <w:t>кем,</w:t>
            </w:r>
          </w:p>
          <w:p w:rsidR="001B374D" w:rsidRPr="006F2A99" w:rsidRDefault="001B374D" w:rsidP="00D96690">
            <w:pPr>
              <w:jc w:val="center"/>
              <w:rPr>
                <w:sz w:val="18"/>
                <w:szCs w:val="18"/>
              </w:rPr>
            </w:pPr>
            <w:r w:rsidRPr="006F2A99">
              <w:rPr>
                <w:sz w:val="18"/>
                <w:szCs w:val="18"/>
              </w:rPr>
              <w:t>когда</w:t>
            </w:r>
          </w:p>
          <w:p w:rsidR="001B374D" w:rsidRPr="006F2A99" w:rsidRDefault="001B374D" w:rsidP="00D96690">
            <w:pPr>
              <w:jc w:val="center"/>
              <w:rPr>
                <w:sz w:val="18"/>
                <w:szCs w:val="18"/>
              </w:rPr>
            </w:pPr>
            <w:r w:rsidRPr="006F2A99">
              <w:rPr>
                <w:sz w:val="18"/>
                <w:szCs w:val="18"/>
              </w:rPr>
              <w:t>выдан</w:t>
            </w:r>
          </w:p>
        </w:tc>
        <w:tc>
          <w:tcPr>
            <w:tcW w:w="1070" w:type="dxa"/>
            <w:vMerge/>
          </w:tcPr>
          <w:p w:rsidR="001B374D" w:rsidRPr="006F2A99" w:rsidRDefault="001B374D" w:rsidP="00D96690">
            <w:pPr>
              <w:pStyle w:val="a7"/>
              <w:jc w:val="center"/>
              <w:rPr>
                <w:rFonts w:ascii="Times New Roman" w:hAnsi="Times New Roman"/>
                <w:sz w:val="18"/>
                <w:szCs w:val="18"/>
              </w:rPr>
            </w:pPr>
          </w:p>
        </w:tc>
        <w:tc>
          <w:tcPr>
            <w:tcW w:w="1212" w:type="dxa"/>
            <w:vMerge/>
          </w:tcPr>
          <w:p w:rsidR="001B374D" w:rsidRPr="006F2A99" w:rsidRDefault="001B374D" w:rsidP="00D96690">
            <w:pPr>
              <w:pStyle w:val="a7"/>
              <w:jc w:val="center"/>
              <w:rPr>
                <w:rFonts w:ascii="Times New Roman" w:hAnsi="Times New Roman"/>
                <w:sz w:val="18"/>
                <w:szCs w:val="18"/>
              </w:rPr>
            </w:pPr>
          </w:p>
        </w:tc>
        <w:tc>
          <w:tcPr>
            <w:tcW w:w="1535" w:type="dxa"/>
            <w:vMerge/>
          </w:tcPr>
          <w:p w:rsidR="001B374D" w:rsidRPr="006F2A99" w:rsidRDefault="001B374D" w:rsidP="00D96690">
            <w:pPr>
              <w:pStyle w:val="a7"/>
              <w:jc w:val="center"/>
              <w:rPr>
                <w:rFonts w:ascii="Times New Roman" w:hAnsi="Times New Roman"/>
                <w:sz w:val="18"/>
                <w:szCs w:val="18"/>
              </w:rPr>
            </w:pPr>
          </w:p>
        </w:tc>
        <w:tc>
          <w:tcPr>
            <w:tcW w:w="1405" w:type="dxa"/>
            <w:vMerge/>
          </w:tcPr>
          <w:p w:rsidR="001B374D" w:rsidRPr="006F2A99" w:rsidRDefault="001B374D" w:rsidP="00D96690">
            <w:pPr>
              <w:pStyle w:val="a7"/>
              <w:jc w:val="center"/>
              <w:rPr>
                <w:rFonts w:ascii="Times New Roman" w:hAnsi="Times New Roman"/>
                <w:sz w:val="18"/>
                <w:szCs w:val="18"/>
              </w:rPr>
            </w:pPr>
          </w:p>
        </w:tc>
        <w:tc>
          <w:tcPr>
            <w:tcW w:w="1006" w:type="dxa"/>
            <w:vMerge/>
          </w:tcPr>
          <w:p w:rsidR="001B374D" w:rsidRPr="006F2A99" w:rsidRDefault="001B374D" w:rsidP="00D96690">
            <w:pPr>
              <w:pStyle w:val="a7"/>
              <w:jc w:val="center"/>
              <w:rPr>
                <w:rFonts w:ascii="Times New Roman" w:hAnsi="Times New Roman"/>
                <w:sz w:val="18"/>
                <w:szCs w:val="18"/>
              </w:rPr>
            </w:pPr>
          </w:p>
        </w:tc>
        <w:tc>
          <w:tcPr>
            <w:tcW w:w="1091" w:type="dxa"/>
            <w:vMerge/>
          </w:tcPr>
          <w:p w:rsidR="001B374D" w:rsidRPr="006F2A99" w:rsidRDefault="001B374D" w:rsidP="00D96690">
            <w:pPr>
              <w:pStyle w:val="a7"/>
              <w:jc w:val="center"/>
              <w:rPr>
                <w:rFonts w:ascii="Times New Roman" w:hAnsi="Times New Roman"/>
                <w:sz w:val="18"/>
                <w:szCs w:val="18"/>
              </w:rPr>
            </w:pPr>
          </w:p>
        </w:tc>
        <w:tc>
          <w:tcPr>
            <w:tcW w:w="791" w:type="dxa"/>
            <w:vMerge/>
          </w:tcPr>
          <w:p w:rsidR="001B374D" w:rsidRPr="006F2A99" w:rsidRDefault="001B374D" w:rsidP="00D96690">
            <w:pPr>
              <w:pStyle w:val="a7"/>
              <w:jc w:val="center"/>
              <w:rPr>
                <w:rFonts w:ascii="Times New Roman" w:hAnsi="Times New Roman"/>
                <w:sz w:val="18"/>
                <w:szCs w:val="18"/>
              </w:rPr>
            </w:pPr>
          </w:p>
        </w:tc>
        <w:tc>
          <w:tcPr>
            <w:tcW w:w="1848" w:type="dxa"/>
            <w:vMerge/>
          </w:tcPr>
          <w:p w:rsidR="001B374D" w:rsidRPr="006F2A99" w:rsidRDefault="001B374D" w:rsidP="00D96690">
            <w:pPr>
              <w:pStyle w:val="a7"/>
              <w:jc w:val="center"/>
              <w:rPr>
                <w:rFonts w:ascii="Times New Roman" w:hAnsi="Times New Roman"/>
                <w:sz w:val="18"/>
                <w:szCs w:val="18"/>
              </w:rPr>
            </w:pPr>
          </w:p>
        </w:tc>
      </w:tr>
      <w:tr w:rsidR="001B374D" w:rsidRPr="006F2A99" w:rsidTr="00D96690">
        <w:tc>
          <w:tcPr>
            <w:tcW w:w="522" w:type="dxa"/>
          </w:tcPr>
          <w:p w:rsidR="001B374D" w:rsidRPr="006F2A99" w:rsidRDefault="001B374D" w:rsidP="00D96690">
            <w:pPr>
              <w:pStyle w:val="a7"/>
              <w:jc w:val="center"/>
              <w:rPr>
                <w:rFonts w:ascii="Times New Roman" w:hAnsi="Times New Roman"/>
                <w:sz w:val="18"/>
                <w:szCs w:val="18"/>
              </w:rPr>
            </w:pPr>
            <w:r w:rsidRPr="006F2A99">
              <w:rPr>
                <w:rFonts w:ascii="Times New Roman" w:hAnsi="Times New Roman"/>
                <w:sz w:val="18"/>
                <w:szCs w:val="18"/>
              </w:rPr>
              <w:t>1</w:t>
            </w:r>
          </w:p>
        </w:tc>
        <w:tc>
          <w:tcPr>
            <w:tcW w:w="983" w:type="dxa"/>
          </w:tcPr>
          <w:p w:rsidR="001B374D" w:rsidRPr="006F2A99" w:rsidRDefault="001B374D" w:rsidP="00D96690">
            <w:pPr>
              <w:pStyle w:val="a7"/>
              <w:jc w:val="center"/>
              <w:rPr>
                <w:rFonts w:ascii="Times New Roman" w:hAnsi="Times New Roman"/>
                <w:sz w:val="18"/>
                <w:szCs w:val="18"/>
              </w:rPr>
            </w:pPr>
            <w:r w:rsidRPr="006F2A99">
              <w:rPr>
                <w:rFonts w:ascii="Times New Roman" w:hAnsi="Times New Roman"/>
                <w:sz w:val="18"/>
                <w:szCs w:val="18"/>
              </w:rPr>
              <w:t>2</w:t>
            </w:r>
          </w:p>
        </w:tc>
        <w:tc>
          <w:tcPr>
            <w:tcW w:w="1451" w:type="dxa"/>
          </w:tcPr>
          <w:p w:rsidR="001B374D" w:rsidRPr="006F2A99" w:rsidRDefault="001B374D" w:rsidP="00D96690">
            <w:pPr>
              <w:pStyle w:val="a7"/>
              <w:jc w:val="center"/>
              <w:rPr>
                <w:rFonts w:ascii="Times New Roman" w:hAnsi="Times New Roman"/>
                <w:sz w:val="18"/>
                <w:szCs w:val="18"/>
              </w:rPr>
            </w:pPr>
            <w:r w:rsidRPr="006F2A99">
              <w:rPr>
                <w:rFonts w:ascii="Times New Roman" w:hAnsi="Times New Roman"/>
                <w:sz w:val="18"/>
                <w:szCs w:val="18"/>
              </w:rPr>
              <w:t>3</w:t>
            </w:r>
          </w:p>
        </w:tc>
        <w:tc>
          <w:tcPr>
            <w:tcW w:w="1079" w:type="dxa"/>
          </w:tcPr>
          <w:p w:rsidR="001B374D" w:rsidRPr="006F2A99" w:rsidRDefault="001B374D" w:rsidP="00D96690">
            <w:pPr>
              <w:pStyle w:val="a7"/>
              <w:jc w:val="center"/>
              <w:rPr>
                <w:rFonts w:ascii="Times New Roman" w:hAnsi="Times New Roman"/>
                <w:sz w:val="18"/>
                <w:szCs w:val="18"/>
              </w:rPr>
            </w:pPr>
            <w:r w:rsidRPr="006F2A99">
              <w:rPr>
                <w:rFonts w:ascii="Times New Roman" w:hAnsi="Times New Roman"/>
                <w:sz w:val="18"/>
                <w:szCs w:val="18"/>
              </w:rPr>
              <w:t>4</w:t>
            </w:r>
          </w:p>
        </w:tc>
        <w:tc>
          <w:tcPr>
            <w:tcW w:w="999" w:type="dxa"/>
          </w:tcPr>
          <w:p w:rsidR="001B374D" w:rsidRPr="006F2A99" w:rsidRDefault="001B374D" w:rsidP="00D96690">
            <w:pPr>
              <w:pStyle w:val="a7"/>
              <w:jc w:val="center"/>
              <w:rPr>
                <w:rFonts w:ascii="Times New Roman" w:hAnsi="Times New Roman"/>
                <w:sz w:val="18"/>
                <w:szCs w:val="18"/>
              </w:rPr>
            </w:pPr>
            <w:r w:rsidRPr="006F2A99">
              <w:rPr>
                <w:rFonts w:ascii="Times New Roman" w:hAnsi="Times New Roman"/>
                <w:sz w:val="18"/>
                <w:szCs w:val="18"/>
              </w:rPr>
              <w:t>5</w:t>
            </w:r>
          </w:p>
        </w:tc>
        <w:tc>
          <w:tcPr>
            <w:tcW w:w="1070" w:type="dxa"/>
          </w:tcPr>
          <w:p w:rsidR="001B374D" w:rsidRPr="006F2A99" w:rsidRDefault="001B374D" w:rsidP="00D96690">
            <w:pPr>
              <w:pStyle w:val="a7"/>
              <w:jc w:val="center"/>
              <w:rPr>
                <w:rFonts w:ascii="Times New Roman" w:hAnsi="Times New Roman"/>
                <w:sz w:val="18"/>
                <w:szCs w:val="18"/>
              </w:rPr>
            </w:pPr>
            <w:r w:rsidRPr="006F2A99">
              <w:rPr>
                <w:rFonts w:ascii="Times New Roman" w:hAnsi="Times New Roman"/>
                <w:sz w:val="18"/>
                <w:szCs w:val="18"/>
              </w:rPr>
              <w:t>6</w:t>
            </w:r>
          </w:p>
        </w:tc>
        <w:tc>
          <w:tcPr>
            <w:tcW w:w="1212" w:type="dxa"/>
          </w:tcPr>
          <w:p w:rsidR="001B374D" w:rsidRPr="006F2A99" w:rsidRDefault="001B374D" w:rsidP="00D96690">
            <w:pPr>
              <w:pStyle w:val="a7"/>
              <w:jc w:val="center"/>
              <w:rPr>
                <w:rFonts w:ascii="Times New Roman" w:hAnsi="Times New Roman"/>
                <w:sz w:val="18"/>
                <w:szCs w:val="18"/>
              </w:rPr>
            </w:pPr>
            <w:r w:rsidRPr="006F2A99">
              <w:rPr>
                <w:rFonts w:ascii="Times New Roman" w:hAnsi="Times New Roman"/>
                <w:sz w:val="18"/>
                <w:szCs w:val="18"/>
              </w:rPr>
              <w:t>7</w:t>
            </w:r>
          </w:p>
        </w:tc>
        <w:tc>
          <w:tcPr>
            <w:tcW w:w="1535" w:type="dxa"/>
          </w:tcPr>
          <w:p w:rsidR="001B374D" w:rsidRPr="006F2A99" w:rsidRDefault="001B374D" w:rsidP="00D96690">
            <w:pPr>
              <w:pStyle w:val="a7"/>
              <w:jc w:val="center"/>
              <w:rPr>
                <w:rFonts w:ascii="Times New Roman" w:hAnsi="Times New Roman"/>
                <w:sz w:val="18"/>
                <w:szCs w:val="18"/>
              </w:rPr>
            </w:pPr>
            <w:r w:rsidRPr="006F2A99">
              <w:rPr>
                <w:rFonts w:ascii="Times New Roman" w:hAnsi="Times New Roman"/>
                <w:sz w:val="18"/>
                <w:szCs w:val="18"/>
              </w:rPr>
              <w:t>8</w:t>
            </w:r>
          </w:p>
        </w:tc>
        <w:tc>
          <w:tcPr>
            <w:tcW w:w="1405" w:type="dxa"/>
          </w:tcPr>
          <w:p w:rsidR="001B374D" w:rsidRPr="006F2A99" w:rsidRDefault="001B374D" w:rsidP="00D96690">
            <w:pPr>
              <w:pStyle w:val="a7"/>
              <w:jc w:val="center"/>
              <w:rPr>
                <w:rFonts w:ascii="Times New Roman" w:hAnsi="Times New Roman"/>
                <w:sz w:val="18"/>
                <w:szCs w:val="18"/>
              </w:rPr>
            </w:pPr>
            <w:r w:rsidRPr="006F2A99">
              <w:rPr>
                <w:rFonts w:ascii="Times New Roman" w:hAnsi="Times New Roman"/>
                <w:sz w:val="18"/>
                <w:szCs w:val="18"/>
              </w:rPr>
              <w:t>9</w:t>
            </w:r>
          </w:p>
        </w:tc>
        <w:tc>
          <w:tcPr>
            <w:tcW w:w="1006" w:type="dxa"/>
          </w:tcPr>
          <w:p w:rsidR="001B374D" w:rsidRPr="006F2A99" w:rsidRDefault="001B374D" w:rsidP="00D96690">
            <w:pPr>
              <w:pStyle w:val="a7"/>
              <w:jc w:val="center"/>
              <w:rPr>
                <w:rFonts w:ascii="Times New Roman" w:hAnsi="Times New Roman"/>
                <w:sz w:val="18"/>
                <w:szCs w:val="18"/>
              </w:rPr>
            </w:pPr>
            <w:r w:rsidRPr="006F2A99">
              <w:rPr>
                <w:rFonts w:ascii="Times New Roman" w:hAnsi="Times New Roman"/>
                <w:sz w:val="18"/>
                <w:szCs w:val="18"/>
              </w:rPr>
              <w:t>10</w:t>
            </w:r>
          </w:p>
        </w:tc>
        <w:tc>
          <w:tcPr>
            <w:tcW w:w="1091" w:type="dxa"/>
          </w:tcPr>
          <w:p w:rsidR="001B374D" w:rsidRPr="006F2A99" w:rsidRDefault="001B374D" w:rsidP="00D96690">
            <w:pPr>
              <w:pStyle w:val="a7"/>
              <w:jc w:val="center"/>
              <w:rPr>
                <w:rFonts w:ascii="Times New Roman" w:hAnsi="Times New Roman"/>
                <w:sz w:val="18"/>
                <w:szCs w:val="18"/>
              </w:rPr>
            </w:pPr>
            <w:r w:rsidRPr="006F2A99">
              <w:rPr>
                <w:rFonts w:ascii="Times New Roman" w:hAnsi="Times New Roman"/>
                <w:sz w:val="18"/>
                <w:szCs w:val="18"/>
              </w:rPr>
              <w:t>11</w:t>
            </w:r>
          </w:p>
        </w:tc>
        <w:tc>
          <w:tcPr>
            <w:tcW w:w="791" w:type="dxa"/>
          </w:tcPr>
          <w:p w:rsidR="001B374D" w:rsidRPr="006F2A99" w:rsidRDefault="001B374D" w:rsidP="00D96690">
            <w:pPr>
              <w:pStyle w:val="a7"/>
              <w:jc w:val="center"/>
              <w:rPr>
                <w:rFonts w:ascii="Times New Roman" w:hAnsi="Times New Roman"/>
                <w:sz w:val="18"/>
                <w:szCs w:val="18"/>
              </w:rPr>
            </w:pPr>
            <w:r w:rsidRPr="006F2A99">
              <w:rPr>
                <w:rFonts w:ascii="Times New Roman" w:hAnsi="Times New Roman"/>
                <w:sz w:val="18"/>
                <w:szCs w:val="18"/>
              </w:rPr>
              <w:t>12</w:t>
            </w:r>
          </w:p>
        </w:tc>
        <w:tc>
          <w:tcPr>
            <w:tcW w:w="1848" w:type="dxa"/>
          </w:tcPr>
          <w:p w:rsidR="001B374D" w:rsidRPr="006F2A99" w:rsidRDefault="001B374D" w:rsidP="00D96690">
            <w:pPr>
              <w:pStyle w:val="a7"/>
              <w:jc w:val="center"/>
              <w:rPr>
                <w:rFonts w:ascii="Times New Roman" w:hAnsi="Times New Roman"/>
                <w:sz w:val="18"/>
                <w:szCs w:val="18"/>
              </w:rPr>
            </w:pPr>
            <w:r w:rsidRPr="006F2A99">
              <w:rPr>
                <w:rFonts w:ascii="Times New Roman" w:hAnsi="Times New Roman"/>
                <w:sz w:val="18"/>
                <w:szCs w:val="18"/>
              </w:rPr>
              <w:t>13</w:t>
            </w:r>
          </w:p>
        </w:tc>
      </w:tr>
      <w:tr w:rsidR="001B374D" w:rsidRPr="006F2A99" w:rsidTr="00D96690">
        <w:tc>
          <w:tcPr>
            <w:tcW w:w="14992" w:type="dxa"/>
            <w:gridSpan w:val="13"/>
          </w:tcPr>
          <w:p w:rsidR="001B374D" w:rsidRPr="006F2A99" w:rsidRDefault="001B374D" w:rsidP="00D96690">
            <w:pPr>
              <w:pStyle w:val="a7"/>
              <w:numPr>
                <w:ilvl w:val="0"/>
                <w:numId w:val="11"/>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1B374D" w:rsidRPr="006F2A99" w:rsidTr="00D96690">
        <w:tc>
          <w:tcPr>
            <w:tcW w:w="522" w:type="dxa"/>
          </w:tcPr>
          <w:p w:rsidR="001B374D" w:rsidRPr="006F2A99" w:rsidRDefault="001B374D" w:rsidP="00D96690">
            <w:pPr>
              <w:pStyle w:val="a7"/>
              <w:jc w:val="center"/>
              <w:rPr>
                <w:rFonts w:ascii="Times New Roman" w:hAnsi="Times New Roman"/>
                <w:sz w:val="18"/>
                <w:szCs w:val="18"/>
              </w:rPr>
            </w:pPr>
          </w:p>
        </w:tc>
        <w:tc>
          <w:tcPr>
            <w:tcW w:w="983" w:type="dxa"/>
          </w:tcPr>
          <w:p w:rsidR="001B374D" w:rsidRPr="006F2A99" w:rsidRDefault="001B374D" w:rsidP="00D96690">
            <w:pPr>
              <w:pStyle w:val="a7"/>
              <w:jc w:val="center"/>
              <w:rPr>
                <w:rFonts w:ascii="Times New Roman" w:hAnsi="Times New Roman"/>
                <w:sz w:val="18"/>
                <w:szCs w:val="18"/>
              </w:rPr>
            </w:pPr>
          </w:p>
        </w:tc>
        <w:tc>
          <w:tcPr>
            <w:tcW w:w="1451" w:type="dxa"/>
          </w:tcPr>
          <w:p w:rsidR="001B374D" w:rsidRPr="006F2A99" w:rsidRDefault="001B374D" w:rsidP="00D96690">
            <w:pPr>
              <w:pStyle w:val="a7"/>
              <w:jc w:val="center"/>
              <w:rPr>
                <w:rFonts w:ascii="Times New Roman" w:hAnsi="Times New Roman"/>
                <w:sz w:val="18"/>
                <w:szCs w:val="18"/>
              </w:rPr>
            </w:pPr>
          </w:p>
        </w:tc>
        <w:tc>
          <w:tcPr>
            <w:tcW w:w="1079" w:type="dxa"/>
          </w:tcPr>
          <w:p w:rsidR="001B374D" w:rsidRPr="006F2A99" w:rsidRDefault="001B374D" w:rsidP="00D96690">
            <w:pPr>
              <w:pStyle w:val="a7"/>
              <w:jc w:val="center"/>
              <w:rPr>
                <w:rFonts w:ascii="Times New Roman" w:hAnsi="Times New Roman"/>
                <w:sz w:val="18"/>
                <w:szCs w:val="18"/>
              </w:rPr>
            </w:pPr>
          </w:p>
        </w:tc>
        <w:tc>
          <w:tcPr>
            <w:tcW w:w="999" w:type="dxa"/>
          </w:tcPr>
          <w:p w:rsidR="001B374D" w:rsidRPr="006F2A99" w:rsidRDefault="001B374D" w:rsidP="00D96690">
            <w:pPr>
              <w:pStyle w:val="a7"/>
              <w:jc w:val="center"/>
              <w:rPr>
                <w:rFonts w:ascii="Times New Roman" w:hAnsi="Times New Roman"/>
                <w:sz w:val="18"/>
                <w:szCs w:val="18"/>
              </w:rPr>
            </w:pPr>
          </w:p>
        </w:tc>
        <w:tc>
          <w:tcPr>
            <w:tcW w:w="1070" w:type="dxa"/>
          </w:tcPr>
          <w:p w:rsidR="001B374D" w:rsidRPr="006F2A99" w:rsidRDefault="001B374D" w:rsidP="00D96690">
            <w:pPr>
              <w:pStyle w:val="a7"/>
              <w:jc w:val="center"/>
              <w:rPr>
                <w:rFonts w:ascii="Times New Roman" w:hAnsi="Times New Roman"/>
                <w:sz w:val="18"/>
                <w:szCs w:val="18"/>
              </w:rPr>
            </w:pPr>
          </w:p>
        </w:tc>
        <w:tc>
          <w:tcPr>
            <w:tcW w:w="1212" w:type="dxa"/>
          </w:tcPr>
          <w:p w:rsidR="001B374D" w:rsidRPr="006F2A99" w:rsidRDefault="001B374D" w:rsidP="00D96690">
            <w:pPr>
              <w:pStyle w:val="a7"/>
              <w:jc w:val="center"/>
              <w:rPr>
                <w:rFonts w:ascii="Times New Roman" w:hAnsi="Times New Roman"/>
                <w:sz w:val="18"/>
                <w:szCs w:val="18"/>
              </w:rPr>
            </w:pPr>
          </w:p>
        </w:tc>
        <w:tc>
          <w:tcPr>
            <w:tcW w:w="1535" w:type="dxa"/>
          </w:tcPr>
          <w:p w:rsidR="001B374D" w:rsidRPr="006F2A99" w:rsidRDefault="001B374D" w:rsidP="00D96690">
            <w:pPr>
              <w:pStyle w:val="a7"/>
              <w:jc w:val="center"/>
              <w:rPr>
                <w:rFonts w:ascii="Times New Roman" w:hAnsi="Times New Roman"/>
                <w:sz w:val="18"/>
                <w:szCs w:val="18"/>
              </w:rPr>
            </w:pPr>
          </w:p>
        </w:tc>
        <w:tc>
          <w:tcPr>
            <w:tcW w:w="1405" w:type="dxa"/>
          </w:tcPr>
          <w:p w:rsidR="001B374D" w:rsidRPr="006F2A99" w:rsidRDefault="001B374D" w:rsidP="00D96690">
            <w:pPr>
              <w:pStyle w:val="a7"/>
              <w:jc w:val="center"/>
              <w:rPr>
                <w:rFonts w:ascii="Times New Roman" w:hAnsi="Times New Roman"/>
                <w:sz w:val="18"/>
                <w:szCs w:val="18"/>
              </w:rPr>
            </w:pPr>
          </w:p>
        </w:tc>
        <w:tc>
          <w:tcPr>
            <w:tcW w:w="1006" w:type="dxa"/>
          </w:tcPr>
          <w:p w:rsidR="001B374D" w:rsidRPr="006F2A99" w:rsidRDefault="001B374D" w:rsidP="00D96690">
            <w:pPr>
              <w:pStyle w:val="a7"/>
              <w:jc w:val="center"/>
              <w:rPr>
                <w:rFonts w:ascii="Times New Roman" w:hAnsi="Times New Roman"/>
                <w:sz w:val="18"/>
                <w:szCs w:val="18"/>
              </w:rPr>
            </w:pPr>
          </w:p>
        </w:tc>
        <w:tc>
          <w:tcPr>
            <w:tcW w:w="1091" w:type="dxa"/>
          </w:tcPr>
          <w:p w:rsidR="001B374D" w:rsidRPr="006F2A99" w:rsidRDefault="001B374D" w:rsidP="00D96690">
            <w:pPr>
              <w:pStyle w:val="a7"/>
              <w:jc w:val="center"/>
              <w:rPr>
                <w:rFonts w:ascii="Times New Roman" w:hAnsi="Times New Roman"/>
                <w:sz w:val="18"/>
                <w:szCs w:val="18"/>
              </w:rPr>
            </w:pPr>
          </w:p>
        </w:tc>
        <w:tc>
          <w:tcPr>
            <w:tcW w:w="791" w:type="dxa"/>
          </w:tcPr>
          <w:p w:rsidR="001B374D" w:rsidRPr="006F2A99" w:rsidRDefault="001B374D" w:rsidP="00D96690">
            <w:pPr>
              <w:pStyle w:val="a7"/>
              <w:jc w:val="center"/>
              <w:rPr>
                <w:rFonts w:ascii="Times New Roman" w:hAnsi="Times New Roman"/>
                <w:sz w:val="18"/>
                <w:szCs w:val="18"/>
              </w:rPr>
            </w:pPr>
          </w:p>
        </w:tc>
        <w:tc>
          <w:tcPr>
            <w:tcW w:w="1848" w:type="dxa"/>
          </w:tcPr>
          <w:p w:rsidR="001B374D" w:rsidRPr="006F2A99" w:rsidRDefault="001B374D" w:rsidP="00D96690">
            <w:pPr>
              <w:pStyle w:val="a7"/>
              <w:jc w:val="center"/>
              <w:rPr>
                <w:rFonts w:ascii="Times New Roman" w:hAnsi="Times New Roman"/>
                <w:sz w:val="18"/>
                <w:szCs w:val="18"/>
              </w:rPr>
            </w:pPr>
          </w:p>
        </w:tc>
      </w:tr>
      <w:tr w:rsidR="001B374D" w:rsidRPr="006F2A99" w:rsidTr="00D96690">
        <w:tc>
          <w:tcPr>
            <w:tcW w:w="14992" w:type="dxa"/>
            <w:gridSpan w:val="13"/>
          </w:tcPr>
          <w:p w:rsidR="001B374D" w:rsidRPr="006F2A99" w:rsidRDefault="001B374D" w:rsidP="00D96690">
            <w:pPr>
              <w:pStyle w:val="a7"/>
              <w:numPr>
                <w:ilvl w:val="0"/>
                <w:numId w:val="11"/>
              </w:numPr>
              <w:jc w:val="center"/>
              <w:rPr>
                <w:rFonts w:ascii="Times New Roman" w:hAnsi="Times New Roman"/>
                <w:sz w:val="18"/>
                <w:szCs w:val="18"/>
              </w:rPr>
            </w:pPr>
            <w:proofErr w:type="gramStart"/>
            <w:r w:rsidRPr="006F2A99">
              <w:rPr>
                <w:rFonts w:ascii="Times New Roman" w:hAnsi="Times New Roman"/>
                <w:sz w:val="18"/>
                <w:szCs w:val="18"/>
              </w:rPr>
              <w:t>Включенные в резерв на получение социальной выплаты</w:t>
            </w:r>
            <w:proofErr w:type="gramEnd"/>
          </w:p>
        </w:tc>
      </w:tr>
    </w:tbl>
    <w:p w:rsidR="001B374D" w:rsidRPr="006F2A99" w:rsidRDefault="001B374D" w:rsidP="001B374D">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1B374D" w:rsidRPr="009257A5" w:rsidRDefault="001B374D" w:rsidP="001B374D">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1B374D" w:rsidRPr="006F2A99" w:rsidRDefault="001B374D" w:rsidP="001B374D">
      <w:pPr>
        <w:pStyle w:val="ConsPlusNormal"/>
        <w:ind w:firstLine="0"/>
        <w:rPr>
          <w:rFonts w:ascii="Times New Roman" w:hAnsi="Times New Roman" w:cs="Times New Roman"/>
          <w:sz w:val="24"/>
          <w:szCs w:val="24"/>
        </w:rPr>
      </w:pPr>
    </w:p>
    <w:p w:rsidR="001B374D" w:rsidRPr="000D10AE" w:rsidRDefault="001B374D" w:rsidP="001B374D">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1B374D" w:rsidRPr="009257A5" w:rsidRDefault="001B374D" w:rsidP="001B374D">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1B374D" w:rsidRDefault="001B374D" w:rsidP="001B374D">
      <w:pPr>
        <w:tabs>
          <w:tab w:val="left" w:pos="9180"/>
        </w:tabs>
        <w:rPr>
          <w:sz w:val="14"/>
          <w:szCs w:val="14"/>
        </w:rPr>
      </w:pPr>
      <w:r w:rsidRPr="000D10AE">
        <w:rPr>
          <w:sz w:val="14"/>
          <w:szCs w:val="14"/>
        </w:rPr>
        <w:t>М. П.</w:t>
      </w:r>
    </w:p>
    <w:p w:rsidR="001B374D" w:rsidRDefault="001B374D" w:rsidP="001B374D">
      <w:pPr>
        <w:tabs>
          <w:tab w:val="left" w:pos="9180"/>
        </w:tabs>
        <w:rPr>
          <w:sz w:val="14"/>
          <w:szCs w:val="14"/>
        </w:rPr>
      </w:pPr>
    </w:p>
    <w:p w:rsidR="001B374D" w:rsidRDefault="001B374D" w:rsidP="001B374D">
      <w:pPr>
        <w:tabs>
          <w:tab w:val="left" w:pos="9180"/>
        </w:tabs>
        <w:jc w:val="right"/>
        <w:rPr>
          <w:sz w:val="24"/>
          <w:szCs w:val="24"/>
        </w:rPr>
      </w:pPr>
    </w:p>
    <w:p w:rsidR="001B374D" w:rsidRDefault="001B374D" w:rsidP="001B374D"/>
    <w:p w:rsidR="001B374D" w:rsidRDefault="001B374D" w:rsidP="001B374D">
      <w:pPr>
        <w:rPr>
          <w:sz w:val="24"/>
          <w:szCs w:val="24"/>
        </w:rPr>
      </w:pPr>
    </w:p>
    <w:p w:rsidR="001B374D" w:rsidRPr="006F2A99" w:rsidRDefault="001B374D" w:rsidP="001B374D">
      <w:pPr>
        <w:jc w:val="right"/>
        <w:rPr>
          <w:sz w:val="24"/>
          <w:szCs w:val="24"/>
        </w:rPr>
      </w:pPr>
      <w:r w:rsidRPr="006F2A99">
        <w:rPr>
          <w:sz w:val="24"/>
          <w:szCs w:val="24"/>
        </w:rPr>
        <w:t>Приложение 5</w:t>
      </w:r>
    </w:p>
    <w:p w:rsidR="001B374D" w:rsidRDefault="001B374D" w:rsidP="001B374D">
      <w:pPr>
        <w:pStyle w:val="a7"/>
        <w:jc w:val="right"/>
        <w:rPr>
          <w:rFonts w:ascii="Times New Roman" w:hAnsi="Times New Roman"/>
          <w:sz w:val="24"/>
          <w:szCs w:val="24"/>
        </w:rPr>
      </w:pPr>
      <w:r w:rsidRPr="006F2A99">
        <w:rPr>
          <w:rFonts w:ascii="Times New Roman" w:hAnsi="Times New Roman"/>
          <w:sz w:val="24"/>
          <w:szCs w:val="24"/>
        </w:rPr>
        <w:t>к Положению</w:t>
      </w:r>
      <w:r>
        <w:rPr>
          <w:rFonts w:ascii="Times New Roman" w:hAnsi="Times New Roman"/>
          <w:sz w:val="24"/>
          <w:szCs w:val="24"/>
        </w:rPr>
        <w:t xml:space="preserve"> 1 </w:t>
      </w:r>
      <w:r w:rsidRPr="006F2A99">
        <w:rPr>
          <w:rFonts w:ascii="Times New Roman" w:hAnsi="Times New Roman"/>
          <w:sz w:val="24"/>
          <w:szCs w:val="24"/>
        </w:rPr>
        <w:t xml:space="preserve">о предоставлении молодым гражданам, </w:t>
      </w:r>
    </w:p>
    <w:p w:rsidR="001B374D" w:rsidRDefault="001B374D" w:rsidP="001B374D">
      <w:pPr>
        <w:pStyle w:val="a7"/>
        <w:jc w:val="right"/>
        <w:rPr>
          <w:rFonts w:ascii="Times New Roman" w:hAnsi="Times New Roman"/>
          <w:sz w:val="24"/>
          <w:szCs w:val="24"/>
        </w:rPr>
      </w:pPr>
      <w:r w:rsidRPr="006F2A99">
        <w:rPr>
          <w:rFonts w:ascii="Times New Roman" w:hAnsi="Times New Roman"/>
          <w:sz w:val="24"/>
          <w:szCs w:val="24"/>
        </w:rPr>
        <w:t>в том числе молодым семьям,</w:t>
      </w:r>
    </w:p>
    <w:p w:rsidR="001B374D" w:rsidRDefault="001B374D" w:rsidP="001B374D">
      <w:pPr>
        <w:pStyle w:val="a7"/>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условий,</w:t>
      </w:r>
    </w:p>
    <w:p w:rsidR="001B374D" w:rsidRDefault="001B374D" w:rsidP="001B374D">
      <w:pPr>
        <w:pStyle w:val="a7"/>
        <w:jc w:val="right"/>
        <w:rPr>
          <w:rFonts w:ascii="Times New Roman" w:hAnsi="Times New Roman"/>
          <w:sz w:val="24"/>
          <w:szCs w:val="24"/>
        </w:rPr>
      </w:pPr>
      <w:r w:rsidRPr="006F2A99">
        <w:rPr>
          <w:rFonts w:ascii="Times New Roman" w:hAnsi="Times New Roman"/>
          <w:sz w:val="24"/>
          <w:szCs w:val="24"/>
        </w:rPr>
        <w:t xml:space="preserve"> социальной выплаты на приобретение (строительство)</w:t>
      </w:r>
    </w:p>
    <w:p w:rsidR="001B374D" w:rsidRPr="006F2A99" w:rsidRDefault="001B374D" w:rsidP="001B374D">
      <w:pPr>
        <w:pStyle w:val="a7"/>
        <w:jc w:val="right"/>
        <w:rPr>
          <w:rFonts w:ascii="Times New Roman" w:hAnsi="Times New Roman"/>
          <w:sz w:val="24"/>
          <w:szCs w:val="24"/>
        </w:rPr>
      </w:pPr>
      <w:r w:rsidRPr="006F2A99">
        <w:rPr>
          <w:rFonts w:ascii="Times New Roman" w:hAnsi="Times New Roman"/>
          <w:sz w:val="24"/>
          <w:szCs w:val="24"/>
        </w:rPr>
        <w:t>жилья</w:t>
      </w:r>
      <w:r>
        <w:rPr>
          <w:rFonts w:ascii="Times New Roman" w:hAnsi="Times New Roman"/>
          <w:sz w:val="24"/>
          <w:szCs w:val="24"/>
        </w:rPr>
        <w:t xml:space="preserve">  </w:t>
      </w:r>
      <w:r w:rsidRPr="006F2A99">
        <w:rPr>
          <w:rFonts w:ascii="Times New Roman" w:hAnsi="Times New Roman"/>
          <w:sz w:val="24"/>
          <w:szCs w:val="24"/>
        </w:rPr>
        <w:t>на территории  Сосновоборского городского округа</w:t>
      </w:r>
    </w:p>
    <w:p w:rsidR="001B374D" w:rsidRPr="006F2A99" w:rsidRDefault="001B374D" w:rsidP="001B374D">
      <w:pPr>
        <w:pStyle w:val="Heading"/>
        <w:rPr>
          <w:rFonts w:ascii="Times New Roman" w:hAnsi="Times New Roman" w:cs="Times New Roman"/>
          <w:b w:val="0"/>
          <w:sz w:val="28"/>
          <w:szCs w:val="28"/>
        </w:rPr>
      </w:pPr>
    </w:p>
    <w:p w:rsidR="001B374D" w:rsidRPr="006F2A99" w:rsidRDefault="001B374D" w:rsidP="001B374D">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1B374D" w:rsidRPr="004B5128" w:rsidRDefault="001B374D" w:rsidP="001B374D">
      <w:pPr>
        <w:pStyle w:val="a7"/>
        <w:jc w:val="center"/>
        <w:rPr>
          <w:rFonts w:ascii="Times New Roman" w:hAnsi="Times New Roman"/>
          <w:b/>
          <w:sz w:val="24"/>
          <w:szCs w:val="24"/>
        </w:rPr>
      </w:pPr>
      <w:r w:rsidRPr="004B5128">
        <w:rPr>
          <w:rFonts w:ascii="Times New Roman" w:hAnsi="Times New Roman"/>
          <w:b/>
          <w:bCs/>
          <w:sz w:val="24"/>
          <w:szCs w:val="24"/>
        </w:rPr>
        <w:t xml:space="preserve">свидетельств, врученных молодым гражданам, молодым семьям – участникам мероприятия по предоставлению социальных выплат на строительство (приобретение) жилья </w:t>
      </w:r>
      <w:r w:rsidRPr="004B5128">
        <w:rPr>
          <w:rFonts w:ascii="Times New Roman" w:eastAsia="Times New Roman" w:hAnsi="Times New Roman"/>
          <w:b/>
          <w:bCs/>
          <w:sz w:val="24"/>
          <w:szCs w:val="24"/>
          <w:lang w:eastAsia="ru-RU"/>
        </w:rPr>
        <w:t xml:space="preserve">в рамках подпрограммы «Обеспечение жильем молодежи» муниципальной программы Сосновоборского городского округа  </w:t>
      </w:r>
      <w:r w:rsidRPr="00FD4398">
        <w:rPr>
          <w:rFonts w:ascii="Times New Roman" w:eastAsia="Times New Roman" w:hAnsi="Times New Roman"/>
          <w:b/>
          <w:bCs/>
          <w:sz w:val="24"/>
          <w:szCs w:val="24"/>
          <w:lang w:eastAsia="ru-RU"/>
        </w:rPr>
        <w:t>«Жилище на 2014-2020 годы»</w:t>
      </w:r>
    </w:p>
    <w:p w:rsidR="001B374D" w:rsidRPr="00F37B59" w:rsidRDefault="001B374D" w:rsidP="001B374D">
      <w:pPr>
        <w:pStyle w:val="Heading"/>
        <w:jc w:val="center"/>
        <w:rPr>
          <w:rFonts w:ascii="Times New Roman" w:hAnsi="Times New Roman" w:cs="Times New Roman"/>
          <w:b w:val="0"/>
          <w:sz w:val="10"/>
          <w:szCs w:val="10"/>
        </w:rPr>
      </w:pPr>
    </w:p>
    <w:p w:rsidR="001B374D" w:rsidRPr="006F2A99" w:rsidRDefault="001B374D" w:rsidP="001B374D">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1B374D" w:rsidRPr="006F2A99" w:rsidRDefault="001B374D" w:rsidP="001B374D">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583"/>
        <w:gridCol w:w="37"/>
        <w:gridCol w:w="900"/>
        <w:gridCol w:w="1620"/>
        <w:gridCol w:w="1080"/>
        <w:gridCol w:w="1080"/>
        <w:gridCol w:w="1080"/>
        <w:gridCol w:w="1080"/>
        <w:gridCol w:w="1800"/>
        <w:gridCol w:w="1260"/>
        <w:gridCol w:w="2160"/>
      </w:tblGrid>
      <w:tr w:rsidR="001B374D" w:rsidRPr="006F2A99" w:rsidTr="00D96690">
        <w:trPr>
          <w:cantSplit/>
        </w:trPr>
        <w:tc>
          <w:tcPr>
            <w:tcW w:w="570" w:type="dxa"/>
            <w:vMerge w:val="restart"/>
            <w:tcBorders>
              <w:top w:val="single" w:sz="4" w:space="0" w:color="auto"/>
              <w:left w:val="single" w:sz="4" w:space="0" w:color="auto"/>
              <w:bottom w:val="nil"/>
              <w:right w:val="single" w:sz="4" w:space="0" w:color="auto"/>
            </w:tcBorders>
          </w:tcPr>
          <w:p w:rsidR="001B374D" w:rsidRPr="006F2A99" w:rsidRDefault="001B374D" w:rsidP="00D96690">
            <w:pPr>
              <w:ind w:left="13"/>
              <w:jc w:val="center"/>
              <w:rPr>
                <w:sz w:val="18"/>
                <w:szCs w:val="18"/>
              </w:rPr>
            </w:pPr>
            <w:r w:rsidRPr="006F2A99">
              <w:rPr>
                <w:sz w:val="18"/>
                <w:szCs w:val="18"/>
              </w:rPr>
              <w:t>N</w:t>
            </w:r>
          </w:p>
          <w:p w:rsidR="001B374D" w:rsidRPr="006F2A99" w:rsidRDefault="001B374D" w:rsidP="00D96690">
            <w:pPr>
              <w:ind w:left="13"/>
              <w:jc w:val="center"/>
              <w:rPr>
                <w:sz w:val="18"/>
                <w:szCs w:val="18"/>
              </w:rPr>
            </w:pPr>
            <w:r w:rsidRPr="006F2A99">
              <w:rPr>
                <w:sz w:val="18"/>
                <w:szCs w:val="18"/>
              </w:rPr>
              <w:t xml:space="preserve"> </w:t>
            </w:r>
            <w:proofErr w:type="spellStart"/>
            <w:proofErr w:type="gramStart"/>
            <w:r w:rsidRPr="006F2A99">
              <w:rPr>
                <w:sz w:val="18"/>
                <w:szCs w:val="18"/>
              </w:rPr>
              <w:t>п</w:t>
            </w:r>
            <w:proofErr w:type="spellEnd"/>
            <w:proofErr w:type="gramEnd"/>
            <w:r w:rsidRPr="006F2A99">
              <w:rPr>
                <w:sz w:val="18"/>
                <w:szCs w:val="18"/>
              </w:rPr>
              <w:t>/</w:t>
            </w:r>
            <w:proofErr w:type="spellStart"/>
            <w:r w:rsidRPr="006F2A99">
              <w:rPr>
                <w:sz w:val="18"/>
                <w:szCs w:val="18"/>
              </w:rPr>
              <w:t>п</w:t>
            </w:r>
            <w:proofErr w:type="spellEnd"/>
          </w:p>
          <w:p w:rsidR="001B374D" w:rsidRPr="006F2A99" w:rsidRDefault="001B374D" w:rsidP="00D96690">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1B374D" w:rsidRPr="006F2A99" w:rsidRDefault="001B374D" w:rsidP="00D96690">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1B374D" w:rsidRPr="006F2A99" w:rsidRDefault="001B374D" w:rsidP="00D96690">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1B374D" w:rsidRPr="006F2A99" w:rsidRDefault="001B374D" w:rsidP="00D96690">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1B374D" w:rsidRPr="006F2A99" w:rsidRDefault="001B374D" w:rsidP="00D96690">
            <w:pPr>
              <w:ind w:left="13"/>
              <w:jc w:val="center"/>
              <w:rPr>
                <w:sz w:val="16"/>
                <w:szCs w:val="16"/>
              </w:rPr>
            </w:pPr>
            <w:r w:rsidRPr="006F2A99">
              <w:rPr>
                <w:sz w:val="16"/>
                <w:szCs w:val="16"/>
              </w:rPr>
              <w:t xml:space="preserve">Размер социальной выплаты, указанный в свидетельстве </w:t>
            </w:r>
          </w:p>
          <w:p w:rsidR="001B374D" w:rsidRPr="006F2A99" w:rsidRDefault="001B374D" w:rsidP="00D96690">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1B374D" w:rsidRPr="006F2A99" w:rsidRDefault="001B374D" w:rsidP="00D96690">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1B374D" w:rsidRPr="006F2A99" w:rsidRDefault="001B374D" w:rsidP="00D96690">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1B374D" w:rsidRPr="006F2A99" w:rsidRDefault="001B374D" w:rsidP="00D96690">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1B374D" w:rsidRPr="006F2A99" w:rsidTr="00D96690">
        <w:trPr>
          <w:cantSplit/>
          <w:trHeight w:val="1136"/>
        </w:trPr>
        <w:tc>
          <w:tcPr>
            <w:tcW w:w="570" w:type="dxa"/>
            <w:vMerge/>
            <w:tcBorders>
              <w:top w:val="single" w:sz="4" w:space="0" w:color="auto"/>
              <w:left w:val="single" w:sz="4" w:space="0" w:color="auto"/>
              <w:bottom w:val="nil"/>
              <w:right w:val="single" w:sz="4" w:space="0" w:color="auto"/>
            </w:tcBorders>
            <w:vAlign w:val="center"/>
          </w:tcPr>
          <w:p w:rsidR="001B374D" w:rsidRPr="006F2A99" w:rsidRDefault="001B374D" w:rsidP="00D96690">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1B374D" w:rsidRPr="006F2A99" w:rsidRDefault="001B374D" w:rsidP="00D96690">
            <w:pPr>
              <w:ind w:left="13"/>
              <w:jc w:val="center"/>
              <w:rPr>
                <w:sz w:val="18"/>
                <w:szCs w:val="18"/>
              </w:rPr>
            </w:pPr>
            <w:r w:rsidRPr="006F2A99">
              <w:rPr>
                <w:sz w:val="18"/>
                <w:szCs w:val="18"/>
              </w:rPr>
              <w:t>фамилия, имя, отчество,</w:t>
            </w:r>
          </w:p>
          <w:p w:rsidR="001B374D" w:rsidRPr="006F2A99" w:rsidRDefault="001B374D" w:rsidP="00D96690">
            <w:pPr>
              <w:ind w:left="13"/>
              <w:jc w:val="center"/>
              <w:rPr>
                <w:sz w:val="18"/>
                <w:szCs w:val="18"/>
              </w:rPr>
            </w:pPr>
            <w:r w:rsidRPr="006F2A99">
              <w:rPr>
                <w:sz w:val="18"/>
                <w:szCs w:val="18"/>
              </w:rPr>
              <w:t>родственные отношения</w:t>
            </w:r>
          </w:p>
          <w:p w:rsidR="001B374D" w:rsidRPr="006F2A99" w:rsidRDefault="001B374D" w:rsidP="00D96690">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1B374D" w:rsidRPr="006F2A99" w:rsidRDefault="001B374D" w:rsidP="00D96690">
            <w:pPr>
              <w:ind w:left="13"/>
              <w:jc w:val="center"/>
              <w:rPr>
                <w:sz w:val="18"/>
                <w:szCs w:val="18"/>
              </w:rPr>
            </w:pPr>
            <w:r w:rsidRPr="006F2A99">
              <w:rPr>
                <w:sz w:val="18"/>
                <w:szCs w:val="18"/>
              </w:rPr>
              <w:t>паспорт гражданина</w:t>
            </w:r>
          </w:p>
          <w:p w:rsidR="001B374D" w:rsidRPr="006F2A99" w:rsidRDefault="001B374D" w:rsidP="00D96690">
            <w:pPr>
              <w:ind w:left="13"/>
              <w:jc w:val="center"/>
              <w:rPr>
                <w:sz w:val="18"/>
                <w:szCs w:val="18"/>
              </w:rPr>
            </w:pPr>
            <w:r w:rsidRPr="006F2A99">
              <w:rPr>
                <w:sz w:val="18"/>
                <w:szCs w:val="18"/>
              </w:rPr>
              <w:t>Российской Федерации</w:t>
            </w:r>
          </w:p>
          <w:p w:rsidR="001B374D" w:rsidRPr="006F2A99" w:rsidRDefault="001B374D" w:rsidP="00D96690">
            <w:pPr>
              <w:ind w:left="13"/>
              <w:jc w:val="center"/>
              <w:rPr>
                <w:sz w:val="18"/>
                <w:szCs w:val="18"/>
              </w:rPr>
            </w:pPr>
            <w:r w:rsidRPr="006F2A99">
              <w:rPr>
                <w:sz w:val="18"/>
                <w:szCs w:val="18"/>
              </w:rPr>
              <w:t>или</w:t>
            </w:r>
          </w:p>
          <w:p w:rsidR="001B374D" w:rsidRPr="006F2A99" w:rsidRDefault="001B374D" w:rsidP="00D96690">
            <w:pPr>
              <w:ind w:left="13"/>
              <w:jc w:val="center"/>
              <w:rPr>
                <w:sz w:val="18"/>
                <w:szCs w:val="18"/>
              </w:rPr>
            </w:pPr>
            <w:r w:rsidRPr="006F2A99">
              <w:rPr>
                <w:sz w:val="18"/>
                <w:szCs w:val="18"/>
              </w:rPr>
              <w:t>свидетельство о рождении</w:t>
            </w:r>
          </w:p>
          <w:p w:rsidR="001B374D" w:rsidRPr="006F2A99" w:rsidRDefault="001B374D" w:rsidP="00D96690">
            <w:pPr>
              <w:ind w:left="13"/>
              <w:jc w:val="center"/>
              <w:rPr>
                <w:sz w:val="18"/>
                <w:szCs w:val="18"/>
              </w:rPr>
            </w:pPr>
            <w:r w:rsidRPr="006F2A99">
              <w:rPr>
                <w:sz w:val="18"/>
                <w:szCs w:val="18"/>
              </w:rPr>
              <w:t>несовершеннолетнего,</w:t>
            </w:r>
          </w:p>
          <w:p w:rsidR="001B374D" w:rsidRPr="006F2A99" w:rsidRDefault="001B374D" w:rsidP="00D96690">
            <w:pPr>
              <w:ind w:left="13"/>
              <w:jc w:val="center"/>
              <w:rPr>
                <w:sz w:val="18"/>
                <w:szCs w:val="18"/>
              </w:rPr>
            </w:pPr>
            <w:r w:rsidRPr="006F2A99">
              <w:rPr>
                <w:sz w:val="18"/>
                <w:szCs w:val="18"/>
              </w:rPr>
              <w:t xml:space="preserve"> не </w:t>
            </w:r>
            <w:proofErr w:type="gramStart"/>
            <w:r w:rsidRPr="006F2A99">
              <w:rPr>
                <w:sz w:val="18"/>
                <w:szCs w:val="18"/>
              </w:rPr>
              <w:t>достигшего</w:t>
            </w:r>
            <w:proofErr w:type="gramEnd"/>
            <w:r w:rsidRPr="006F2A99">
              <w:rPr>
                <w:sz w:val="18"/>
                <w:szCs w:val="18"/>
              </w:rPr>
              <w:t xml:space="preserve"> 14 лет</w:t>
            </w:r>
          </w:p>
        </w:tc>
        <w:tc>
          <w:tcPr>
            <w:tcW w:w="1080" w:type="dxa"/>
            <w:vMerge w:val="restart"/>
            <w:tcBorders>
              <w:top w:val="single" w:sz="2" w:space="0" w:color="auto"/>
              <w:left w:val="single" w:sz="2" w:space="0" w:color="auto"/>
              <w:bottom w:val="nil"/>
              <w:right w:val="single" w:sz="2" w:space="0" w:color="auto"/>
            </w:tcBorders>
          </w:tcPr>
          <w:p w:rsidR="001B374D" w:rsidRPr="006F2A99" w:rsidRDefault="001B374D" w:rsidP="00D96690">
            <w:pPr>
              <w:ind w:left="13"/>
              <w:jc w:val="center"/>
              <w:rPr>
                <w:sz w:val="18"/>
                <w:szCs w:val="18"/>
              </w:rPr>
            </w:pPr>
            <w:r w:rsidRPr="006F2A99">
              <w:rPr>
                <w:sz w:val="18"/>
                <w:szCs w:val="18"/>
              </w:rPr>
              <w:t>число,</w:t>
            </w:r>
          </w:p>
          <w:p w:rsidR="001B374D" w:rsidRPr="006F2A99" w:rsidRDefault="001B374D" w:rsidP="00D96690">
            <w:pPr>
              <w:ind w:left="13"/>
              <w:jc w:val="center"/>
              <w:rPr>
                <w:sz w:val="18"/>
                <w:szCs w:val="18"/>
              </w:rPr>
            </w:pPr>
            <w:r w:rsidRPr="006F2A99">
              <w:rPr>
                <w:sz w:val="18"/>
                <w:szCs w:val="18"/>
              </w:rPr>
              <w:t>месяц,</w:t>
            </w:r>
          </w:p>
          <w:p w:rsidR="001B374D" w:rsidRPr="006F2A99" w:rsidRDefault="001B374D" w:rsidP="00D96690">
            <w:pPr>
              <w:ind w:left="13"/>
              <w:jc w:val="center"/>
              <w:rPr>
                <w:sz w:val="18"/>
                <w:szCs w:val="18"/>
              </w:rPr>
            </w:pPr>
            <w:r w:rsidRPr="006F2A99">
              <w:rPr>
                <w:sz w:val="18"/>
                <w:szCs w:val="18"/>
              </w:rPr>
              <w:t>год</w:t>
            </w:r>
          </w:p>
          <w:p w:rsidR="001B374D" w:rsidRPr="006F2A99" w:rsidRDefault="001B374D" w:rsidP="00D96690">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1B374D" w:rsidRPr="006F2A99" w:rsidRDefault="001B374D" w:rsidP="00D9669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1B374D" w:rsidRPr="006F2A99" w:rsidRDefault="001B374D" w:rsidP="00D9669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1B374D" w:rsidRPr="006F2A99" w:rsidRDefault="001B374D" w:rsidP="00D96690">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1B374D" w:rsidRPr="006F2A99" w:rsidRDefault="001B374D" w:rsidP="00D96690">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B374D" w:rsidRPr="006F2A99" w:rsidRDefault="001B374D" w:rsidP="00D96690">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B374D" w:rsidRPr="006F2A99" w:rsidRDefault="001B374D" w:rsidP="00D96690">
            <w:pPr>
              <w:rPr>
                <w:sz w:val="18"/>
                <w:szCs w:val="18"/>
              </w:rPr>
            </w:pPr>
          </w:p>
        </w:tc>
      </w:tr>
      <w:tr w:rsidR="001B374D" w:rsidRPr="006F2A99" w:rsidTr="00D96690">
        <w:trPr>
          <w:cantSplit/>
          <w:trHeight w:val="757"/>
        </w:trPr>
        <w:tc>
          <w:tcPr>
            <w:tcW w:w="570" w:type="dxa"/>
            <w:vMerge/>
            <w:tcBorders>
              <w:top w:val="single" w:sz="4" w:space="0" w:color="auto"/>
              <w:left w:val="single" w:sz="4" w:space="0" w:color="auto"/>
              <w:bottom w:val="nil"/>
              <w:right w:val="single" w:sz="4" w:space="0" w:color="auto"/>
            </w:tcBorders>
            <w:vAlign w:val="center"/>
          </w:tcPr>
          <w:p w:rsidR="001B374D" w:rsidRPr="006F2A99" w:rsidRDefault="001B374D" w:rsidP="00D96690">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1B374D" w:rsidRPr="006F2A99" w:rsidRDefault="001B374D" w:rsidP="00D96690">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1B374D" w:rsidRPr="006F2A99" w:rsidRDefault="001B374D" w:rsidP="00D96690">
            <w:pPr>
              <w:ind w:left="13"/>
              <w:jc w:val="center"/>
              <w:rPr>
                <w:sz w:val="18"/>
                <w:szCs w:val="18"/>
              </w:rPr>
            </w:pPr>
            <w:r w:rsidRPr="006F2A99">
              <w:rPr>
                <w:sz w:val="18"/>
                <w:szCs w:val="18"/>
              </w:rPr>
              <w:t>серия,</w:t>
            </w:r>
          </w:p>
          <w:p w:rsidR="001B374D" w:rsidRPr="006F2A99" w:rsidRDefault="001B374D" w:rsidP="00D96690">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1B374D" w:rsidRPr="006F2A99" w:rsidRDefault="001B374D" w:rsidP="00D96690">
            <w:pPr>
              <w:ind w:left="13"/>
              <w:jc w:val="center"/>
              <w:rPr>
                <w:sz w:val="18"/>
                <w:szCs w:val="18"/>
              </w:rPr>
            </w:pPr>
            <w:r w:rsidRPr="006F2A99">
              <w:rPr>
                <w:sz w:val="18"/>
                <w:szCs w:val="18"/>
              </w:rPr>
              <w:t>кем,</w:t>
            </w:r>
          </w:p>
          <w:p w:rsidR="001B374D" w:rsidRPr="006F2A99" w:rsidRDefault="001B374D" w:rsidP="00D96690">
            <w:pPr>
              <w:ind w:left="13"/>
              <w:jc w:val="center"/>
              <w:rPr>
                <w:sz w:val="18"/>
                <w:szCs w:val="18"/>
              </w:rPr>
            </w:pPr>
            <w:r w:rsidRPr="006F2A99">
              <w:rPr>
                <w:sz w:val="18"/>
                <w:szCs w:val="18"/>
              </w:rPr>
              <w:t>когда</w:t>
            </w:r>
          </w:p>
          <w:p w:rsidR="001B374D" w:rsidRPr="006F2A99" w:rsidRDefault="001B374D" w:rsidP="00D96690">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1B374D" w:rsidRPr="006F2A99" w:rsidRDefault="001B374D" w:rsidP="00D96690">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1B374D" w:rsidRPr="006F2A99" w:rsidRDefault="001B374D" w:rsidP="00D9669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1B374D" w:rsidRPr="006F2A99" w:rsidRDefault="001B374D" w:rsidP="00D9669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1B374D" w:rsidRPr="006F2A99" w:rsidRDefault="001B374D" w:rsidP="00D96690">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1B374D" w:rsidRPr="006F2A99" w:rsidRDefault="001B374D" w:rsidP="00D96690">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B374D" w:rsidRPr="006F2A99" w:rsidRDefault="001B374D" w:rsidP="00D96690">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B374D" w:rsidRPr="006F2A99" w:rsidRDefault="001B374D" w:rsidP="00D96690">
            <w:pPr>
              <w:rPr>
                <w:sz w:val="18"/>
                <w:szCs w:val="18"/>
              </w:rPr>
            </w:pPr>
          </w:p>
        </w:tc>
      </w:tr>
      <w:tr w:rsidR="001B374D" w:rsidRPr="006F2A99" w:rsidTr="00D96690">
        <w:trPr>
          <w:cantSplit/>
          <w:trHeight w:val="366"/>
        </w:trPr>
        <w:tc>
          <w:tcPr>
            <w:tcW w:w="570" w:type="dxa"/>
            <w:tcBorders>
              <w:top w:val="single" w:sz="2" w:space="0" w:color="auto"/>
              <w:left w:val="single" w:sz="4" w:space="0" w:color="auto"/>
              <w:bottom w:val="single" w:sz="2" w:space="0" w:color="auto"/>
              <w:right w:val="single" w:sz="4" w:space="0" w:color="auto"/>
            </w:tcBorders>
          </w:tcPr>
          <w:p w:rsidR="001B374D" w:rsidRPr="006F2A99" w:rsidRDefault="001B374D" w:rsidP="00D96690">
            <w:pPr>
              <w:ind w:left="13"/>
              <w:jc w:val="center"/>
              <w:rPr>
                <w:sz w:val="18"/>
                <w:szCs w:val="18"/>
              </w:rPr>
            </w:pPr>
          </w:p>
          <w:p w:rsidR="001B374D" w:rsidRPr="006F2A99" w:rsidRDefault="001B374D" w:rsidP="00D96690">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1B374D" w:rsidRPr="006F2A99" w:rsidRDefault="001B374D" w:rsidP="00D96690">
            <w:pPr>
              <w:ind w:left="13"/>
              <w:jc w:val="center"/>
              <w:rPr>
                <w:sz w:val="18"/>
                <w:szCs w:val="18"/>
              </w:rPr>
            </w:pPr>
          </w:p>
          <w:p w:rsidR="001B374D" w:rsidRPr="006F2A99" w:rsidRDefault="001B374D" w:rsidP="00D96690">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p w:rsidR="001B374D" w:rsidRPr="006F2A99" w:rsidRDefault="001B374D" w:rsidP="00D96690">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p w:rsidR="001B374D" w:rsidRPr="006F2A99" w:rsidRDefault="001B374D" w:rsidP="00D96690">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p w:rsidR="001B374D" w:rsidRPr="006F2A99" w:rsidRDefault="001B374D" w:rsidP="00D96690">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p w:rsidR="001B374D" w:rsidRPr="006F2A99" w:rsidRDefault="001B374D" w:rsidP="00D96690">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p w:rsidR="001B374D" w:rsidRPr="006F2A99" w:rsidRDefault="001B374D" w:rsidP="00D96690">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p w:rsidR="001B374D" w:rsidRPr="006F2A99" w:rsidRDefault="001B374D" w:rsidP="00D96690">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1B374D" w:rsidRPr="006F2A99" w:rsidRDefault="001B374D" w:rsidP="00D96690">
            <w:pPr>
              <w:ind w:left="13"/>
              <w:jc w:val="center"/>
              <w:rPr>
                <w:sz w:val="18"/>
                <w:szCs w:val="18"/>
              </w:rPr>
            </w:pPr>
          </w:p>
          <w:p w:rsidR="001B374D" w:rsidRPr="006F2A99" w:rsidRDefault="001B374D" w:rsidP="00D96690">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1B374D" w:rsidRPr="006F2A99" w:rsidRDefault="001B374D" w:rsidP="00D96690">
            <w:pPr>
              <w:ind w:left="13"/>
              <w:jc w:val="center"/>
              <w:rPr>
                <w:sz w:val="18"/>
                <w:szCs w:val="18"/>
              </w:rPr>
            </w:pPr>
          </w:p>
          <w:p w:rsidR="001B374D" w:rsidRPr="006F2A99" w:rsidRDefault="001B374D" w:rsidP="00D96690">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1B374D" w:rsidRPr="006F2A99" w:rsidRDefault="001B374D" w:rsidP="00D96690">
            <w:pPr>
              <w:ind w:left="13"/>
              <w:jc w:val="center"/>
              <w:rPr>
                <w:sz w:val="18"/>
                <w:szCs w:val="18"/>
              </w:rPr>
            </w:pPr>
          </w:p>
          <w:p w:rsidR="001B374D" w:rsidRPr="006F2A99" w:rsidRDefault="001B374D" w:rsidP="00D96690">
            <w:pPr>
              <w:ind w:left="13"/>
              <w:jc w:val="center"/>
              <w:rPr>
                <w:sz w:val="18"/>
                <w:szCs w:val="18"/>
              </w:rPr>
            </w:pPr>
            <w:r w:rsidRPr="006F2A99">
              <w:rPr>
                <w:sz w:val="18"/>
                <w:szCs w:val="18"/>
              </w:rPr>
              <w:t>11</w:t>
            </w:r>
          </w:p>
        </w:tc>
      </w:tr>
      <w:tr w:rsidR="001B374D" w:rsidRPr="006F2A99" w:rsidTr="00D96690">
        <w:trPr>
          <w:cantSplit/>
        </w:trPr>
        <w:tc>
          <w:tcPr>
            <w:tcW w:w="570" w:type="dxa"/>
            <w:tcBorders>
              <w:top w:val="single" w:sz="2" w:space="0" w:color="auto"/>
              <w:left w:val="single" w:sz="4" w:space="0" w:color="auto"/>
              <w:bottom w:val="single" w:sz="2" w:space="0" w:color="auto"/>
              <w:right w:val="single" w:sz="4" w:space="0" w:color="auto"/>
            </w:tcBorders>
          </w:tcPr>
          <w:p w:rsidR="001B374D" w:rsidRPr="006F2A99" w:rsidRDefault="001B374D" w:rsidP="00D96690">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1B374D" w:rsidRPr="006F2A99" w:rsidRDefault="001B374D" w:rsidP="00D96690">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1B374D" w:rsidRPr="006F2A99" w:rsidRDefault="001B374D" w:rsidP="00D96690">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1B374D" w:rsidRPr="006F2A99" w:rsidRDefault="001B374D" w:rsidP="00D96690">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1B374D" w:rsidRPr="006F2A99" w:rsidRDefault="001B374D" w:rsidP="00D96690">
            <w:pPr>
              <w:ind w:left="13"/>
              <w:jc w:val="center"/>
              <w:rPr>
                <w:sz w:val="18"/>
                <w:szCs w:val="18"/>
              </w:rPr>
            </w:pPr>
          </w:p>
        </w:tc>
      </w:tr>
      <w:tr w:rsidR="001B374D" w:rsidRPr="006F2A99" w:rsidTr="00D96690">
        <w:trPr>
          <w:cantSplit/>
        </w:trPr>
        <w:tc>
          <w:tcPr>
            <w:tcW w:w="570" w:type="dxa"/>
            <w:tcBorders>
              <w:top w:val="single" w:sz="2" w:space="0" w:color="auto"/>
              <w:left w:val="single" w:sz="4" w:space="0" w:color="auto"/>
              <w:bottom w:val="single" w:sz="2" w:space="0" w:color="auto"/>
              <w:right w:val="single" w:sz="4" w:space="0" w:color="auto"/>
            </w:tcBorders>
          </w:tcPr>
          <w:p w:rsidR="001B374D" w:rsidRPr="006F2A99" w:rsidRDefault="001B374D" w:rsidP="00D96690">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1B374D" w:rsidRPr="006F2A99" w:rsidRDefault="001B374D" w:rsidP="00D96690">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1B374D" w:rsidRPr="006F2A99" w:rsidRDefault="001B374D" w:rsidP="00D96690">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1B374D" w:rsidRPr="006F2A99" w:rsidRDefault="001B374D" w:rsidP="00D96690">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1B374D" w:rsidRPr="006F2A99" w:rsidRDefault="001B374D" w:rsidP="00D96690">
            <w:pPr>
              <w:ind w:left="13"/>
              <w:jc w:val="center"/>
              <w:rPr>
                <w:sz w:val="18"/>
                <w:szCs w:val="18"/>
              </w:rPr>
            </w:pPr>
          </w:p>
        </w:tc>
      </w:tr>
      <w:tr w:rsidR="001B374D" w:rsidRPr="006F2A99" w:rsidTr="00D96690">
        <w:trPr>
          <w:cantSplit/>
        </w:trPr>
        <w:tc>
          <w:tcPr>
            <w:tcW w:w="570" w:type="dxa"/>
            <w:tcBorders>
              <w:top w:val="single" w:sz="2" w:space="0" w:color="auto"/>
              <w:left w:val="single" w:sz="4" w:space="0" w:color="auto"/>
              <w:bottom w:val="single" w:sz="2" w:space="0" w:color="auto"/>
              <w:right w:val="single" w:sz="4" w:space="0" w:color="auto"/>
            </w:tcBorders>
          </w:tcPr>
          <w:p w:rsidR="001B374D" w:rsidRPr="006F2A99" w:rsidRDefault="001B374D" w:rsidP="00D96690">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1B374D" w:rsidRPr="006F2A99" w:rsidRDefault="001B374D" w:rsidP="00D96690">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1B374D" w:rsidRPr="006F2A99" w:rsidRDefault="001B374D" w:rsidP="00D96690">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1B374D" w:rsidRPr="006F2A99" w:rsidRDefault="001B374D" w:rsidP="00D96690">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1B374D" w:rsidRPr="006F2A99" w:rsidRDefault="001B374D" w:rsidP="00D96690">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1B374D" w:rsidRPr="006F2A99" w:rsidRDefault="001B374D" w:rsidP="00D96690">
            <w:pPr>
              <w:ind w:left="13"/>
              <w:jc w:val="center"/>
              <w:rPr>
                <w:sz w:val="18"/>
                <w:szCs w:val="18"/>
              </w:rPr>
            </w:pPr>
          </w:p>
        </w:tc>
      </w:tr>
    </w:tbl>
    <w:p w:rsidR="001B374D" w:rsidRPr="006F2A99" w:rsidRDefault="001B374D" w:rsidP="001B374D">
      <w:pPr>
        <w:pStyle w:val="ConsPlusNormal"/>
        <w:ind w:left="426"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1B374D" w:rsidRPr="009257A5" w:rsidRDefault="001B374D" w:rsidP="001B374D">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1B374D" w:rsidRPr="006F2A99" w:rsidRDefault="001B374D" w:rsidP="001B374D">
      <w:pPr>
        <w:pStyle w:val="ConsPlusNormal"/>
        <w:ind w:firstLine="0"/>
        <w:rPr>
          <w:rFonts w:ascii="Times New Roman" w:hAnsi="Times New Roman" w:cs="Times New Roman"/>
          <w:sz w:val="24"/>
          <w:szCs w:val="24"/>
        </w:rPr>
      </w:pPr>
    </w:p>
    <w:p w:rsidR="001B374D" w:rsidRDefault="001B374D" w:rsidP="001B374D">
      <w:pPr>
        <w:tabs>
          <w:tab w:val="left" w:pos="9180"/>
        </w:tabs>
        <w:jc w:val="right"/>
        <w:rPr>
          <w:sz w:val="24"/>
          <w:szCs w:val="24"/>
        </w:rPr>
      </w:pPr>
    </w:p>
    <w:p w:rsidR="001B374D" w:rsidRPr="004E7C93" w:rsidRDefault="001B374D" w:rsidP="001B374D">
      <w:pPr>
        <w:rPr>
          <w:sz w:val="18"/>
          <w:szCs w:val="18"/>
        </w:rPr>
        <w:sectPr w:rsidR="001B374D" w:rsidRPr="004E7C93" w:rsidSect="0095224C">
          <w:pgSz w:w="16838" w:h="11906" w:orient="landscape"/>
          <w:pgMar w:top="1134" w:right="992" w:bottom="426" w:left="1440" w:header="720" w:footer="720" w:gutter="0"/>
          <w:cols w:space="720"/>
        </w:sectPr>
      </w:pPr>
    </w:p>
    <w:p w:rsidR="001B374D" w:rsidRDefault="001B374D" w:rsidP="001B374D">
      <w:pPr>
        <w:pStyle w:val="ConsPlusCell"/>
        <w:ind w:left="720"/>
        <w:jc w:val="center"/>
        <w:rPr>
          <w:rFonts w:ascii="Times New Roman" w:hAnsi="Times New Roman" w:cs="Times New Roman"/>
          <w:sz w:val="24"/>
          <w:szCs w:val="24"/>
        </w:rPr>
      </w:pPr>
      <w:r w:rsidRPr="0016726C">
        <w:rPr>
          <w:rFonts w:ascii="Times New Roman" w:hAnsi="Times New Roman" w:cs="Times New Roman"/>
          <w:sz w:val="24"/>
          <w:szCs w:val="24"/>
        </w:rPr>
        <w:lastRenderedPageBreak/>
        <w:t>Подпрограм</w:t>
      </w:r>
      <w:r w:rsidRPr="00344338">
        <w:rPr>
          <w:rFonts w:ascii="Times New Roman" w:hAnsi="Times New Roman" w:cs="Times New Roman"/>
          <w:sz w:val="24"/>
          <w:szCs w:val="24"/>
        </w:rPr>
        <w:t>ма</w:t>
      </w:r>
      <w:r>
        <w:rPr>
          <w:rFonts w:ascii="Times New Roman" w:hAnsi="Times New Roman" w:cs="Times New Roman"/>
          <w:sz w:val="24"/>
          <w:szCs w:val="24"/>
        </w:rPr>
        <w:t xml:space="preserve"> 2</w:t>
      </w:r>
    </w:p>
    <w:p w:rsidR="001B374D" w:rsidRDefault="001B374D" w:rsidP="001B374D">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Pr>
          <w:rFonts w:ascii="Times New Roman" w:hAnsi="Times New Roman" w:cs="Times New Roman"/>
          <w:sz w:val="24"/>
          <w:szCs w:val="24"/>
        </w:rPr>
        <w:t xml:space="preserve">граждан, нуждающихся </w:t>
      </w:r>
      <w:r w:rsidRPr="00344338">
        <w:rPr>
          <w:rFonts w:ascii="Times New Roman" w:hAnsi="Times New Roman" w:cs="Times New Roman"/>
          <w:sz w:val="24"/>
          <w:szCs w:val="24"/>
        </w:rPr>
        <w:t>в улучшен</w:t>
      </w:r>
      <w:r>
        <w:rPr>
          <w:rFonts w:ascii="Times New Roman" w:hAnsi="Times New Roman" w:cs="Times New Roman"/>
          <w:sz w:val="24"/>
          <w:szCs w:val="24"/>
        </w:rPr>
        <w:t xml:space="preserve">ии жилищных условий, на основе </w:t>
      </w:r>
      <w:r w:rsidRPr="00344338">
        <w:rPr>
          <w:rFonts w:ascii="Times New Roman" w:hAnsi="Times New Roman" w:cs="Times New Roman"/>
          <w:sz w:val="24"/>
          <w:szCs w:val="24"/>
        </w:rPr>
        <w:t>принципов ипотечного кредитования»</w:t>
      </w:r>
    </w:p>
    <w:p w:rsidR="001B374D" w:rsidRDefault="001B374D" w:rsidP="001B374D">
      <w:pPr>
        <w:pStyle w:val="ConsPlusNonformat"/>
        <w:jc w:val="center"/>
        <w:rPr>
          <w:rFonts w:ascii="Times New Roman" w:hAnsi="Times New Roman" w:cs="Times New Roman"/>
          <w:sz w:val="24"/>
          <w:szCs w:val="24"/>
        </w:rPr>
      </w:pPr>
    </w:p>
    <w:p w:rsidR="001B374D" w:rsidRPr="003C1381" w:rsidRDefault="001B374D" w:rsidP="001B374D">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1B374D" w:rsidRDefault="001B374D" w:rsidP="001B374D">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1B374D" w:rsidRPr="003C1381" w:rsidRDefault="001B374D" w:rsidP="001B374D">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1B374D" w:rsidRDefault="001B374D" w:rsidP="001B374D">
      <w:pPr>
        <w:widowControl w:val="0"/>
        <w:autoSpaceDE w:val="0"/>
        <w:autoSpaceDN w:val="0"/>
        <w:adjustRightInd w:val="0"/>
        <w:jc w:val="center"/>
        <w:rPr>
          <w:sz w:val="24"/>
          <w:szCs w:val="24"/>
          <w:u w:val="single"/>
        </w:rPr>
      </w:pPr>
      <w:r w:rsidRPr="00FD4398">
        <w:rPr>
          <w:sz w:val="24"/>
          <w:szCs w:val="24"/>
          <w:u w:val="single"/>
        </w:rPr>
        <w:t>«Жилище на 2014-2020 годы»</w:t>
      </w:r>
    </w:p>
    <w:p w:rsidR="001B374D" w:rsidRPr="00BE25A9" w:rsidRDefault="001B374D" w:rsidP="001B374D">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969"/>
        <w:gridCol w:w="5529"/>
      </w:tblGrid>
      <w:tr w:rsidR="001B374D" w:rsidRPr="003F1126" w:rsidTr="00D96690">
        <w:trPr>
          <w:tblCellSpacing w:w="5" w:type="nil"/>
        </w:trPr>
        <w:tc>
          <w:tcPr>
            <w:tcW w:w="3969" w:type="dxa"/>
            <w:tcBorders>
              <w:top w:val="single" w:sz="4" w:space="0" w:color="auto"/>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1B374D" w:rsidRPr="003F1126" w:rsidRDefault="001B374D" w:rsidP="00D96690">
            <w:pPr>
              <w:pStyle w:val="ConsPlusNonformat"/>
              <w:jc w:val="both"/>
              <w:rPr>
                <w:rFonts w:ascii="Times New Roman" w:hAnsi="Times New Roman" w:cs="Times New Roman"/>
                <w:sz w:val="24"/>
                <w:szCs w:val="24"/>
              </w:rPr>
            </w:pPr>
            <w:r>
              <w:rPr>
                <w:rFonts w:ascii="Times New Roman" w:hAnsi="Times New Roman" w:cs="Times New Roman"/>
                <w:sz w:val="24"/>
                <w:szCs w:val="24"/>
              </w:rPr>
              <w:t>Подпрограмма «</w:t>
            </w:r>
            <w:r w:rsidRPr="00344338">
              <w:rPr>
                <w:rFonts w:ascii="Times New Roman" w:hAnsi="Times New Roman" w:cs="Times New Roman"/>
                <w:sz w:val="24"/>
                <w:szCs w:val="24"/>
              </w:rPr>
              <w:t>Поддержка</w:t>
            </w:r>
            <w:r w:rsidRPr="008A1784">
              <w:rPr>
                <w:rFonts w:ascii="Times New Roman" w:hAnsi="Times New Roman" w:cs="Times New Roman"/>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r>
              <w:rPr>
                <w:rFonts w:ascii="Times New Roman" w:hAnsi="Times New Roman" w:cs="Times New Roman"/>
                <w:sz w:val="24"/>
                <w:szCs w:val="24"/>
              </w:rPr>
              <w:t xml:space="preserve"> муниципальной программы Сосновоборского городского округа </w:t>
            </w:r>
            <w:r w:rsidRPr="00FD4398">
              <w:rPr>
                <w:rFonts w:ascii="Times New Roman" w:hAnsi="Times New Roman" w:cs="Times New Roman"/>
                <w:sz w:val="24"/>
                <w:szCs w:val="24"/>
              </w:rPr>
              <w:t>«Жилище на 2014-2020 годы»</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1B374D" w:rsidRPr="003F1126" w:rsidRDefault="001B374D" w:rsidP="00D96690">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1B374D" w:rsidRDefault="001B374D" w:rsidP="00D96690">
            <w:pPr>
              <w:pStyle w:val="ConsPlusCell"/>
              <w:numPr>
                <w:ilvl w:val="0"/>
                <w:numId w:val="60"/>
              </w:numPr>
              <w:tabs>
                <w:tab w:val="left" w:pos="492"/>
              </w:tabs>
              <w:ind w:left="67" w:firstLine="142"/>
              <w:jc w:val="both"/>
              <w:rPr>
                <w:rFonts w:ascii="Times New Roman" w:hAnsi="Times New Roman" w:cs="Times New Roman"/>
                <w:sz w:val="24"/>
                <w:szCs w:val="24"/>
              </w:rPr>
            </w:pPr>
            <w:r>
              <w:rPr>
                <w:rFonts w:ascii="Times New Roman" w:hAnsi="Times New Roman" w:cs="Times New Roman"/>
                <w:sz w:val="24"/>
                <w:szCs w:val="24"/>
              </w:rPr>
              <w:t>г</w:t>
            </w:r>
            <w:r w:rsidRPr="007D0EDF">
              <w:rPr>
                <w:rFonts w:ascii="Times New Roman" w:hAnsi="Times New Roman" w:cs="Times New Roman"/>
                <w:sz w:val="24"/>
                <w:szCs w:val="24"/>
              </w:rPr>
              <w:t>раждане Российской Федерации, постоянно проживающие в</w:t>
            </w:r>
            <w:r>
              <w:rPr>
                <w:rFonts w:ascii="Times New Roman" w:hAnsi="Times New Roman" w:cs="Times New Roman"/>
                <w:sz w:val="24"/>
                <w:szCs w:val="24"/>
              </w:rPr>
              <w:t xml:space="preserve"> Ленинградской области и признанные в </w:t>
            </w:r>
            <w:r w:rsidRPr="007D0EDF">
              <w:rPr>
                <w:rFonts w:ascii="Times New Roman" w:hAnsi="Times New Roman" w:cs="Times New Roman"/>
                <w:sz w:val="24"/>
                <w:szCs w:val="24"/>
              </w:rPr>
              <w:t>установленном</w:t>
            </w:r>
            <w:r>
              <w:rPr>
                <w:rFonts w:ascii="Times New Roman" w:hAnsi="Times New Roman" w:cs="Times New Roman"/>
                <w:sz w:val="24"/>
                <w:szCs w:val="24"/>
              </w:rPr>
              <w:t xml:space="preserve"> </w:t>
            </w:r>
            <w:proofErr w:type="gramStart"/>
            <w:r w:rsidRPr="007D0EDF">
              <w:rPr>
                <w:rFonts w:ascii="Times New Roman" w:hAnsi="Times New Roman" w:cs="Times New Roman"/>
                <w:sz w:val="24"/>
                <w:szCs w:val="24"/>
              </w:rPr>
              <w:t>порядке</w:t>
            </w:r>
            <w:proofErr w:type="gramEnd"/>
            <w:r w:rsidRPr="007D0EDF">
              <w:rPr>
                <w:rFonts w:ascii="Times New Roman" w:hAnsi="Times New Roman" w:cs="Times New Roman"/>
                <w:sz w:val="24"/>
                <w:szCs w:val="24"/>
              </w:rPr>
              <w:t xml:space="preserve"> нуждающимися в улучшении жилищных условий</w:t>
            </w:r>
            <w:r>
              <w:rPr>
                <w:rFonts w:ascii="Times New Roman" w:hAnsi="Times New Roman" w:cs="Times New Roman"/>
                <w:sz w:val="24"/>
                <w:szCs w:val="24"/>
              </w:rPr>
              <w:t>;</w:t>
            </w:r>
          </w:p>
          <w:p w:rsidR="001B374D" w:rsidRPr="007D0EDF" w:rsidRDefault="001B374D" w:rsidP="00D96690">
            <w:pPr>
              <w:pStyle w:val="ConsPlusCell"/>
              <w:numPr>
                <w:ilvl w:val="0"/>
                <w:numId w:val="60"/>
              </w:numPr>
              <w:tabs>
                <w:tab w:val="left" w:pos="492"/>
              </w:tabs>
              <w:ind w:left="67" w:firstLine="142"/>
              <w:jc w:val="both"/>
              <w:rPr>
                <w:rFonts w:ascii="Times New Roman" w:hAnsi="Times New Roman" w:cs="Times New Roman"/>
                <w:sz w:val="24"/>
                <w:szCs w:val="24"/>
              </w:rPr>
            </w:pPr>
            <w:r w:rsidRPr="007D0EDF">
              <w:rPr>
                <w:rFonts w:ascii="Times New Roman" w:hAnsi="Times New Roman" w:cs="Times New Roman"/>
                <w:sz w:val="24"/>
                <w:szCs w:val="24"/>
              </w:rPr>
              <w:t>комитет по строительству Ленинградской области</w:t>
            </w:r>
            <w:r>
              <w:rPr>
                <w:rFonts w:ascii="Times New Roman" w:hAnsi="Times New Roman" w:cs="Times New Roman"/>
                <w:sz w:val="24"/>
                <w:szCs w:val="24"/>
              </w:rPr>
              <w:t>;</w:t>
            </w:r>
          </w:p>
          <w:p w:rsidR="001B374D" w:rsidRPr="003F1126" w:rsidRDefault="001B374D" w:rsidP="00D96690">
            <w:pPr>
              <w:pStyle w:val="ConsPlusCell"/>
              <w:numPr>
                <w:ilvl w:val="0"/>
                <w:numId w:val="60"/>
              </w:numPr>
              <w:tabs>
                <w:tab w:val="left" w:pos="492"/>
              </w:tabs>
              <w:ind w:left="67" w:firstLine="142"/>
              <w:jc w:val="both"/>
              <w:rPr>
                <w:rFonts w:ascii="Times New Roman" w:hAnsi="Times New Roman" w:cs="Times New Roman"/>
                <w:sz w:val="24"/>
                <w:szCs w:val="24"/>
              </w:rPr>
            </w:pP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1B374D" w:rsidRPr="003F1126" w:rsidTr="00D96690">
        <w:trPr>
          <w:tblCellSpacing w:w="5" w:type="nil"/>
        </w:trPr>
        <w:tc>
          <w:tcPr>
            <w:tcW w:w="3969" w:type="dxa"/>
            <w:tcBorders>
              <w:left w:val="single" w:sz="4" w:space="0" w:color="auto"/>
              <w:bottom w:val="single" w:sz="4" w:space="0" w:color="auto"/>
              <w:right w:val="single" w:sz="4" w:space="0" w:color="auto"/>
            </w:tcBorders>
          </w:tcPr>
          <w:p w:rsidR="001B374D" w:rsidRPr="00201357" w:rsidRDefault="001B374D" w:rsidP="00D9669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и</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1B374D" w:rsidRPr="00786A28" w:rsidRDefault="001B374D" w:rsidP="00D96690">
            <w:pPr>
              <w:pStyle w:val="ConsPlusCell"/>
              <w:jc w:val="both"/>
              <w:rPr>
                <w:rFonts w:ascii="Times New Roman" w:hAnsi="Times New Roman"/>
                <w:sz w:val="24"/>
                <w:szCs w:val="24"/>
              </w:rPr>
            </w:pPr>
            <w:r w:rsidRPr="00786A28">
              <w:rPr>
                <w:rFonts w:ascii="Times New Roman" w:hAnsi="Times New Roman"/>
                <w:sz w:val="24"/>
                <w:szCs w:val="24"/>
              </w:rPr>
              <w:t>Создание условий для ре</w:t>
            </w:r>
            <w:r>
              <w:rPr>
                <w:rFonts w:ascii="Times New Roman" w:hAnsi="Times New Roman"/>
                <w:sz w:val="24"/>
                <w:szCs w:val="24"/>
              </w:rPr>
              <w:t xml:space="preserve">ализации прав </w:t>
            </w:r>
            <w:r w:rsidRPr="00786A28">
              <w:rPr>
                <w:rFonts w:ascii="Times New Roman" w:hAnsi="Times New Roman"/>
                <w:sz w:val="24"/>
                <w:szCs w:val="24"/>
              </w:rPr>
              <w:t xml:space="preserve">на </w:t>
            </w:r>
            <w:r>
              <w:rPr>
                <w:rFonts w:ascii="Times New Roman" w:hAnsi="Times New Roman"/>
                <w:sz w:val="24"/>
                <w:szCs w:val="24"/>
              </w:rPr>
              <w:t xml:space="preserve">жилище гражданами и членами их семей, </w:t>
            </w:r>
            <w:r w:rsidRPr="00786A28">
              <w:rPr>
                <w:rFonts w:ascii="Times New Roman" w:hAnsi="Times New Roman"/>
                <w:sz w:val="24"/>
                <w:szCs w:val="24"/>
              </w:rPr>
              <w:t>признанными в</w:t>
            </w:r>
            <w:r>
              <w:rPr>
                <w:rFonts w:ascii="Times New Roman" w:hAnsi="Times New Roman"/>
                <w:sz w:val="24"/>
                <w:szCs w:val="24"/>
              </w:rPr>
              <w:t xml:space="preserve"> </w:t>
            </w:r>
            <w:r w:rsidRPr="00786A28">
              <w:rPr>
                <w:rFonts w:ascii="Times New Roman" w:hAnsi="Times New Roman"/>
                <w:sz w:val="24"/>
                <w:szCs w:val="24"/>
              </w:rPr>
              <w:t xml:space="preserve">установленном </w:t>
            </w:r>
            <w:proofErr w:type="gramStart"/>
            <w:r w:rsidRPr="00786A28">
              <w:rPr>
                <w:rFonts w:ascii="Times New Roman" w:hAnsi="Times New Roman"/>
                <w:sz w:val="24"/>
                <w:szCs w:val="24"/>
              </w:rPr>
              <w:t>порядке</w:t>
            </w:r>
            <w:proofErr w:type="gramEnd"/>
            <w:r w:rsidRPr="00786A28">
              <w:rPr>
                <w:rFonts w:ascii="Times New Roman" w:hAnsi="Times New Roman"/>
                <w:sz w:val="24"/>
                <w:szCs w:val="24"/>
              </w:rPr>
              <w:t xml:space="preserve"> нуждающимися в улучшении</w:t>
            </w:r>
            <w:r>
              <w:rPr>
                <w:rFonts w:ascii="Times New Roman" w:hAnsi="Times New Roman"/>
                <w:sz w:val="24"/>
                <w:szCs w:val="24"/>
              </w:rPr>
              <w:t xml:space="preserve"> </w:t>
            </w:r>
            <w:r w:rsidRPr="00786A28">
              <w:rPr>
                <w:rFonts w:ascii="Times New Roman" w:hAnsi="Times New Roman"/>
                <w:sz w:val="24"/>
                <w:szCs w:val="24"/>
              </w:rPr>
              <w:t>жилищных</w:t>
            </w:r>
            <w:r>
              <w:rPr>
                <w:rFonts w:ascii="Times New Roman" w:hAnsi="Times New Roman"/>
                <w:sz w:val="24"/>
                <w:szCs w:val="24"/>
              </w:rPr>
              <w:t xml:space="preserve"> </w:t>
            </w:r>
            <w:r w:rsidRPr="00786A28">
              <w:rPr>
                <w:rFonts w:ascii="Times New Roman" w:hAnsi="Times New Roman"/>
                <w:sz w:val="24"/>
                <w:szCs w:val="24"/>
              </w:rPr>
              <w:t>условий</w:t>
            </w:r>
            <w:r>
              <w:rPr>
                <w:rFonts w:ascii="Times New Roman" w:hAnsi="Times New Roman"/>
                <w:sz w:val="24"/>
                <w:szCs w:val="24"/>
              </w:rPr>
              <w:t>.</w:t>
            </w:r>
          </w:p>
          <w:p w:rsidR="001B374D" w:rsidRPr="00074CF9" w:rsidRDefault="001B374D" w:rsidP="00D96690">
            <w:pPr>
              <w:pStyle w:val="ConsPlusCell"/>
              <w:jc w:val="both"/>
              <w:rPr>
                <w:rFonts w:ascii="Times New Roman" w:hAnsi="Times New Roman"/>
                <w:sz w:val="24"/>
                <w:szCs w:val="24"/>
              </w:rPr>
            </w:pPr>
            <w:r w:rsidRPr="00786A28">
              <w:rPr>
                <w:rFonts w:ascii="Times New Roman" w:hAnsi="Times New Roman"/>
                <w:sz w:val="24"/>
                <w:szCs w:val="24"/>
              </w:rPr>
              <w:t xml:space="preserve"> </w:t>
            </w:r>
            <w:r>
              <w:rPr>
                <w:rFonts w:ascii="Times New Roman" w:hAnsi="Times New Roman"/>
                <w:sz w:val="24"/>
                <w:szCs w:val="24"/>
              </w:rPr>
              <w:t>Содействие  развитию системы ипотечного ж</w:t>
            </w:r>
            <w:r w:rsidRPr="00622826">
              <w:rPr>
                <w:rFonts w:ascii="Times New Roman" w:hAnsi="Times New Roman"/>
                <w:sz w:val="24"/>
                <w:szCs w:val="24"/>
              </w:rPr>
              <w:t>илищного</w:t>
            </w:r>
            <w:r>
              <w:rPr>
                <w:rFonts w:ascii="Times New Roman" w:hAnsi="Times New Roman"/>
                <w:sz w:val="24"/>
                <w:szCs w:val="24"/>
              </w:rPr>
              <w:t xml:space="preserve"> </w:t>
            </w:r>
            <w:r w:rsidRPr="00622826">
              <w:rPr>
                <w:rFonts w:ascii="Times New Roman" w:hAnsi="Times New Roman"/>
                <w:sz w:val="24"/>
                <w:szCs w:val="24"/>
              </w:rPr>
              <w:t>кредитования</w:t>
            </w:r>
            <w:r>
              <w:rPr>
                <w:rFonts w:ascii="Times New Roman" w:hAnsi="Times New Roman"/>
                <w:sz w:val="24"/>
                <w:szCs w:val="24"/>
              </w:rPr>
              <w:t>.</w:t>
            </w:r>
          </w:p>
        </w:tc>
      </w:tr>
      <w:tr w:rsidR="001B374D" w:rsidRPr="003F1126" w:rsidTr="00D96690">
        <w:trPr>
          <w:tblCellSpacing w:w="5" w:type="nil"/>
        </w:trPr>
        <w:tc>
          <w:tcPr>
            <w:tcW w:w="3969" w:type="dxa"/>
            <w:tcBorders>
              <w:left w:val="single" w:sz="4" w:space="0" w:color="auto"/>
              <w:bottom w:val="single" w:sz="4" w:space="0" w:color="auto"/>
              <w:right w:val="single" w:sz="4" w:space="0" w:color="auto"/>
            </w:tcBorders>
          </w:tcPr>
          <w:p w:rsidR="001B374D" w:rsidRPr="00BE25A9" w:rsidRDefault="001B374D" w:rsidP="00D96690">
            <w:pPr>
              <w:pStyle w:val="ConsPlusCell"/>
              <w:rPr>
                <w:rFonts w:ascii="Times New Roman" w:hAnsi="Times New Roman"/>
                <w:sz w:val="24"/>
                <w:szCs w:val="24"/>
              </w:rPr>
            </w:pPr>
            <w:r w:rsidRPr="00BE25A9">
              <w:rPr>
                <w:rFonts w:ascii="Times New Roman" w:hAnsi="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1B374D" w:rsidRPr="00074CF9" w:rsidRDefault="001B374D" w:rsidP="00D96690">
            <w:pPr>
              <w:pStyle w:val="ConsPlusCell"/>
              <w:jc w:val="both"/>
              <w:rPr>
                <w:rFonts w:ascii="Times New Roman" w:hAnsi="Times New Roman"/>
                <w:sz w:val="24"/>
                <w:szCs w:val="24"/>
              </w:rPr>
            </w:pPr>
            <w:r w:rsidRPr="00074CF9">
              <w:rPr>
                <w:rFonts w:ascii="Times New Roman" w:hAnsi="Times New Roman"/>
                <w:sz w:val="24"/>
                <w:szCs w:val="24"/>
              </w:rPr>
              <w:t xml:space="preserve">Обеспечение </w:t>
            </w:r>
            <w:r>
              <w:rPr>
                <w:rFonts w:ascii="Times New Roman" w:hAnsi="Times New Roman"/>
                <w:sz w:val="24"/>
                <w:szCs w:val="24"/>
              </w:rPr>
              <w:t xml:space="preserve">предоставления гражданам - </w:t>
            </w:r>
            <w:r w:rsidRPr="00074CF9">
              <w:rPr>
                <w:rFonts w:ascii="Times New Roman" w:hAnsi="Times New Roman"/>
                <w:sz w:val="24"/>
                <w:szCs w:val="24"/>
              </w:rPr>
              <w:t>участникам</w:t>
            </w:r>
            <w:r>
              <w:rPr>
                <w:rFonts w:ascii="Times New Roman" w:hAnsi="Times New Roman"/>
                <w:sz w:val="24"/>
                <w:szCs w:val="24"/>
              </w:rPr>
              <w:t xml:space="preserve"> подп</w:t>
            </w:r>
            <w:r w:rsidRPr="00074CF9">
              <w:rPr>
                <w:rFonts w:ascii="Times New Roman" w:hAnsi="Times New Roman"/>
                <w:sz w:val="24"/>
                <w:szCs w:val="24"/>
              </w:rPr>
              <w:t>р</w:t>
            </w:r>
            <w:r>
              <w:rPr>
                <w:rFonts w:ascii="Times New Roman" w:hAnsi="Times New Roman"/>
                <w:sz w:val="24"/>
                <w:szCs w:val="24"/>
              </w:rPr>
              <w:t xml:space="preserve">ограммы социальных выплат на </w:t>
            </w:r>
            <w:r w:rsidRPr="00074CF9">
              <w:rPr>
                <w:rFonts w:ascii="Times New Roman" w:hAnsi="Times New Roman"/>
                <w:sz w:val="24"/>
                <w:szCs w:val="24"/>
              </w:rPr>
              <w:t>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p>
          <w:p w:rsidR="001B374D" w:rsidRPr="005E4060" w:rsidRDefault="001B374D" w:rsidP="00D96690">
            <w:pPr>
              <w:pStyle w:val="ConsPlusCell"/>
              <w:jc w:val="both"/>
              <w:rPr>
                <w:rFonts w:ascii="Times New Roman" w:hAnsi="Times New Roman"/>
                <w:sz w:val="24"/>
                <w:szCs w:val="24"/>
              </w:rPr>
            </w:pPr>
            <w:r>
              <w:rPr>
                <w:rFonts w:ascii="Times New Roman" w:hAnsi="Times New Roman"/>
                <w:sz w:val="24"/>
                <w:szCs w:val="24"/>
              </w:rPr>
              <w:t>С</w:t>
            </w:r>
            <w:r w:rsidRPr="00074CF9">
              <w:rPr>
                <w:rFonts w:ascii="Times New Roman" w:hAnsi="Times New Roman"/>
                <w:sz w:val="24"/>
                <w:szCs w:val="24"/>
              </w:rPr>
              <w:t>о</w:t>
            </w:r>
            <w:r>
              <w:rPr>
                <w:rFonts w:ascii="Times New Roman" w:hAnsi="Times New Roman"/>
                <w:sz w:val="24"/>
                <w:szCs w:val="24"/>
              </w:rPr>
              <w:t xml:space="preserve">здание условий для  привлечения гражданами </w:t>
            </w:r>
            <w:r w:rsidRPr="00074CF9">
              <w:rPr>
                <w:rFonts w:ascii="Times New Roman" w:hAnsi="Times New Roman"/>
                <w:sz w:val="24"/>
                <w:szCs w:val="24"/>
              </w:rPr>
              <w:t>средств</w:t>
            </w:r>
            <w:r>
              <w:rPr>
                <w:rFonts w:ascii="Times New Roman" w:hAnsi="Times New Roman"/>
                <w:sz w:val="24"/>
                <w:szCs w:val="24"/>
              </w:rPr>
              <w:t xml:space="preserve"> ипотечных жилищных </w:t>
            </w:r>
            <w:r w:rsidRPr="00074CF9">
              <w:rPr>
                <w:rFonts w:ascii="Times New Roman" w:hAnsi="Times New Roman"/>
                <w:sz w:val="24"/>
                <w:szCs w:val="24"/>
              </w:rPr>
              <w:t xml:space="preserve">кредитов </w:t>
            </w:r>
            <w:r>
              <w:rPr>
                <w:rFonts w:ascii="Times New Roman" w:hAnsi="Times New Roman"/>
                <w:sz w:val="24"/>
                <w:szCs w:val="24"/>
              </w:rPr>
              <w:t xml:space="preserve">для </w:t>
            </w:r>
            <w:r w:rsidRPr="00074CF9">
              <w:rPr>
                <w:rFonts w:ascii="Times New Roman" w:hAnsi="Times New Roman"/>
                <w:sz w:val="24"/>
                <w:szCs w:val="24"/>
              </w:rPr>
              <w:t>строительства</w:t>
            </w:r>
            <w:r>
              <w:rPr>
                <w:rFonts w:ascii="Times New Roman" w:hAnsi="Times New Roman"/>
                <w:sz w:val="24"/>
                <w:szCs w:val="24"/>
              </w:rPr>
              <w:t xml:space="preserve"> </w:t>
            </w:r>
            <w:r w:rsidRPr="00074CF9">
              <w:rPr>
                <w:rFonts w:ascii="Times New Roman" w:hAnsi="Times New Roman"/>
                <w:sz w:val="24"/>
                <w:szCs w:val="24"/>
              </w:rPr>
              <w:t>(приобретения) жилых помещений</w:t>
            </w:r>
            <w:r>
              <w:rPr>
                <w:rFonts w:ascii="Times New Roman" w:hAnsi="Times New Roman"/>
                <w:sz w:val="24"/>
                <w:szCs w:val="24"/>
              </w:rPr>
              <w:t>.</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1B374D" w:rsidRPr="003F1126" w:rsidRDefault="001B374D" w:rsidP="00D9669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1B374D" w:rsidRPr="003F1126" w:rsidRDefault="001B374D" w:rsidP="00D9669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1B374D" w:rsidRPr="003F1126" w:rsidRDefault="001B374D" w:rsidP="00D9669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1B374D" w:rsidRPr="0090716C" w:rsidRDefault="001B374D" w:rsidP="00D96690">
            <w:pPr>
              <w:pStyle w:val="ConsPlusCell"/>
              <w:jc w:val="both"/>
              <w:rPr>
                <w:rFonts w:ascii="Times New Roman" w:hAnsi="Times New Roman"/>
                <w:sz w:val="24"/>
                <w:szCs w:val="24"/>
              </w:rPr>
            </w:pPr>
            <w:r w:rsidRPr="0090716C">
              <w:rPr>
                <w:rFonts w:ascii="Times New Roman" w:hAnsi="Times New Roman"/>
                <w:sz w:val="24"/>
                <w:szCs w:val="24"/>
              </w:rPr>
              <w:t>О</w:t>
            </w:r>
            <w:r>
              <w:rPr>
                <w:rFonts w:ascii="Times New Roman" w:hAnsi="Times New Roman"/>
                <w:sz w:val="24"/>
                <w:szCs w:val="24"/>
              </w:rPr>
              <w:t xml:space="preserve">бщая сумма расходов на реализацию </w:t>
            </w:r>
            <w:r w:rsidRPr="0090716C">
              <w:rPr>
                <w:rFonts w:ascii="Times New Roman" w:hAnsi="Times New Roman"/>
                <w:sz w:val="24"/>
                <w:szCs w:val="24"/>
              </w:rPr>
              <w:t>меропр</w:t>
            </w:r>
            <w:r>
              <w:rPr>
                <w:rFonts w:ascii="Times New Roman" w:hAnsi="Times New Roman"/>
                <w:sz w:val="24"/>
                <w:szCs w:val="24"/>
              </w:rPr>
              <w:t xml:space="preserve">иятий подпрограммы 46 071,91529 тыс. рублей, </w:t>
            </w:r>
            <w:r w:rsidRPr="0090716C">
              <w:rPr>
                <w:rFonts w:ascii="Times New Roman" w:hAnsi="Times New Roman"/>
                <w:sz w:val="24"/>
                <w:szCs w:val="24"/>
              </w:rPr>
              <w:t>в том числе: средства областног</w:t>
            </w:r>
            <w:r>
              <w:rPr>
                <w:rFonts w:ascii="Times New Roman" w:hAnsi="Times New Roman"/>
                <w:sz w:val="24"/>
                <w:szCs w:val="24"/>
              </w:rPr>
              <w:t xml:space="preserve">о бюджета –22 483,51057 </w:t>
            </w:r>
            <w:r w:rsidRPr="0090716C">
              <w:rPr>
                <w:rFonts w:ascii="Times New Roman" w:hAnsi="Times New Roman"/>
                <w:sz w:val="24"/>
                <w:szCs w:val="24"/>
              </w:rPr>
              <w:t>тыс.</w:t>
            </w:r>
            <w:r>
              <w:rPr>
                <w:rFonts w:ascii="Times New Roman" w:hAnsi="Times New Roman"/>
                <w:sz w:val="24"/>
                <w:szCs w:val="24"/>
              </w:rPr>
              <w:t xml:space="preserve"> </w:t>
            </w:r>
            <w:r w:rsidRPr="0090716C">
              <w:rPr>
                <w:rFonts w:ascii="Times New Roman" w:hAnsi="Times New Roman"/>
                <w:sz w:val="24"/>
                <w:szCs w:val="24"/>
              </w:rPr>
              <w:t>рублей</w:t>
            </w:r>
            <w:r>
              <w:rPr>
                <w:rFonts w:ascii="Times New Roman" w:hAnsi="Times New Roman"/>
                <w:sz w:val="24"/>
                <w:szCs w:val="24"/>
              </w:rPr>
              <w:t xml:space="preserve">, местного бюджета – 23 588,40472 </w:t>
            </w:r>
            <w:r w:rsidRPr="0090716C">
              <w:rPr>
                <w:rFonts w:ascii="Times New Roman" w:hAnsi="Times New Roman"/>
                <w:sz w:val="24"/>
                <w:szCs w:val="24"/>
              </w:rPr>
              <w:t>тыс. рублей</w:t>
            </w:r>
            <w:r>
              <w:rPr>
                <w:rFonts w:ascii="Times New Roman" w:hAnsi="Times New Roman"/>
                <w:sz w:val="24"/>
                <w:szCs w:val="24"/>
              </w:rPr>
              <w:t xml:space="preserve">, </w:t>
            </w:r>
            <w:r w:rsidRPr="0090716C">
              <w:rPr>
                <w:rFonts w:ascii="Times New Roman" w:hAnsi="Times New Roman"/>
                <w:sz w:val="24"/>
                <w:szCs w:val="24"/>
              </w:rPr>
              <w:t xml:space="preserve">в том числе по годам: </w:t>
            </w:r>
          </w:p>
          <w:p w:rsidR="001B374D" w:rsidRPr="003F1126" w:rsidRDefault="001B374D" w:rsidP="00D96690">
            <w:pPr>
              <w:pStyle w:val="ConsPlusCell"/>
              <w:jc w:val="both"/>
              <w:rPr>
                <w:rFonts w:ascii="Times New Roman" w:hAnsi="Times New Roman"/>
                <w:sz w:val="24"/>
                <w:szCs w:val="24"/>
              </w:rPr>
            </w:pPr>
            <w:proofErr w:type="gramStart"/>
            <w:r>
              <w:rPr>
                <w:rFonts w:ascii="Times New Roman" w:hAnsi="Times New Roman"/>
                <w:sz w:val="24"/>
                <w:szCs w:val="24"/>
              </w:rPr>
              <w:t xml:space="preserve">2014 год – 5 </w:t>
            </w:r>
            <w:r w:rsidRPr="0090716C">
              <w:rPr>
                <w:rFonts w:ascii="Times New Roman" w:hAnsi="Times New Roman"/>
                <w:sz w:val="24"/>
                <w:szCs w:val="24"/>
              </w:rPr>
              <w:t>126,07 тыс. рублей, из них: 5</w:t>
            </w:r>
            <w:r>
              <w:rPr>
                <w:rFonts w:ascii="Times New Roman" w:hAnsi="Times New Roman"/>
                <w:sz w:val="24"/>
                <w:szCs w:val="24"/>
              </w:rPr>
              <w:t xml:space="preserve"> </w:t>
            </w:r>
            <w:r w:rsidRPr="0090716C">
              <w:rPr>
                <w:rFonts w:ascii="Times New Roman" w:hAnsi="Times New Roman"/>
                <w:sz w:val="24"/>
                <w:szCs w:val="24"/>
              </w:rPr>
              <w:t>009,549 – областной бюджет; 116,521 тыс.</w:t>
            </w:r>
            <w:r>
              <w:rPr>
                <w:rFonts w:ascii="Times New Roman" w:hAnsi="Times New Roman"/>
                <w:sz w:val="24"/>
                <w:szCs w:val="24"/>
              </w:rPr>
              <w:t xml:space="preserve"> </w:t>
            </w:r>
            <w:r w:rsidRPr="0090716C">
              <w:rPr>
                <w:rFonts w:ascii="Times New Roman" w:hAnsi="Times New Roman"/>
                <w:sz w:val="24"/>
                <w:szCs w:val="24"/>
              </w:rPr>
              <w:t>рублей – местный бюджет;</w:t>
            </w:r>
            <w:r>
              <w:rPr>
                <w:rFonts w:ascii="Times New Roman" w:hAnsi="Times New Roman"/>
                <w:sz w:val="24"/>
                <w:szCs w:val="24"/>
              </w:rPr>
              <w:t xml:space="preserve"> </w:t>
            </w:r>
            <w:r w:rsidRPr="0090716C">
              <w:rPr>
                <w:rFonts w:ascii="Times New Roman" w:hAnsi="Times New Roman"/>
                <w:sz w:val="24"/>
                <w:szCs w:val="24"/>
              </w:rPr>
              <w:t>2015 год – 1</w:t>
            </w:r>
            <w:r>
              <w:rPr>
                <w:rFonts w:ascii="Times New Roman" w:hAnsi="Times New Roman"/>
                <w:sz w:val="24"/>
                <w:szCs w:val="24"/>
              </w:rPr>
              <w:t xml:space="preserve"> 327,24038 тыс. рублей, из них: </w:t>
            </w:r>
            <w:r w:rsidRPr="0090716C">
              <w:rPr>
                <w:rFonts w:ascii="Times New Roman" w:hAnsi="Times New Roman"/>
                <w:sz w:val="24"/>
                <w:szCs w:val="24"/>
              </w:rPr>
              <w:t xml:space="preserve">112,10438 </w:t>
            </w:r>
            <w:r>
              <w:rPr>
                <w:rFonts w:ascii="Times New Roman" w:hAnsi="Times New Roman"/>
                <w:sz w:val="24"/>
                <w:szCs w:val="24"/>
              </w:rPr>
              <w:t xml:space="preserve">тыс. рублей – областной бюджет; </w:t>
            </w:r>
            <w:r w:rsidRPr="0090716C">
              <w:rPr>
                <w:rFonts w:ascii="Times New Roman" w:hAnsi="Times New Roman"/>
                <w:sz w:val="24"/>
                <w:szCs w:val="24"/>
              </w:rPr>
              <w:t>1</w:t>
            </w:r>
            <w:r>
              <w:rPr>
                <w:rFonts w:ascii="Times New Roman" w:hAnsi="Times New Roman"/>
                <w:sz w:val="24"/>
                <w:szCs w:val="24"/>
              </w:rPr>
              <w:t xml:space="preserve"> </w:t>
            </w:r>
            <w:r w:rsidRPr="0090716C">
              <w:rPr>
                <w:rFonts w:ascii="Times New Roman" w:hAnsi="Times New Roman"/>
                <w:sz w:val="24"/>
                <w:szCs w:val="24"/>
              </w:rPr>
              <w:t>2</w:t>
            </w:r>
            <w:r>
              <w:rPr>
                <w:rFonts w:ascii="Times New Roman" w:hAnsi="Times New Roman"/>
                <w:sz w:val="24"/>
                <w:szCs w:val="24"/>
              </w:rPr>
              <w:t xml:space="preserve">15,136 </w:t>
            </w:r>
            <w:r w:rsidRPr="0090716C">
              <w:rPr>
                <w:rFonts w:ascii="Times New Roman" w:hAnsi="Times New Roman"/>
                <w:sz w:val="24"/>
                <w:szCs w:val="24"/>
              </w:rPr>
              <w:t>тыс.</w:t>
            </w:r>
            <w:r>
              <w:rPr>
                <w:rFonts w:ascii="Times New Roman" w:hAnsi="Times New Roman"/>
                <w:sz w:val="24"/>
                <w:szCs w:val="24"/>
              </w:rPr>
              <w:t xml:space="preserve"> </w:t>
            </w:r>
            <w:r w:rsidRPr="0090716C">
              <w:rPr>
                <w:rFonts w:ascii="Times New Roman" w:hAnsi="Times New Roman"/>
                <w:sz w:val="24"/>
                <w:szCs w:val="24"/>
              </w:rPr>
              <w:t>рублей – местный бюджет;</w:t>
            </w:r>
            <w:r>
              <w:rPr>
                <w:rFonts w:ascii="Times New Roman" w:hAnsi="Times New Roman"/>
                <w:sz w:val="24"/>
                <w:szCs w:val="24"/>
              </w:rPr>
              <w:t xml:space="preserve"> </w:t>
            </w:r>
            <w:r w:rsidRPr="0090716C">
              <w:rPr>
                <w:rFonts w:ascii="Times New Roman" w:hAnsi="Times New Roman"/>
                <w:sz w:val="24"/>
                <w:szCs w:val="24"/>
              </w:rPr>
              <w:t>2016 год –</w:t>
            </w:r>
            <w:r>
              <w:rPr>
                <w:rFonts w:ascii="Times New Roman" w:hAnsi="Times New Roman"/>
                <w:sz w:val="24"/>
                <w:szCs w:val="24"/>
              </w:rPr>
              <w:t xml:space="preserve"> 7 123,49692 тыс. рублей, из них: 4 489,00298</w:t>
            </w:r>
            <w:r w:rsidRPr="0090716C">
              <w:rPr>
                <w:rFonts w:ascii="Times New Roman" w:hAnsi="Times New Roman"/>
                <w:sz w:val="24"/>
                <w:szCs w:val="24"/>
              </w:rPr>
              <w:t xml:space="preserve"> тыс. </w:t>
            </w:r>
            <w:r w:rsidRPr="0090716C">
              <w:rPr>
                <w:rFonts w:ascii="Times New Roman" w:hAnsi="Times New Roman"/>
                <w:sz w:val="24"/>
                <w:szCs w:val="24"/>
              </w:rPr>
              <w:lastRenderedPageBreak/>
              <w:t>руб</w:t>
            </w:r>
            <w:r>
              <w:rPr>
                <w:rFonts w:ascii="Times New Roman" w:hAnsi="Times New Roman"/>
                <w:sz w:val="24"/>
                <w:szCs w:val="24"/>
              </w:rPr>
              <w:t>лей – областной бюджет;</w:t>
            </w:r>
            <w:proofErr w:type="gramEnd"/>
            <w:r>
              <w:rPr>
                <w:rFonts w:ascii="Times New Roman" w:hAnsi="Times New Roman"/>
                <w:sz w:val="24"/>
                <w:szCs w:val="24"/>
              </w:rPr>
              <w:t xml:space="preserve"> </w:t>
            </w:r>
            <w:proofErr w:type="gramStart"/>
            <w:r>
              <w:rPr>
                <w:rFonts w:ascii="Times New Roman" w:hAnsi="Times New Roman"/>
                <w:sz w:val="24"/>
                <w:szCs w:val="24"/>
              </w:rPr>
              <w:t>2 634,49394</w:t>
            </w:r>
            <w:r w:rsidRPr="0090716C">
              <w:rPr>
                <w:rFonts w:ascii="Times New Roman" w:hAnsi="Times New Roman"/>
                <w:sz w:val="24"/>
                <w:szCs w:val="24"/>
              </w:rPr>
              <w:t xml:space="preserve"> тыс.</w:t>
            </w:r>
            <w:r>
              <w:rPr>
                <w:rFonts w:ascii="Times New Roman" w:hAnsi="Times New Roman"/>
                <w:sz w:val="24"/>
                <w:szCs w:val="24"/>
              </w:rPr>
              <w:t xml:space="preserve"> </w:t>
            </w:r>
            <w:r w:rsidRPr="0090716C">
              <w:rPr>
                <w:rFonts w:ascii="Times New Roman" w:hAnsi="Times New Roman"/>
                <w:sz w:val="24"/>
                <w:szCs w:val="24"/>
              </w:rPr>
              <w:t>рублей – местный бюджет;</w:t>
            </w:r>
            <w:r>
              <w:rPr>
                <w:rFonts w:ascii="Times New Roman" w:hAnsi="Times New Roman"/>
                <w:sz w:val="24"/>
                <w:szCs w:val="24"/>
              </w:rPr>
              <w:t xml:space="preserve"> 2017 год – 6 900,40482 </w:t>
            </w:r>
            <w:r w:rsidRPr="0090716C">
              <w:rPr>
                <w:rFonts w:ascii="Times New Roman" w:hAnsi="Times New Roman"/>
                <w:sz w:val="24"/>
                <w:szCs w:val="24"/>
              </w:rPr>
              <w:t>тыс. рублей</w:t>
            </w:r>
            <w:r>
              <w:rPr>
                <w:rFonts w:ascii="Times New Roman" w:hAnsi="Times New Roman"/>
                <w:sz w:val="24"/>
                <w:szCs w:val="24"/>
              </w:rPr>
              <w:t>, из них: 4 940,45020</w:t>
            </w:r>
            <w:r w:rsidRPr="0090716C">
              <w:rPr>
                <w:rFonts w:ascii="Times New Roman" w:hAnsi="Times New Roman"/>
                <w:sz w:val="24"/>
                <w:szCs w:val="24"/>
              </w:rPr>
              <w:t xml:space="preserve"> тыс. руб</w:t>
            </w:r>
            <w:r>
              <w:rPr>
                <w:rFonts w:ascii="Times New Roman" w:hAnsi="Times New Roman"/>
                <w:sz w:val="24"/>
                <w:szCs w:val="24"/>
              </w:rPr>
              <w:t xml:space="preserve">лей – областной бюджет; 1 959,95462 </w:t>
            </w:r>
            <w:r w:rsidRPr="0090716C">
              <w:rPr>
                <w:rFonts w:ascii="Times New Roman" w:hAnsi="Times New Roman"/>
                <w:sz w:val="24"/>
                <w:szCs w:val="24"/>
              </w:rPr>
              <w:t>тыс.</w:t>
            </w:r>
            <w:r>
              <w:rPr>
                <w:rFonts w:ascii="Times New Roman" w:hAnsi="Times New Roman"/>
                <w:sz w:val="24"/>
                <w:szCs w:val="24"/>
              </w:rPr>
              <w:t xml:space="preserve"> </w:t>
            </w:r>
            <w:r w:rsidRPr="0090716C">
              <w:rPr>
                <w:rFonts w:ascii="Times New Roman" w:hAnsi="Times New Roman"/>
                <w:sz w:val="24"/>
                <w:szCs w:val="24"/>
              </w:rPr>
              <w:t>рублей – местный бюджет</w:t>
            </w:r>
            <w:r>
              <w:rPr>
                <w:rFonts w:ascii="Times New Roman" w:hAnsi="Times New Roman"/>
                <w:sz w:val="24"/>
                <w:szCs w:val="24"/>
              </w:rPr>
              <w:t xml:space="preserve">; 2018 год – 13 279,70097 </w:t>
            </w:r>
            <w:r w:rsidRPr="0090716C">
              <w:rPr>
                <w:rFonts w:ascii="Times New Roman" w:hAnsi="Times New Roman"/>
                <w:sz w:val="24"/>
                <w:szCs w:val="24"/>
              </w:rPr>
              <w:t>тыс. рублей</w:t>
            </w:r>
            <w:r>
              <w:rPr>
                <w:rFonts w:ascii="Times New Roman" w:hAnsi="Times New Roman"/>
                <w:sz w:val="24"/>
                <w:szCs w:val="24"/>
              </w:rPr>
              <w:t xml:space="preserve">, из них: 7 932,40401 </w:t>
            </w:r>
            <w:r w:rsidRPr="0090716C">
              <w:rPr>
                <w:rFonts w:ascii="Times New Roman" w:hAnsi="Times New Roman"/>
                <w:sz w:val="24"/>
                <w:szCs w:val="24"/>
              </w:rPr>
              <w:t>тыс. руб</w:t>
            </w:r>
            <w:r>
              <w:rPr>
                <w:rFonts w:ascii="Times New Roman" w:hAnsi="Times New Roman"/>
                <w:sz w:val="24"/>
                <w:szCs w:val="24"/>
              </w:rPr>
              <w:t xml:space="preserve">лей – областной бюджет; 5 347,29696 </w:t>
            </w:r>
            <w:r w:rsidRPr="0090716C">
              <w:rPr>
                <w:rFonts w:ascii="Times New Roman" w:hAnsi="Times New Roman"/>
                <w:sz w:val="24"/>
                <w:szCs w:val="24"/>
              </w:rPr>
              <w:t>тыс.</w:t>
            </w:r>
            <w:r>
              <w:rPr>
                <w:rFonts w:ascii="Times New Roman" w:hAnsi="Times New Roman"/>
                <w:sz w:val="24"/>
                <w:szCs w:val="24"/>
              </w:rPr>
              <w:t xml:space="preserve"> </w:t>
            </w:r>
            <w:r w:rsidRPr="0090716C">
              <w:rPr>
                <w:rFonts w:ascii="Times New Roman" w:hAnsi="Times New Roman"/>
                <w:sz w:val="24"/>
                <w:szCs w:val="24"/>
              </w:rPr>
              <w:t>рублей – местный бюджет</w:t>
            </w:r>
            <w:r>
              <w:rPr>
                <w:rFonts w:ascii="Times New Roman" w:hAnsi="Times New Roman"/>
                <w:sz w:val="24"/>
                <w:szCs w:val="24"/>
              </w:rPr>
              <w:t>; 2019</w:t>
            </w:r>
            <w:r w:rsidRPr="0090716C">
              <w:rPr>
                <w:rFonts w:ascii="Times New Roman" w:hAnsi="Times New Roman"/>
                <w:sz w:val="24"/>
                <w:szCs w:val="24"/>
              </w:rPr>
              <w:t xml:space="preserve"> год –</w:t>
            </w:r>
            <w:r>
              <w:rPr>
                <w:rFonts w:ascii="Times New Roman" w:hAnsi="Times New Roman"/>
                <w:sz w:val="24"/>
                <w:szCs w:val="24"/>
              </w:rPr>
              <w:t xml:space="preserve">5 652,14820 </w:t>
            </w:r>
            <w:r w:rsidRPr="0090716C">
              <w:rPr>
                <w:rFonts w:ascii="Times New Roman" w:hAnsi="Times New Roman"/>
                <w:sz w:val="24"/>
                <w:szCs w:val="24"/>
              </w:rPr>
              <w:t xml:space="preserve">тыс. рублей (местный </w:t>
            </w:r>
            <w:r w:rsidRPr="00491F29">
              <w:rPr>
                <w:rFonts w:ascii="Times New Roman" w:hAnsi="Times New Roman"/>
                <w:sz w:val="24"/>
                <w:szCs w:val="24"/>
              </w:rPr>
              <w:t>бюджет)</w:t>
            </w:r>
            <w:r>
              <w:rPr>
                <w:rFonts w:ascii="Times New Roman" w:hAnsi="Times New Roman"/>
                <w:sz w:val="24"/>
                <w:szCs w:val="24"/>
              </w:rPr>
              <w:t>;</w:t>
            </w:r>
            <w:proofErr w:type="gramEnd"/>
            <w:r>
              <w:rPr>
                <w:rFonts w:ascii="Times New Roman" w:hAnsi="Times New Roman"/>
                <w:sz w:val="24"/>
                <w:szCs w:val="24"/>
              </w:rPr>
              <w:t xml:space="preserve"> 2020</w:t>
            </w:r>
            <w:r w:rsidRPr="0090716C">
              <w:rPr>
                <w:rFonts w:ascii="Times New Roman" w:hAnsi="Times New Roman"/>
                <w:sz w:val="24"/>
                <w:szCs w:val="24"/>
              </w:rPr>
              <w:t xml:space="preserve"> год –</w:t>
            </w:r>
            <w:r>
              <w:rPr>
                <w:rFonts w:ascii="Times New Roman" w:hAnsi="Times New Roman"/>
                <w:sz w:val="24"/>
                <w:szCs w:val="24"/>
              </w:rPr>
              <w:t xml:space="preserve">6 662,854 </w:t>
            </w:r>
            <w:r w:rsidRPr="0090716C">
              <w:rPr>
                <w:rFonts w:ascii="Times New Roman" w:hAnsi="Times New Roman"/>
                <w:sz w:val="24"/>
                <w:szCs w:val="24"/>
              </w:rPr>
              <w:t>тыс. рублей (</w:t>
            </w:r>
            <w:r w:rsidRPr="001E6D16">
              <w:rPr>
                <w:rFonts w:ascii="Times New Roman" w:hAnsi="Times New Roman"/>
                <w:sz w:val="24"/>
                <w:szCs w:val="24"/>
              </w:rPr>
              <w:t>местный бюджет).</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1B374D" w:rsidRPr="00440143" w:rsidRDefault="001B374D" w:rsidP="00D96690">
            <w:pPr>
              <w:pStyle w:val="a7"/>
              <w:jc w:val="both"/>
              <w:rPr>
                <w:rFonts w:ascii="Times New Roman" w:hAnsi="Times New Roman"/>
                <w:sz w:val="24"/>
                <w:szCs w:val="24"/>
              </w:rPr>
            </w:pPr>
            <w:r w:rsidRPr="00440143">
              <w:rPr>
                <w:rFonts w:ascii="Times New Roman" w:hAnsi="Times New Roman"/>
                <w:sz w:val="24"/>
                <w:szCs w:val="24"/>
              </w:rPr>
              <w:t>Улучшение жилищных условий</w:t>
            </w:r>
            <w:r>
              <w:rPr>
                <w:rFonts w:ascii="Times New Roman" w:hAnsi="Times New Roman"/>
                <w:sz w:val="24"/>
                <w:szCs w:val="24"/>
              </w:rPr>
              <w:t>:</w:t>
            </w:r>
          </w:p>
          <w:p w:rsidR="001B374D" w:rsidRPr="00F60127" w:rsidRDefault="001B374D" w:rsidP="00D96690">
            <w:pPr>
              <w:pStyle w:val="a7"/>
              <w:jc w:val="both"/>
              <w:rPr>
                <w:rFonts w:ascii="Times New Roman" w:hAnsi="Times New Roman"/>
                <w:sz w:val="24"/>
                <w:szCs w:val="24"/>
              </w:rPr>
            </w:pPr>
            <w:proofErr w:type="gramStart"/>
            <w:r w:rsidRPr="00440143">
              <w:rPr>
                <w:rFonts w:ascii="Times New Roman" w:hAnsi="Times New Roman"/>
                <w:sz w:val="24"/>
                <w:szCs w:val="24"/>
              </w:rPr>
              <w:t>2014 год – 5 семей; 20</w:t>
            </w:r>
            <w:r>
              <w:rPr>
                <w:rFonts w:ascii="Times New Roman" w:hAnsi="Times New Roman"/>
                <w:sz w:val="24"/>
                <w:szCs w:val="24"/>
              </w:rPr>
              <w:t xml:space="preserve">15 год – 3 семей; 2016 год – 6 семей; 2017 год </w:t>
            </w:r>
            <w:r w:rsidRPr="00440143">
              <w:rPr>
                <w:rFonts w:ascii="Times New Roman" w:hAnsi="Times New Roman"/>
                <w:sz w:val="24"/>
                <w:szCs w:val="24"/>
              </w:rPr>
              <w:t xml:space="preserve">– 6 семей; </w:t>
            </w:r>
            <w:r>
              <w:rPr>
                <w:rFonts w:ascii="Times New Roman" w:hAnsi="Times New Roman"/>
                <w:sz w:val="24"/>
                <w:szCs w:val="24"/>
              </w:rPr>
              <w:t>2018 год – 8</w:t>
            </w:r>
            <w:r w:rsidRPr="00440143">
              <w:rPr>
                <w:rFonts w:ascii="Times New Roman" w:hAnsi="Times New Roman"/>
                <w:sz w:val="24"/>
                <w:szCs w:val="24"/>
              </w:rPr>
              <w:t xml:space="preserve"> семей</w:t>
            </w:r>
            <w:r>
              <w:rPr>
                <w:rFonts w:ascii="Times New Roman" w:hAnsi="Times New Roman"/>
                <w:sz w:val="24"/>
                <w:szCs w:val="24"/>
              </w:rPr>
              <w:t>; 2019 год – 7</w:t>
            </w:r>
            <w:r w:rsidRPr="006B5995">
              <w:rPr>
                <w:rFonts w:ascii="Times New Roman" w:hAnsi="Times New Roman"/>
                <w:sz w:val="24"/>
                <w:szCs w:val="24"/>
              </w:rPr>
              <w:t xml:space="preserve"> семей</w:t>
            </w:r>
            <w:r>
              <w:rPr>
                <w:rFonts w:ascii="Times New Roman" w:hAnsi="Times New Roman"/>
                <w:sz w:val="24"/>
                <w:szCs w:val="24"/>
              </w:rPr>
              <w:t xml:space="preserve">; 2020 год </w:t>
            </w:r>
            <w:r w:rsidRPr="00DB757F">
              <w:rPr>
                <w:rFonts w:ascii="Times New Roman" w:hAnsi="Times New Roman"/>
                <w:sz w:val="24"/>
                <w:szCs w:val="24"/>
              </w:rPr>
              <w:t>– 8 семей.</w:t>
            </w:r>
            <w:proofErr w:type="gramEnd"/>
          </w:p>
        </w:tc>
      </w:tr>
    </w:tbl>
    <w:p w:rsidR="001B374D" w:rsidRPr="00C71302" w:rsidRDefault="001B374D" w:rsidP="001B374D">
      <w:pPr>
        <w:pStyle w:val="a7"/>
        <w:numPr>
          <w:ilvl w:val="0"/>
          <w:numId w:val="61"/>
        </w:numPr>
        <w:spacing w:before="120" w:after="120"/>
        <w:jc w:val="center"/>
        <w:rPr>
          <w:rFonts w:ascii="Times New Roman" w:hAnsi="Times New Roman"/>
          <w:b/>
          <w:sz w:val="24"/>
          <w:szCs w:val="24"/>
        </w:rPr>
      </w:pPr>
      <w:r w:rsidRPr="005F52A1">
        <w:rPr>
          <w:rFonts w:ascii="Times New Roman" w:hAnsi="Times New Roman"/>
          <w:b/>
          <w:sz w:val="24"/>
          <w:szCs w:val="24"/>
        </w:rPr>
        <w:t>Содержание проблемы</w:t>
      </w:r>
      <w:r w:rsidRPr="006F2A99">
        <w:rPr>
          <w:rFonts w:ascii="Times New Roman" w:hAnsi="Times New Roman"/>
          <w:b/>
          <w:sz w:val="24"/>
          <w:szCs w:val="24"/>
        </w:rPr>
        <w:t xml:space="preserve"> и обоснование ее решения</w:t>
      </w:r>
    </w:p>
    <w:p w:rsidR="001B374D" w:rsidRDefault="001B374D" w:rsidP="001B374D">
      <w:pPr>
        <w:autoSpaceDE w:val="0"/>
        <w:autoSpaceDN w:val="0"/>
        <w:adjustRightInd w:val="0"/>
        <w:ind w:firstLine="851"/>
        <w:jc w:val="both"/>
        <w:rPr>
          <w:rFonts w:eastAsia="Calibri"/>
          <w:sz w:val="24"/>
          <w:szCs w:val="24"/>
        </w:rPr>
      </w:pPr>
      <w:r>
        <w:rPr>
          <w:rFonts w:eastAsia="Calibri"/>
          <w:sz w:val="24"/>
          <w:szCs w:val="24"/>
        </w:rPr>
        <w:t xml:space="preserve">Жилищная проблема была и остается одной из наиболее сложных проблем </w:t>
      </w:r>
      <w:proofErr w:type="gramStart"/>
      <w:r>
        <w:rPr>
          <w:rFonts w:eastAsia="Calibri"/>
          <w:sz w:val="24"/>
          <w:szCs w:val="24"/>
        </w:rPr>
        <w:t>в</w:t>
      </w:r>
      <w:proofErr w:type="gramEnd"/>
      <w:r>
        <w:rPr>
          <w:rFonts w:eastAsia="Calibri"/>
          <w:sz w:val="24"/>
          <w:szCs w:val="24"/>
        </w:rPr>
        <w:t xml:space="preserve"> </w:t>
      </w:r>
      <w:proofErr w:type="gramStart"/>
      <w:r>
        <w:rPr>
          <w:rFonts w:eastAsia="Calibri"/>
          <w:sz w:val="24"/>
          <w:szCs w:val="24"/>
        </w:rPr>
        <w:t>Сосновоборском</w:t>
      </w:r>
      <w:proofErr w:type="gramEnd"/>
      <w:r>
        <w:rPr>
          <w:rFonts w:eastAsia="Calibri"/>
          <w:sz w:val="24"/>
          <w:szCs w:val="24"/>
        </w:rPr>
        <w:t xml:space="preserve"> городском округе.</w:t>
      </w:r>
    </w:p>
    <w:p w:rsidR="001B374D" w:rsidRDefault="001B374D" w:rsidP="001B374D">
      <w:pPr>
        <w:autoSpaceDE w:val="0"/>
        <w:autoSpaceDN w:val="0"/>
        <w:adjustRightInd w:val="0"/>
        <w:ind w:firstLine="851"/>
        <w:jc w:val="both"/>
        <w:rPr>
          <w:rFonts w:eastAsia="Calibri"/>
          <w:sz w:val="24"/>
          <w:szCs w:val="24"/>
        </w:rPr>
      </w:pPr>
      <w:r>
        <w:rPr>
          <w:snapToGrid w:val="0"/>
          <w:sz w:val="24"/>
          <w:szCs w:val="24"/>
        </w:rPr>
        <w:t>В настоящее время на территории Сосновоборского городского округа насчитывается более</w:t>
      </w:r>
      <w:r>
        <w:rPr>
          <w:rFonts w:eastAsia="Calibri"/>
          <w:sz w:val="24"/>
          <w:szCs w:val="24"/>
        </w:rPr>
        <w:t xml:space="preserve"> 450 семей работников бюджетной сферы.</w:t>
      </w:r>
    </w:p>
    <w:p w:rsidR="001B374D" w:rsidRDefault="001B374D" w:rsidP="001B374D">
      <w:pPr>
        <w:autoSpaceDE w:val="0"/>
        <w:autoSpaceDN w:val="0"/>
        <w:adjustRightInd w:val="0"/>
        <w:ind w:firstLine="851"/>
        <w:jc w:val="both"/>
        <w:rPr>
          <w:rFonts w:eastAsia="Calibri"/>
          <w:sz w:val="24"/>
          <w:szCs w:val="24"/>
        </w:rPr>
      </w:pPr>
      <w:r>
        <w:rPr>
          <w:rFonts w:eastAsia="Calibri"/>
          <w:sz w:val="24"/>
          <w:szCs w:val="24"/>
        </w:rPr>
        <w:t xml:space="preserve">Жилищным </w:t>
      </w:r>
      <w:hyperlink r:id="rId22" w:history="1">
        <w:r w:rsidRPr="00B42828">
          <w:rPr>
            <w:rFonts w:eastAsia="Calibri"/>
            <w:sz w:val="24"/>
            <w:szCs w:val="24"/>
          </w:rPr>
          <w:t>кодексом</w:t>
        </w:r>
      </w:hyperlink>
      <w:r w:rsidRPr="00B42828">
        <w:rPr>
          <w:rFonts w:eastAsia="Calibri"/>
          <w:sz w:val="24"/>
          <w:szCs w:val="24"/>
        </w:rPr>
        <w:t xml:space="preserve"> Российской</w:t>
      </w:r>
      <w:r>
        <w:rPr>
          <w:rFonts w:eastAsia="Calibri"/>
          <w:sz w:val="24"/>
          <w:szCs w:val="24"/>
        </w:rPr>
        <w:t xml:space="preserve"> Федерации предусмотрено создание условий для осуществления гражданами права на жилище путем предоставления бюджетных средств и иных не запрещенных законом источников денежных сре</w:t>
      </w:r>
      <w:proofErr w:type="gramStart"/>
      <w:r>
        <w:rPr>
          <w:rFonts w:eastAsia="Calibri"/>
          <w:sz w:val="24"/>
          <w:szCs w:val="24"/>
        </w:rPr>
        <w:t>дств дл</w:t>
      </w:r>
      <w:proofErr w:type="gramEnd"/>
      <w:r>
        <w:rPr>
          <w:rFonts w:eastAsia="Calibri"/>
          <w:sz w:val="24"/>
          <w:szCs w:val="24"/>
        </w:rPr>
        <w:t>я предоставления в установленном порядке социальных выплат (субсидий) для строительства или приобретения жилых помещений.</w:t>
      </w:r>
    </w:p>
    <w:p w:rsidR="001B374D" w:rsidRDefault="001B374D" w:rsidP="001B374D">
      <w:pPr>
        <w:autoSpaceDE w:val="0"/>
        <w:autoSpaceDN w:val="0"/>
        <w:adjustRightInd w:val="0"/>
        <w:ind w:firstLine="851"/>
        <w:jc w:val="both"/>
        <w:rPr>
          <w:rFonts w:eastAsia="Calibri"/>
          <w:sz w:val="24"/>
          <w:szCs w:val="24"/>
        </w:rPr>
      </w:pPr>
      <w:r>
        <w:rPr>
          <w:rFonts w:eastAsia="Calibri"/>
          <w:sz w:val="24"/>
          <w:szCs w:val="24"/>
        </w:rPr>
        <w:t xml:space="preserve">На территории </w:t>
      </w:r>
      <w:r>
        <w:rPr>
          <w:snapToGrid w:val="0"/>
          <w:sz w:val="24"/>
          <w:szCs w:val="24"/>
        </w:rPr>
        <w:t>Сосновоборского городского округа</w:t>
      </w:r>
      <w:r>
        <w:rPr>
          <w:rFonts w:eastAsia="Calibri"/>
          <w:sz w:val="24"/>
          <w:szCs w:val="24"/>
        </w:rPr>
        <w:t xml:space="preserve"> такой вид поддержки граждан, нуждающихся в улучшении жилищных условий, применяется в рамках реализации мероприятий федеральных и региональных целевых программ по улучшению жилищных условий. Количество граждан, изъявлявших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остается стабильно высоким.</w:t>
      </w:r>
    </w:p>
    <w:p w:rsidR="001B374D" w:rsidRPr="00C71302" w:rsidRDefault="001B374D" w:rsidP="001B374D">
      <w:pPr>
        <w:autoSpaceDE w:val="0"/>
        <w:autoSpaceDN w:val="0"/>
        <w:adjustRightInd w:val="0"/>
        <w:ind w:firstLine="851"/>
        <w:jc w:val="both"/>
        <w:rPr>
          <w:rFonts w:eastAsia="Calibri"/>
          <w:sz w:val="24"/>
          <w:szCs w:val="24"/>
        </w:rPr>
      </w:pPr>
      <w:r>
        <w:rPr>
          <w:rFonts w:eastAsia="Calibri"/>
          <w:sz w:val="24"/>
          <w:szCs w:val="24"/>
        </w:rPr>
        <w:t xml:space="preserve">Поддержка </w:t>
      </w:r>
      <w:proofErr w:type="gramStart"/>
      <w:r>
        <w:rPr>
          <w:rFonts w:eastAsia="Calibri"/>
          <w:sz w:val="24"/>
          <w:szCs w:val="24"/>
        </w:rPr>
        <w:t>граждан, нуждающихся в улучшении жилищных условий в рамках реализации мероприятий подпрограммы содействует</w:t>
      </w:r>
      <w:proofErr w:type="gramEnd"/>
      <w:r>
        <w:rPr>
          <w:rFonts w:eastAsia="Calibri"/>
          <w:sz w:val="24"/>
          <w:szCs w:val="24"/>
        </w:rPr>
        <w:t xml:space="preserve"> решению жилищной проблемы на территории </w:t>
      </w:r>
      <w:r>
        <w:rPr>
          <w:snapToGrid w:val="0"/>
          <w:sz w:val="24"/>
          <w:szCs w:val="24"/>
        </w:rPr>
        <w:t>Сосновоборского городского округа</w:t>
      </w:r>
      <w:r>
        <w:rPr>
          <w:rFonts w:eastAsia="Calibri"/>
          <w:sz w:val="24"/>
          <w:szCs w:val="24"/>
        </w:rPr>
        <w:t>, что в свою очередь создает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1B374D" w:rsidRPr="006F2A99" w:rsidRDefault="001B374D" w:rsidP="001B374D">
      <w:pPr>
        <w:pStyle w:val="a7"/>
        <w:numPr>
          <w:ilvl w:val="0"/>
          <w:numId w:val="61"/>
        </w:numPr>
        <w:spacing w:before="120" w:after="120"/>
        <w:jc w:val="center"/>
        <w:rPr>
          <w:rFonts w:ascii="Times New Roman" w:hAnsi="Times New Roman"/>
          <w:b/>
          <w:sz w:val="24"/>
          <w:szCs w:val="24"/>
        </w:rPr>
      </w:pPr>
      <w:r>
        <w:rPr>
          <w:rFonts w:ascii="Times New Roman" w:hAnsi="Times New Roman"/>
          <w:b/>
          <w:sz w:val="24"/>
          <w:szCs w:val="24"/>
        </w:rPr>
        <w:t>Цели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1.</w:t>
      </w:r>
      <w:r w:rsidRPr="00786A28">
        <w:rPr>
          <w:rFonts w:ascii="Times New Roman" w:hAnsi="Times New Roman"/>
          <w:sz w:val="24"/>
          <w:szCs w:val="24"/>
        </w:rPr>
        <w:t>Создание условий для ре</w:t>
      </w:r>
      <w:r>
        <w:rPr>
          <w:rFonts w:ascii="Times New Roman" w:hAnsi="Times New Roman"/>
          <w:sz w:val="24"/>
          <w:szCs w:val="24"/>
        </w:rPr>
        <w:t xml:space="preserve">ализации прав </w:t>
      </w:r>
      <w:r w:rsidRPr="00786A28">
        <w:rPr>
          <w:rFonts w:ascii="Times New Roman" w:hAnsi="Times New Roman"/>
          <w:sz w:val="24"/>
          <w:szCs w:val="24"/>
        </w:rPr>
        <w:t xml:space="preserve">на жилище </w:t>
      </w:r>
      <w:r>
        <w:rPr>
          <w:rFonts w:ascii="Times New Roman" w:hAnsi="Times New Roman"/>
          <w:sz w:val="24"/>
          <w:szCs w:val="24"/>
        </w:rPr>
        <w:t>гражданами и членами их семей,</w:t>
      </w:r>
      <w:r w:rsidRPr="00786A28">
        <w:rPr>
          <w:rFonts w:ascii="Times New Roman" w:hAnsi="Times New Roman"/>
          <w:sz w:val="24"/>
          <w:szCs w:val="24"/>
        </w:rPr>
        <w:t xml:space="preserve"> признанными в</w:t>
      </w:r>
      <w:r>
        <w:rPr>
          <w:rFonts w:ascii="Times New Roman" w:hAnsi="Times New Roman"/>
          <w:sz w:val="24"/>
          <w:szCs w:val="24"/>
        </w:rPr>
        <w:t xml:space="preserve"> </w:t>
      </w:r>
      <w:r w:rsidRPr="00786A28">
        <w:rPr>
          <w:rFonts w:ascii="Times New Roman" w:hAnsi="Times New Roman"/>
          <w:sz w:val="24"/>
          <w:szCs w:val="24"/>
        </w:rPr>
        <w:t xml:space="preserve">установленном </w:t>
      </w:r>
      <w:proofErr w:type="gramStart"/>
      <w:r w:rsidRPr="00786A28">
        <w:rPr>
          <w:rFonts w:ascii="Times New Roman" w:hAnsi="Times New Roman"/>
          <w:sz w:val="24"/>
          <w:szCs w:val="24"/>
        </w:rPr>
        <w:t>порядке</w:t>
      </w:r>
      <w:proofErr w:type="gramEnd"/>
      <w:r w:rsidRPr="00786A28">
        <w:rPr>
          <w:rFonts w:ascii="Times New Roman" w:hAnsi="Times New Roman"/>
          <w:sz w:val="24"/>
          <w:szCs w:val="24"/>
        </w:rPr>
        <w:t xml:space="preserve"> нуждающимися в улучшении</w:t>
      </w:r>
      <w:r>
        <w:rPr>
          <w:rFonts w:ascii="Times New Roman" w:hAnsi="Times New Roman"/>
          <w:sz w:val="24"/>
          <w:szCs w:val="24"/>
        </w:rPr>
        <w:t xml:space="preserve"> </w:t>
      </w:r>
      <w:r w:rsidRPr="00786A28">
        <w:rPr>
          <w:rFonts w:ascii="Times New Roman" w:hAnsi="Times New Roman"/>
          <w:sz w:val="24"/>
          <w:szCs w:val="24"/>
        </w:rPr>
        <w:t>жилищных</w:t>
      </w:r>
      <w:r>
        <w:rPr>
          <w:rFonts w:ascii="Times New Roman" w:hAnsi="Times New Roman"/>
          <w:sz w:val="24"/>
          <w:szCs w:val="24"/>
        </w:rPr>
        <w:t xml:space="preserve"> </w:t>
      </w:r>
      <w:r w:rsidRPr="00786A28">
        <w:rPr>
          <w:rFonts w:ascii="Times New Roman" w:hAnsi="Times New Roman"/>
          <w:sz w:val="24"/>
          <w:szCs w:val="24"/>
        </w:rPr>
        <w:t>условий</w:t>
      </w:r>
      <w:r>
        <w:rPr>
          <w:rFonts w:ascii="Times New Roman" w:hAnsi="Times New Roman"/>
          <w:sz w:val="24"/>
          <w:szCs w:val="24"/>
        </w:rPr>
        <w:t>.</w:t>
      </w:r>
    </w:p>
    <w:p w:rsidR="001B374D" w:rsidRPr="006F2A99"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xml:space="preserve">2.Содействие развитию системы </w:t>
      </w:r>
      <w:r w:rsidRPr="00622826">
        <w:rPr>
          <w:rFonts w:ascii="Times New Roman" w:hAnsi="Times New Roman"/>
          <w:sz w:val="24"/>
          <w:szCs w:val="24"/>
        </w:rPr>
        <w:t>ипоте</w:t>
      </w:r>
      <w:r>
        <w:rPr>
          <w:rFonts w:ascii="Times New Roman" w:hAnsi="Times New Roman"/>
          <w:sz w:val="24"/>
          <w:szCs w:val="24"/>
        </w:rPr>
        <w:t>чного ж</w:t>
      </w:r>
      <w:r w:rsidRPr="00622826">
        <w:rPr>
          <w:rFonts w:ascii="Times New Roman" w:hAnsi="Times New Roman"/>
          <w:sz w:val="24"/>
          <w:szCs w:val="24"/>
        </w:rPr>
        <w:t>илищного</w:t>
      </w:r>
      <w:r>
        <w:rPr>
          <w:rFonts w:ascii="Times New Roman" w:hAnsi="Times New Roman"/>
          <w:sz w:val="24"/>
          <w:szCs w:val="24"/>
        </w:rPr>
        <w:t xml:space="preserve"> </w:t>
      </w:r>
      <w:r w:rsidRPr="00622826">
        <w:rPr>
          <w:rFonts w:ascii="Times New Roman" w:hAnsi="Times New Roman"/>
          <w:sz w:val="24"/>
          <w:szCs w:val="24"/>
        </w:rPr>
        <w:t>кредитования</w:t>
      </w:r>
      <w:r>
        <w:rPr>
          <w:rFonts w:ascii="Times New Roman" w:hAnsi="Times New Roman"/>
          <w:sz w:val="24"/>
          <w:szCs w:val="24"/>
        </w:rPr>
        <w:t>.</w:t>
      </w:r>
    </w:p>
    <w:p w:rsidR="001B374D" w:rsidRPr="00C71302" w:rsidRDefault="001B374D" w:rsidP="001B374D">
      <w:pPr>
        <w:pStyle w:val="a7"/>
        <w:numPr>
          <w:ilvl w:val="0"/>
          <w:numId w:val="61"/>
        </w:numPr>
        <w:spacing w:before="120" w:after="120"/>
        <w:jc w:val="center"/>
        <w:rPr>
          <w:rFonts w:ascii="Times New Roman" w:hAnsi="Times New Roman"/>
          <w:b/>
          <w:sz w:val="24"/>
          <w:szCs w:val="24"/>
        </w:rPr>
      </w:pPr>
      <w:r>
        <w:rPr>
          <w:rFonts w:ascii="Times New Roman" w:hAnsi="Times New Roman"/>
          <w:b/>
          <w:sz w:val="24"/>
          <w:szCs w:val="24"/>
        </w:rPr>
        <w:t>Основные</w:t>
      </w:r>
      <w:r w:rsidRPr="006F2A99">
        <w:rPr>
          <w:rFonts w:ascii="Times New Roman" w:hAnsi="Times New Roman"/>
          <w:b/>
          <w:sz w:val="24"/>
          <w:szCs w:val="24"/>
        </w:rPr>
        <w:t xml:space="preserve"> задач</w:t>
      </w:r>
      <w:r>
        <w:rPr>
          <w:rFonts w:ascii="Times New Roman" w:hAnsi="Times New Roman"/>
          <w:b/>
          <w:sz w:val="24"/>
          <w:szCs w:val="24"/>
        </w:rPr>
        <w:t>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1B374D" w:rsidRDefault="001B374D" w:rsidP="001B374D">
      <w:pPr>
        <w:pStyle w:val="ConsPlusCell"/>
        <w:numPr>
          <w:ilvl w:val="0"/>
          <w:numId w:val="33"/>
        </w:numPr>
        <w:ind w:left="0" w:firstLine="851"/>
        <w:jc w:val="both"/>
        <w:rPr>
          <w:rFonts w:ascii="Times New Roman" w:hAnsi="Times New Roman"/>
          <w:sz w:val="24"/>
          <w:szCs w:val="24"/>
        </w:rPr>
      </w:pPr>
      <w:r>
        <w:rPr>
          <w:rFonts w:ascii="Times New Roman" w:hAnsi="Times New Roman"/>
          <w:sz w:val="24"/>
          <w:szCs w:val="24"/>
        </w:rPr>
        <w:t>о</w:t>
      </w:r>
      <w:r w:rsidRPr="00074CF9">
        <w:rPr>
          <w:rFonts w:ascii="Times New Roman" w:hAnsi="Times New Roman"/>
          <w:sz w:val="24"/>
          <w:szCs w:val="24"/>
        </w:rPr>
        <w:t>беспечение предоставления гражданам - участникам</w:t>
      </w:r>
      <w:r>
        <w:rPr>
          <w:rFonts w:ascii="Times New Roman" w:hAnsi="Times New Roman"/>
          <w:sz w:val="24"/>
          <w:szCs w:val="24"/>
        </w:rPr>
        <w:t xml:space="preserve"> подп</w:t>
      </w:r>
      <w:r w:rsidRPr="00074CF9">
        <w:rPr>
          <w:rFonts w:ascii="Times New Roman" w:hAnsi="Times New Roman"/>
          <w:sz w:val="24"/>
          <w:szCs w:val="24"/>
        </w:rPr>
        <w:t>рограммы социальных выплат на 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p>
    <w:p w:rsidR="001B374D" w:rsidRPr="00C71302" w:rsidRDefault="001B374D" w:rsidP="001B374D">
      <w:pPr>
        <w:pStyle w:val="ConsPlusCell"/>
        <w:numPr>
          <w:ilvl w:val="0"/>
          <w:numId w:val="33"/>
        </w:numPr>
        <w:ind w:left="0" w:firstLine="851"/>
        <w:jc w:val="both"/>
        <w:rPr>
          <w:rFonts w:ascii="Times New Roman" w:hAnsi="Times New Roman"/>
          <w:sz w:val="24"/>
          <w:szCs w:val="24"/>
        </w:rPr>
      </w:pPr>
      <w:r>
        <w:rPr>
          <w:rFonts w:ascii="Times New Roman" w:hAnsi="Times New Roman"/>
          <w:sz w:val="24"/>
          <w:szCs w:val="24"/>
        </w:rPr>
        <w:t xml:space="preserve">создание условий для привлечения гражданами </w:t>
      </w:r>
      <w:r w:rsidRPr="00074CF9">
        <w:rPr>
          <w:rFonts w:ascii="Times New Roman" w:hAnsi="Times New Roman"/>
          <w:sz w:val="24"/>
          <w:szCs w:val="24"/>
        </w:rPr>
        <w:t>средств ипоте</w:t>
      </w:r>
      <w:r>
        <w:rPr>
          <w:rFonts w:ascii="Times New Roman" w:hAnsi="Times New Roman"/>
          <w:sz w:val="24"/>
          <w:szCs w:val="24"/>
        </w:rPr>
        <w:t xml:space="preserve">чных жилищных кредитов </w:t>
      </w:r>
      <w:r w:rsidRPr="00074CF9">
        <w:rPr>
          <w:rFonts w:ascii="Times New Roman" w:hAnsi="Times New Roman"/>
          <w:sz w:val="24"/>
          <w:szCs w:val="24"/>
        </w:rPr>
        <w:t>для</w:t>
      </w:r>
      <w:r>
        <w:rPr>
          <w:rFonts w:ascii="Times New Roman" w:hAnsi="Times New Roman"/>
          <w:sz w:val="24"/>
          <w:szCs w:val="24"/>
        </w:rPr>
        <w:t xml:space="preserve"> </w:t>
      </w:r>
      <w:r w:rsidRPr="00074CF9">
        <w:rPr>
          <w:rFonts w:ascii="Times New Roman" w:hAnsi="Times New Roman"/>
          <w:sz w:val="24"/>
          <w:szCs w:val="24"/>
        </w:rPr>
        <w:t>строительства (приобретения) жилых помещений.</w:t>
      </w:r>
    </w:p>
    <w:p w:rsidR="001B374D" w:rsidRPr="00C71302" w:rsidRDefault="001B374D" w:rsidP="001B374D">
      <w:pPr>
        <w:pStyle w:val="a7"/>
        <w:numPr>
          <w:ilvl w:val="0"/>
          <w:numId w:val="61"/>
        </w:numPr>
        <w:spacing w:before="120" w:after="120"/>
        <w:ind w:left="714" w:hanging="357"/>
        <w:jc w:val="center"/>
        <w:rPr>
          <w:rFonts w:ascii="Times New Roman" w:hAnsi="Times New Roman"/>
          <w:b/>
          <w:sz w:val="24"/>
          <w:szCs w:val="24"/>
        </w:rPr>
      </w:pPr>
      <w:r w:rsidRPr="00F60127">
        <w:rPr>
          <w:rFonts w:ascii="Times New Roman" w:hAnsi="Times New Roman"/>
          <w:b/>
          <w:sz w:val="24"/>
          <w:szCs w:val="24"/>
        </w:rPr>
        <w:t>Основные мероприятия подпрограммы</w:t>
      </w:r>
    </w:p>
    <w:p w:rsidR="001B374D" w:rsidRPr="00F60127" w:rsidRDefault="001B374D" w:rsidP="001B374D">
      <w:pPr>
        <w:pStyle w:val="a7"/>
        <w:ind w:firstLine="851"/>
        <w:jc w:val="both"/>
        <w:rPr>
          <w:rFonts w:ascii="Times New Roman" w:hAnsi="Times New Roman"/>
          <w:sz w:val="24"/>
          <w:szCs w:val="24"/>
        </w:rPr>
      </w:pPr>
      <w:r w:rsidRPr="00F60127">
        <w:rPr>
          <w:rFonts w:ascii="Times New Roman" w:hAnsi="Times New Roman"/>
          <w:sz w:val="24"/>
          <w:szCs w:val="24"/>
        </w:rPr>
        <w:t>Основные мероприятия подпрограммы включают:</w:t>
      </w:r>
    </w:p>
    <w:p w:rsidR="001B374D" w:rsidRPr="00F60127" w:rsidRDefault="001B374D" w:rsidP="001B374D">
      <w:pPr>
        <w:pStyle w:val="a7"/>
        <w:numPr>
          <w:ilvl w:val="0"/>
          <w:numId w:val="35"/>
        </w:numPr>
        <w:ind w:left="0" w:firstLine="851"/>
        <w:jc w:val="both"/>
        <w:rPr>
          <w:rFonts w:ascii="Times New Roman" w:hAnsi="Times New Roman"/>
          <w:sz w:val="24"/>
          <w:szCs w:val="24"/>
        </w:rPr>
      </w:pPr>
      <w:proofErr w:type="gramStart"/>
      <w:r w:rsidRPr="00F60127">
        <w:rPr>
          <w:rFonts w:ascii="Times New Roman" w:eastAsia="Times New Roman" w:hAnsi="Times New Roman" w:cs="Calibri"/>
          <w:sz w:val="24"/>
          <w:szCs w:val="24"/>
          <w:lang w:eastAsia="ru-RU"/>
        </w:rPr>
        <w:t xml:space="preserve">софинансирование при предоставлении социальных выплат (дополнительной социальной выплаты, компенсации) на строительство (приобретение) жилья гражданам - </w:t>
      </w:r>
      <w:r w:rsidRPr="00F60127">
        <w:rPr>
          <w:rFonts w:ascii="Times New Roman" w:eastAsia="Times New Roman" w:hAnsi="Times New Roman" w:cs="Calibri"/>
          <w:sz w:val="24"/>
          <w:szCs w:val="24"/>
          <w:lang w:eastAsia="ru-RU"/>
        </w:rPr>
        <w:lastRenderedPageBreak/>
        <w:t xml:space="preserve">участникам </w:t>
      </w:r>
      <w:r w:rsidRPr="00EB4EAB">
        <w:rPr>
          <w:rFonts w:ascii="Times New Roman" w:hAnsi="Times New Roman"/>
          <w:sz w:val="24"/>
          <w:szCs w:val="24"/>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ascii="Times New Roman" w:hAnsi="Times New Roman"/>
          <w:sz w:val="24"/>
          <w:szCs w:val="24"/>
        </w:rPr>
        <w:t>;</w:t>
      </w:r>
      <w:proofErr w:type="gramEnd"/>
    </w:p>
    <w:p w:rsidR="001B374D" w:rsidRPr="00C71302" w:rsidRDefault="001B374D" w:rsidP="001B374D">
      <w:pPr>
        <w:pStyle w:val="a7"/>
        <w:numPr>
          <w:ilvl w:val="0"/>
          <w:numId w:val="35"/>
        </w:numPr>
        <w:ind w:left="0" w:firstLine="851"/>
        <w:jc w:val="both"/>
        <w:rPr>
          <w:rFonts w:ascii="Times New Roman" w:hAnsi="Times New Roman"/>
          <w:sz w:val="24"/>
          <w:szCs w:val="24"/>
        </w:rPr>
      </w:pPr>
      <w:r w:rsidRPr="00F60127">
        <w:rPr>
          <w:rFonts w:ascii="Times New Roman" w:hAnsi="Times New Roman"/>
          <w:sz w:val="24"/>
          <w:szCs w:val="24"/>
        </w:rPr>
        <w:t>предоставление социальной выплаты (компенсации) на приобретение (строительство) жилья из средств местного бюджета</w:t>
      </w:r>
      <w:r>
        <w:rPr>
          <w:rFonts w:ascii="Times New Roman" w:hAnsi="Times New Roman"/>
          <w:sz w:val="24"/>
          <w:szCs w:val="24"/>
        </w:rPr>
        <w:t>.</w:t>
      </w:r>
    </w:p>
    <w:p w:rsidR="001B374D" w:rsidRDefault="001B374D" w:rsidP="001B374D">
      <w:pPr>
        <w:pStyle w:val="a7"/>
        <w:numPr>
          <w:ilvl w:val="0"/>
          <w:numId w:val="61"/>
        </w:numPr>
        <w:spacing w:before="120" w:after="120"/>
        <w:ind w:left="714" w:hanging="357"/>
        <w:jc w:val="center"/>
        <w:rPr>
          <w:rFonts w:ascii="Times New Roman" w:hAnsi="Times New Roman"/>
          <w:b/>
          <w:sz w:val="24"/>
          <w:szCs w:val="24"/>
        </w:rPr>
      </w:pP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1B374D" w:rsidRPr="004A0586" w:rsidRDefault="001B374D" w:rsidP="001B374D">
      <w:pPr>
        <w:pStyle w:val="a7"/>
        <w:ind w:firstLine="851"/>
        <w:jc w:val="both"/>
        <w:rPr>
          <w:rFonts w:ascii="Times New Roman" w:hAnsi="Times New Roman"/>
          <w:sz w:val="24"/>
          <w:szCs w:val="24"/>
        </w:rPr>
      </w:pPr>
      <w:r w:rsidRPr="004A0586">
        <w:rPr>
          <w:rFonts w:ascii="Times New Roman" w:hAnsi="Times New Roman"/>
          <w:sz w:val="24"/>
          <w:szCs w:val="24"/>
        </w:rPr>
        <w:t>Финансирование мероприятий подпрограммы осуществляется за счет средств областного бюджета и местного бюджета Сосновоборского городского округа.</w:t>
      </w:r>
    </w:p>
    <w:p w:rsidR="001B374D" w:rsidRPr="004A0586" w:rsidRDefault="001B374D" w:rsidP="001B374D">
      <w:pPr>
        <w:pStyle w:val="a7"/>
        <w:ind w:firstLine="851"/>
        <w:jc w:val="both"/>
        <w:rPr>
          <w:rFonts w:ascii="Times New Roman" w:hAnsi="Times New Roman"/>
          <w:sz w:val="24"/>
          <w:szCs w:val="24"/>
        </w:rPr>
      </w:pPr>
      <w:r w:rsidRPr="004A0586">
        <w:rPr>
          <w:rFonts w:ascii="Times New Roman" w:hAnsi="Times New Roman"/>
          <w:sz w:val="24"/>
          <w:szCs w:val="24"/>
        </w:rPr>
        <w:t xml:space="preserve">Общий объем финансовых средств на </w:t>
      </w:r>
      <w:r>
        <w:rPr>
          <w:rFonts w:ascii="Times New Roman" w:hAnsi="Times New Roman"/>
          <w:sz w:val="24"/>
          <w:szCs w:val="24"/>
        </w:rPr>
        <w:t>реализацию программы в 2014-2020 годах оставит 46 071,91529</w:t>
      </w:r>
      <w:r w:rsidRPr="004A0586">
        <w:rPr>
          <w:rFonts w:ascii="Times New Roman" w:hAnsi="Times New Roman"/>
          <w:sz w:val="24"/>
          <w:szCs w:val="24"/>
        </w:rPr>
        <w:t xml:space="preserve"> тыс.</w:t>
      </w:r>
      <w:r>
        <w:rPr>
          <w:rFonts w:ascii="Times New Roman" w:hAnsi="Times New Roman"/>
          <w:sz w:val="24"/>
          <w:szCs w:val="24"/>
        </w:rPr>
        <w:t xml:space="preserve"> рублей, в том числе: 22 483,51057 </w:t>
      </w:r>
      <w:r w:rsidRPr="004A0586">
        <w:rPr>
          <w:rFonts w:ascii="Times New Roman" w:hAnsi="Times New Roman"/>
          <w:sz w:val="24"/>
          <w:szCs w:val="24"/>
        </w:rPr>
        <w:t>тыс.</w:t>
      </w:r>
      <w:r>
        <w:rPr>
          <w:rFonts w:ascii="Times New Roman" w:hAnsi="Times New Roman"/>
          <w:sz w:val="24"/>
          <w:szCs w:val="24"/>
        </w:rPr>
        <w:t xml:space="preserve"> </w:t>
      </w:r>
      <w:r w:rsidRPr="004A0586">
        <w:rPr>
          <w:rFonts w:ascii="Times New Roman" w:hAnsi="Times New Roman"/>
          <w:sz w:val="24"/>
          <w:szCs w:val="24"/>
        </w:rPr>
        <w:t>рублей – средс</w:t>
      </w:r>
      <w:r>
        <w:rPr>
          <w:rFonts w:ascii="Times New Roman" w:hAnsi="Times New Roman"/>
          <w:sz w:val="24"/>
          <w:szCs w:val="24"/>
        </w:rPr>
        <w:t>тва областного бюджета, 23 588,40472</w:t>
      </w:r>
      <w:r w:rsidRPr="004A0586">
        <w:rPr>
          <w:rFonts w:ascii="Times New Roman" w:hAnsi="Times New Roman"/>
          <w:sz w:val="24"/>
          <w:szCs w:val="24"/>
        </w:rPr>
        <w:t xml:space="preserve"> тыс.</w:t>
      </w:r>
      <w:r>
        <w:rPr>
          <w:rFonts w:ascii="Times New Roman" w:hAnsi="Times New Roman"/>
          <w:sz w:val="24"/>
          <w:szCs w:val="24"/>
        </w:rPr>
        <w:t xml:space="preserve"> </w:t>
      </w:r>
      <w:r w:rsidRPr="004A0586">
        <w:rPr>
          <w:rFonts w:ascii="Times New Roman" w:hAnsi="Times New Roman"/>
          <w:sz w:val="24"/>
          <w:szCs w:val="24"/>
        </w:rPr>
        <w:t>рублей – средства местного бюджета</w:t>
      </w:r>
    </w:p>
    <w:p w:rsidR="001B374D" w:rsidRPr="004A0586" w:rsidRDefault="001B374D" w:rsidP="001B374D">
      <w:pPr>
        <w:pStyle w:val="a7"/>
        <w:ind w:firstLine="851"/>
        <w:jc w:val="both"/>
        <w:rPr>
          <w:rFonts w:ascii="Times New Roman" w:hAnsi="Times New Roman"/>
          <w:sz w:val="24"/>
          <w:szCs w:val="24"/>
        </w:rPr>
      </w:pPr>
      <w:r w:rsidRPr="004A0586">
        <w:rPr>
          <w:rFonts w:ascii="Times New Roman" w:hAnsi="Times New Roman"/>
          <w:sz w:val="24"/>
          <w:szCs w:val="24"/>
        </w:rPr>
        <w:t>В том числе по годам:</w:t>
      </w:r>
    </w:p>
    <w:p w:rsidR="001B374D" w:rsidRPr="004A0586" w:rsidRDefault="001B374D" w:rsidP="001B374D">
      <w:pPr>
        <w:pStyle w:val="a7"/>
        <w:ind w:firstLine="851"/>
        <w:jc w:val="both"/>
        <w:rPr>
          <w:rFonts w:ascii="Times New Roman" w:hAnsi="Times New Roman"/>
          <w:sz w:val="24"/>
          <w:szCs w:val="24"/>
        </w:rPr>
      </w:pPr>
      <w:proofErr w:type="gramStart"/>
      <w:r w:rsidRPr="004A0586">
        <w:rPr>
          <w:rFonts w:ascii="Times New Roman" w:hAnsi="Times New Roman"/>
          <w:sz w:val="24"/>
          <w:szCs w:val="24"/>
        </w:rPr>
        <w:t>в 2014 году – 5</w:t>
      </w:r>
      <w:r>
        <w:rPr>
          <w:rFonts w:ascii="Times New Roman" w:hAnsi="Times New Roman"/>
          <w:sz w:val="24"/>
          <w:szCs w:val="24"/>
        </w:rPr>
        <w:t xml:space="preserve"> </w:t>
      </w:r>
      <w:r w:rsidRPr="004A0586">
        <w:rPr>
          <w:rFonts w:ascii="Times New Roman" w:hAnsi="Times New Roman"/>
          <w:sz w:val="24"/>
          <w:szCs w:val="24"/>
        </w:rPr>
        <w:t>126,07 тыс.</w:t>
      </w:r>
      <w:r>
        <w:rPr>
          <w:rFonts w:ascii="Times New Roman" w:hAnsi="Times New Roman"/>
          <w:sz w:val="24"/>
          <w:szCs w:val="24"/>
        </w:rPr>
        <w:t xml:space="preserve"> </w:t>
      </w:r>
      <w:r w:rsidRPr="004A0586">
        <w:rPr>
          <w:rFonts w:ascii="Times New Roman" w:hAnsi="Times New Roman"/>
          <w:sz w:val="24"/>
          <w:szCs w:val="24"/>
        </w:rPr>
        <w:t>рублей, из них: 5</w:t>
      </w:r>
      <w:r>
        <w:rPr>
          <w:rFonts w:ascii="Times New Roman" w:hAnsi="Times New Roman"/>
          <w:sz w:val="24"/>
          <w:szCs w:val="24"/>
        </w:rPr>
        <w:t xml:space="preserve"> </w:t>
      </w:r>
      <w:r w:rsidRPr="004A0586">
        <w:rPr>
          <w:rFonts w:ascii="Times New Roman" w:hAnsi="Times New Roman"/>
          <w:sz w:val="24"/>
          <w:szCs w:val="24"/>
        </w:rPr>
        <w:t>009,549 тыс.</w:t>
      </w:r>
      <w:r>
        <w:rPr>
          <w:rFonts w:ascii="Times New Roman" w:hAnsi="Times New Roman"/>
          <w:sz w:val="24"/>
          <w:szCs w:val="24"/>
        </w:rPr>
        <w:t xml:space="preserve"> </w:t>
      </w:r>
      <w:r w:rsidRPr="004A0586">
        <w:rPr>
          <w:rFonts w:ascii="Times New Roman" w:hAnsi="Times New Roman"/>
          <w:sz w:val="24"/>
          <w:szCs w:val="24"/>
        </w:rPr>
        <w:t>рублей – средства областного бюджета; 116,521 тыс.</w:t>
      </w:r>
      <w:r>
        <w:rPr>
          <w:rFonts w:ascii="Times New Roman" w:hAnsi="Times New Roman"/>
          <w:sz w:val="24"/>
          <w:szCs w:val="24"/>
        </w:rPr>
        <w:t xml:space="preserve"> </w:t>
      </w:r>
      <w:r w:rsidRPr="004A0586">
        <w:rPr>
          <w:rFonts w:ascii="Times New Roman" w:hAnsi="Times New Roman"/>
          <w:sz w:val="24"/>
          <w:szCs w:val="24"/>
        </w:rPr>
        <w:t xml:space="preserve">рублей – средства местного бюджета; </w:t>
      </w:r>
      <w:proofErr w:type="gramEnd"/>
    </w:p>
    <w:p w:rsidR="001B374D" w:rsidRPr="004A0586" w:rsidRDefault="001B374D" w:rsidP="001B374D">
      <w:pPr>
        <w:pStyle w:val="a7"/>
        <w:ind w:firstLine="851"/>
        <w:jc w:val="both"/>
        <w:rPr>
          <w:rFonts w:ascii="Times New Roman" w:hAnsi="Times New Roman"/>
          <w:sz w:val="24"/>
          <w:szCs w:val="24"/>
        </w:rPr>
      </w:pPr>
      <w:proofErr w:type="gramStart"/>
      <w:r w:rsidRPr="004A0586">
        <w:rPr>
          <w:rFonts w:ascii="Times New Roman" w:hAnsi="Times New Roman"/>
          <w:sz w:val="24"/>
          <w:szCs w:val="24"/>
        </w:rPr>
        <w:t>в 2015 году – 1</w:t>
      </w:r>
      <w:r>
        <w:rPr>
          <w:rFonts w:ascii="Times New Roman" w:hAnsi="Times New Roman"/>
          <w:sz w:val="24"/>
          <w:szCs w:val="24"/>
        </w:rPr>
        <w:t xml:space="preserve"> </w:t>
      </w:r>
      <w:r w:rsidRPr="004A0586">
        <w:rPr>
          <w:rFonts w:ascii="Times New Roman" w:hAnsi="Times New Roman"/>
          <w:sz w:val="24"/>
          <w:szCs w:val="24"/>
        </w:rPr>
        <w:t>327,24038 тыс.</w:t>
      </w:r>
      <w:r>
        <w:rPr>
          <w:rFonts w:ascii="Times New Roman" w:hAnsi="Times New Roman"/>
          <w:sz w:val="24"/>
          <w:szCs w:val="24"/>
        </w:rPr>
        <w:t xml:space="preserve"> </w:t>
      </w:r>
      <w:r w:rsidRPr="004A0586">
        <w:rPr>
          <w:rFonts w:ascii="Times New Roman" w:hAnsi="Times New Roman"/>
          <w:sz w:val="24"/>
          <w:szCs w:val="24"/>
        </w:rPr>
        <w:t>рублей, из них: 112,10438 тыс.</w:t>
      </w:r>
      <w:r>
        <w:rPr>
          <w:rFonts w:ascii="Times New Roman" w:hAnsi="Times New Roman"/>
          <w:sz w:val="24"/>
          <w:szCs w:val="24"/>
        </w:rPr>
        <w:t xml:space="preserve"> </w:t>
      </w:r>
      <w:r w:rsidRPr="004A0586">
        <w:rPr>
          <w:rFonts w:ascii="Times New Roman" w:hAnsi="Times New Roman"/>
          <w:sz w:val="24"/>
          <w:szCs w:val="24"/>
        </w:rPr>
        <w:t>рублей – средства областного бюджета; 1</w:t>
      </w:r>
      <w:r>
        <w:rPr>
          <w:rFonts w:ascii="Times New Roman" w:hAnsi="Times New Roman"/>
          <w:sz w:val="24"/>
          <w:szCs w:val="24"/>
        </w:rPr>
        <w:t xml:space="preserve"> </w:t>
      </w:r>
      <w:r w:rsidRPr="004A0586">
        <w:rPr>
          <w:rFonts w:ascii="Times New Roman" w:hAnsi="Times New Roman"/>
          <w:sz w:val="24"/>
          <w:szCs w:val="24"/>
        </w:rPr>
        <w:t>215,136</w:t>
      </w:r>
      <w:r w:rsidRPr="00407680">
        <w:rPr>
          <w:rFonts w:ascii="Times New Roman" w:hAnsi="Times New Roman"/>
          <w:sz w:val="24"/>
          <w:szCs w:val="24"/>
        </w:rPr>
        <w:t xml:space="preserve"> </w:t>
      </w:r>
      <w:r w:rsidRPr="004A0586">
        <w:rPr>
          <w:rFonts w:ascii="Times New Roman" w:hAnsi="Times New Roman"/>
          <w:sz w:val="24"/>
          <w:szCs w:val="24"/>
        </w:rPr>
        <w:t>тыс.</w:t>
      </w:r>
      <w:r>
        <w:rPr>
          <w:rFonts w:ascii="Times New Roman" w:hAnsi="Times New Roman"/>
          <w:sz w:val="24"/>
          <w:szCs w:val="24"/>
        </w:rPr>
        <w:t xml:space="preserve"> </w:t>
      </w:r>
      <w:r w:rsidRPr="004A0586">
        <w:rPr>
          <w:rFonts w:ascii="Times New Roman" w:hAnsi="Times New Roman"/>
          <w:sz w:val="24"/>
          <w:szCs w:val="24"/>
        </w:rPr>
        <w:t>рублей – средства местного бюджета;</w:t>
      </w:r>
      <w:proofErr w:type="gramEnd"/>
    </w:p>
    <w:p w:rsidR="001B374D" w:rsidRDefault="001B374D" w:rsidP="001B374D">
      <w:pPr>
        <w:pStyle w:val="a7"/>
        <w:ind w:firstLine="851"/>
        <w:jc w:val="both"/>
        <w:rPr>
          <w:rFonts w:ascii="Times New Roman" w:hAnsi="Times New Roman"/>
          <w:sz w:val="24"/>
          <w:szCs w:val="24"/>
        </w:rPr>
      </w:pPr>
      <w:proofErr w:type="gramStart"/>
      <w:r>
        <w:rPr>
          <w:rFonts w:ascii="Times New Roman" w:hAnsi="Times New Roman"/>
          <w:sz w:val="24"/>
          <w:szCs w:val="24"/>
        </w:rPr>
        <w:t>в 2016 году – 7 123,49692 тыс. рублей, из них: 4 489,00298</w:t>
      </w:r>
      <w:r w:rsidRPr="004A0586">
        <w:rPr>
          <w:rFonts w:ascii="Times New Roman" w:hAnsi="Times New Roman"/>
          <w:sz w:val="24"/>
          <w:szCs w:val="24"/>
        </w:rPr>
        <w:t xml:space="preserve"> тыс.</w:t>
      </w:r>
      <w:r>
        <w:rPr>
          <w:rFonts w:ascii="Times New Roman" w:hAnsi="Times New Roman"/>
          <w:sz w:val="24"/>
          <w:szCs w:val="24"/>
        </w:rPr>
        <w:t xml:space="preserve"> </w:t>
      </w:r>
      <w:r w:rsidRPr="004A0586">
        <w:rPr>
          <w:rFonts w:ascii="Times New Roman" w:hAnsi="Times New Roman"/>
          <w:sz w:val="24"/>
          <w:szCs w:val="24"/>
        </w:rPr>
        <w:t>рублей – сре</w:t>
      </w:r>
      <w:r>
        <w:rPr>
          <w:rFonts w:ascii="Times New Roman" w:hAnsi="Times New Roman"/>
          <w:sz w:val="24"/>
          <w:szCs w:val="24"/>
        </w:rPr>
        <w:t>дства областного бюджета; 2 634,49394</w:t>
      </w:r>
      <w:r w:rsidRPr="00407680">
        <w:rPr>
          <w:rFonts w:ascii="Times New Roman" w:hAnsi="Times New Roman"/>
          <w:sz w:val="24"/>
          <w:szCs w:val="24"/>
        </w:rPr>
        <w:t xml:space="preserve"> </w:t>
      </w:r>
      <w:r w:rsidRPr="004A0586">
        <w:rPr>
          <w:rFonts w:ascii="Times New Roman" w:hAnsi="Times New Roman"/>
          <w:sz w:val="24"/>
          <w:szCs w:val="24"/>
        </w:rPr>
        <w:t>тыс.</w:t>
      </w:r>
      <w:r>
        <w:rPr>
          <w:rFonts w:ascii="Times New Roman" w:hAnsi="Times New Roman"/>
          <w:sz w:val="24"/>
          <w:szCs w:val="24"/>
        </w:rPr>
        <w:t xml:space="preserve"> </w:t>
      </w:r>
      <w:r w:rsidRPr="004A0586">
        <w:rPr>
          <w:rFonts w:ascii="Times New Roman" w:hAnsi="Times New Roman"/>
          <w:sz w:val="24"/>
          <w:szCs w:val="24"/>
        </w:rPr>
        <w:t>рублей</w:t>
      </w:r>
      <w:r>
        <w:rPr>
          <w:rFonts w:ascii="Times New Roman" w:hAnsi="Times New Roman"/>
          <w:sz w:val="24"/>
          <w:szCs w:val="24"/>
        </w:rPr>
        <w:t xml:space="preserve"> – средства местного бюджета;</w:t>
      </w:r>
      <w:proofErr w:type="gramEnd"/>
    </w:p>
    <w:p w:rsidR="001B374D" w:rsidRPr="004A0586" w:rsidRDefault="001B374D" w:rsidP="001B374D">
      <w:pPr>
        <w:pStyle w:val="a7"/>
        <w:ind w:firstLine="851"/>
        <w:jc w:val="both"/>
        <w:rPr>
          <w:rFonts w:ascii="Times New Roman" w:hAnsi="Times New Roman"/>
          <w:sz w:val="24"/>
          <w:szCs w:val="24"/>
        </w:rPr>
      </w:pPr>
      <w:proofErr w:type="gramStart"/>
      <w:r>
        <w:rPr>
          <w:rFonts w:ascii="Times New Roman" w:hAnsi="Times New Roman"/>
          <w:sz w:val="24"/>
          <w:szCs w:val="24"/>
        </w:rPr>
        <w:t xml:space="preserve">в 2017 году – 6 900,40482 </w:t>
      </w:r>
      <w:r w:rsidRPr="0090716C">
        <w:rPr>
          <w:rFonts w:ascii="Times New Roman" w:hAnsi="Times New Roman"/>
          <w:sz w:val="24"/>
          <w:szCs w:val="24"/>
        </w:rPr>
        <w:t>тыс. рублей</w:t>
      </w:r>
      <w:r>
        <w:rPr>
          <w:rFonts w:ascii="Times New Roman" w:hAnsi="Times New Roman"/>
          <w:sz w:val="24"/>
          <w:szCs w:val="24"/>
        </w:rPr>
        <w:t>, из них: 4 940,45020</w:t>
      </w:r>
      <w:r w:rsidRPr="0090716C">
        <w:rPr>
          <w:rFonts w:ascii="Times New Roman" w:hAnsi="Times New Roman"/>
          <w:sz w:val="24"/>
          <w:szCs w:val="24"/>
        </w:rPr>
        <w:t xml:space="preserve"> тыс. руб</w:t>
      </w:r>
      <w:r>
        <w:rPr>
          <w:rFonts w:ascii="Times New Roman" w:hAnsi="Times New Roman"/>
          <w:sz w:val="24"/>
          <w:szCs w:val="24"/>
        </w:rPr>
        <w:t xml:space="preserve">лей – областной бюджет; 1 959,95462 </w:t>
      </w:r>
      <w:r w:rsidRPr="0090716C">
        <w:rPr>
          <w:rFonts w:ascii="Times New Roman" w:hAnsi="Times New Roman"/>
          <w:sz w:val="24"/>
          <w:szCs w:val="24"/>
        </w:rPr>
        <w:t>тыс.</w:t>
      </w:r>
      <w:r>
        <w:rPr>
          <w:rFonts w:ascii="Times New Roman" w:hAnsi="Times New Roman"/>
          <w:sz w:val="24"/>
          <w:szCs w:val="24"/>
        </w:rPr>
        <w:t xml:space="preserve"> </w:t>
      </w:r>
      <w:r w:rsidRPr="0090716C">
        <w:rPr>
          <w:rFonts w:ascii="Times New Roman" w:hAnsi="Times New Roman"/>
          <w:sz w:val="24"/>
          <w:szCs w:val="24"/>
        </w:rPr>
        <w:t>рублей – местный бюджет</w:t>
      </w:r>
      <w:r w:rsidRPr="004A0586">
        <w:rPr>
          <w:rFonts w:ascii="Times New Roman" w:hAnsi="Times New Roman"/>
          <w:sz w:val="24"/>
          <w:szCs w:val="24"/>
        </w:rPr>
        <w:t xml:space="preserve">; </w:t>
      </w:r>
      <w:proofErr w:type="gramEnd"/>
    </w:p>
    <w:p w:rsidR="001B374D" w:rsidRDefault="001B374D" w:rsidP="001B374D">
      <w:pPr>
        <w:pStyle w:val="a7"/>
        <w:ind w:firstLine="851"/>
        <w:jc w:val="both"/>
        <w:rPr>
          <w:rFonts w:ascii="Times New Roman" w:hAnsi="Times New Roman"/>
          <w:sz w:val="24"/>
          <w:szCs w:val="24"/>
        </w:rPr>
      </w:pPr>
      <w:proofErr w:type="gramStart"/>
      <w:r>
        <w:rPr>
          <w:rFonts w:ascii="Times New Roman" w:hAnsi="Times New Roman"/>
          <w:sz w:val="24"/>
          <w:szCs w:val="24"/>
        </w:rPr>
        <w:t>в 2018 году – 13 279,70097</w:t>
      </w:r>
      <w:r w:rsidRPr="004A0586">
        <w:rPr>
          <w:rFonts w:ascii="Times New Roman" w:hAnsi="Times New Roman"/>
          <w:sz w:val="24"/>
          <w:szCs w:val="24"/>
        </w:rPr>
        <w:t xml:space="preserve"> тыс. рублей</w:t>
      </w:r>
      <w:r>
        <w:rPr>
          <w:rFonts w:ascii="Times New Roman" w:hAnsi="Times New Roman"/>
          <w:sz w:val="24"/>
          <w:szCs w:val="24"/>
        </w:rPr>
        <w:t>,</w:t>
      </w:r>
      <w:r w:rsidRPr="004A0586">
        <w:rPr>
          <w:rFonts w:ascii="Times New Roman" w:hAnsi="Times New Roman"/>
          <w:sz w:val="24"/>
          <w:szCs w:val="24"/>
        </w:rPr>
        <w:t xml:space="preserve"> </w:t>
      </w:r>
      <w:r>
        <w:rPr>
          <w:rFonts w:ascii="Times New Roman" w:hAnsi="Times New Roman"/>
          <w:sz w:val="24"/>
          <w:szCs w:val="24"/>
        </w:rPr>
        <w:t>из них: 7 932,40401</w:t>
      </w:r>
      <w:r w:rsidRPr="0090716C">
        <w:rPr>
          <w:rFonts w:ascii="Times New Roman" w:hAnsi="Times New Roman"/>
          <w:sz w:val="24"/>
          <w:szCs w:val="24"/>
        </w:rPr>
        <w:t xml:space="preserve"> тыс. руб</w:t>
      </w:r>
      <w:r>
        <w:rPr>
          <w:rFonts w:ascii="Times New Roman" w:hAnsi="Times New Roman"/>
          <w:sz w:val="24"/>
          <w:szCs w:val="24"/>
        </w:rPr>
        <w:t>лей – областной бюджет; 5 347,29696</w:t>
      </w:r>
      <w:r w:rsidRPr="0090716C">
        <w:rPr>
          <w:rFonts w:ascii="Times New Roman" w:hAnsi="Times New Roman"/>
          <w:sz w:val="24"/>
          <w:szCs w:val="24"/>
        </w:rPr>
        <w:t xml:space="preserve"> тыс.</w:t>
      </w:r>
      <w:r>
        <w:rPr>
          <w:rFonts w:ascii="Times New Roman" w:hAnsi="Times New Roman"/>
          <w:sz w:val="24"/>
          <w:szCs w:val="24"/>
        </w:rPr>
        <w:t xml:space="preserve"> </w:t>
      </w:r>
      <w:r w:rsidRPr="0090716C">
        <w:rPr>
          <w:rFonts w:ascii="Times New Roman" w:hAnsi="Times New Roman"/>
          <w:sz w:val="24"/>
          <w:szCs w:val="24"/>
        </w:rPr>
        <w:t>рублей – местный бюджет</w:t>
      </w:r>
      <w:r w:rsidRPr="004A0586">
        <w:rPr>
          <w:rFonts w:ascii="Times New Roman" w:hAnsi="Times New Roman"/>
          <w:sz w:val="24"/>
          <w:szCs w:val="24"/>
        </w:rPr>
        <w:t>;</w:t>
      </w:r>
      <w:proofErr w:type="gramEnd"/>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в 2019</w:t>
      </w:r>
      <w:r w:rsidRPr="004A0586">
        <w:rPr>
          <w:rFonts w:ascii="Times New Roman" w:hAnsi="Times New Roman"/>
          <w:sz w:val="24"/>
          <w:szCs w:val="24"/>
        </w:rPr>
        <w:t xml:space="preserve"> году –</w:t>
      </w:r>
      <w:r>
        <w:rPr>
          <w:rFonts w:ascii="Times New Roman" w:hAnsi="Times New Roman"/>
          <w:sz w:val="24"/>
          <w:szCs w:val="24"/>
        </w:rPr>
        <w:t>5 652,14820</w:t>
      </w:r>
      <w:r w:rsidRPr="004A0586">
        <w:rPr>
          <w:rFonts w:ascii="Times New Roman" w:hAnsi="Times New Roman"/>
          <w:sz w:val="24"/>
          <w:szCs w:val="24"/>
        </w:rPr>
        <w:t xml:space="preserve"> тыс. рублей (</w:t>
      </w:r>
      <w:r w:rsidRPr="00A059CA">
        <w:rPr>
          <w:rFonts w:ascii="Times New Roman" w:hAnsi="Times New Roman"/>
          <w:sz w:val="24"/>
          <w:szCs w:val="24"/>
        </w:rPr>
        <w:t xml:space="preserve">местный </w:t>
      </w:r>
      <w:r>
        <w:rPr>
          <w:rFonts w:ascii="Times New Roman" w:hAnsi="Times New Roman"/>
          <w:sz w:val="24"/>
          <w:szCs w:val="24"/>
        </w:rPr>
        <w:t>бюджет);</w:t>
      </w:r>
    </w:p>
    <w:p w:rsidR="001B374D" w:rsidRPr="007F54E1" w:rsidRDefault="001B374D" w:rsidP="001B374D">
      <w:pPr>
        <w:pStyle w:val="a7"/>
        <w:ind w:firstLine="851"/>
        <w:jc w:val="both"/>
        <w:rPr>
          <w:rFonts w:ascii="Times New Roman" w:hAnsi="Times New Roman"/>
          <w:color w:val="943634"/>
          <w:sz w:val="24"/>
          <w:szCs w:val="24"/>
        </w:rPr>
      </w:pPr>
      <w:r>
        <w:rPr>
          <w:rFonts w:ascii="Times New Roman" w:hAnsi="Times New Roman"/>
          <w:sz w:val="24"/>
          <w:szCs w:val="24"/>
        </w:rPr>
        <w:t>в 2020</w:t>
      </w:r>
      <w:r w:rsidRPr="004A0586">
        <w:rPr>
          <w:rFonts w:ascii="Times New Roman" w:hAnsi="Times New Roman"/>
          <w:sz w:val="24"/>
          <w:szCs w:val="24"/>
        </w:rPr>
        <w:t xml:space="preserve"> году –</w:t>
      </w:r>
      <w:r>
        <w:rPr>
          <w:rFonts w:ascii="Times New Roman" w:hAnsi="Times New Roman"/>
          <w:sz w:val="24"/>
          <w:szCs w:val="24"/>
        </w:rPr>
        <w:t>6 662,854</w:t>
      </w:r>
      <w:r w:rsidRPr="004A0586">
        <w:rPr>
          <w:rFonts w:ascii="Times New Roman" w:hAnsi="Times New Roman"/>
          <w:sz w:val="24"/>
          <w:szCs w:val="24"/>
        </w:rPr>
        <w:t xml:space="preserve"> тыс. </w:t>
      </w:r>
      <w:r w:rsidRPr="00EB4EAB">
        <w:rPr>
          <w:rFonts w:ascii="Times New Roman" w:hAnsi="Times New Roman"/>
          <w:sz w:val="24"/>
          <w:szCs w:val="24"/>
        </w:rPr>
        <w:t>рублей (местный бюджет).</w:t>
      </w:r>
    </w:p>
    <w:p w:rsidR="001B374D" w:rsidRPr="00C71302" w:rsidRDefault="001B374D" w:rsidP="001B374D">
      <w:pPr>
        <w:pStyle w:val="a7"/>
        <w:numPr>
          <w:ilvl w:val="0"/>
          <w:numId w:val="61"/>
        </w:numPr>
        <w:spacing w:before="120" w:after="120"/>
        <w:ind w:left="1418" w:hanging="357"/>
        <w:jc w:val="center"/>
        <w:rPr>
          <w:rFonts w:ascii="Times New Roman" w:hAnsi="Times New Roman"/>
          <w:b/>
          <w:sz w:val="24"/>
          <w:szCs w:val="24"/>
        </w:rPr>
      </w:pPr>
      <w:r w:rsidRPr="003E373A">
        <w:rPr>
          <w:rFonts w:ascii="Times New Roman" w:hAnsi="Times New Roman"/>
          <w:b/>
          <w:sz w:val="24"/>
          <w:szCs w:val="24"/>
        </w:rPr>
        <w:t>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1B374D" w:rsidRPr="00C71302" w:rsidRDefault="001B374D" w:rsidP="001B374D">
      <w:pPr>
        <w:pStyle w:val="a7"/>
        <w:ind w:firstLine="851"/>
        <w:jc w:val="both"/>
        <w:rPr>
          <w:rFonts w:ascii="Times New Roman" w:hAnsi="Times New Roman"/>
          <w:color w:val="943634"/>
          <w:sz w:val="24"/>
          <w:szCs w:val="24"/>
        </w:rPr>
      </w:pPr>
      <w:r w:rsidRPr="004E2D99">
        <w:rPr>
          <w:rFonts w:ascii="Times New Roman" w:hAnsi="Times New Roman"/>
          <w:sz w:val="24"/>
          <w:szCs w:val="24"/>
        </w:rPr>
        <w:t>В результате создания в рамках реализации настоящей подпрограммы условий для осуществления гражданами права на жилище путем предоставлен</w:t>
      </w:r>
      <w:r>
        <w:rPr>
          <w:rFonts w:ascii="Times New Roman" w:hAnsi="Times New Roman"/>
          <w:sz w:val="24"/>
          <w:szCs w:val="24"/>
        </w:rPr>
        <w:t xml:space="preserve">ия бюджетных средств, а так же </w:t>
      </w:r>
      <w:r w:rsidRPr="004E2D99">
        <w:rPr>
          <w:rFonts w:ascii="Times New Roman" w:hAnsi="Times New Roman"/>
          <w:sz w:val="24"/>
          <w:szCs w:val="24"/>
        </w:rPr>
        <w:t>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w:t>
      </w:r>
      <w:r>
        <w:rPr>
          <w:rFonts w:ascii="Times New Roman" w:hAnsi="Times New Roman"/>
          <w:sz w:val="24"/>
          <w:szCs w:val="24"/>
        </w:rPr>
        <w:t>ся улучшение жилищных условий 43 семей</w:t>
      </w:r>
      <w:r w:rsidRPr="004E2D99">
        <w:rPr>
          <w:rFonts w:ascii="Times New Roman" w:hAnsi="Times New Roman"/>
          <w:sz w:val="24"/>
          <w:szCs w:val="24"/>
        </w:rPr>
        <w:t xml:space="preserve">, в том числе: </w:t>
      </w:r>
      <w:r>
        <w:rPr>
          <w:rFonts w:ascii="Times New Roman" w:hAnsi="Times New Roman"/>
          <w:sz w:val="24"/>
          <w:szCs w:val="24"/>
        </w:rPr>
        <w:t xml:space="preserve">в 2014 году – 5; </w:t>
      </w:r>
      <w:r w:rsidRPr="004E2D99">
        <w:rPr>
          <w:rFonts w:ascii="Times New Roman" w:hAnsi="Times New Roman"/>
          <w:sz w:val="24"/>
          <w:szCs w:val="24"/>
        </w:rPr>
        <w:t xml:space="preserve">в 2015 году – 3; </w:t>
      </w:r>
      <w:r>
        <w:rPr>
          <w:rFonts w:ascii="Times New Roman" w:hAnsi="Times New Roman"/>
          <w:sz w:val="24"/>
          <w:szCs w:val="24"/>
        </w:rPr>
        <w:t>в 2016 году – 6</w:t>
      </w:r>
      <w:r w:rsidRPr="004E2D99">
        <w:rPr>
          <w:rFonts w:ascii="Times New Roman" w:hAnsi="Times New Roman"/>
          <w:sz w:val="24"/>
          <w:szCs w:val="24"/>
        </w:rPr>
        <w:t>; в 2017 году – 6;</w:t>
      </w:r>
      <w:r>
        <w:rPr>
          <w:rFonts w:ascii="Times New Roman" w:hAnsi="Times New Roman"/>
          <w:sz w:val="24"/>
          <w:szCs w:val="24"/>
        </w:rPr>
        <w:t xml:space="preserve"> в 2018</w:t>
      </w:r>
      <w:r w:rsidRPr="004E2D99">
        <w:rPr>
          <w:rFonts w:ascii="Times New Roman" w:hAnsi="Times New Roman"/>
          <w:sz w:val="24"/>
          <w:szCs w:val="24"/>
        </w:rPr>
        <w:t xml:space="preserve"> году – </w:t>
      </w:r>
      <w:r>
        <w:rPr>
          <w:rFonts w:ascii="Times New Roman" w:hAnsi="Times New Roman"/>
          <w:sz w:val="24"/>
          <w:szCs w:val="24"/>
        </w:rPr>
        <w:t xml:space="preserve">8; в 2019 году – 7; </w:t>
      </w:r>
      <w:r w:rsidRPr="004D181B">
        <w:rPr>
          <w:rFonts w:ascii="Times New Roman" w:hAnsi="Times New Roman"/>
          <w:sz w:val="24"/>
          <w:szCs w:val="24"/>
        </w:rPr>
        <w:t>в 2020 году – 8.</w:t>
      </w:r>
    </w:p>
    <w:p w:rsidR="001B374D" w:rsidRPr="00C71302" w:rsidRDefault="001B374D" w:rsidP="001B374D">
      <w:pPr>
        <w:pStyle w:val="a7"/>
        <w:numPr>
          <w:ilvl w:val="0"/>
          <w:numId w:val="61"/>
        </w:numPr>
        <w:spacing w:before="120" w:after="120"/>
        <w:ind w:left="714" w:hanging="357"/>
        <w:jc w:val="center"/>
        <w:rPr>
          <w:rFonts w:ascii="Times New Roman" w:hAnsi="Times New Roman"/>
          <w:b/>
          <w:sz w:val="24"/>
          <w:szCs w:val="24"/>
        </w:rPr>
      </w:pPr>
      <w:r w:rsidRPr="00D95118">
        <w:rPr>
          <w:rFonts w:ascii="Times New Roman" w:hAnsi="Times New Roman"/>
          <w:b/>
          <w:sz w:val="24"/>
          <w:szCs w:val="24"/>
        </w:rPr>
        <w:t>Механизм реализации</w:t>
      </w:r>
      <w:r w:rsidRPr="00C03342">
        <w:rPr>
          <w:rFonts w:ascii="Times New Roman" w:hAnsi="Times New Roman"/>
          <w:b/>
          <w:sz w:val="24"/>
          <w:szCs w:val="24"/>
        </w:rPr>
        <w:t xml:space="preserve"> подпрограммы</w:t>
      </w:r>
    </w:p>
    <w:p w:rsidR="001B374D" w:rsidRPr="00F60127" w:rsidRDefault="001B374D" w:rsidP="001B374D">
      <w:pPr>
        <w:pStyle w:val="a7"/>
        <w:ind w:firstLine="851"/>
        <w:jc w:val="both"/>
        <w:rPr>
          <w:rFonts w:ascii="Times New Roman" w:hAnsi="Times New Roman"/>
          <w:sz w:val="24"/>
          <w:szCs w:val="24"/>
        </w:rPr>
      </w:pPr>
      <w:r w:rsidRPr="00F60127">
        <w:rPr>
          <w:rFonts w:ascii="Times New Roman" w:hAnsi="Times New Roman"/>
          <w:sz w:val="24"/>
          <w:szCs w:val="24"/>
        </w:rPr>
        <w:t>Механизм реализации подпрограммы находится в прямой зависимости от выделяемых средств:</w:t>
      </w:r>
    </w:p>
    <w:p w:rsidR="001B374D" w:rsidRPr="002A4C58" w:rsidRDefault="001B374D" w:rsidP="001B374D">
      <w:pPr>
        <w:pStyle w:val="ConsPlusCell"/>
        <w:numPr>
          <w:ilvl w:val="0"/>
          <w:numId w:val="34"/>
        </w:numPr>
        <w:ind w:left="0" w:firstLine="851"/>
        <w:jc w:val="both"/>
        <w:rPr>
          <w:rFonts w:ascii="Times New Roman" w:hAnsi="Times New Roman" w:cs="Times New Roman"/>
          <w:sz w:val="24"/>
          <w:szCs w:val="24"/>
        </w:rPr>
      </w:pPr>
      <w:r w:rsidRPr="00F60127">
        <w:rPr>
          <w:rFonts w:ascii="Times New Roman" w:hAnsi="Times New Roman" w:cs="Times New Roman"/>
          <w:sz w:val="24"/>
          <w:szCs w:val="24"/>
        </w:rPr>
        <w:t xml:space="preserve">областной бюджет - </w:t>
      </w:r>
      <w:r w:rsidRPr="002A4C58">
        <w:rPr>
          <w:rFonts w:ascii="Times New Roman" w:hAnsi="Times New Roman" w:cs="Times New Roman"/>
          <w:sz w:val="24"/>
          <w:szCs w:val="24"/>
        </w:rPr>
        <w:t>в рамках реализации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1B374D" w:rsidRDefault="001B374D" w:rsidP="001B374D">
      <w:pPr>
        <w:pStyle w:val="ConsPlusCell"/>
        <w:numPr>
          <w:ilvl w:val="0"/>
          <w:numId w:val="34"/>
        </w:numPr>
        <w:ind w:left="0" w:firstLine="851"/>
        <w:jc w:val="both"/>
        <w:rPr>
          <w:rFonts w:ascii="Times New Roman" w:hAnsi="Times New Roman" w:cs="Times New Roman"/>
          <w:sz w:val="24"/>
          <w:szCs w:val="24"/>
        </w:rPr>
      </w:pPr>
      <w:r w:rsidRPr="00F60127">
        <w:rPr>
          <w:rFonts w:ascii="Times New Roman" w:hAnsi="Times New Roman" w:cs="Times New Roman"/>
          <w:sz w:val="24"/>
          <w:szCs w:val="24"/>
        </w:rPr>
        <w:t>местный бюджет – в соответствии с П</w:t>
      </w:r>
      <w:r>
        <w:rPr>
          <w:rFonts w:ascii="Times New Roman" w:hAnsi="Times New Roman" w:cs="Times New Roman"/>
          <w:sz w:val="24"/>
          <w:szCs w:val="24"/>
        </w:rPr>
        <w:t>оложением</w:t>
      </w:r>
      <w:r w:rsidRPr="00F60127">
        <w:rPr>
          <w:rFonts w:ascii="Times New Roman" w:hAnsi="Times New Roman" w:cs="Times New Roman"/>
          <w:sz w:val="24"/>
          <w:szCs w:val="24"/>
        </w:rPr>
        <w:t xml:space="preserve"> 1 Подпрограммы 2 муниципальной программы Сосновоборского городского округа «Жилище на 2014-2020 годы.</w:t>
      </w:r>
    </w:p>
    <w:p w:rsidR="001B374D" w:rsidRDefault="001B374D" w:rsidP="001B374D">
      <w:pPr>
        <w:spacing w:after="200" w:line="276" w:lineRule="auto"/>
        <w:rPr>
          <w:sz w:val="24"/>
          <w:szCs w:val="24"/>
        </w:rPr>
      </w:pPr>
      <w:r>
        <w:rPr>
          <w:sz w:val="24"/>
          <w:szCs w:val="24"/>
        </w:rPr>
        <w:br w:type="page"/>
      </w:r>
    </w:p>
    <w:p w:rsidR="001B374D" w:rsidRPr="00F60127" w:rsidRDefault="001B374D" w:rsidP="001B374D">
      <w:pPr>
        <w:widowControl w:val="0"/>
        <w:autoSpaceDE w:val="0"/>
        <w:autoSpaceDN w:val="0"/>
        <w:adjustRightInd w:val="0"/>
        <w:jc w:val="both"/>
        <w:rPr>
          <w:sz w:val="24"/>
          <w:szCs w:val="24"/>
        </w:rPr>
      </w:pPr>
    </w:p>
    <w:p w:rsidR="001B374D" w:rsidRPr="00F60127" w:rsidRDefault="001B374D" w:rsidP="001B374D">
      <w:pPr>
        <w:widowControl w:val="0"/>
        <w:autoSpaceDE w:val="0"/>
        <w:autoSpaceDN w:val="0"/>
        <w:adjustRightInd w:val="0"/>
        <w:jc w:val="center"/>
        <w:rPr>
          <w:b/>
          <w:sz w:val="24"/>
          <w:szCs w:val="24"/>
        </w:rPr>
      </w:pPr>
      <w:r w:rsidRPr="00F60127">
        <w:rPr>
          <w:b/>
          <w:sz w:val="24"/>
          <w:szCs w:val="24"/>
        </w:rPr>
        <w:t>ПОЛОЖЕНИЕ 1</w:t>
      </w:r>
    </w:p>
    <w:p w:rsidR="001B374D" w:rsidRPr="00F60127" w:rsidRDefault="001B374D" w:rsidP="001B374D">
      <w:pPr>
        <w:widowControl w:val="0"/>
        <w:autoSpaceDE w:val="0"/>
        <w:autoSpaceDN w:val="0"/>
        <w:adjustRightInd w:val="0"/>
        <w:jc w:val="center"/>
        <w:rPr>
          <w:b/>
          <w:sz w:val="24"/>
          <w:szCs w:val="24"/>
        </w:rPr>
      </w:pPr>
      <w:r w:rsidRPr="00F60127">
        <w:rPr>
          <w:b/>
          <w:sz w:val="24"/>
          <w:szCs w:val="24"/>
        </w:rPr>
        <w:t>о предоставлении социальных выплат на строительство (приобретение) жилья гражданам, нуждающимся в улучшении жилищных условий на территории</w:t>
      </w:r>
    </w:p>
    <w:p w:rsidR="001B374D" w:rsidRPr="00BE33D4" w:rsidRDefault="001B374D" w:rsidP="001B374D">
      <w:pPr>
        <w:widowControl w:val="0"/>
        <w:autoSpaceDE w:val="0"/>
        <w:autoSpaceDN w:val="0"/>
        <w:adjustRightInd w:val="0"/>
        <w:jc w:val="center"/>
        <w:rPr>
          <w:b/>
          <w:sz w:val="24"/>
          <w:szCs w:val="24"/>
        </w:rPr>
      </w:pPr>
      <w:r w:rsidRPr="00F60127">
        <w:rPr>
          <w:b/>
          <w:sz w:val="24"/>
          <w:szCs w:val="24"/>
        </w:rPr>
        <w:t>Сосновоборского городского округа</w:t>
      </w:r>
      <w:r>
        <w:rPr>
          <w:b/>
          <w:sz w:val="24"/>
          <w:szCs w:val="24"/>
        </w:rPr>
        <w:t>,</w:t>
      </w:r>
      <w:r w:rsidRPr="00DA2E9F">
        <w:rPr>
          <w:sz w:val="24"/>
          <w:szCs w:val="24"/>
        </w:rPr>
        <w:t xml:space="preserve"> </w:t>
      </w:r>
      <w:r w:rsidRPr="00DA2E9F">
        <w:rPr>
          <w:b/>
          <w:sz w:val="24"/>
          <w:szCs w:val="24"/>
        </w:rPr>
        <w:t>на основе принципов ипотечного кредитования</w:t>
      </w:r>
    </w:p>
    <w:p w:rsidR="001B374D" w:rsidRPr="00BE33D4" w:rsidRDefault="001B374D" w:rsidP="001B374D">
      <w:pPr>
        <w:pStyle w:val="a8"/>
        <w:widowControl w:val="0"/>
        <w:numPr>
          <w:ilvl w:val="0"/>
          <w:numId w:val="62"/>
        </w:numPr>
        <w:autoSpaceDE w:val="0"/>
        <w:autoSpaceDN w:val="0"/>
        <w:adjustRightInd w:val="0"/>
        <w:spacing w:before="120" w:after="120"/>
        <w:ind w:left="714" w:hanging="357"/>
        <w:jc w:val="center"/>
        <w:outlineLvl w:val="2"/>
        <w:rPr>
          <w:b/>
          <w:sz w:val="24"/>
          <w:szCs w:val="24"/>
        </w:rPr>
      </w:pPr>
      <w:bookmarkStart w:id="1" w:name="Par240"/>
      <w:bookmarkStart w:id="2" w:name="Par377"/>
      <w:bookmarkStart w:id="3" w:name="Par380"/>
      <w:bookmarkStart w:id="4" w:name="Par388"/>
      <w:bookmarkEnd w:id="1"/>
      <w:bookmarkEnd w:id="2"/>
      <w:bookmarkEnd w:id="3"/>
      <w:bookmarkEnd w:id="4"/>
      <w:r w:rsidRPr="00C71302">
        <w:rPr>
          <w:b/>
          <w:sz w:val="24"/>
          <w:szCs w:val="24"/>
        </w:rPr>
        <w:t>Общие положения</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 xml:space="preserve">1.1. Настоящее Положение устанавливает порядок предоставления социальных выплат на строительство (приобретение) жилья гражданам Российской Федерации, нуждающимся в улучшении жилищных условий, имеющим зарегистрированное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 постоянное место жительства (далее - социальные выплаты, граждане).</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1.2. Социальные выплаты предоставляются за счет средств местного бюджета Сосновоборского городского округа (далее - местный бюджет).</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1.3. Право на улучшение жилищных условий с использованием средств социальных выплат предоставляется гражданам (совместно с членами их семей) только один раз.</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 xml:space="preserve">1.4. Перечисление социальной выплаты является основанием для исключения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23" w:history="1">
        <w:r w:rsidRPr="00F60127">
          <w:rPr>
            <w:sz w:val="24"/>
            <w:szCs w:val="24"/>
          </w:rPr>
          <w:t>статьей 56</w:t>
        </w:r>
      </w:hyperlink>
      <w:r w:rsidRPr="00F60127">
        <w:rPr>
          <w:sz w:val="24"/>
          <w:szCs w:val="24"/>
        </w:rPr>
        <w:t xml:space="preserve"> Жилищного кодекса Российской Федерации.</w:t>
      </w:r>
    </w:p>
    <w:p w:rsidR="001B374D" w:rsidRPr="00BE33D4" w:rsidRDefault="001B374D" w:rsidP="001B374D">
      <w:pPr>
        <w:pStyle w:val="a8"/>
        <w:widowControl w:val="0"/>
        <w:numPr>
          <w:ilvl w:val="0"/>
          <w:numId w:val="62"/>
        </w:numPr>
        <w:autoSpaceDE w:val="0"/>
        <w:autoSpaceDN w:val="0"/>
        <w:adjustRightInd w:val="0"/>
        <w:spacing w:before="120" w:after="120"/>
        <w:ind w:left="714" w:firstLine="851"/>
        <w:jc w:val="center"/>
        <w:outlineLvl w:val="2"/>
        <w:rPr>
          <w:b/>
          <w:sz w:val="24"/>
          <w:szCs w:val="24"/>
        </w:rPr>
      </w:pPr>
      <w:bookmarkStart w:id="5" w:name="Par395"/>
      <w:bookmarkEnd w:id="5"/>
      <w:r w:rsidRPr="00C71302">
        <w:rPr>
          <w:b/>
          <w:sz w:val="24"/>
          <w:szCs w:val="24"/>
        </w:rPr>
        <w:t>Порядок предоставления социальных выплат гражданам</w:t>
      </w:r>
    </w:p>
    <w:p w:rsidR="001B374D" w:rsidRPr="00F60127" w:rsidRDefault="001B374D" w:rsidP="001B374D">
      <w:pPr>
        <w:widowControl w:val="0"/>
        <w:autoSpaceDE w:val="0"/>
        <w:autoSpaceDN w:val="0"/>
        <w:adjustRightInd w:val="0"/>
        <w:ind w:firstLine="851"/>
        <w:jc w:val="both"/>
        <w:rPr>
          <w:sz w:val="24"/>
          <w:szCs w:val="24"/>
        </w:rPr>
      </w:pPr>
      <w:bookmarkStart w:id="6" w:name="Par397"/>
      <w:bookmarkEnd w:id="6"/>
      <w:r w:rsidRPr="00F60127">
        <w:rPr>
          <w:sz w:val="24"/>
          <w:szCs w:val="24"/>
        </w:rPr>
        <w:t>2.1. Право на получение социальной выплаты гражданин имеет в случае, если соблюдаются в совокупности следующие условия:</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 xml:space="preserve">1) регистрация по месту жительства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2) признание нуждающимся в улучшении жилищных условий в соответствии с пунктом 2.3</w:t>
      </w:r>
      <w:r>
        <w:rPr>
          <w:sz w:val="24"/>
          <w:szCs w:val="24"/>
        </w:rPr>
        <w:t>. настоящего Положения, либо</w:t>
      </w:r>
      <w:r w:rsidRPr="00F60127">
        <w:rPr>
          <w:sz w:val="24"/>
          <w:szCs w:val="24"/>
        </w:rPr>
        <w:t xml:space="preserve"> наличие у работника бюджетной сферы  с членами семьи права быть признанным  нуждающимся в улучшении жилищных условий на дату заключения кредитного договора;</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3) привлечение средств ипотечного жилищного кредита (ипотечного жилищного займа) на улучшение жилищных условий;</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4) наличие собственных сре</w:t>
      </w:r>
      <w:proofErr w:type="gramStart"/>
      <w:r w:rsidRPr="00F60127">
        <w:rPr>
          <w:sz w:val="24"/>
          <w:szCs w:val="24"/>
        </w:rPr>
        <w:t>дств в р</w:t>
      </w:r>
      <w:proofErr w:type="gramEnd"/>
      <w:r w:rsidRPr="00F60127">
        <w:rPr>
          <w:sz w:val="24"/>
          <w:szCs w:val="24"/>
        </w:rPr>
        <w:t>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1B374D" w:rsidRPr="00BE33D4" w:rsidRDefault="001B374D" w:rsidP="001B374D">
      <w:pPr>
        <w:widowControl w:val="0"/>
        <w:autoSpaceDE w:val="0"/>
        <w:autoSpaceDN w:val="0"/>
        <w:adjustRightInd w:val="0"/>
        <w:ind w:firstLine="851"/>
        <w:jc w:val="both"/>
        <w:rPr>
          <w:sz w:val="24"/>
          <w:szCs w:val="24"/>
        </w:rPr>
      </w:pPr>
      <w:r w:rsidRPr="00F60127">
        <w:rPr>
          <w:sz w:val="24"/>
          <w:szCs w:val="24"/>
        </w:rPr>
        <w:t xml:space="preserve">2.2. Под членами семьи гражданина применительно к настоящему Положению понимаются постоянно проживающие совместно с ним его супруга (супруг), а также дети. </w:t>
      </w:r>
    </w:p>
    <w:p w:rsidR="001B374D" w:rsidRPr="00F60127" w:rsidRDefault="001B374D" w:rsidP="001B374D">
      <w:pPr>
        <w:widowControl w:val="0"/>
        <w:autoSpaceDE w:val="0"/>
        <w:autoSpaceDN w:val="0"/>
        <w:adjustRightInd w:val="0"/>
        <w:ind w:firstLine="851"/>
        <w:jc w:val="both"/>
        <w:rPr>
          <w:sz w:val="24"/>
          <w:szCs w:val="24"/>
        </w:rPr>
      </w:pPr>
      <w:bookmarkStart w:id="7" w:name="Par403"/>
      <w:bookmarkEnd w:id="7"/>
      <w:r w:rsidRPr="00F60127">
        <w:rPr>
          <w:sz w:val="24"/>
          <w:szCs w:val="24"/>
        </w:rPr>
        <w:t xml:space="preserve">2.3. </w:t>
      </w:r>
      <w:proofErr w:type="gramStart"/>
      <w:r w:rsidRPr="00F60127">
        <w:rPr>
          <w:sz w:val="24"/>
          <w:szCs w:val="24"/>
        </w:rPr>
        <w:t xml:space="preserve">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нуждающимися в улучшении жилищных условий после 1 марта 2005 года по основаниям, установленным </w:t>
      </w:r>
      <w:hyperlink r:id="rId24"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1B374D" w:rsidRPr="00F60127" w:rsidRDefault="001B374D" w:rsidP="001B374D">
      <w:pPr>
        <w:widowControl w:val="0"/>
        <w:autoSpaceDE w:val="0"/>
        <w:autoSpaceDN w:val="0"/>
        <w:adjustRightInd w:val="0"/>
        <w:ind w:firstLine="851"/>
        <w:jc w:val="both"/>
        <w:rPr>
          <w:sz w:val="24"/>
          <w:szCs w:val="24"/>
        </w:rPr>
      </w:pPr>
      <w:bookmarkStart w:id="8" w:name="Par404"/>
      <w:bookmarkEnd w:id="8"/>
      <w:r w:rsidRPr="00F60127">
        <w:rPr>
          <w:sz w:val="24"/>
          <w:szCs w:val="24"/>
        </w:rPr>
        <w:t>2.4. Гражданин, которому предоставляется социальная выплата (далее - получатель социальной выплаты), вправе ее использовать:</w:t>
      </w:r>
    </w:p>
    <w:p w:rsidR="001B374D" w:rsidRPr="00F60127" w:rsidRDefault="001B374D" w:rsidP="001B374D">
      <w:pPr>
        <w:widowControl w:val="0"/>
        <w:autoSpaceDE w:val="0"/>
        <w:autoSpaceDN w:val="0"/>
        <w:adjustRightInd w:val="0"/>
        <w:ind w:firstLine="851"/>
        <w:jc w:val="both"/>
        <w:rPr>
          <w:sz w:val="24"/>
          <w:szCs w:val="24"/>
        </w:rPr>
      </w:pPr>
      <w:bookmarkStart w:id="9" w:name="Par405"/>
      <w:bookmarkEnd w:id="9"/>
      <w:r w:rsidRPr="00F60127">
        <w:rPr>
          <w:sz w:val="24"/>
          <w:szCs w:val="24"/>
        </w:rPr>
        <w:t xml:space="preserve">1) на строительство индивидуального жилого дома (далее - строительство жилого дома)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1B374D" w:rsidRPr="00F60127" w:rsidRDefault="001B374D" w:rsidP="001B374D">
      <w:pPr>
        <w:widowControl w:val="0"/>
        <w:autoSpaceDE w:val="0"/>
        <w:autoSpaceDN w:val="0"/>
        <w:adjustRightInd w:val="0"/>
        <w:ind w:firstLine="851"/>
        <w:jc w:val="both"/>
        <w:rPr>
          <w:sz w:val="24"/>
          <w:szCs w:val="24"/>
        </w:rPr>
      </w:pPr>
      <w:bookmarkStart w:id="10" w:name="Par406"/>
      <w:bookmarkEnd w:id="10"/>
      <w:r w:rsidRPr="00F60127">
        <w:rPr>
          <w:sz w:val="24"/>
          <w:szCs w:val="24"/>
        </w:rPr>
        <w:t xml:space="preserve">2) на приобретение жилого помещения (одного или нескольких) путем участия в долевом строительстве многоквартирного дома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1B374D" w:rsidRPr="00F60127" w:rsidRDefault="001B374D" w:rsidP="001B374D">
      <w:pPr>
        <w:widowControl w:val="0"/>
        <w:autoSpaceDE w:val="0"/>
        <w:autoSpaceDN w:val="0"/>
        <w:adjustRightInd w:val="0"/>
        <w:ind w:firstLine="851"/>
        <w:jc w:val="both"/>
        <w:rPr>
          <w:sz w:val="24"/>
          <w:szCs w:val="24"/>
        </w:rPr>
      </w:pPr>
      <w:bookmarkStart w:id="11" w:name="Par407"/>
      <w:bookmarkEnd w:id="11"/>
      <w:proofErr w:type="gramStart"/>
      <w:r w:rsidRPr="00F60127">
        <w:rPr>
          <w:sz w:val="24"/>
          <w:szCs w:val="24"/>
        </w:rPr>
        <w:t xml:space="preserve">3) 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нуждающимися в улучшении жилищных условий </w:t>
      </w:r>
      <w:r>
        <w:rPr>
          <w:sz w:val="24"/>
          <w:szCs w:val="24"/>
        </w:rPr>
        <w:t xml:space="preserve">или состоящих в общегородской очереди на улучшение жилищных условий по договорам социального найма </w:t>
      </w:r>
      <w:r w:rsidRPr="00F60127">
        <w:rPr>
          <w:sz w:val="24"/>
          <w:szCs w:val="24"/>
        </w:rPr>
        <w:t xml:space="preserve">на дату заключения соответствующего кредитного договора </w:t>
      </w:r>
      <w:r w:rsidRPr="00F60127">
        <w:rPr>
          <w:sz w:val="24"/>
          <w:szCs w:val="24"/>
        </w:rPr>
        <w:lastRenderedPageBreak/>
        <w:t>(договора займа).</w:t>
      </w:r>
      <w:proofErr w:type="gramEnd"/>
      <w:r w:rsidRPr="00F60127">
        <w:rPr>
          <w:sz w:val="24"/>
          <w:szCs w:val="24"/>
        </w:rPr>
        <w:t xml:space="preserve">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1B374D" w:rsidRPr="00F60127" w:rsidRDefault="001B374D" w:rsidP="001B374D">
      <w:pPr>
        <w:widowControl w:val="0"/>
        <w:autoSpaceDE w:val="0"/>
        <w:autoSpaceDN w:val="0"/>
        <w:adjustRightInd w:val="0"/>
        <w:ind w:firstLine="851"/>
        <w:jc w:val="both"/>
        <w:rPr>
          <w:sz w:val="24"/>
          <w:szCs w:val="24"/>
        </w:rPr>
      </w:pPr>
      <w:bookmarkStart w:id="12" w:name="Par408"/>
      <w:bookmarkEnd w:id="12"/>
      <w:r w:rsidRPr="00F60127">
        <w:rPr>
          <w:sz w:val="24"/>
          <w:szCs w:val="24"/>
        </w:rPr>
        <w:t xml:space="preserve">4) на приобретение готового жилого помещения (одного или нескольких) у застройщика или на приобретение готового жилого помещения (одного или нескольких) на вторичном рынке жилья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1B374D" w:rsidRPr="00F60127" w:rsidRDefault="001B374D" w:rsidP="001B374D">
      <w:pPr>
        <w:widowControl w:val="0"/>
        <w:autoSpaceDE w:val="0"/>
        <w:autoSpaceDN w:val="0"/>
        <w:adjustRightInd w:val="0"/>
        <w:ind w:firstLine="851"/>
        <w:jc w:val="both"/>
        <w:rPr>
          <w:sz w:val="24"/>
          <w:szCs w:val="24"/>
        </w:rPr>
      </w:pPr>
      <w:proofErr w:type="gramStart"/>
      <w:r w:rsidRPr="00F60127">
        <w:rPr>
          <w:sz w:val="24"/>
          <w:szCs w:val="24"/>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6</w:t>
      </w:r>
      <w:r w:rsidRPr="00F60127">
        <w:rPr>
          <w:sz w:val="24"/>
          <w:szCs w:val="24"/>
        </w:rPr>
        <w:t>0 процентов от расчетной стоимости жилья.</w:t>
      </w:r>
      <w:proofErr w:type="gramEnd"/>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 xml:space="preserve">2.5. Право граждан на получение социальной выплаты удостоверяется </w:t>
      </w:r>
      <w:hyperlink w:anchor="Par583" w:history="1">
        <w:r w:rsidRPr="00F60127">
          <w:rPr>
            <w:sz w:val="24"/>
            <w:szCs w:val="24"/>
          </w:rPr>
          <w:t>свидетельством</w:t>
        </w:r>
      </w:hyperlink>
      <w:r w:rsidRPr="00F60127">
        <w:rPr>
          <w:sz w:val="24"/>
          <w:szCs w:val="24"/>
        </w:rPr>
        <w:t xml:space="preserve"> по форме согласно </w:t>
      </w:r>
      <w:r>
        <w:rPr>
          <w:sz w:val="24"/>
          <w:szCs w:val="24"/>
        </w:rPr>
        <w:t>П</w:t>
      </w:r>
      <w:r w:rsidRPr="00F60127">
        <w:rPr>
          <w:sz w:val="24"/>
          <w:szCs w:val="24"/>
        </w:rPr>
        <w:t xml:space="preserve">риложению 1 к настоящему Положению, которое не является ценной бумагой (далее </w:t>
      </w:r>
      <w:r w:rsidRPr="006F2A99">
        <w:rPr>
          <w:sz w:val="24"/>
          <w:szCs w:val="24"/>
        </w:rPr>
        <w:t>–</w:t>
      </w:r>
      <w:r w:rsidRPr="00F60127">
        <w:rPr>
          <w:sz w:val="24"/>
          <w:szCs w:val="24"/>
        </w:rPr>
        <w:t xml:space="preserve"> свидетельство). Срок действия свидетельства составляет 9 месяцев </w:t>
      </w:r>
      <w:proofErr w:type="gramStart"/>
      <w:r w:rsidRPr="00F60127">
        <w:rPr>
          <w:sz w:val="24"/>
          <w:szCs w:val="24"/>
        </w:rPr>
        <w:t>с даты оформления</w:t>
      </w:r>
      <w:proofErr w:type="gramEnd"/>
      <w:r w:rsidRPr="00F60127">
        <w:rPr>
          <w:sz w:val="24"/>
          <w:szCs w:val="24"/>
        </w:rPr>
        <w:t>, указанной в свидетельстве.</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Оформление и вручение свидетельства получателю социальной выплаты осуществляется администрацией Сосновоборского городского округа (далее</w:t>
      </w:r>
      <w:r>
        <w:rPr>
          <w:sz w:val="24"/>
          <w:szCs w:val="24"/>
        </w:rPr>
        <w:t xml:space="preserve"> </w:t>
      </w:r>
      <w:r w:rsidRPr="00F60127">
        <w:rPr>
          <w:sz w:val="24"/>
          <w:szCs w:val="24"/>
        </w:rPr>
        <w:t>–</w:t>
      </w:r>
      <w:r>
        <w:rPr>
          <w:sz w:val="24"/>
          <w:szCs w:val="24"/>
        </w:rPr>
        <w:t xml:space="preserve"> а</w:t>
      </w:r>
      <w:r w:rsidRPr="00F60127">
        <w:rPr>
          <w:sz w:val="24"/>
          <w:szCs w:val="24"/>
        </w:rPr>
        <w:t>дминистрация).</w:t>
      </w:r>
    </w:p>
    <w:p w:rsidR="001B374D" w:rsidRDefault="001B374D" w:rsidP="001B374D">
      <w:pPr>
        <w:widowControl w:val="0"/>
        <w:autoSpaceDE w:val="0"/>
        <w:autoSpaceDN w:val="0"/>
        <w:adjustRightInd w:val="0"/>
        <w:ind w:firstLine="851"/>
        <w:jc w:val="both"/>
        <w:rPr>
          <w:sz w:val="24"/>
          <w:szCs w:val="24"/>
        </w:rPr>
      </w:pPr>
      <w:r w:rsidRPr="00F60127">
        <w:rPr>
          <w:sz w:val="24"/>
          <w:szCs w:val="24"/>
        </w:rPr>
        <w:t xml:space="preserve">2.6. </w:t>
      </w:r>
      <w:proofErr w:type="gramStart"/>
      <w:r w:rsidRPr="00F60127">
        <w:rPr>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w:t>
      </w:r>
      <w:r>
        <w:rPr>
          <w:sz w:val="24"/>
          <w:szCs w:val="24"/>
        </w:rPr>
        <w:t xml:space="preserve"> расположенным на территории Сосновоборского городского округа, </w:t>
      </w:r>
      <w:r w:rsidRPr="00F60127">
        <w:rPr>
          <w:sz w:val="24"/>
          <w:szCs w:val="24"/>
        </w:rPr>
        <w:t>общая площадь приобретаемого жилого помещения в расчете на одного члена семьи не должна быть меньше размера, равного учетной норме площади жилого помещения, установленной администрацией Сосновоборского городского округа (с учетом жилого (жилых) помещения (помещений), находящегося (находящихся) в собственности членов семьи</w:t>
      </w:r>
      <w:proofErr w:type="gramEnd"/>
      <w:r w:rsidRPr="00F60127">
        <w:rPr>
          <w:sz w:val="24"/>
          <w:szCs w:val="24"/>
        </w:rPr>
        <w:t>, заявленных на получение социальных выплат), должно быть благоустроенным.</w:t>
      </w:r>
    </w:p>
    <w:p w:rsidR="001B374D" w:rsidRDefault="001B374D" w:rsidP="001B374D">
      <w:pPr>
        <w:widowControl w:val="0"/>
        <w:autoSpaceDE w:val="0"/>
        <w:autoSpaceDN w:val="0"/>
        <w:adjustRightInd w:val="0"/>
        <w:ind w:firstLine="851"/>
        <w:jc w:val="both"/>
        <w:rPr>
          <w:sz w:val="24"/>
          <w:szCs w:val="24"/>
        </w:rPr>
      </w:pPr>
      <w:r w:rsidRPr="00F60127">
        <w:rPr>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1B374D" w:rsidRPr="00F60127" w:rsidRDefault="001B374D" w:rsidP="001B374D">
      <w:pPr>
        <w:widowControl w:val="0"/>
        <w:autoSpaceDE w:val="0"/>
        <w:autoSpaceDN w:val="0"/>
        <w:adjustRightInd w:val="0"/>
        <w:ind w:firstLine="851"/>
        <w:jc w:val="both"/>
        <w:rPr>
          <w:sz w:val="24"/>
          <w:szCs w:val="24"/>
        </w:rPr>
      </w:pPr>
      <w:proofErr w:type="gramStart"/>
      <w:r w:rsidRPr="00F60127">
        <w:rPr>
          <w:sz w:val="24"/>
          <w:szCs w:val="24"/>
        </w:rPr>
        <w:t>В случае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w:t>
      </w:r>
      <w:proofErr w:type="gramEnd"/>
      <w:r w:rsidRPr="00F60127">
        <w:rPr>
          <w:sz w:val="24"/>
          <w:szCs w:val="24"/>
        </w:rPr>
        <w:t xml:space="preserve"> При этом гражданин заключает с администрацией соглашение, в котором обязуется переоформить построенное (приобретенное)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дома).</w:t>
      </w:r>
    </w:p>
    <w:p w:rsidR="001B374D" w:rsidRPr="00F60127" w:rsidRDefault="001B374D" w:rsidP="001B374D">
      <w:pPr>
        <w:widowControl w:val="0"/>
        <w:autoSpaceDE w:val="0"/>
        <w:autoSpaceDN w:val="0"/>
        <w:adjustRightInd w:val="0"/>
        <w:ind w:firstLine="851"/>
        <w:jc w:val="both"/>
        <w:rPr>
          <w:sz w:val="24"/>
          <w:szCs w:val="24"/>
        </w:rPr>
      </w:pPr>
      <w:bookmarkStart w:id="13" w:name="Par417"/>
      <w:bookmarkEnd w:id="13"/>
      <w:r w:rsidRPr="00F60127">
        <w:rPr>
          <w:sz w:val="24"/>
          <w:szCs w:val="24"/>
        </w:rPr>
        <w:t xml:space="preserve">2.7. </w:t>
      </w:r>
      <w:proofErr w:type="gramStart"/>
      <w:r w:rsidRPr="00F60127">
        <w:rPr>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
        </w:smartTagPr>
        <w:r w:rsidRPr="00F60127">
          <w:rPr>
            <w:sz w:val="24"/>
            <w:szCs w:val="24"/>
          </w:rPr>
          <w:t>33 кв. м</w:t>
        </w:r>
      </w:smartTag>
      <w:r w:rsidRPr="00F60127">
        <w:rPr>
          <w:sz w:val="24"/>
          <w:szCs w:val="24"/>
        </w:rPr>
        <w:t xml:space="preserve"> </w:t>
      </w:r>
      <w:r w:rsidRPr="006F2A99">
        <w:rPr>
          <w:sz w:val="24"/>
          <w:szCs w:val="24"/>
        </w:rPr>
        <w:t>–</w:t>
      </w:r>
      <w:r w:rsidRPr="00F60127">
        <w:rPr>
          <w:sz w:val="24"/>
          <w:szCs w:val="24"/>
        </w:rPr>
        <w:t xml:space="preserve"> для одиноко проживающих граждан, </w:t>
      </w:r>
      <w:smartTag w:uri="urn:schemas-microsoft-com:office:smarttags" w:element="metricconverter">
        <w:smartTagPr>
          <w:attr w:name="ProductID" w:val="42 кв. м"/>
        </w:smartTagPr>
        <w:r w:rsidRPr="00F60127">
          <w:rPr>
            <w:sz w:val="24"/>
            <w:szCs w:val="24"/>
          </w:rPr>
          <w:t>42 кв. м</w:t>
        </w:r>
      </w:smartTag>
      <w:r w:rsidRPr="00F60127">
        <w:rPr>
          <w:sz w:val="24"/>
          <w:szCs w:val="24"/>
        </w:rPr>
        <w:t xml:space="preserve"> </w:t>
      </w:r>
      <w:r w:rsidRPr="006F2A99">
        <w:rPr>
          <w:sz w:val="24"/>
          <w:szCs w:val="24"/>
        </w:rPr>
        <w:t>–</w:t>
      </w:r>
      <w:r w:rsidRPr="00F60127">
        <w:rPr>
          <w:sz w:val="24"/>
          <w:szCs w:val="24"/>
        </w:rPr>
        <w:t xml:space="preserve"> на семью из двух человек и по </w:t>
      </w:r>
      <w:smartTag w:uri="urn:schemas-microsoft-com:office:smarttags" w:element="metricconverter">
        <w:smartTagPr>
          <w:attr w:name="ProductID" w:val="18 кв. м"/>
        </w:smartTagPr>
        <w:r w:rsidRPr="00F60127">
          <w:rPr>
            <w:sz w:val="24"/>
            <w:szCs w:val="24"/>
          </w:rPr>
          <w:t>18 кв. м</w:t>
        </w:r>
      </w:smartTag>
      <w:r w:rsidRPr="00F60127">
        <w:rPr>
          <w:sz w:val="24"/>
          <w:szCs w:val="24"/>
        </w:rPr>
        <w:t xml:space="preserve"> </w:t>
      </w:r>
      <w:r w:rsidRPr="006F2A99">
        <w:rPr>
          <w:sz w:val="24"/>
          <w:szCs w:val="24"/>
        </w:rPr>
        <w:t>–</w:t>
      </w:r>
      <w:r w:rsidRPr="00F60127">
        <w:rPr>
          <w:sz w:val="24"/>
          <w:szCs w:val="24"/>
        </w:rPr>
        <w:t xml:space="preserve"> на каждого члена семьи при численности семьи, составляющей три и более человек), и средней рыночной стоимости</w:t>
      </w:r>
      <w:proofErr w:type="gramEnd"/>
      <w:r w:rsidRPr="00F60127">
        <w:rPr>
          <w:sz w:val="24"/>
          <w:szCs w:val="24"/>
        </w:rPr>
        <w:t xml:space="preserve">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w:t>
      </w:r>
      <w:r w:rsidRPr="00F60127">
        <w:rPr>
          <w:sz w:val="24"/>
          <w:szCs w:val="24"/>
        </w:rPr>
        <w:lastRenderedPageBreak/>
        <w:t xml:space="preserve">претендентов на получение социальных выплат в соответствии с </w:t>
      </w:r>
      <w:hyperlink w:anchor="Par498" w:history="1">
        <w:r w:rsidRPr="00F60127">
          <w:rPr>
            <w:sz w:val="24"/>
            <w:szCs w:val="24"/>
          </w:rPr>
          <w:t>пунктом 2.17</w:t>
        </w:r>
      </w:hyperlink>
      <w:r>
        <w:t>.</w:t>
      </w:r>
      <w:r w:rsidRPr="00F60127">
        <w:rPr>
          <w:sz w:val="24"/>
          <w:szCs w:val="24"/>
        </w:rPr>
        <w:t xml:space="preserve"> настоящего Положения.</w:t>
      </w:r>
    </w:p>
    <w:p w:rsidR="001B374D" w:rsidRPr="00F60127" w:rsidRDefault="001B374D" w:rsidP="001B374D">
      <w:pPr>
        <w:widowControl w:val="0"/>
        <w:autoSpaceDE w:val="0"/>
        <w:autoSpaceDN w:val="0"/>
        <w:adjustRightInd w:val="0"/>
        <w:ind w:firstLine="851"/>
        <w:jc w:val="both"/>
        <w:rPr>
          <w:sz w:val="24"/>
          <w:szCs w:val="24"/>
        </w:rPr>
      </w:pPr>
      <w:bookmarkStart w:id="14" w:name="Par418"/>
      <w:bookmarkEnd w:id="14"/>
      <w:r w:rsidRPr="00F60127">
        <w:rPr>
          <w:sz w:val="24"/>
          <w:szCs w:val="24"/>
        </w:rPr>
        <w:t xml:space="preserve">2.8. Размер социальной выплаты, предоставляемой за счет средств </w:t>
      </w:r>
      <w:r>
        <w:rPr>
          <w:sz w:val="24"/>
          <w:szCs w:val="24"/>
        </w:rPr>
        <w:t>местного бюджета, не превышает 6</w:t>
      </w:r>
      <w:r w:rsidRPr="00F60127">
        <w:rPr>
          <w:sz w:val="24"/>
          <w:szCs w:val="24"/>
        </w:rPr>
        <w:t>0 процентов от расчетной стоимости жилья и рассчитывается по формуле:</w:t>
      </w:r>
    </w:p>
    <w:p w:rsidR="001B374D" w:rsidRPr="00F60127" w:rsidRDefault="001B374D" w:rsidP="001B374D">
      <w:pPr>
        <w:widowControl w:val="0"/>
        <w:autoSpaceDE w:val="0"/>
        <w:autoSpaceDN w:val="0"/>
        <w:adjustRightInd w:val="0"/>
        <w:ind w:firstLine="851"/>
        <w:jc w:val="both"/>
        <w:rPr>
          <w:sz w:val="24"/>
          <w:szCs w:val="24"/>
        </w:rPr>
      </w:pPr>
    </w:p>
    <w:p w:rsidR="001B374D" w:rsidRPr="00F60127" w:rsidRDefault="001B374D" w:rsidP="001B374D">
      <w:pPr>
        <w:widowControl w:val="0"/>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6</w:t>
      </w:r>
      <w:r w:rsidRPr="00F60127">
        <w:rPr>
          <w:b/>
          <w:sz w:val="24"/>
          <w:szCs w:val="24"/>
        </w:rPr>
        <w:t>0%,</w:t>
      </w:r>
    </w:p>
    <w:p w:rsidR="001B374D" w:rsidRPr="00F60127" w:rsidRDefault="001B374D" w:rsidP="001B374D">
      <w:pPr>
        <w:widowControl w:val="0"/>
        <w:autoSpaceDE w:val="0"/>
        <w:autoSpaceDN w:val="0"/>
        <w:adjustRightInd w:val="0"/>
        <w:ind w:firstLine="851"/>
        <w:jc w:val="both"/>
        <w:rPr>
          <w:sz w:val="24"/>
          <w:szCs w:val="24"/>
        </w:rPr>
      </w:pP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 xml:space="preserve">где РЖ </w:t>
      </w:r>
      <w:r w:rsidRPr="006F2A99">
        <w:rPr>
          <w:sz w:val="24"/>
          <w:szCs w:val="24"/>
        </w:rPr>
        <w:t>–</w:t>
      </w:r>
      <w:r w:rsidRPr="00F60127">
        <w:rPr>
          <w:sz w:val="24"/>
          <w:szCs w:val="24"/>
        </w:rPr>
        <w:t xml:space="preserve"> размер общей площади жилого помещения, определяемый в соответствии с </w:t>
      </w:r>
      <w:hyperlink w:anchor="Par417" w:history="1">
        <w:r w:rsidRPr="00F60127">
          <w:rPr>
            <w:sz w:val="24"/>
            <w:szCs w:val="24"/>
          </w:rPr>
          <w:t>пунктом 2.7</w:t>
        </w:r>
      </w:hyperlink>
      <w:r>
        <w:t>.</w:t>
      </w:r>
      <w:r w:rsidRPr="00F60127">
        <w:rPr>
          <w:sz w:val="24"/>
          <w:szCs w:val="24"/>
        </w:rPr>
        <w:t xml:space="preserve"> настоящего Положения;</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 xml:space="preserve">РИ </w:t>
      </w:r>
      <w:r w:rsidRPr="006F2A99">
        <w:rPr>
          <w:sz w:val="24"/>
          <w:szCs w:val="24"/>
        </w:rPr>
        <w:t>–</w:t>
      </w:r>
      <w:r w:rsidRPr="00F60127">
        <w:rPr>
          <w:sz w:val="24"/>
          <w:szCs w:val="24"/>
        </w:rPr>
        <w:t xml:space="preserve">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1B374D" w:rsidRPr="00EA5367" w:rsidRDefault="001B374D" w:rsidP="001B374D">
      <w:pPr>
        <w:widowControl w:val="0"/>
        <w:autoSpaceDE w:val="0"/>
        <w:autoSpaceDN w:val="0"/>
        <w:adjustRightInd w:val="0"/>
        <w:ind w:firstLine="851"/>
        <w:jc w:val="both"/>
        <w:rPr>
          <w:sz w:val="24"/>
          <w:szCs w:val="24"/>
        </w:rPr>
      </w:pPr>
      <w:proofErr w:type="gramStart"/>
      <w:r w:rsidRPr="00F60127">
        <w:rPr>
          <w:sz w:val="24"/>
          <w:szCs w:val="24"/>
        </w:rPr>
        <w:t>СТ</w:t>
      </w:r>
      <w:proofErr w:type="gramEnd"/>
      <w:r w:rsidRPr="00F60127">
        <w:rPr>
          <w:sz w:val="24"/>
          <w:szCs w:val="24"/>
        </w:rPr>
        <w:t xml:space="preserve"> </w:t>
      </w:r>
      <w:r w:rsidRPr="006F2A99">
        <w:rPr>
          <w:sz w:val="24"/>
          <w:szCs w:val="24"/>
        </w:rPr>
        <w:t>–</w:t>
      </w:r>
      <w:r w:rsidRPr="00F60127">
        <w:rPr>
          <w:sz w:val="24"/>
          <w:szCs w:val="24"/>
        </w:rPr>
        <w:t xml:space="preserve">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w:t>
      </w:r>
      <w:r w:rsidRPr="00EA5367">
        <w:rPr>
          <w:sz w:val="24"/>
          <w:szCs w:val="24"/>
        </w:rPr>
        <w:t xml:space="preserve">социальной выплаты, определенная в соответствии с </w:t>
      </w:r>
      <w:hyperlink w:anchor="Par417" w:history="1">
        <w:r w:rsidRPr="00EA5367">
          <w:rPr>
            <w:sz w:val="24"/>
            <w:szCs w:val="24"/>
          </w:rPr>
          <w:t>пунктом 2.7</w:t>
        </w:r>
      </w:hyperlink>
      <w:r>
        <w:t>.</w:t>
      </w:r>
      <w:r w:rsidRPr="00EA5367">
        <w:rPr>
          <w:sz w:val="24"/>
          <w:szCs w:val="24"/>
        </w:rPr>
        <w:t xml:space="preserve"> настоящего Положения.</w:t>
      </w:r>
    </w:p>
    <w:p w:rsidR="001B374D" w:rsidRPr="00EA5367" w:rsidRDefault="001B374D" w:rsidP="001B374D">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w:t>
      </w:r>
      <w:proofErr w:type="gramStart"/>
      <w:r w:rsidRPr="00EA5367">
        <w:rPr>
          <w:rFonts w:ascii="Times New Roman" w:hAnsi="Times New Roman" w:cs="Times New Roman"/>
          <w:sz w:val="24"/>
          <w:szCs w:val="24"/>
        </w:rPr>
        <w:t>о(</w:t>
      </w:r>
      <w:proofErr w:type="spellStart"/>
      <w:proofErr w:type="gramEnd"/>
      <w:r w:rsidRPr="00EA5367">
        <w:rPr>
          <w:rFonts w:ascii="Times New Roman" w:hAnsi="Times New Roman" w:cs="Times New Roman"/>
          <w:sz w:val="24"/>
          <w:szCs w:val="24"/>
        </w:rPr>
        <w:t>щих</w:t>
      </w:r>
      <w:proofErr w:type="spellEnd"/>
      <w:r w:rsidRPr="00EA5367">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sidRPr="00EA5367">
        <w:rPr>
          <w:rFonts w:ascii="Times New Roman" w:hAnsi="Times New Roman" w:cs="Times New Roman"/>
          <w:sz w:val="24"/>
          <w:szCs w:val="24"/>
        </w:rPr>
        <w:t>ных</w:t>
      </w:r>
      <w:proofErr w:type="spellEnd"/>
      <w:r w:rsidRPr="00EA5367">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1B374D" w:rsidRPr="00EA5367" w:rsidRDefault="001B374D" w:rsidP="001B374D">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w:t>
      </w:r>
      <w:proofErr w:type="gramStart"/>
      <w:r w:rsidRPr="00EA5367">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EA5367">
        <w:rPr>
          <w:rFonts w:ascii="Times New Roman" w:hAnsi="Times New Roman" w:cs="Times New Roman"/>
          <w:sz w:val="24"/>
          <w:szCs w:val="24"/>
        </w:rPr>
        <w:t xml:space="preserve">: при отсутствии в семье детей </w:t>
      </w:r>
      <w:r w:rsidRPr="006F2A99">
        <w:rPr>
          <w:rFonts w:ascii="Times New Roman" w:hAnsi="Times New Roman" w:cs="Times New Roman"/>
          <w:sz w:val="24"/>
          <w:szCs w:val="24"/>
        </w:rPr>
        <w:t>–</w:t>
      </w:r>
      <w:r w:rsidRPr="00EA5367">
        <w:rPr>
          <w:rFonts w:ascii="Times New Roman" w:hAnsi="Times New Roman" w:cs="Times New Roman"/>
          <w:sz w:val="24"/>
          <w:szCs w:val="24"/>
        </w:rPr>
        <w:t xml:space="preserve"> 30 </w:t>
      </w:r>
      <w:r>
        <w:rPr>
          <w:rFonts w:ascii="Times New Roman" w:hAnsi="Times New Roman" w:cs="Times New Roman"/>
          <w:sz w:val="24"/>
          <w:szCs w:val="24"/>
        </w:rPr>
        <w:t>%</w:t>
      </w:r>
      <w:r w:rsidRPr="00EA5367">
        <w:rPr>
          <w:rFonts w:ascii="Times New Roman" w:hAnsi="Times New Roman" w:cs="Times New Roman"/>
          <w:sz w:val="24"/>
          <w:szCs w:val="24"/>
        </w:rPr>
        <w:t xml:space="preserve"> от расчетной стоимости жилья и при наличии в семье детей – 35 процентов от расчетной стоимости жилья.</w:t>
      </w:r>
    </w:p>
    <w:p w:rsidR="001B374D" w:rsidRDefault="001B374D" w:rsidP="001B374D">
      <w:pPr>
        <w:widowControl w:val="0"/>
        <w:autoSpaceDE w:val="0"/>
        <w:autoSpaceDN w:val="0"/>
        <w:adjustRightInd w:val="0"/>
        <w:ind w:firstLine="851"/>
        <w:jc w:val="both"/>
        <w:rPr>
          <w:sz w:val="24"/>
          <w:szCs w:val="24"/>
        </w:rPr>
      </w:pPr>
      <w:r w:rsidRPr="00F60127">
        <w:rPr>
          <w:sz w:val="24"/>
          <w:szCs w:val="24"/>
        </w:rPr>
        <w:t>2.9. Размер средств, выделяемых гражданам с членами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1B374D" w:rsidRDefault="001B374D" w:rsidP="001B374D">
      <w:pPr>
        <w:widowControl w:val="0"/>
        <w:autoSpaceDE w:val="0"/>
        <w:autoSpaceDN w:val="0"/>
        <w:adjustRightInd w:val="0"/>
        <w:ind w:firstLine="851"/>
        <w:jc w:val="both"/>
        <w:rPr>
          <w:sz w:val="24"/>
          <w:szCs w:val="24"/>
        </w:rPr>
      </w:pPr>
      <w:r w:rsidRPr="00F60127">
        <w:rPr>
          <w:sz w:val="24"/>
          <w:szCs w:val="24"/>
        </w:rPr>
        <w:t>2.10. 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размер предоставляемой социальной выплаты за счет средств местных бюджетов и средств ипотечного жилищного кредита (займа).</w:t>
      </w:r>
    </w:p>
    <w:p w:rsidR="001B374D" w:rsidRDefault="001B374D" w:rsidP="001B374D">
      <w:pPr>
        <w:widowControl w:val="0"/>
        <w:autoSpaceDE w:val="0"/>
        <w:autoSpaceDN w:val="0"/>
        <w:adjustRightInd w:val="0"/>
        <w:ind w:firstLine="851"/>
        <w:jc w:val="both"/>
        <w:rPr>
          <w:sz w:val="24"/>
          <w:szCs w:val="24"/>
        </w:rPr>
      </w:pPr>
      <w:r w:rsidRPr="00F60127">
        <w:rPr>
          <w:sz w:val="24"/>
          <w:szCs w:val="24"/>
        </w:rPr>
        <w:t>Семьи граждан вправе использовать в качестве своей доли собственных средств на приобретение (строительство) жилья объекты незавершенного жилищного строительства, находящиеся в их собственности и свободные от обременений.</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 xml:space="preserve">2.11. Для подтверждения возможностей гражданина и членов его семьи </w:t>
      </w:r>
      <w:proofErr w:type="gramStart"/>
      <w:r w:rsidRPr="00F60127">
        <w:rPr>
          <w:sz w:val="24"/>
          <w:szCs w:val="24"/>
        </w:rPr>
        <w:t>оплатить расчетную стоимость жилья</w:t>
      </w:r>
      <w:proofErr w:type="gramEnd"/>
      <w:r w:rsidRPr="00F60127">
        <w:rPr>
          <w:sz w:val="24"/>
          <w:szCs w:val="24"/>
        </w:rPr>
        <w:t xml:space="preserve"> в части, превышающей суммарный размер предоставляемой социальной выплаты, используются:</w:t>
      </w:r>
    </w:p>
    <w:p w:rsidR="001B374D" w:rsidRPr="0056500C" w:rsidRDefault="001B374D" w:rsidP="001B374D">
      <w:pPr>
        <w:pStyle w:val="a8"/>
        <w:widowControl w:val="0"/>
        <w:numPr>
          <w:ilvl w:val="0"/>
          <w:numId w:val="63"/>
        </w:numPr>
        <w:tabs>
          <w:tab w:val="left" w:pos="1276"/>
        </w:tabs>
        <w:autoSpaceDE w:val="0"/>
        <w:autoSpaceDN w:val="0"/>
        <w:adjustRightInd w:val="0"/>
        <w:ind w:left="0" w:firstLine="709"/>
        <w:jc w:val="both"/>
        <w:rPr>
          <w:sz w:val="24"/>
          <w:szCs w:val="24"/>
        </w:rPr>
      </w:pPr>
      <w:r w:rsidRPr="0056500C">
        <w:rPr>
          <w:sz w:val="24"/>
          <w:szCs w:val="24"/>
        </w:rPr>
        <w:t>выписки по счетам в банках, копии сберегательных книжек;</w:t>
      </w:r>
    </w:p>
    <w:p w:rsidR="001B374D" w:rsidRPr="0056500C" w:rsidRDefault="001B374D" w:rsidP="001B374D">
      <w:pPr>
        <w:pStyle w:val="a8"/>
        <w:widowControl w:val="0"/>
        <w:numPr>
          <w:ilvl w:val="0"/>
          <w:numId w:val="63"/>
        </w:numPr>
        <w:tabs>
          <w:tab w:val="left" w:pos="1276"/>
        </w:tabs>
        <w:autoSpaceDE w:val="0"/>
        <w:autoSpaceDN w:val="0"/>
        <w:adjustRightInd w:val="0"/>
        <w:ind w:left="0" w:firstLine="709"/>
        <w:jc w:val="both"/>
        <w:rPr>
          <w:sz w:val="24"/>
          <w:szCs w:val="24"/>
        </w:rPr>
      </w:pPr>
      <w:r w:rsidRPr="0056500C">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1B374D" w:rsidRPr="0056500C" w:rsidRDefault="001B374D" w:rsidP="001B374D">
      <w:pPr>
        <w:pStyle w:val="a8"/>
        <w:widowControl w:val="0"/>
        <w:numPr>
          <w:ilvl w:val="0"/>
          <w:numId w:val="63"/>
        </w:numPr>
        <w:tabs>
          <w:tab w:val="left" w:pos="1276"/>
        </w:tabs>
        <w:autoSpaceDE w:val="0"/>
        <w:autoSpaceDN w:val="0"/>
        <w:adjustRightInd w:val="0"/>
        <w:ind w:left="0" w:firstLine="709"/>
        <w:jc w:val="both"/>
        <w:rPr>
          <w:sz w:val="24"/>
          <w:szCs w:val="24"/>
        </w:rPr>
      </w:pPr>
      <w:r w:rsidRPr="0056500C">
        <w:rPr>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w:t>
      </w:r>
      <w:r>
        <w:rPr>
          <w:sz w:val="24"/>
          <w:szCs w:val="24"/>
        </w:rPr>
        <w:t>) капитала с учетом индексации).</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 xml:space="preserve">2.12. Определение размера социальной выплаты производится администрацией в соответствии с </w:t>
      </w:r>
      <w:hyperlink w:anchor="Par418" w:history="1">
        <w:r w:rsidRPr="00F60127">
          <w:rPr>
            <w:sz w:val="24"/>
            <w:szCs w:val="24"/>
          </w:rPr>
          <w:t>пунктом 2.8</w:t>
        </w:r>
      </w:hyperlink>
      <w:r>
        <w:t>.</w:t>
      </w:r>
      <w:r w:rsidRPr="00F60127">
        <w:rPr>
          <w:sz w:val="24"/>
          <w:szCs w:val="24"/>
        </w:rPr>
        <w:t xml:space="preserve"> настоящего Положения.</w:t>
      </w:r>
    </w:p>
    <w:p w:rsidR="001B374D" w:rsidRPr="00F60127" w:rsidRDefault="001B374D" w:rsidP="001B374D">
      <w:pPr>
        <w:widowControl w:val="0"/>
        <w:autoSpaceDE w:val="0"/>
        <w:autoSpaceDN w:val="0"/>
        <w:adjustRightInd w:val="0"/>
        <w:ind w:firstLine="851"/>
        <w:jc w:val="both"/>
        <w:rPr>
          <w:sz w:val="24"/>
          <w:szCs w:val="24"/>
        </w:rPr>
      </w:pPr>
      <w:bookmarkStart w:id="15" w:name="Par435"/>
      <w:bookmarkEnd w:id="15"/>
      <w:r w:rsidRPr="00F60127">
        <w:rPr>
          <w:sz w:val="24"/>
          <w:szCs w:val="24"/>
        </w:rPr>
        <w:t xml:space="preserve">2.13. Гражданин, удовлетворяющий требованиям </w:t>
      </w:r>
      <w:hyperlink w:anchor="Par397" w:history="1">
        <w:r w:rsidRPr="00F60127">
          <w:rPr>
            <w:sz w:val="24"/>
            <w:szCs w:val="24"/>
          </w:rPr>
          <w:t>пункта 2.1</w:t>
        </w:r>
      </w:hyperlink>
      <w:r>
        <w:t>.</w:t>
      </w:r>
      <w:r w:rsidRPr="00F60127">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677" w:history="1">
        <w:r w:rsidRPr="00F60127">
          <w:rPr>
            <w:sz w:val="24"/>
            <w:szCs w:val="24"/>
          </w:rPr>
          <w:t>заявление</w:t>
        </w:r>
      </w:hyperlink>
      <w:r w:rsidRPr="00F60127">
        <w:rPr>
          <w:sz w:val="24"/>
          <w:szCs w:val="24"/>
        </w:rPr>
        <w:t xml:space="preserve"> по форме согласно </w:t>
      </w:r>
      <w:r>
        <w:rPr>
          <w:sz w:val="24"/>
          <w:szCs w:val="24"/>
        </w:rPr>
        <w:t>П</w:t>
      </w:r>
      <w:r w:rsidRPr="00F60127">
        <w:rPr>
          <w:sz w:val="24"/>
          <w:szCs w:val="24"/>
        </w:rPr>
        <w:t>риложению 2 к настоящему Положению с приложением:</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1) копий документов, удостоверяющих личность заявителя и членов его семьи;</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 xml:space="preserve">2) копий документов, подтверждающих родственные отношения между лицами, </w:t>
      </w:r>
      <w:r w:rsidRPr="00F60127">
        <w:rPr>
          <w:sz w:val="24"/>
          <w:szCs w:val="24"/>
        </w:rPr>
        <w:lastRenderedPageBreak/>
        <w:t>указанными в заявлении в качестве членов семьи;</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3) документов, подтверждающих привлечение средств ипотечного жилищного кредита (займа) и</w:t>
      </w:r>
      <w:r>
        <w:rPr>
          <w:sz w:val="24"/>
          <w:szCs w:val="24"/>
        </w:rPr>
        <w:t xml:space="preserve"> </w:t>
      </w:r>
      <w:r w:rsidRPr="00F60127">
        <w:rPr>
          <w:sz w:val="24"/>
          <w:szCs w:val="24"/>
        </w:rPr>
        <w:t>(или) наличие у заявителя собственных сре</w:t>
      </w:r>
      <w:proofErr w:type="gramStart"/>
      <w:r w:rsidRPr="00F60127">
        <w:rPr>
          <w:sz w:val="24"/>
          <w:szCs w:val="24"/>
        </w:rPr>
        <w:t>дств в р</w:t>
      </w:r>
      <w:proofErr w:type="gramEnd"/>
      <w:r w:rsidRPr="00F60127">
        <w:rPr>
          <w:sz w:val="24"/>
          <w:szCs w:val="24"/>
        </w:rPr>
        <w:t>азмере части расчетной стоимости строительства (приобретения) жилья, не обеспеченной за счет размера предоставляемой социальной выплаты за счет средств местного бюджета;</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 xml:space="preserve">4) </w:t>
      </w:r>
      <w:r w:rsidRPr="006F2A99">
        <w:rPr>
          <w:sz w:val="24"/>
          <w:szCs w:val="24"/>
        </w:rPr>
        <w:t>справ</w:t>
      </w:r>
      <w:r>
        <w:rPr>
          <w:sz w:val="24"/>
          <w:szCs w:val="24"/>
        </w:rPr>
        <w:t>ки</w:t>
      </w:r>
      <w:r w:rsidRPr="006F2A99">
        <w:rPr>
          <w:sz w:val="24"/>
          <w:szCs w:val="24"/>
        </w:rPr>
        <w:t xml:space="preserve"> о регистрации </w:t>
      </w:r>
      <w:r>
        <w:rPr>
          <w:sz w:val="24"/>
          <w:szCs w:val="24"/>
        </w:rPr>
        <w:t>(форма</w:t>
      </w:r>
      <w:r w:rsidRPr="006F2A99">
        <w:rPr>
          <w:sz w:val="24"/>
          <w:szCs w:val="24"/>
        </w:rPr>
        <w:t xml:space="preserve"> № 9</w:t>
      </w:r>
      <w:r>
        <w:rPr>
          <w:sz w:val="24"/>
          <w:szCs w:val="24"/>
        </w:rPr>
        <w:t>);</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 xml:space="preserve">5) документов, подтверждающих признание гражданина и членов его семьи </w:t>
      </w:r>
      <w:proofErr w:type="gramStart"/>
      <w:r w:rsidRPr="00F60127">
        <w:rPr>
          <w:sz w:val="24"/>
          <w:szCs w:val="24"/>
        </w:rPr>
        <w:t>нуждающимися</w:t>
      </w:r>
      <w:proofErr w:type="gramEnd"/>
      <w:r w:rsidRPr="00F60127">
        <w:rPr>
          <w:sz w:val="24"/>
          <w:szCs w:val="24"/>
        </w:rPr>
        <w:t xml:space="preserve"> в улучшении жилищных условий;</w:t>
      </w:r>
    </w:p>
    <w:p w:rsidR="001B374D" w:rsidRDefault="001B374D" w:rsidP="001B374D">
      <w:pPr>
        <w:widowControl w:val="0"/>
        <w:autoSpaceDE w:val="0"/>
        <w:autoSpaceDN w:val="0"/>
        <w:adjustRightInd w:val="0"/>
        <w:ind w:firstLine="851"/>
        <w:jc w:val="both"/>
        <w:rPr>
          <w:sz w:val="24"/>
          <w:szCs w:val="24"/>
        </w:rPr>
      </w:pPr>
      <w:r w:rsidRPr="00F60127">
        <w:rPr>
          <w:sz w:val="24"/>
          <w:szCs w:val="24"/>
        </w:rPr>
        <w:t>6) копий трудовых книжек (</w:t>
      </w:r>
      <w:proofErr w:type="gramStart"/>
      <w:r w:rsidRPr="00F60127">
        <w:rPr>
          <w:sz w:val="24"/>
          <w:szCs w:val="24"/>
        </w:rPr>
        <w:t>для</w:t>
      </w:r>
      <w:proofErr w:type="gramEnd"/>
      <w:r w:rsidRPr="00F60127">
        <w:rPr>
          <w:sz w:val="24"/>
          <w:szCs w:val="24"/>
        </w:rPr>
        <w:t xml:space="preserve"> работающих);</w:t>
      </w:r>
    </w:p>
    <w:p w:rsidR="001B374D" w:rsidRPr="00F60127" w:rsidRDefault="001B374D" w:rsidP="001B374D">
      <w:pPr>
        <w:widowControl w:val="0"/>
        <w:autoSpaceDE w:val="0"/>
        <w:autoSpaceDN w:val="0"/>
        <w:adjustRightInd w:val="0"/>
        <w:ind w:firstLine="851"/>
        <w:jc w:val="both"/>
        <w:rPr>
          <w:sz w:val="24"/>
          <w:szCs w:val="24"/>
        </w:rPr>
      </w:pPr>
      <w:r>
        <w:rPr>
          <w:sz w:val="24"/>
          <w:szCs w:val="24"/>
        </w:rPr>
        <w:t xml:space="preserve">7) </w:t>
      </w:r>
      <w:r w:rsidRPr="00F60127">
        <w:rPr>
          <w:sz w:val="24"/>
          <w:szCs w:val="24"/>
        </w:rPr>
        <w:t>справки, выданные Сосновоборским БТИ о наличии или отсутствии жилых помещений в собственности у гражданина и членов его семьи</w:t>
      </w:r>
      <w:r>
        <w:rPr>
          <w:sz w:val="24"/>
          <w:szCs w:val="24"/>
        </w:rPr>
        <w:t>;</w:t>
      </w:r>
    </w:p>
    <w:p w:rsidR="001B374D" w:rsidRPr="00CC1A75" w:rsidRDefault="001B374D" w:rsidP="001B374D">
      <w:pPr>
        <w:widowControl w:val="0"/>
        <w:autoSpaceDE w:val="0"/>
        <w:autoSpaceDN w:val="0"/>
        <w:adjustRightInd w:val="0"/>
        <w:ind w:firstLine="851"/>
        <w:jc w:val="both"/>
        <w:rPr>
          <w:sz w:val="24"/>
          <w:szCs w:val="24"/>
        </w:rPr>
      </w:pPr>
      <w:r>
        <w:rPr>
          <w:sz w:val="24"/>
          <w:szCs w:val="24"/>
        </w:rPr>
        <w:t>8</w:t>
      </w:r>
      <w:r w:rsidRPr="00CC1A75">
        <w:rPr>
          <w:sz w:val="24"/>
          <w:szCs w:val="24"/>
        </w:rPr>
        <w:t xml:space="preserve">) заявления о расторжении договора социального найма (договора найма специализированного жилого фонда) по форме согласно </w:t>
      </w:r>
      <w:r>
        <w:rPr>
          <w:sz w:val="24"/>
          <w:szCs w:val="24"/>
        </w:rPr>
        <w:t>П</w:t>
      </w:r>
      <w:r w:rsidRPr="00CC1A75">
        <w:rPr>
          <w:sz w:val="24"/>
          <w:szCs w:val="24"/>
        </w:rPr>
        <w:t>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1B374D" w:rsidRPr="00F60127" w:rsidRDefault="001B374D" w:rsidP="001B374D">
      <w:pPr>
        <w:widowControl w:val="0"/>
        <w:autoSpaceDE w:val="0"/>
        <w:autoSpaceDN w:val="0"/>
        <w:adjustRightInd w:val="0"/>
        <w:ind w:firstLine="851"/>
        <w:jc w:val="both"/>
        <w:rPr>
          <w:sz w:val="24"/>
          <w:szCs w:val="24"/>
        </w:rPr>
      </w:pPr>
      <w:proofErr w:type="gramStart"/>
      <w:r>
        <w:rPr>
          <w:sz w:val="24"/>
          <w:szCs w:val="24"/>
        </w:rPr>
        <w:t>9</w:t>
      </w:r>
      <w:r w:rsidRPr="00F60127">
        <w:rPr>
          <w:sz w:val="24"/>
          <w:szCs w:val="24"/>
        </w:rPr>
        <w:t>)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1B374D" w:rsidRDefault="001B374D" w:rsidP="001B374D">
      <w:pPr>
        <w:widowControl w:val="0"/>
        <w:autoSpaceDE w:val="0"/>
        <w:autoSpaceDN w:val="0"/>
        <w:adjustRightInd w:val="0"/>
        <w:ind w:firstLine="851"/>
        <w:jc w:val="both"/>
        <w:rPr>
          <w:sz w:val="24"/>
          <w:szCs w:val="24"/>
        </w:rPr>
      </w:pPr>
      <w:r>
        <w:rPr>
          <w:sz w:val="24"/>
          <w:szCs w:val="24"/>
        </w:rPr>
        <w:t>10</w:t>
      </w:r>
      <w:r w:rsidRPr="00F60127">
        <w:rPr>
          <w:sz w:val="24"/>
          <w:szCs w:val="24"/>
        </w:rPr>
        <w:t>)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w:t>
      </w:r>
      <w:r>
        <w:rPr>
          <w:sz w:val="24"/>
          <w:szCs w:val="24"/>
        </w:rPr>
        <w:t>ции в предоставлении поддержки);</w:t>
      </w:r>
    </w:p>
    <w:p w:rsidR="001B374D" w:rsidRDefault="001B374D" w:rsidP="001B374D">
      <w:pPr>
        <w:widowControl w:val="0"/>
        <w:autoSpaceDE w:val="0"/>
        <w:autoSpaceDN w:val="0"/>
        <w:adjustRightInd w:val="0"/>
        <w:ind w:firstLine="851"/>
        <w:jc w:val="both"/>
        <w:rPr>
          <w:sz w:val="24"/>
          <w:szCs w:val="24"/>
        </w:rPr>
      </w:pPr>
      <w:r>
        <w:rPr>
          <w:sz w:val="24"/>
          <w:szCs w:val="24"/>
        </w:rPr>
        <w:t>11) письменное согласие гражданина и совершеннолетних членов его семьи на обработку персональных данных для участия в подпрограмме.</w:t>
      </w:r>
    </w:p>
    <w:p w:rsidR="001B374D" w:rsidRDefault="001B374D" w:rsidP="001B374D">
      <w:pPr>
        <w:widowControl w:val="0"/>
        <w:autoSpaceDE w:val="0"/>
        <w:autoSpaceDN w:val="0"/>
        <w:adjustRightInd w:val="0"/>
        <w:ind w:firstLine="851"/>
        <w:jc w:val="both"/>
        <w:rPr>
          <w:sz w:val="24"/>
          <w:szCs w:val="24"/>
        </w:rPr>
      </w:pPr>
      <w:r>
        <w:rPr>
          <w:sz w:val="24"/>
          <w:szCs w:val="24"/>
        </w:rPr>
        <w:t xml:space="preserve">2.14. </w:t>
      </w:r>
      <w:proofErr w:type="gramStart"/>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roofErr w:type="gramEnd"/>
    </w:p>
    <w:p w:rsidR="001B374D" w:rsidRDefault="001B374D" w:rsidP="001B374D">
      <w:pPr>
        <w:widowControl w:val="0"/>
        <w:autoSpaceDE w:val="0"/>
        <w:autoSpaceDN w:val="0"/>
        <w:adjustRightInd w:val="0"/>
        <w:ind w:firstLine="851"/>
        <w:jc w:val="both"/>
        <w:rPr>
          <w:sz w:val="24"/>
          <w:szCs w:val="24"/>
        </w:rPr>
      </w:pPr>
      <w:r>
        <w:rPr>
          <w:sz w:val="24"/>
          <w:szCs w:val="24"/>
        </w:rPr>
        <w:t>1)</w:t>
      </w:r>
      <w:r w:rsidRPr="00120776">
        <w:rPr>
          <w:sz w:val="24"/>
          <w:szCs w:val="24"/>
        </w:rPr>
        <w:t xml:space="preserve"> </w:t>
      </w:r>
      <w:r w:rsidRPr="00F60127">
        <w:rPr>
          <w:sz w:val="24"/>
          <w:szCs w:val="24"/>
        </w:rPr>
        <w:t>выписки из Единого государственного реестра прав на недвижимое имущество и сделок с ним на гражданина и членов его семьи;</w:t>
      </w:r>
    </w:p>
    <w:p w:rsidR="001B374D" w:rsidRPr="00120776" w:rsidRDefault="001B374D" w:rsidP="001B374D">
      <w:pPr>
        <w:widowControl w:val="0"/>
        <w:autoSpaceDE w:val="0"/>
        <w:autoSpaceDN w:val="0"/>
        <w:adjustRightInd w:val="0"/>
        <w:ind w:firstLine="851"/>
        <w:jc w:val="both"/>
        <w:rPr>
          <w:sz w:val="24"/>
          <w:szCs w:val="24"/>
        </w:rPr>
      </w:pPr>
      <w:r>
        <w:rPr>
          <w:sz w:val="24"/>
          <w:szCs w:val="24"/>
        </w:rPr>
        <w:t xml:space="preserve">2) </w:t>
      </w:r>
      <w:r w:rsidRPr="00120776">
        <w:rPr>
          <w:sz w:val="24"/>
          <w:szCs w:val="24"/>
        </w:rPr>
        <w:t xml:space="preserve">договор аренды на земельный участок, предоставленный гражданину-заявителю </w:t>
      </w:r>
      <w:r>
        <w:rPr>
          <w:sz w:val="24"/>
          <w:szCs w:val="24"/>
        </w:rPr>
        <w:t xml:space="preserve">администрацией </w:t>
      </w:r>
      <w:r w:rsidRPr="00120776">
        <w:rPr>
          <w:sz w:val="24"/>
          <w:szCs w:val="24"/>
        </w:rPr>
        <w:t>в целях строительства индивидуального жилого дома;</w:t>
      </w:r>
    </w:p>
    <w:p w:rsidR="001B374D" w:rsidRPr="00120776" w:rsidRDefault="001B374D" w:rsidP="001B374D">
      <w:pPr>
        <w:widowControl w:val="0"/>
        <w:autoSpaceDE w:val="0"/>
        <w:autoSpaceDN w:val="0"/>
        <w:adjustRightInd w:val="0"/>
        <w:ind w:firstLine="851"/>
        <w:jc w:val="both"/>
        <w:rPr>
          <w:sz w:val="24"/>
          <w:szCs w:val="24"/>
        </w:rPr>
      </w:pPr>
      <w:r>
        <w:rPr>
          <w:sz w:val="24"/>
          <w:szCs w:val="24"/>
        </w:rPr>
        <w:t xml:space="preserve">3) </w:t>
      </w:r>
      <w:r w:rsidRPr="00120776">
        <w:rPr>
          <w:sz w:val="24"/>
          <w:szCs w:val="24"/>
        </w:rPr>
        <w:t>разрешение на строительство индивидуального жилого дома;</w:t>
      </w:r>
    </w:p>
    <w:p w:rsidR="001B374D" w:rsidRDefault="001B374D" w:rsidP="001B374D">
      <w:pPr>
        <w:widowControl w:val="0"/>
        <w:autoSpaceDE w:val="0"/>
        <w:autoSpaceDN w:val="0"/>
        <w:adjustRightInd w:val="0"/>
        <w:ind w:firstLine="851"/>
        <w:jc w:val="both"/>
        <w:rPr>
          <w:sz w:val="24"/>
          <w:szCs w:val="24"/>
        </w:rPr>
      </w:pPr>
      <w:r>
        <w:rPr>
          <w:sz w:val="24"/>
          <w:szCs w:val="24"/>
        </w:rPr>
        <w:t>4)</w:t>
      </w:r>
      <w:r w:rsidRPr="00120776">
        <w:rPr>
          <w:sz w:val="24"/>
          <w:szCs w:val="24"/>
        </w:rPr>
        <w:t xml:space="preserve"> решение </w:t>
      </w:r>
      <w:r>
        <w:rPr>
          <w:sz w:val="24"/>
          <w:szCs w:val="24"/>
        </w:rPr>
        <w:t>администрации</w:t>
      </w:r>
      <w:r w:rsidRPr="00120776">
        <w:rPr>
          <w:sz w:val="24"/>
          <w:szCs w:val="24"/>
        </w:rPr>
        <w:t xml:space="preserve"> о признании гражданина и членов его семьи </w:t>
      </w:r>
      <w:proofErr w:type="gramStart"/>
      <w:r w:rsidRPr="00120776">
        <w:rPr>
          <w:sz w:val="24"/>
          <w:szCs w:val="24"/>
        </w:rPr>
        <w:t>нуждающимися</w:t>
      </w:r>
      <w:proofErr w:type="gramEnd"/>
      <w:r w:rsidRPr="00120776">
        <w:rPr>
          <w:sz w:val="24"/>
          <w:szCs w:val="24"/>
        </w:rPr>
        <w:t xml:space="preserve"> в улучшении жилищных условий;</w:t>
      </w:r>
    </w:p>
    <w:p w:rsidR="001B374D" w:rsidRDefault="001B374D" w:rsidP="001B374D">
      <w:pPr>
        <w:widowControl w:val="0"/>
        <w:autoSpaceDE w:val="0"/>
        <w:autoSpaceDN w:val="0"/>
        <w:adjustRightInd w:val="0"/>
        <w:ind w:firstLine="851"/>
        <w:jc w:val="both"/>
        <w:rPr>
          <w:sz w:val="24"/>
          <w:szCs w:val="24"/>
        </w:rPr>
      </w:pPr>
      <w:r>
        <w:rPr>
          <w:sz w:val="24"/>
          <w:szCs w:val="24"/>
        </w:rPr>
        <w:t>2.15. Граждане вправе представить документы, указанные в п. 2.14. по собственной инициативе.</w:t>
      </w:r>
    </w:p>
    <w:p w:rsidR="001B374D" w:rsidRDefault="001B374D" w:rsidP="001B374D">
      <w:pPr>
        <w:widowControl w:val="0"/>
        <w:autoSpaceDE w:val="0"/>
        <w:autoSpaceDN w:val="0"/>
        <w:adjustRightInd w:val="0"/>
        <w:ind w:firstLine="851"/>
        <w:jc w:val="both"/>
        <w:rPr>
          <w:sz w:val="24"/>
          <w:szCs w:val="24"/>
        </w:rPr>
      </w:pPr>
      <w:r w:rsidRPr="00F60127">
        <w:rPr>
          <w:sz w:val="24"/>
          <w:szCs w:val="24"/>
        </w:rPr>
        <w:t>2.1</w:t>
      </w:r>
      <w:r>
        <w:rPr>
          <w:sz w:val="24"/>
          <w:szCs w:val="24"/>
        </w:rPr>
        <w:t>6</w:t>
      </w:r>
      <w:r w:rsidRPr="00F60127">
        <w:rPr>
          <w:sz w:val="24"/>
          <w:szCs w:val="24"/>
        </w:rPr>
        <w:t xml:space="preserve">. Копии документов, представляемых в соответствии с </w:t>
      </w:r>
      <w:hyperlink w:anchor="Par435" w:history="1">
        <w:r w:rsidRPr="00F60127">
          <w:rPr>
            <w:sz w:val="24"/>
            <w:szCs w:val="24"/>
          </w:rPr>
          <w:t>пунктом 2.1</w:t>
        </w:r>
      </w:hyperlink>
      <w:r w:rsidRPr="00F60127">
        <w:rPr>
          <w:sz w:val="24"/>
          <w:szCs w:val="24"/>
        </w:rPr>
        <w:t>3</w:t>
      </w:r>
      <w:r>
        <w:rPr>
          <w:sz w:val="24"/>
          <w:szCs w:val="24"/>
        </w:rPr>
        <w:t>.</w:t>
      </w:r>
      <w:r w:rsidRPr="00F60127">
        <w:rPr>
          <w:sz w:val="24"/>
          <w:szCs w:val="24"/>
        </w:rPr>
        <w:t xml:space="preserve"> настоящего Положения, должны быть заверены нотариально либо лицом, осуществляющим их прием, с указанием даты приема.</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2.1</w:t>
      </w:r>
      <w:r>
        <w:rPr>
          <w:sz w:val="24"/>
          <w:szCs w:val="24"/>
        </w:rPr>
        <w:t>7</w:t>
      </w:r>
      <w:r w:rsidRPr="00F60127">
        <w:rPr>
          <w:sz w:val="24"/>
          <w:szCs w:val="24"/>
        </w:rPr>
        <w:t>.</w:t>
      </w:r>
      <w:r>
        <w:rPr>
          <w:sz w:val="24"/>
          <w:szCs w:val="24"/>
        </w:rPr>
        <w:t xml:space="preserve"> </w:t>
      </w:r>
      <w:proofErr w:type="gramStart"/>
      <w:r w:rsidRPr="00F60127">
        <w:rPr>
          <w:sz w:val="24"/>
          <w:szCs w:val="24"/>
        </w:rPr>
        <w:t xml:space="preserve">Администрация составляет и знакомит гражданина с предварительным </w:t>
      </w:r>
      <w:hyperlink w:anchor="Par942" w:history="1">
        <w:r w:rsidRPr="00F60127">
          <w:rPr>
            <w:sz w:val="24"/>
            <w:szCs w:val="24"/>
          </w:rPr>
          <w:t>расчетом</w:t>
        </w:r>
      </w:hyperlink>
      <w:r w:rsidRPr="00F60127">
        <w:rPr>
          <w:sz w:val="24"/>
          <w:szCs w:val="24"/>
        </w:rPr>
        <w:t xml:space="preserve"> размера социальной выплаты на строительство (приобретение) жил</w:t>
      </w:r>
      <w:r>
        <w:rPr>
          <w:sz w:val="24"/>
          <w:szCs w:val="24"/>
        </w:rPr>
        <w:t xml:space="preserve">ья по форме согласно Приложению </w:t>
      </w:r>
      <w:r w:rsidRPr="00F60127">
        <w:rPr>
          <w:sz w:val="24"/>
          <w:szCs w:val="24"/>
        </w:rPr>
        <w:t xml:space="preserve">5 к настоящему Положению, проверяет правильность оформления представленных документов, достоверность содержащихся в них сведений и в </w:t>
      </w:r>
      <w:r>
        <w:rPr>
          <w:sz w:val="24"/>
          <w:szCs w:val="24"/>
        </w:rPr>
        <w:t xml:space="preserve">30-ти </w:t>
      </w:r>
      <w:proofErr w:type="spellStart"/>
      <w:r>
        <w:rPr>
          <w:sz w:val="24"/>
          <w:szCs w:val="24"/>
        </w:rPr>
        <w:t>дневный</w:t>
      </w:r>
      <w:proofErr w:type="spellEnd"/>
      <w:r w:rsidRPr="00F60127">
        <w:rPr>
          <w:sz w:val="24"/>
          <w:szCs w:val="24"/>
        </w:rPr>
        <w:t xml:space="preserve"> срок с даты их представления принимает своим правовым актом решение о признании либо об отказе в признании гражданина (членов его семьи, указанных в</w:t>
      </w:r>
      <w:proofErr w:type="gramEnd"/>
      <w:r w:rsidRPr="00F60127">
        <w:rPr>
          <w:sz w:val="24"/>
          <w:szCs w:val="24"/>
        </w:rPr>
        <w:t xml:space="preserve"> </w:t>
      </w:r>
      <w:proofErr w:type="gramStart"/>
      <w:r w:rsidRPr="00F60127">
        <w:rPr>
          <w:sz w:val="24"/>
          <w:szCs w:val="24"/>
        </w:rPr>
        <w:t>заявлении</w:t>
      </w:r>
      <w:proofErr w:type="gramEnd"/>
      <w:r w:rsidRPr="00F60127">
        <w:rPr>
          <w:sz w:val="24"/>
          <w:szCs w:val="24"/>
        </w:rPr>
        <w:t>) соответствующим условиям участия в подпрограмме.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Основаниями для отказа в признании гражданина соответствующим условиям участия в мероприятии Программы являются:</w:t>
      </w:r>
    </w:p>
    <w:p w:rsidR="001B374D" w:rsidRPr="002100D3" w:rsidRDefault="001B374D" w:rsidP="001B374D">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несоответствие требованиям, указанным в настоящем Положении;</w:t>
      </w:r>
    </w:p>
    <w:p w:rsidR="001B374D" w:rsidRPr="002100D3" w:rsidRDefault="001B374D" w:rsidP="001B374D">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lastRenderedPageBreak/>
        <w:t xml:space="preserve">непредставление или представление не в полном объеме документов, указанных в </w:t>
      </w:r>
      <w:hyperlink w:anchor="Par435" w:history="1">
        <w:r w:rsidRPr="002100D3">
          <w:rPr>
            <w:sz w:val="24"/>
            <w:szCs w:val="24"/>
          </w:rPr>
          <w:t>пункте 2.1</w:t>
        </w:r>
      </w:hyperlink>
      <w:r w:rsidRPr="002100D3">
        <w:rPr>
          <w:sz w:val="24"/>
          <w:szCs w:val="24"/>
        </w:rPr>
        <w:t>3. настоящего Положения;</w:t>
      </w:r>
    </w:p>
    <w:p w:rsidR="001B374D" w:rsidRPr="002100D3" w:rsidRDefault="001B374D" w:rsidP="001B374D">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недостоверность сведений, содержащихся в представленных документах;</w:t>
      </w:r>
    </w:p>
    <w:p w:rsidR="001B374D" w:rsidRPr="002100D3" w:rsidRDefault="001B374D" w:rsidP="001B374D">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w:t>
      </w:r>
      <w:r>
        <w:rPr>
          <w:sz w:val="24"/>
          <w:szCs w:val="24"/>
        </w:rPr>
        <w:t>.</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Повторное обращение заявителя допускается после устранения причин возврата документов.</w:t>
      </w:r>
    </w:p>
    <w:p w:rsidR="001B374D" w:rsidRPr="00DA2E9F" w:rsidRDefault="001B374D" w:rsidP="001B374D">
      <w:pPr>
        <w:widowControl w:val="0"/>
        <w:autoSpaceDE w:val="0"/>
        <w:autoSpaceDN w:val="0"/>
        <w:adjustRightInd w:val="0"/>
        <w:ind w:firstLine="851"/>
        <w:jc w:val="both"/>
        <w:rPr>
          <w:sz w:val="24"/>
          <w:szCs w:val="24"/>
        </w:rPr>
      </w:pPr>
      <w:r w:rsidRPr="00F60127">
        <w:rPr>
          <w:sz w:val="24"/>
          <w:szCs w:val="24"/>
        </w:rPr>
        <w:t>Документы от граждан принимаются а</w:t>
      </w:r>
      <w:r>
        <w:rPr>
          <w:sz w:val="24"/>
          <w:szCs w:val="24"/>
        </w:rPr>
        <w:t>дминистрацией с 01 по 31 декабря года</w:t>
      </w:r>
      <w:r w:rsidRPr="00F60127">
        <w:rPr>
          <w:sz w:val="24"/>
          <w:szCs w:val="24"/>
        </w:rPr>
        <w:t>, предшествующего планируемому году реализации Положения</w:t>
      </w:r>
      <w:r w:rsidRPr="00DA2E9F">
        <w:rPr>
          <w:sz w:val="24"/>
          <w:szCs w:val="24"/>
        </w:rPr>
        <w:t xml:space="preserve">. </w:t>
      </w:r>
      <w:bookmarkStart w:id="16" w:name="Par457"/>
      <w:bookmarkEnd w:id="16"/>
      <w:r w:rsidRPr="00DA2E9F">
        <w:rPr>
          <w:sz w:val="24"/>
          <w:szCs w:val="24"/>
        </w:rPr>
        <w:t xml:space="preserve">На получение социальной выплаты в 2014 году документы не принимаются в связи с отсутствием финансирования. </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2.1</w:t>
      </w:r>
      <w:r>
        <w:rPr>
          <w:sz w:val="24"/>
          <w:szCs w:val="24"/>
        </w:rPr>
        <w:t>8</w:t>
      </w:r>
      <w:r w:rsidRPr="00F60127">
        <w:rPr>
          <w:sz w:val="24"/>
          <w:szCs w:val="24"/>
        </w:rPr>
        <w:t xml:space="preserve">. Администрация на основании принятых решений формируют </w:t>
      </w:r>
      <w:hyperlink w:anchor="Par857" w:history="1">
        <w:r w:rsidRPr="00F60127">
          <w:rPr>
            <w:sz w:val="24"/>
            <w:szCs w:val="24"/>
          </w:rPr>
          <w:t>списки</w:t>
        </w:r>
      </w:hyperlink>
      <w:r w:rsidRPr="00F60127">
        <w:rPr>
          <w:sz w:val="24"/>
          <w:szCs w:val="24"/>
        </w:rPr>
        <w:t xml:space="preserve"> граждан</w:t>
      </w:r>
      <w:r>
        <w:rPr>
          <w:sz w:val="24"/>
          <w:szCs w:val="24"/>
        </w:rPr>
        <w:t xml:space="preserve"> </w:t>
      </w:r>
      <w:r w:rsidRPr="00F60127">
        <w:rPr>
          <w:sz w:val="24"/>
          <w:szCs w:val="24"/>
        </w:rPr>
        <w:t xml:space="preserve">изъявивших желание улучшить жилищные условия с использованием социальных выплат, по форме согласно </w:t>
      </w:r>
      <w:r>
        <w:rPr>
          <w:sz w:val="24"/>
          <w:szCs w:val="24"/>
        </w:rPr>
        <w:t>П</w:t>
      </w:r>
      <w:r w:rsidRPr="00F60127">
        <w:rPr>
          <w:sz w:val="24"/>
          <w:szCs w:val="24"/>
        </w:rPr>
        <w:t xml:space="preserve">риложению 4 к настоящему Положению, </w:t>
      </w:r>
      <w:r w:rsidRPr="0019642D">
        <w:rPr>
          <w:sz w:val="24"/>
          <w:szCs w:val="24"/>
        </w:rPr>
        <w:t>и утверждает их соответствующим постановлением.</w:t>
      </w:r>
    </w:p>
    <w:p w:rsidR="001B374D" w:rsidRPr="00F60127" w:rsidRDefault="001B374D" w:rsidP="001B374D">
      <w:pPr>
        <w:widowControl w:val="0"/>
        <w:autoSpaceDE w:val="0"/>
        <w:autoSpaceDN w:val="0"/>
        <w:adjustRightInd w:val="0"/>
        <w:ind w:firstLine="851"/>
        <w:jc w:val="both"/>
        <w:rPr>
          <w:sz w:val="24"/>
          <w:szCs w:val="24"/>
        </w:rPr>
      </w:pPr>
      <w:proofErr w:type="gramStart"/>
      <w:r>
        <w:rPr>
          <w:sz w:val="24"/>
          <w:szCs w:val="24"/>
        </w:rPr>
        <w:t xml:space="preserve">Указанный список формируется в хронологической последовательности </w:t>
      </w:r>
      <w:r w:rsidRPr="00F60127">
        <w:rPr>
          <w:sz w:val="24"/>
          <w:szCs w:val="24"/>
        </w:rPr>
        <w:t xml:space="preserve">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по основаниям, установленным </w:t>
      </w:r>
      <w:hyperlink r:id="rId25"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1B374D" w:rsidRDefault="001B374D" w:rsidP="001B374D">
      <w:pPr>
        <w:widowControl w:val="0"/>
        <w:autoSpaceDE w:val="0"/>
        <w:autoSpaceDN w:val="0"/>
        <w:adjustRightInd w:val="0"/>
        <w:ind w:firstLine="851"/>
        <w:jc w:val="both"/>
        <w:rPr>
          <w:sz w:val="24"/>
          <w:szCs w:val="24"/>
        </w:rPr>
      </w:pPr>
      <w:bookmarkStart w:id="17" w:name="Par480"/>
      <w:bookmarkStart w:id="18" w:name="Par492"/>
      <w:bookmarkEnd w:id="17"/>
      <w:bookmarkEnd w:id="18"/>
      <w:r w:rsidRPr="00F60127">
        <w:rPr>
          <w:sz w:val="24"/>
          <w:szCs w:val="24"/>
        </w:rPr>
        <w:t>2.1</w:t>
      </w:r>
      <w:r>
        <w:rPr>
          <w:sz w:val="24"/>
          <w:szCs w:val="24"/>
        </w:rPr>
        <w:t>9</w:t>
      </w:r>
      <w:r w:rsidRPr="00F60127">
        <w:rPr>
          <w:sz w:val="24"/>
          <w:szCs w:val="24"/>
        </w:rPr>
        <w:t xml:space="preserve">. </w:t>
      </w:r>
      <w:proofErr w:type="gramStart"/>
      <w:r w:rsidRPr="00F60127">
        <w:rPr>
          <w:sz w:val="24"/>
          <w:szCs w:val="24"/>
        </w:rPr>
        <w:t xml:space="preserve">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w:t>
      </w:r>
      <w:r>
        <w:rPr>
          <w:sz w:val="24"/>
          <w:szCs w:val="24"/>
        </w:rPr>
        <w:t>а</w:t>
      </w:r>
      <w:r w:rsidRPr="00F60127">
        <w:rPr>
          <w:sz w:val="24"/>
          <w:szCs w:val="24"/>
        </w:rPr>
        <w:t xml:space="preserve">дминистрация формирует </w:t>
      </w:r>
      <w:hyperlink w:anchor="Par995" w:history="1">
        <w:r w:rsidRPr="00F60127">
          <w:rPr>
            <w:sz w:val="24"/>
            <w:szCs w:val="24"/>
          </w:rPr>
          <w:t>список</w:t>
        </w:r>
      </w:hyperlink>
      <w:r w:rsidRPr="00F60127">
        <w:rPr>
          <w:sz w:val="24"/>
          <w:szCs w:val="24"/>
        </w:rPr>
        <w:t xml:space="preserve"> претендентов и включенных в резерв граждан и членов их семей на получение социальной выплаты в планируемом году по форме согласно приложению 6 к настоящему Положению. </w:t>
      </w:r>
      <w:proofErr w:type="gramEnd"/>
    </w:p>
    <w:p w:rsidR="001B374D" w:rsidRPr="00A9634D" w:rsidRDefault="001B374D" w:rsidP="001B374D">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Указанный список утверждается правовым актом администрации Сосновоборского городского округа.</w:t>
      </w:r>
    </w:p>
    <w:p w:rsidR="001B374D" w:rsidRPr="00F60127" w:rsidRDefault="001B374D" w:rsidP="001B374D">
      <w:pPr>
        <w:widowControl w:val="0"/>
        <w:autoSpaceDE w:val="0"/>
        <w:autoSpaceDN w:val="0"/>
        <w:adjustRightInd w:val="0"/>
        <w:ind w:firstLine="851"/>
        <w:jc w:val="both"/>
        <w:rPr>
          <w:sz w:val="24"/>
          <w:szCs w:val="24"/>
        </w:rPr>
      </w:pPr>
      <w:bookmarkStart w:id="19" w:name="Par498"/>
      <w:bookmarkEnd w:id="19"/>
      <w:r w:rsidRPr="00F60127">
        <w:rPr>
          <w:sz w:val="24"/>
          <w:szCs w:val="24"/>
        </w:rPr>
        <w:t>Изменения в список претендентов на получение социальных выплат вносятся с учетом очередности, указанной в сводном списке.</w:t>
      </w:r>
    </w:p>
    <w:p w:rsidR="001B374D" w:rsidRPr="00F60127" w:rsidRDefault="001B374D" w:rsidP="001B374D">
      <w:pPr>
        <w:widowControl w:val="0"/>
        <w:autoSpaceDE w:val="0"/>
        <w:autoSpaceDN w:val="0"/>
        <w:adjustRightInd w:val="0"/>
        <w:ind w:firstLine="851"/>
        <w:jc w:val="both"/>
        <w:rPr>
          <w:sz w:val="24"/>
          <w:szCs w:val="24"/>
        </w:rPr>
      </w:pPr>
      <w:bookmarkStart w:id="20" w:name="Par501"/>
      <w:bookmarkEnd w:id="20"/>
      <w:r w:rsidRPr="00F60127">
        <w:rPr>
          <w:sz w:val="24"/>
          <w:szCs w:val="24"/>
        </w:rPr>
        <w:t>2.</w:t>
      </w:r>
      <w:r>
        <w:rPr>
          <w:sz w:val="24"/>
          <w:szCs w:val="24"/>
        </w:rPr>
        <w:t>20.</w:t>
      </w:r>
      <w:r w:rsidRPr="00F60127">
        <w:rPr>
          <w:sz w:val="24"/>
          <w:szCs w:val="24"/>
        </w:rPr>
        <w:t xml:space="preserve"> Для получения свидетельства претендент на получение социальной выплаты в 5-дневный срок </w:t>
      </w:r>
      <w:proofErr w:type="gramStart"/>
      <w:r w:rsidRPr="00F60127">
        <w:rPr>
          <w:sz w:val="24"/>
          <w:szCs w:val="24"/>
        </w:rPr>
        <w:t>с даты получения</w:t>
      </w:r>
      <w:proofErr w:type="gramEnd"/>
      <w:r w:rsidRPr="00F60127">
        <w:rPr>
          <w:sz w:val="24"/>
          <w:szCs w:val="24"/>
        </w:rPr>
        <w:t xml:space="preserve"> </w:t>
      </w:r>
      <w:hyperlink w:anchor="Par1104" w:history="1">
        <w:r w:rsidRPr="00F60127">
          <w:rPr>
            <w:sz w:val="24"/>
            <w:szCs w:val="24"/>
          </w:rPr>
          <w:t>уведомления</w:t>
        </w:r>
      </w:hyperlink>
      <w:r w:rsidRPr="00F60127">
        <w:rPr>
          <w:sz w:val="24"/>
          <w:szCs w:val="24"/>
        </w:rPr>
        <w:t xml:space="preserve"> представляет в администрацию заявление о выдаче свидетельства в произвольной форме.</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2.</w:t>
      </w:r>
      <w:r>
        <w:rPr>
          <w:sz w:val="24"/>
          <w:szCs w:val="24"/>
        </w:rPr>
        <w:t>21</w:t>
      </w:r>
      <w:r w:rsidRPr="00F60127">
        <w:rPr>
          <w:sz w:val="24"/>
          <w:szCs w:val="24"/>
        </w:rPr>
        <w:t>. В случае выявления нарушения условий настоящего Положения, допущенного гражданином и (или) членами его семьи, выданное свидетельство аннулируется.</w:t>
      </w:r>
    </w:p>
    <w:p w:rsidR="001B374D" w:rsidRDefault="001B374D" w:rsidP="001B374D">
      <w:pPr>
        <w:widowControl w:val="0"/>
        <w:autoSpaceDE w:val="0"/>
        <w:autoSpaceDN w:val="0"/>
        <w:adjustRightInd w:val="0"/>
        <w:ind w:firstLine="851"/>
        <w:jc w:val="both"/>
        <w:rPr>
          <w:sz w:val="24"/>
          <w:szCs w:val="24"/>
        </w:rPr>
      </w:pPr>
      <w:r w:rsidRPr="00F60127">
        <w:rPr>
          <w:sz w:val="24"/>
          <w:szCs w:val="24"/>
        </w:rPr>
        <w:t>2.2</w:t>
      </w:r>
      <w:r>
        <w:rPr>
          <w:sz w:val="24"/>
          <w:szCs w:val="24"/>
        </w:rPr>
        <w:t>2</w:t>
      </w:r>
      <w:r w:rsidRPr="00F60127">
        <w:rPr>
          <w:sz w:val="24"/>
          <w:szCs w:val="24"/>
        </w:rPr>
        <w:t xml:space="preserve">.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w:t>
      </w:r>
      <w:r>
        <w:rPr>
          <w:sz w:val="24"/>
          <w:szCs w:val="24"/>
        </w:rPr>
        <w:t xml:space="preserve">изменение способа улучшения жилищных условий, смерть владельца свидетельства и (или) членов его семьи. </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r>
        <w:rPr>
          <w:sz w:val="24"/>
          <w:szCs w:val="24"/>
        </w:rPr>
        <w:t xml:space="preserve"> Срок действия свидетельства, выданного в порядке замены, исчисляется </w:t>
      </w:r>
      <w:proofErr w:type="gramStart"/>
      <w:r>
        <w:rPr>
          <w:sz w:val="24"/>
          <w:szCs w:val="24"/>
        </w:rPr>
        <w:t>с даты выдачи</w:t>
      </w:r>
      <w:proofErr w:type="gramEnd"/>
      <w:r>
        <w:rPr>
          <w:sz w:val="24"/>
          <w:szCs w:val="24"/>
        </w:rPr>
        <w:t xml:space="preserve"> нового свидетельства до даты окончания срока действия свидетельства, взамен которого оно выдано.</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2.2</w:t>
      </w:r>
      <w:r>
        <w:rPr>
          <w:sz w:val="24"/>
          <w:szCs w:val="24"/>
        </w:rPr>
        <w:t>3</w:t>
      </w:r>
      <w:r w:rsidRPr="00F60127">
        <w:rPr>
          <w:sz w:val="24"/>
          <w:szCs w:val="24"/>
        </w:rPr>
        <w:t xml:space="preserve">. </w:t>
      </w:r>
      <w:proofErr w:type="gramStart"/>
      <w:r w:rsidRPr="00F60127">
        <w:rPr>
          <w:sz w:val="24"/>
          <w:szCs w:val="24"/>
        </w:rPr>
        <w:t xml:space="preserve">В случае если претенденты на получение социальной выплаты в течение 10 рабочих дней с даты получения письменного уведомления от администрации не явились за получением свидетельства либо в течение срока действия свидетельства отказались от </w:t>
      </w:r>
      <w:r w:rsidRPr="00F60127">
        <w:rPr>
          <w:sz w:val="24"/>
          <w:szCs w:val="24"/>
        </w:rPr>
        <w:lastRenderedPageBreak/>
        <w:t xml:space="preserve">получения социальной выплаты или по иным причинам не смогли воспользоваться социальной выплатой, администрация  с учетом </w:t>
      </w:r>
      <w:hyperlink w:anchor="Par498" w:history="1">
        <w:r w:rsidRPr="00F60127">
          <w:rPr>
            <w:sz w:val="24"/>
            <w:szCs w:val="24"/>
          </w:rPr>
          <w:t>пункта 2.</w:t>
        </w:r>
      </w:hyperlink>
      <w:r w:rsidRPr="00F60127">
        <w:rPr>
          <w:sz w:val="24"/>
          <w:szCs w:val="24"/>
        </w:rPr>
        <w:t>1</w:t>
      </w:r>
      <w:r>
        <w:rPr>
          <w:sz w:val="24"/>
          <w:szCs w:val="24"/>
        </w:rPr>
        <w:t>9.</w:t>
      </w:r>
      <w:r w:rsidRPr="00F60127">
        <w:rPr>
          <w:sz w:val="24"/>
          <w:szCs w:val="24"/>
        </w:rPr>
        <w:t xml:space="preserve"> настоящего Положения на высвободившуюся сумму средств вносит изменения в</w:t>
      </w:r>
      <w:proofErr w:type="gramEnd"/>
      <w:r w:rsidRPr="00F60127">
        <w:rPr>
          <w:sz w:val="24"/>
          <w:szCs w:val="24"/>
        </w:rPr>
        <w:t xml:space="preserve"> утвержденные списки претендентов и включенных в резерв на получение социальной выплаты в порядке очередности, определенной списком.</w:t>
      </w:r>
    </w:p>
    <w:p w:rsidR="001B374D" w:rsidRPr="00A9634D" w:rsidRDefault="001B374D" w:rsidP="001B374D">
      <w:pPr>
        <w:widowControl w:val="0"/>
        <w:autoSpaceDE w:val="0"/>
        <w:autoSpaceDN w:val="0"/>
        <w:adjustRightInd w:val="0"/>
        <w:ind w:firstLine="851"/>
        <w:jc w:val="both"/>
        <w:rPr>
          <w:sz w:val="24"/>
          <w:szCs w:val="24"/>
        </w:rPr>
      </w:pPr>
      <w:r w:rsidRPr="00A9634D">
        <w:rPr>
          <w:sz w:val="24"/>
          <w:szCs w:val="24"/>
        </w:rPr>
        <w:t xml:space="preserve">2.24. </w:t>
      </w:r>
      <w:proofErr w:type="gramStart"/>
      <w:r w:rsidRPr="00A9634D">
        <w:rPr>
          <w:sz w:val="24"/>
          <w:szCs w:val="24"/>
        </w:rPr>
        <w:t xml:space="preserve">Администрация заключает с кредитными организациями, отобранными для участия в Программе,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 </w:t>
      </w:r>
      <w:proofErr w:type="gramEnd"/>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2.2</w:t>
      </w:r>
      <w:r>
        <w:rPr>
          <w:sz w:val="24"/>
          <w:szCs w:val="24"/>
        </w:rPr>
        <w:t>5</w:t>
      </w:r>
      <w:r w:rsidRPr="00F60127">
        <w:rPr>
          <w:sz w:val="24"/>
          <w:szCs w:val="24"/>
        </w:rPr>
        <w:t xml:space="preserve">. Получатель социальной выплаты с момента получения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 Свидетельство, представленное в банк по </w:t>
      </w:r>
      <w:proofErr w:type="gramStart"/>
      <w:r w:rsidRPr="00F60127">
        <w:rPr>
          <w:sz w:val="24"/>
          <w:szCs w:val="24"/>
        </w:rPr>
        <w:t>истечении</w:t>
      </w:r>
      <w:proofErr w:type="gramEnd"/>
      <w:r w:rsidRPr="00F60127">
        <w:rPr>
          <w:sz w:val="24"/>
          <w:szCs w:val="24"/>
        </w:rPr>
        <w:t xml:space="preserve"> указанного в нем срока, банком не принимается.</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своевременность представления свидетельства в банк.</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Банк заключает с получателем социальной выплаты договор банковского счета и открывает на его имя банковский счет (далее - распорядитель счета) для учета средств социальной выплаты. Свидетельство, сданное в банк, после заключения договора банковского счета получателю социальной выплаты не возвращается.</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w:t>
      </w:r>
      <w:proofErr w:type="gramStart"/>
      <w:r w:rsidRPr="00F60127">
        <w:rPr>
          <w:sz w:val="24"/>
          <w:szCs w:val="24"/>
        </w:rPr>
        <w:t xml:space="preserve">выплаты) </w:t>
      </w:r>
      <w:proofErr w:type="gramEnd"/>
      <w:r w:rsidRPr="00F60127">
        <w:rPr>
          <w:sz w:val="24"/>
          <w:szCs w:val="24"/>
        </w:rPr>
        <w:t>банк выдает распорядителю счета справку о расторжении договора банковского счета без перечисления средств социальной выплаты.</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2.2</w:t>
      </w:r>
      <w:r>
        <w:rPr>
          <w:sz w:val="24"/>
          <w:szCs w:val="24"/>
        </w:rPr>
        <w:t>6</w:t>
      </w:r>
      <w:r w:rsidRPr="00F60127">
        <w:rPr>
          <w:sz w:val="24"/>
          <w:szCs w:val="24"/>
        </w:rPr>
        <w:t xml:space="preserve">. Перечисление средств социальной выплаты на банковские счета ее получателей осуществляет администрация </w:t>
      </w:r>
      <w:r>
        <w:rPr>
          <w:sz w:val="24"/>
          <w:szCs w:val="24"/>
        </w:rPr>
        <w:t>в течение 10 (</w:t>
      </w:r>
      <w:r w:rsidRPr="000C339D">
        <w:rPr>
          <w:sz w:val="24"/>
          <w:szCs w:val="24"/>
        </w:rPr>
        <w:t>десяти</w:t>
      </w:r>
      <w:r>
        <w:rPr>
          <w:sz w:val="24"/>
          <w:szCs w:val="24"/>
        </w:rPr>
        <w:t xml:space="preserve">) рабочих дней </w:t>
      </w:r>
      <w:proofErr w:type="gramStart"/>
      <w:r>
        <w:rPr>
          <w:sz w:val="24"/>
          <w:szCs w:val="24"/>
        </w:rPr>
        <w:t>с даты представления</w:t>
      </w:r>
      <w:proofErr w:type="gramEnd"/>
      <w:r>
        <w:rPr>
          <w:sz w:val="24"/>
          <w:szCs w:val="24"/>
        </w:rPr>
        <w:t xml:space="preserve"> получателем социальной выплаты документов,</w:t>
      </w:r>
      <w:r w:rsidRPr="00F60127">
        <w:rPr>
          <w:sz w:val="24"/>
          <w:szCs w:val="24"/>
        </w:rPr>
        <w:t xml:space="preserve"> указанных в </w:t>
      </w:r>
      <w:hyperlink w:anchor="Par537" w:history="1">
        <w:r w:rsidRPr="00F60127">
          <w:rPr>
            <w:sz w:val="24"/>
            <w:szCs w:val="24"/>
          </w:rPr>
          <w:t>пунктах 2.2</w:t>
        </w:r>
        <w:r>
          <w:rPr>
            <w:sz w:val="24"/>
            <w:szCs w:val="24"/>
          </w:rPr>
          <w:t>7</w:t>
        </w:r>
      </w:hyperlink>
      <w:r>
        <w:t>.</w:t>
      </w:r>
      <w:r w:rsidRPr="00F60127">
        <w:rPr>
          <w:sz w:val="24"/>
          <w:szCs w:val="24"/>
        </w:rPr>
        <w:t xml:space="preserve"> и </w:t>
      </w:r>
      <w:hyperlink w:anchor="Par546" w:history="1">
        <w:r w:rsidRPr="00F60127">
          <w:rPr>
            <w:sz w:val="24"/>
            <w:szCs w:val="24"/>
          </w:rPr>
          <w:t>2.2</w:t>
        </w:r>
      </w:hyperlink>
      <w:r w:rsidRPr="00F11C91">
        <w:rPr>
          <w:sz w:val="24"/>
          <w:szCs w:val="24"/>
        </w:rPr>
        <w:t>8</w:t>
      </w:r>
      <w:r>
        <w:rPr>
          <w:sz w:val="24"/>
          <w:szCs w:val="24"/>
        </w:rPr>
        <w:t>.</w:t>
      </w:r>
      <w:r w:rsidRPr="00F60127">
        <w:rPr>
          <w:sz w:val="24"/>
          <w:szCs w:val="24"/>
        </w:rPr>
        <w:t xml:space="preserve"> настоящего Положения</w:t>
      </w:r>
      <w:r>
        <w:rPr>
          <w:sz w:val="24"/>
          <w:szCs w:val="24"/>
        </w:rPr>
        <w:t>, с обязательной их проверкой.</w:t>
      </w:r>
      <w:r w:rsidRPr="00F60127">
        <w:rPr>
          <w:sz w:val="24"/>
          <w:szCs w:val="24"/>
        </w:rPr>
        <w:t xml:space="preserve"> 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r>
        <w:rPr>
          <w:sz w:val="24"/>
          <w:szCs w:val="24"/>
        </w:rPr>
        <w:t xml:space="preserve"> </w:t>
      </w:r>
    </w:p>
    <w:p w:rsidR="001B374D" w:rsidRPr="00F60127" w:rsidRDefault="001B374D" w:rsidP="001B374D">
      <w:pPr>
        <w:widowControl w:val="0"/>
        <w:autoSpaceDE w:val="0"/>
        <w:autoSpaceDN w:val="0"/>
        <w:adjustRightInd w:val="0"/>
        <w:ind w:firstLine="851"/>
        <w:jc w:val="both"/>
        <w:rPr>
          <w:sz w:val="24"/>
          <w:szCs w:val="24"/>
        </w:rPr>
      </w:pPr>
      <w:bookmarkStart w:id="21" w:name="Par537"/>
      <w:bookmarkEnd w:id="21"/>
      <w:r w:rsidRPr="00F60127">
        <w:rPr>
          <w:sz w:val="24"/>
          <w:szCs w:val="24"/>
        </w:rPr>
        <w:t>2.2</w:t>
      </w:r>
      <w:r>
        <w:rPr>
          <w:sz w:val="24"/>
          <w:szCs w:val="24"/>
        </w:rPr>
        <w:t>7</w:t>
      </w:r>
      <w:r w:rsidRPr="00F60127">
        <w:rPr>
          <w:sz w:val="24"/>
          <w:szCs w:val="24"/>
        </w:rPr>
        <w:t xml:space="preserve">. </w:t>
      </w:r>
      <w:proofErr w:type="gramStart"/>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распорядитель счета представляет в</w:t>
      </w:r>
      <w:r>
        <w:rPr>
          <w:sz w:val="24"/>
          <w:szCs w:val="24"/>
        </w:rPr>
        <w:t xml:space="preserve"> а</w:t>
      </w:r>
      <w:r w:rsidRPr="00FF0C38">
        <w:rPr>
          <w:sz w:val="24"/>
          <w:szCs w:val="24"/>
        </w:rPr>
        <w:t xml:space="preserve">дминистрацию </w:t>
      </w:r>
      <w:r>
        <w:rPr>
          <w:sz w:val="24"/>
          <w:szCs w:val="24"/>
        </w:rPr>
        <w:t xml:space="preserve">и </w:t>
      </w:r>
      <w:r w:rsidRPr="00F60127">
        <w:rPr>
          <w:sz w:val="24"/>
          <w:szCs w:val="24"/>
        </w:rPr>
        <w:t>банк:</w:t>
      </w:r>
      <w:proofErr w:type="gramEnd"/>
    </w:p>
    <w:p w:rsidR="001B374D" w:rsidRPr="00680A0C" w:rsidRDefault="001B374D" w:rsidP="001B374D">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договор банковского счета;</w:t>
      </w:r>
    </w:p>
    <w:p w:rsidR="001B374D" w:rsidRPr="00680A0C" w:rsidRDefault="001B374D" w:rsidP="001B374D">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680A0C">
        <w:rPr>
          <w:sz w:val="24"/>
          <w:szCs w:val="24"/>
        </w:rPr>
        <w:t>экономкласса</w:t>
      </w:r>
      <w:proofErr w:type="spellEnd"/>
      <w:r w:rsidRPr="00680A0C">
        <w:rPr>
          <w:sz w:val="24"/>
          <w:szCs w:val="24"/>
        </w:rPr>
        <w:t xml:space="preserve"> на первичном рынке жилья </w:t>
      </w:r>
      <w:proofErr w:type="gramStart"/>
      <w:r w:rsidRPr="00680A0C">
        <w:rPr>
          <w:sz w:val="24"/>
          <w:szCs w:val="24"/>
        </w:rPr>
        <w:t>и(</w:t>
      </w:r>
      <w:proofErr w:type="gramEnd"/>
      <w:r w:rsidRPr="00680A0C">
        <w:rPr>
          <w:sz w:val="24"/>
          <w:szCs w:val="24"/>
        </w:rPr>
        <w:t>или) на оказание услуг указанной организацией;</w:t>
      </w:r>
    </w:p>
    <w:p w:rsidR="001B374D" w:rsidRPr="00680A0C" w:rsidRDefault="001B374D" w:rsidP="001B374D">
      <w:pPr>
        <w:pStyle w:val="a8"/>
        <w:widowControl w:val="0"/>
        <w:numPr>
          <w:ilvl w:val="0"/>
          <w:numId w:val="65"/>
        </w:numPr>
        <w:tabs>
          <w:tab w:val="left" w:pos="993"/>
        </w:tabs>
        <w:autoSpaceDE w:val="0"/>
        <w:autoSpaceDN w:val="0"/>
        <w:adjustRightInd w:val="0"/>
        <w:ind w:left="0" w:firstLine="709"/>
        <w:jc w:val="both"/>
        <w:rPr>
          <w:sz w:val="24"/>
          <w:szCs w:val="24"/>
        </w:rPr>
      </w:pPr>
      <w:proofErr w:type="gramStart"/>
      <w:r w:rsidRPr="00680A0C">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26"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 xml:space="preserve">Об участии в долевом строительстве многоквартирных домов и иных объектов недвижимости и </w:t>
      </w:r>
      <w:r w:rsidRPr="00680A0C">
        <w:rPr>
          <w:sz w:val="24"/>
          <w:szCs w:val="24"/>
        </w:rPr>
        <w:lastRenderedPageBreak/>
        <w:t>о внесении изменений в некоторые законодательные акты Российской Федерации</w:t>
      </w:r>
      <w:r>
        <w:rPr>
          <w:sz w:val="24"/>
          <w:szCs w:val="24"/>
        </w:rPr>
        <w:t>»</w:t>
      </w:r>
      <w:r w:rsidRPr="00680A0C">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1B374D" w:rsidRPr="00680A0C" w:rsidRDefault="001B374D" w:rsidP="001B374D">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7"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w:t>
      </w:r>
    </w:p>
    <w:p w:rsidR="001B374D" w:rsidRPr="00680A0C" w:rsidRDefault="001B374D" w:rsidP="001B374D">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договор строительного подряда и (или) договор купли-продажи материалов, оборудования для строительства жилого дома. В случае строительства жилого дома без привлечения подрядной организации распорядитель счета представляет в банк договор купли-продажи материалов, оборудования для строительства жилого дома;</w:t>
      </w:r>
    </w:p>
    <w:p w:rsidR="001B374D" w:rsidRPr="00680A0C" w:rsidRDefault="001B374D" w:rsidP="001B374D">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документы, подтверждающие наличие достаточных сре</w:t>
      </w:r>
      <w:proofErr w:type="gramStart"/>
      <w:r w:rsidRPr="00680A0C">
        <w:rPr>
          <w:sz w:val="24"/>
          <w:szCs w:val="24"/>
        </w:rPr>
        <w:t>дств дл</w:t>
      </w:r>
      <w:proofErr w:type="gramEnd"/>
      <w:r w:rsidRPr="00680A0C">
        <w:rPr>
          <w:sz w:val="24"/>
          <w:szCs w:val="24"/>
        </w:rPr>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1B374D" w:rsidRDefault="001B374D" w:rsidP="001B374D">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ипотечный кредитный договор (договор ипотечного займа)</w:t>
      </w:r>
      <w:r>
        <w:rPr>
          <w:sz w:val="24"/>
          <w:szCs w:val="24"/>
        </w:rPr>
        <w:t>;</w:t>
      </w:r>
    </w:p>
    <w:p w:rsidR="001B374D" w:rsidRPr="00680A0C" w:rsidRDefault="001B374D" w:rsidP="001B374D">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при покупке дома, документы подтверждающие статус жилого и пригодного для проживания.</w:t>
      </w:r>
    </w:p>
    <w:p w:rsidR="001B374D" w:rsidRPr="00F60127" w:rsidRDefault="001B374D" w:rsidP="001B374D">
      <w:pPr>
        <w:widowControl w:val="0"/>
        <w:autoSpaceDE w:val="0"/>
        <w:autoSpaceDN w:val="0"/>
        <w:adjustRightInd w:val="0"/>
        <w:ind w:firstLine="851"/>
        <w:jc w:val="both"/>
        <w:rPr>
          <w:sz w:val="24"/>
          <w:szCs w:val="24"/>
        </w:rPr>
      </w:pPr>
      <w:bookmarkStart w:id="22" w:name="Par546"/>
      <w:bookmarkEnd w:id="22"/>
      <w:r w:rsidRPr="00F60127">
        <w:rPr>
          <w:sz w:val="24"/>
          <w:szCs w:val="24"/>
        </w:rPr>
        <w:t>2.2</w:t>
      </w:r>
      <w:r>
        <w:rPr>
          <w:sz w:val="24"/>
          <w:szCs w:val="24"/>
        </w:rPr>
        <w:t>8</w:t>
      </w:r>
      <w:r w:rsidRPr="00F60127">
        <w:rPr>
          <w:sz w:val="24"/>
          <w:szCs w:val="24"/>
        </w:rPr>
        <w:t xml:space="preserve">. </w:t>
      </w:r>
      <w:proofErr w:type="gramStart"/>
      <w:r w:rsidRPr="00F60127">
        <w:rPr>
          <w:sz w:val="24"/>
          <w:szCs w:val="24"/>
        </w:rPr>
        <w:t>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w:t>
      </w:r>
      <w:r w:rsidRPr="00485F54">
        <w:rPr>
          <w:color w:val="FF0000"/>
          <w:sz w:val="24"/>
          <w:szCs w:val="24"/>
        </w:rPr>
        <w:t xml:space="preserve"> </w:t>
      </w:r>
      <w:r w:rsidRPr="00FF0C38">
        <w:rPr>
          <w:sz w:val="24"/>
          <w:szCs w:val="24"/>
        </w:rPr>
        <w:t>Администрацию и</w:t>
      </w:r>
      <w:r>
        <w:rPr>
          <w:color w:val="FF0000"/>
          <w:sz w:val="24"/>
          <w:szCs w:val="24"/>
        </w:rPr>
        <w:t xml:space="preserve"> </w:t>
      </w:r>
      <w:r w:rsidRPr="00F60127">
        <w:rPr>
          <w:sz w:val="24"/>
          <w:szCs w:val="24"/>
        </w:rPr>
        <w:t>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w:t>
      </w:r>
      <w:proofErr w:type="gramEnd"/>
      <w:r w:rsidRPr="00F60127">
        <w:rPr>
          <w:sz w:val="24"/>
          <w:szCs w:val="24"/>
        </w:rPr>
        <w:t xml:space="preserve">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1B374D" w:rsidRPr="00F60127" w:rsidRDefault="001B374D" w:rsidP="001B374D">
      <w:pPr>
        <w:widowControl w:val="0"/>
        <w:autoSpaceDE w:val="0"/>
        <w:autoSpaceDN w:val="0"/>
        <w:adjustRightInd w:val="0"/>
        <w:ind w:firstLine="851"/>
        <w:jc w:val="both"/>
        <w:rPr>
          <w:sz w:val="24"/>
          <w:szCs w:val="24"/>
        </w:rPr>
      </w:pPr>
      <w:bookmarkStart w:id="23" w:name="Par547"/>
      <w:bookmarkStart w:id="24" w:name="Par548"/>
      <w:bookmarkEnd w:id="23"/>
      <w:bookmarkEnd w:id="24"/>
      <w:r w:rsidRPr="00F60127">
        <w:rPr>
          <w:sz w:val="24"/>
          <w:szCs w:val="24"/>
        </w:rPr>
        <w:t>2.2</w:t>
      </w:r>
      <w:r>
        <w:rPr>
          <w:sz w:val="24"/>
          <w:szCs w:val="24"/>
        </w:rPr>
        <w:t>9</w:t>
      </w:r>
      <w:r w:rsidRPr="00F60127">
        <w:rPr>
          <w:sz w:val="24"/>
          <w:szCs w:val="24"/>
        </w:rPr>
        <w:t>.</w:t>
      </w:r>
      <w:r>
        <w:rPr>
          <w:sz w:val="24"/>
          <w:szCs w:val="24"/>
        </w:rPr>
        <w:t xml:space="preserve"> </w:t>
      </w:r>
      <w:r w:rsidRPr="00F60127">
        <w:rPr>
          <w:sz w:val="24"/>
          <w:szCs w:val="24"/>
        </w:rPr>
        <w:t>По соглашению сторон договор банковского счета может быть продлен:</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 xml:space="preserve">1) если до истечения срока действия договора банковского счета банк принял документы, указанные в </w:t>
      </w:r>
      <w:hyperlink w:anchor="Par537" w:history="1">
        <w:r w:rsidRPr="00F60127">
          <w:rPr>
            <w:sz w:val="24"/>
            <w:szCs w:val="24"/>
          </w:rPr>
          <w:t>пунктах 2.2</w:t>
        </w:r>
      </w:hyperlink>
      <w:r>
        <w:rPr>
          <w:sz w:val="24"/>
          <w:szCs w:val="24"/>
        </w:rPr>
        <w:t>7.</w:t>
      </w:r>
      <w:r w:rsidRPr="00F60127">
        <w:rPr>
          <w:sz w:val="24"/>
          <w:szCs w:val="24"/>
        </w:rPr>
        <w:t xml:space="preserve"> и </w:t>
      </w:r>
      <w:hyperlink w:anchor="Par546" w:history="1">
        <w:r w:rsidRPr="00F60127">
          <w:rPr>
            <w:sz w:val="24"/>
            <w:szCs w:val="24"/>
          </w:rPr>
          <w:t>2.</w:t>
        </w:r>
      </w:hyperlink>
      <w:r>
        <w:rPr>
          <w:sz w:val="24"/>
          <w:szCs w:val="24"/>
        </w:rPr>
        <w:t>28.</w:t>
      </w:r>
      <w:r w:rsidRPr="00F60127">
        <w:rPr>
          <w:sz w:val="24"/>
          <w:szCs w:val="24"/>
        </w:rPr>
        <w:t xml:space="preserve"> настоящего Положения, но оплата не произведена;</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 xml:space="preserve">2)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w:t>
      </w:r>
      <w:r>
        <w:rPr>
          <w:sz w:val="24"/>
          <w:szCs w:val="24"/>
        </w:rPr>
        <w:t>2</w:t>
      </w:r>
      <w:r w:rsidRPr="00F60127">
        <w:rPr>
          <w:sz w:val="24"/>
          <w:szCs w:val="24"/>
        </w:rPr>
        <w:t xml:space="preserve"> рабочих дней после окончания срока, предусмотренного в расписке указанного органа.</w:t>
      </w:r>
    </w:p>
    <w:p w:rsidR="001B374D" w:rsidRDefault="001B374D" w:rsidP="001B374D">
      <w:pPr>
        <w:widowControl w:val="0"/>
        <w:autoSpaceDE w:val="0"/>
        <w:autoSpaceDN w:val="0"/>
        <w:adjustRightInd w:val="0"/>
        <w:ind w:firstLine="851"/>
        <w:jc w:val="both"/>
        <w:rPr>
          <w:sz w:val="24"/>
          <w:szCs w:val="24"/>
        </w:rPr>
      </w:pPr>
      <w:bookmarkStart w:id="25" w:name="Par556"/>
      <w:bookmarkEnd w:id="25"/>
      <w:r w:rsidRPr="00F60127">
        <w:rPr>
          <w:sz w:val="24"/>
          <w:szCs w:val="24"/>
        </w:rPr>
        <w:t>2.3</w:t>
      </w:r>
      <w:r>
        <w:rPr>
          <w:sz w:val="24"/>
          <w:szCs w:val="24"/>
        </w:rPr>
        <w:t>0</w:t>
      </w:r>
      <w:r w:rsidRPr="00F60127">
        <w:rPr>
          <w:sz w:val="24"/>
          <w:szCs w:val="24"/>
        </w:rPr>
        <w:t>. Перечисление социальных выплат с банковских счетов получателей социальных выплат производится банком:</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гражданина (семьи) жилого помещения на первичном рынке жилья;</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2) исполнителю (подрядчику), указанному в договоре подряда на строительство индивидуального жилого дома для семьи гражданина - получателя социальной выплаты;</w:t>
      </w:r>
    </w:p>
    <w:p w:rsidR="001B374D" w:rsidRPr="00F60127" w:rsidRDefault="001B374D" w:rsidP="001B374D">
      <w:pPr>
        <w:widowControl w:val="0"/>
        <w:autoSpaceDE w:val="0"/>
        <w:autoSpaceDN w:val="0"/>
        <w:adjustRightInd w:val="0"/>
        <w:ind w:firstLine="851"/>
        <w:jc w:val="both"/>
        <w:rPr>
          <w:sz w:val="24"/>
          <w:szCs w:val="24"/>
        </w:rPr>
      </w:pPr>
      <w:proofErr w:type="gramStart"/>
      <w:r w:rsidRPr="00F60127">
        <w:rPr>
          <w:sz w:val="24"/>
          <w:szCs w:val="24"/>
        </w:rPr>
        <w:t xml:space="preserve">3)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w:t>
      </w:r>
      <w:r w:rsidRPr="00F60127">
        <w:rPr>
          <w:sz w:val="24"/>
          <w:szCs w:val="24"/>
        </w:rPr>
        <w:lastRenderedPageBreak/>
        <w:t xml:space="preserve">долевого строительства, оформленном в соответствии с требованиями Федерального </w:t>
      </w:r>
      <w:hyperlink r:id="rId28" w:history="1">
        <w:r w:rsidRPr="00F60127">
          <w:rPr>
            <w:sz w:val="24"/>
            <w:szCs w:val="24"/>
          </w:rPr>
          <w:t>закона</w:t>
        </w:r>
      </w:hyperlink>
      <w:r w:rsidRPr="00F60127">
        <w:rPr>
          <w:sz w:val="24"/>
          <w:szCs w:val="24"/>
        </w:rPr>
        <w:t xml:space="preserve"> от</w:t>
      </w:r>
      <w:r>
        <w:rPr>
          <w:sz w:val="24"/>
          <w:szCs w:val="24"/>
        </w:rPr>
        <w:t xml:space="preserve"> 30 декабря 2004 года N 214-ФЗ «</w:t>
      </w:r>
      <w:r w:rsidRPr="00F60127">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60127">
        <w:rPr>
          <w:sz w:val="24"/>
          <w:szCs w:val="24"/>
        </w:rPr>
        <w:t>;</w:t>
      </w:r>
      <w:proofErr w:type="gramEnd"/>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4) цеденту, указанному в договоре цессии;</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5)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 xml:space="preserve">6) кредитной организации или юридическому лицу, </w:t>
      </w:r>
      <w:proofErr w:type="gramStart"/>
      <w:r w:rsidRPr="00F60127">
        <w:rPr>
          <w:sz w:val="24"/>
          <w:szCs w:val="24"/>
        </w:rPr>
        <w:t>указанным</w:t>
      </w:r>
      <w:proofErr w:type="gramEnd"/>
      <w:r w:rsidRPr="00F60127">
        <w:rPr>
          <w:sz w:val="24"/>
          <w:szCs w:val="24"/>
        </w:rPr>
        <w:t xml:space="preserve"> в кредитном договоре (договоре займа) на предоставление гражданину жилищного кредита (займа) на строительство (приобретение) жилья.</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2.3</w:t>
      </w:r>
      <w:r>
        <w:rPr>
          <w:sz w:val="24"/>
          <w:szCs w:val="24"/>
        </w:rPr>
        <w:t>1</w:t>
      </w:r>
      <w:r w:rsidRPr="00F60127">
        <w:rPr>
          <w:sz w:val="24"/>
          <w:szCs w:val="24"/>
        </w:rPr>
        <w:t xml:space="preserve">. После перечисления социальной выплаты с банковского счета получателя социальной выплаты лицам, указанным в </w:t>
      </w:r>
      <w:hyperlink w:anchor="Par556" w:history="1">
        <w:r w:rsidRPr="00F60127">
          <w:rPr>
            <w:sz w:val="24"/>
            <w:szCs w:val="24"/>
          </w:rPr>
          <w:t>пункте 2.3</w:t>
        </w:r>
        <w:r>
          <w:rPr>
            <w:sz w:val="24"/>
            <w:szCs w:val="24"/>
          </w:rPr>
          <w:t>0.</w:t>
        </w:r>
      </w:hyperlink>
      <w:r w:rsidRPr="00F60127">
        <w:rPr>
          <w:sz w:val="24"/>
          <w:szCs w:val="24"/>
        </w:rPr>
        <w:t xml:space="preserve"> настоящего Положения, банк направляет в администрацию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1B374D" w:rsidRPr="00F60127" w:rsidRDefault="001B374D" w:rsidP="001B374D">
      <w:pPr>
        <w:widowControl w:val="0"/>
        <w:autoSpaceDE w:val="0"/>
        <w:autoSpaceDN w:val="0"/>
        <w:adjustRightInd w:val="0"/>
        <w:ind w:firstLine="851"/>
        <w:jc w:val="both"/>
        <w:rPr>
          <w:sz w:val="24"/>
          <w:szCs w:val="24"/>
        </w:rPr>
      </w:pPr>
      <w:r>
        <w:rPr>
          <w:sz w:val="24"/>
          <w:szCs w:val="24"/>
        </w:rPr>
        <w:t>Личные дела участников Подпрограммы,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Pr>
          <w:sz w:val="24"/>
          <w:szCs w:val="24"/>
        </w:rPr>
        <w:t>постоянно</w:t>
      </w:r>
      <w:r w:rsidRPr="00F60127">
        <w:rPr>
          <w:sz w:val="24"/>
          <w:szCs w:val="24"/>
        </w:rPr>
        <w:t>.</w:t>
      </w:r>
    </w:p>
    <w:p w:rsidR="001B374D" w:rsidRDefault="001B374D" w:rsidP="001B374D">
      <w:pPr>
        <w:spacing w:after="200" w:line="276" w:lineRule="auto"/>
      </w:pPr>
      <w:r>
        <w:br w:type="page"/>
      </w:r>
    </w:p>
    <w:p w:rsidR="001B374D" w:rsidRPr="00F60127" w:rsidRDefault="001B374D" w:rsidP="001B374D">
      <w:pPr>
        <w:widowControl w:val="0"/>
        <w:autoSpaceDE w:val="0"/>
        <w:autoSpaceDN w:val="0"/>
        <w:adjustRightInd w:val="0"/>
        <w:ind w:firstLine="851"/>
      </w:pPr>
    </w:p>
    <w:p w:rsidR="001B374D" w:rsidRPr="00F45B02" w:rsidRDefault="001B374D" w:rsidP="001B374D">
      <w:pPr>
        <w:pStyle w:val="a7"/>
        <w:jc w:val="right"/>
        <w:rPr>
          <w:rFonts w:ascii="Times New Roman" w:hAnsi="Times New Roman"/>
        </w:rPr>
      </w:pPr>
      <w:bookmarkStart w:id="26" w:name="Par575"/>
      <w:bookmarkStart w:id="27" w:name="Par583"/>
      <w:bookmarkEnd w:id="26"/>
      <w:bookmarkEnd w:id="27"/>
      <w:r w:rsidRPr="00F45B02">
        <w:rPr>
          <w:rFonts w:ascii="Times New Roman" w:hAnsi="Times New Roman"/>
        </w:rPr>
        <w:t>Приложение 1</w:t>
      </w:r>
    </w:p>
    <w:p w:rsidR="001B374D" w:rsidRPr="00F45B02" w:rsidRDefault="001B374D" w:rsidP="001B374D">
      <w:pPr>
        <w:pStyle w:val="a7"/>
        <w:jc w:val="right"/>
        <w:rPr>
          <w:rFonts w:ascii="Times New Roman" w:hAnsi="Times New Roman"/>
        </w:rPr>
      </w:pPr>
      <w:r w:rsidRPr="00F45B02">
        <w:rPr>
          <w:rFonts w:ascii="Times New Roman" w:hAnsi="Times New Roman"/>
        </w:rPr>
        <w:t xml:space="preserve">к Положению 1 </w:t>
      </w:r>
      <w:r>
        <w:rPr>
          <w:rFonts w:ascii="Times New Roman" w:hAnsi="Times New Roman"/>
        </w:rPr>
        <w:t>о предоставлении</w:t>
      </w:r>
    </w:p>
    <w:p w:rsidR="001B374D" w:rsidRPr="00F45B02" w:rsidRDefault="001B374D" w:rsidP="001B374D">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1B374D" w:rsidRPr="00F45B02" w:rsidRDefault="001B374D" w:rsidP="001B374D">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1B374D" w:rsidRPr="00F45B02" w:rsidRDefault="001B374D" w:rsidP="001B374D">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1B374D" w:rsidRPr="00F45B02" w:rsidRDefault="001B374D" w:rsidP="001B374D">
      <w:pPr>
        <w:pStyle w:val="a7"/>
        <w:jc w:val="right"/>
        <w:rPr>
          <w:rFonts w:ascii="Times New Roman" w:hAnsi="Times New Roman"/>
        </w:rPr>
      </w:pPr>
      <w:r w:rsidRPr="00F45B02">
        <w:rPr>
          <w:rFonts w:ascii="Times New Roman" w:hAnsi="Times New Roman"/>
        </w:rPr>
        <w:t>Сосновоборского городского округа,</w:t>
      </w:r>
    </w:p>
    <w:p w:rsidR="001B374D" w:rsidRPr="00DA2E9F" w:rsidRDefault="001B374D" w:rsidP="001B374D">
      <w:pPr>
        <w:pStyle w:val="a7"/>
        <w:jc w:val="right"/>
        <w:rPr>
          <w:rFonts w:ascii="Times New Roman" w:hAnsi="Times New Roman"/>
          <w:sz w:val="24"/>
          <w:szCs w:val="24"/>
        </w:rPr>
      </w:pPr>
      <w:r w:rsidRPr="00F45B02">
        <w:rPr>
          <w:rFonts w:ascii="Times New Roman" w:hAnsi="Times New Roman"/>
        </w:rPr>
        <w:t>на основе принципов ипотечного кредитования</w:t>
      </w:r>
    </w:p>
    <w:p w:rsidR="001B374D" w:rsidRPr="00F60127" w:rsidRDefault="001B374D" w:rsidP="001B374D">
      <w:pPr>
        <w:pStyle w:val="a7"/>
        <w:jc w:val="right"/>
        <w:rPr>
          <w:rFonts w:cs="Calibri"/>
        </w:rPr>
      </w:pPr>
    </w:p>
    <w:p w:rsidR="001B374D" w:rsidRPr="00F60127" w:rsidRDefault="001B374D" w:rsidP="001B374D">
      <w:pPr>
        <w:widowControl w:val="0"/>
        <w:autoSpaceDE w:val="0"/>
        <w:autoSpaceDN w:val="0"/>
        <w:adjustRightInd w:val="0"/>
        <w:rPr>
          <w:rFonts w:cs="Calibri"/>
        </w:rPr>
      </w:pPr>
    </w:p>
    <w:p w:rsidR="001B374D" w:rsidRPr="00F45B02" w:rsidRDefault="001B374D" w:rsidP="001B374D">
      <w:pPr>
        <w:pStyle w:val="Heading"/>
        <w:jc w:val="center"/>
        <w:rPr>
          <w:rFonts w:ascii="Times New Roman" w:hAnsi="Times New Roman" w:cs="Times New Roman"/>
          <w:u w:val="single"/>
        </w:rPr>
      </w:pPr>
      <w:r w:rsidRPr="00F45B02">
        <w:rPr>
          <w:rFonts w:ascii="Times New Roman" w:hAnsi="Times New Roman" w:cs="Times New Roman"/>
        </w:rPr>
        <w:t xml:space="preserve">СВИДЕТЕЛЬСТВО № </w:t>
      </w:r>
    </w:p>
    <w:p w:rsidR="001B374D" w:rsidRPr="00F45B02" w:rsidRDefault="001B374D" w:rsidP="001B374D">
      <w:pPr>
        <w:pStyle w:val="Heading"/>
        <w:jc w:val="center"/>
        <w:rPr>
          <w:rFonts w:ascii="Times New Roman" w:hAnsi="Times New Roman" w:cs="Times New Roman"/>
          <w:u w:val="single"/>
        </w:rPr>
      </w:pPr>
    </w:p>
    <w:p w:rsidR="001B374D" w:rsidRPr="00F45B02" w:rsidRDefault="001B374D" w:rsidP="001B374D">
      <w:pPr>
        <w:pStyle w:val="Heading"/>
        <w:jc w:val="center"/>
        <w:rPr>
          <w:rFonts w:ascii="Times New Roman" w:hAnsi="Times New Roman" w:cs="Times New Roman"/>
        </w:rPr>
      </w:pPr>
      <w:r w:rsidRPr="00F45B02">
        <w:rPr>
          <w:rFonts w:ascii="Times New Roman" w:hAnsi="Times New Roman" w:cs="Times New Roman"/>
        </w:rPr>
        <w:t xml:space="preserve">о предоставлении социальной выплаты на приобретение (строительство) </w:t>
      </w:r>
    </w:p>
    <w:p w:rsidR="001B374D" w:rsidRPr="00F45B02" w:rsidRDefault="001B374D" w:rsidP="001B374D">
      <w:pPr>
        <w:pStyle w:val="Heading"/>
        <w:jc w:val="center"/>
        <w:rPr>
          <w:rFonts w:ascii="Times New Roman" w:hAnsi="Times New Roman" w:cs="Times New Roman"/>
        </w:rPr>
      </w:pPr>
      <w:r w:rsidRPr="00F45B02">
        <w:rPr>
          <w:rFonts w:ascii="Times New Roman" w:hAnsi="Times New Roman" w:cs="Times New Roman"/>
        </w:rPr>
        <w:t xml:space="preserve">жилых помещений </w:t>
      </w:r>
    </w:p>
    <w:p w:rsidR="001B374D" w:rsidRPr="00F45B02" w:rsidRDefault="001B374D" w:rsidP="001B374D">
      <w:pPr>
        <w:pStyle w:val="Heading"/>
        <w:jc w:val="center"/>
        <w:rPr>
          <w:rFonts w:ascii="Times New Roman" w:hAnsi="Times New Roman" w:cs="Times New Roman"/>
        </w:rPr>
      </w:pPr>
    </w:p>
    <w:p w:rsidR="001B374D" w:rsidRPr="00F45B02" w:rsidRDefault="001B374D" w:rsidP="001B374D">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1B374D" w:rsidRPr="00E66125" w:rsidRDefault="001B374D" w:rsidP="001B374D">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_____________________</w:t>
      </w:r>
    </w:p>
    <w:p w:rsidR="001B374D" w:rsidRPr="00326815" w:rsidRDefault="001B374D" w:rsidP="001B374D">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1B374D" w:rsidRDefault="001B374D" w:rsidP="001B374D">
      <w:pPr>
        <w:pStyle w:val="Heading"/>
        <w:spacing w:line="276" w:lineRule="auto"/>
        <w:jc w:val="both"/>
        <w:rPr>
          <w:rFonts w:ascii="Times New Roman" w:hAnsi="Times New Roman" w:cs="Times New Roman"/>
          <w:b w:val="0"/>
          <w:sz w:val="24"/>
          <w:szCs w:val="24"/>
        </w:rPr>
      </w:pPr>
      <w:proofErr w:type="spellStart"/>
      <w:r w:rsidRPr="00F45B02">
        <w:rPr>
          <w:rFonts w:ascii="Times New Roman" w:hAnsi="Times New Roman" w:cs="Times New Roman"/>
          <w:b w:val="0"/>
        </w:rPr>
        <w:t>паспорт</w:t>
      </w:r>
      <w:r w:rsidRPr="00F45B02">
        <w:rPr>
          <w:rFonts w:ascii="Times New Roman" w:hAnsi="Times New Roman"/>
          <w:b w:val="0"/>
        </w:rPr>
        <w:t>__________________</w:t>
      </w:r>
      <w:proofErr w:type="spellEnd"/>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w:t>
      </w:r>
      <w:r w:rsidRPr="00F45B02">
        <w:rPr>
          <w:rFonts w:ascii="Times New Roman" w:hAnsi="Times New Roman"/>
          <w:b w:val="0"/>
          <w:sz w:val="20"/>
          <w:szCs w:val="20"/>
        </w:rPr>
        <w:t>___________________________</w:t>
      </w:r>
      <w:r>
        <w:rPr>
          <w:rFonts w:ascii="Times New Roman" w:hAnsi="Times New Roman" w:cs="Times New Roman"/>
          <w:b w:val="0"/>
          <w:sz w:val="24"/>
          <w:szCs w:val="24"/>
        </w:rPr>
        <w:t xml:space="preserve"> </w:t>
      </w:r>
    </w:p>
    <w:p w:rsidR="001B374D" w:rsidRPr="000A6365" w:rsidRDefault="001B374D" w:rsidP="001B374D">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1B374D" w:rsidRPr="00A01163" w:rsidRDefault="001B374D" w:rsidP="001B374D">
      <w:pPr>
        <w:pStyle w:val="Heading"/>
        <w:jc w:val="both"/>
        <w:rPr>
          <w:rFonts w:ascii="Times New Roman" w:hAnsi="Times New Roman" w:cs="Times New Roman"/>
          <w:b w:val="0"/>
        </w:rPr>
      </w:pPr>
      <w:r w:rsidRPr="00A01163">
        <w:rPr>
          <w:rFonts w:ascii="Times New Roman" w:hAnsi="Times New Roman" w:cs="Times New Roman"/>
          <w:b w:val="0"/>
        </w:rPr>
        <w:t>является участником Подпрограммы «</w:t>
      </w:r>
      <w:r w:rsidRPr="00AC3025">
        <w:rPr>
          <w:rFonts w:ascii="Times New Roman" w:hAnsi="Times New Roman" w:cs="Times New Roman"/>
          <w:b w:val="0"/>
        </w:rPr>
        <w:t>Поддержка граждан, нуждающихся в улучшении жилищных условий, на основе принципов ипотечного кредитования</w:t>
      </w:r>
      <w:r w:rsidRPr="00A01163">
        <w:rPr>
          <w:rFonts w:ascii="Times New Roman" w:hAnsi="Times New Roman" w:cs="Times New Roman"/>
          <w:b w:val="0"/>
        </w:rPr>
        <w:t>» муниципальной программы Сосновоборского городского округа «Жилище на 2014-2020 годы».</w:t>
      </w:r>
    </w:p>
    <w:p w:rsidR="001B374D" w:rsidRDefault="001B374D" w:rsidP="001B374D">
      <w:pPr>
        <w:pStyle w:val="Heading"/>
        <w:jc w:val="both"/>
        <w:rPr>
          <w:rFonts w:ascii="Times New Roman" w:hAnsi="Times New Roman" w:cs="Times New Roman"/>
          <w:b w:val="0"/>
        </w:rPr>
      </w:pPr>
      <w:r w:rsidRPr="00A01163">
        <w:rPr>
          <w:rFonts w:ascii="Times New Roman" w:hAnsi="Times New Roman"/>
          <w:b w:val="0"/>
        </w:rPr>
        <w:t xml:space="preserve">В соответствии с условиями Подпрограммы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p>
    <w:p w:rsidR="001B374D" w:rsidRPr="00F60127" w:rsidRDefault="001B374D" w:rsidP="001B374D">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w:t>
      </w:r>
      <w:r w:rsidRPr="00F60127">
        <w:rPr>
          <w:rFonts w:ascii="Times New Roman" w:hAnsi="Times New Roman" w:cs="Times New Roman"/>
          <w:sz w:val="22"/>
          <w:szCs w:val="22"/>
        </w:rPr>
        <w:t>______________________рублей</w:t>
      </w:r>
    </w:p>
    <w:p w:rsidR="001B374D" w:rsidRPr="00AC3025" w:rsidRDefault="001B374D" w:rsidP="001B374D">
      <w:pPr>
        <w:pStyle w:val="ConsPlusNonformat"/>
        <w:jc w:val="center"/>
        <w:rPr>
          <w:rFonts w:ascii="Times New Roman" w:hAnsi="Times New Roman" w:cs="Times New Roman"/>
          <w:sz w:val="12"/>
          <w:szCs w:val="12"/>
        </w:rPr>
      </w:pPr>
      <w:r w:rsidRPr="00AC3025">
        <w:rPr>
          <w:rFonts w:ascii="Times New Roman" w:hAnsi="Times New Roman" w:cs="Times New Roman"/>
          <w:sz w:val="12"/>
          <w:szCs w:val="12"/>
        </w:rPr>
        <w:t>(цифрами и прописью)</w:t>
      </w:r>
    </w:p>
    <w:p w:rsidR="001B374D" w:rsidRPr="00F60127" w:rsidRDefault="001B374D" w:rsidP="001B374D">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______</w:t>
      </w:r>
      <w:r w:rsidRPr="00F60127">
        <w:rPr>
          <w:rFonts w:ascii="Times New Roman" w:hAnsi="Times New Roman" w:cs="Times New Roman"/>
          <w:sz w:val="22"/>
          <w:szCs w:val="22"/>
        </w:rPr>
        <w:t>_____________________</w:t>
      </w:r>
    </w:p>
    <w:p w:rsidR="001B374D" w:rsidRDefault="001B374D" w:rsidP="001B374D">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1B374D" w:rsidRPr="00F45B02" w:rsidRDefault="001B374D" w:rsidP="001B374D">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1B374D" w:rsidRPr="00DA2E9F" w:rsidRDefault="001B374D" w:rsidP="001B374D">
      <w:pPr>
        <w:pStyle w:val="ConsPlusNonformat"/>
        <w:jc w:val="both"/>
        <w:rPr>
          <w:rFonts w:ascii="Times New Roman" w:hAnsi="Times New Roman" w:cs="Times New Roman"/>
          <w:sz w:val="12"/>
          <w:szCs w:val="12"/>
        </w:rPr>
      </w:pPr>
    </w:p>
    <w:p w:rsidR="001B374D" w:rsidRPr="00F45B02" w:rsidRDefault="001B374D" w:rsidP="001B374D">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1B374D" w:rsidRPr="00E66125" w:rsidRDefault="001B374D" w:rsidP="001B374D">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1B374D" w:rsidRPr="00326815" w:rsidRDefault="001B374D" w:rsidP="001B374D">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1B374D" w:rsidRPr="00E66125" w:rsidRDefault="001B374D" w:rsidP="001B374D">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1B374D" w:rsidRPr="00326815" w:rsidRDefault="001B374D" w:rsidP="001B374D">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1B374D" w:rsidRPr="00E66125" w:rsidRDefault="001B374D" w:rsidP="001B374D">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1B374D" w:rsidRPr="00326815" w:rsidRDefault="001B374D" w:rsidP="001B374D">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1B374D" w:rsidRDefault="001B374D" w:rsidP="001B374D">
      <w:pPr>
        <w:pStyle w:val="Heading"/>
        <w:ind w:firstLine="284"/>
        <w:jc w:val="both"/>
        <w:rPr>
          <w:rFonts w:ascii="Times New Roman" w:hAnsi="Times New Roman" w:cs="Times New Roman"/>
          <w:b w:val="0"/>
          <w:sz w:val="24"/>
          <w:szCs w:val="24"/>
        </w:rPr>
      </w:pPr>
    </w:p>
    <w:p w:rsidR="001B374D" w:rsidRPr="00F45B02" w:rsidRDefault="001B374D" w:rsidP="001B374D">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1B374D" w:rsidRPr="00F45B02" w:rsidRDefault="001B374D" w:rsidP="001B374D">
      <w:pPr>
        <w:pStyle w:val="Heading"/>
        <w:rPr>
          <w:rFonts w:ascii="Times New Roman" w:hAnsi="Times New Roman" w:cs="Times New Roman"/>
        </w:rPr>
      </w:pPr>
    </w:p>
    <w:p w:rsidR="001B374D" w:rsidRPr="00F45B02" w:rsidRDefault="001B374D" w:rsidP="001B374D">
      <w:pPr>
        <w:pStyle w:val="a7"/>
        <w:rPr>
          <w:rFonts w:ascii="Times New Roman" w:hAnsi="Times New Roman"/>
          <w:color w:val="000000"/>
        </w:rPr>
      </w:pPr>
      <w:r w:rsidRPr="00F45B02">
        <w:rPr>
          <w:rFonts w:ascii="Times New Roman" w:hAnsi="Times New Roman"/>
          <w:color w:val="000000"/>
        </w:rPr>
        <w:t>Дата выдачи ___ __________ 20__ года</w:t>
      </w:r>
    </w:p>
    <w:p w:rsidR="001B374D" w:rsidRPr="00F45B02" w:rsidRDefault="001B374D" w:rsidP="001B374D">
      <w:pPr>
        <w:pStyle w:val="a7"/>
        <w:rPr>
          <w:rFonts w:ascii="Times New Roman" w:hAnsi="Times New Roman"/>
          <w:color w:val="000000"/>
        </w:rPr>
      </w:pPr>
    </w:p>
    <w:p w:rsidR="001B374D" w:rsidRPr="00F45B02" w:rsidRDefault="001B374D" w:rsidP="001B374D">
      <w:pPr>
        <w:pStyle w:val="a7"/>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1B374D" w:rsidRPr="00F45B02" w:rsidRDefault="001B374D" w:rsidP="001B374D">
      <w:pPr>
        <w:pStyle w:val="Heading"/>
        <w:rPr>
          <w:rFonts w:ascii="Times New Roman" w:hAnsi="Times New Roman" w:cs="Times New Roman"/>
          <w:b w:val="0"/>
        </w:rPr>
      </w:pPr>
    </w:p>
    <w:p w:rsidR="001B374D" w:rsidRPr="00F45B02" w:rsidRDefault="001B374D" w:rsidP="001B374D">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______________</w:t>
      </w:r>
    </w:p>
    <w:p w:rsidR="001B374D" w:rsidRPr="00FA1D43" w:rsidRDefault="001B374D" w:rsidP="001B374D">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1B374D" w:rsidRDefault="001B374D" w:rsidP="001B374D">
      <w:pPr>
        <w:pStyle w:val="Heading"/>
        <w:rPr>
          <w:rFonts w:ascii="Times New Roman" w:hAnsi="Times New Roman" w:cs="Times New Roman"/>
          <w:sz w:val="24"/>
          <w:szCs w:val="24"/>
        </w:rPr>
      </w:pPr>
    </w:p>
    <w:p w:rsidR="001B374D" w:rsidRDefault="001B374D" w:rsidP="001B374D">
      <w:pPr>
        <w:pStyle w:val="Heading"/>
        <w:rPr>
          <w:rFonts w:ascii="Times New Roman" w:hAnsi="Times New Roman" w:cs="Times New Roman"/>
          <w:sz w:val="24"/>
          <w:szCs w:val="24"/>
        </w:rPr>
      </w:pPr>
    </w:p>
    <w:p w:rsidR="001B374D" w:rsidRPr="006F2A99" w:rsidRDefault="001B374D" w:rsidP="001B374D">
      <w:pPr>
        <w:pStyle w:val="Heading"/>
        <w:jc w:val="center"/>
        <w:rPr>
          <w:rFonts w:ascii="Times New Roman" w:hAnsi="Times New Roman" w:cs="Times New Roman"/>
          <w:sz w:val="24"/>
          <w:szCs w:val="24"/>
        </w:rPr>
      </w:pPr>
    </w:p>
    <w:p w:rsidR="001B374D" w:rsidRPr="00E66125" w:rsidRDefault="001B374D" w:rsidP="001B374D">
      <w:pPr>
        <w:pStyle w:val="a7"/>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_____________</w:t>
      </w:r>
    </w:p>
    <w:p w:rsidR="001B374D" w:rsidRPr="00326815" w:rsidRDefault="001B374D" w:rsidP="001B374D">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1B374D" w:rsidRDefault="001B374D" w:rsidP="001B374D">
      <w:pPr>
        <w:pStyle w:val="a7"/>
        <w:rPr>
          <w:rFonts w:ascii="Times New Roman" w:hAnsi="Times New Roman"/>
        </w:rPr>
      </w:pPr>
    </w:p>
    <w:p w:rsidR="001B374D" w:rsidRPr="00F45B02" w:rsidRDefault="001B374D" w:rsidP="001B374D">
      <w:pPr>
        <w:pStyle w:val="Heading"/>
        <w:rPr>
          <w:rFonts w:ascii="Times New Roman" w:hAnsi="Times New Roman" w:cs="Times New Roman"/>
          <w:b w:val="0"/>
        </w:rPr>
      </w:pPr>
      <w:r w:rsidRPr="00F45B02">
        <w:rPr>
          <w:rFonts w:ascii="Times New Roman" w:hAnsi="Times New Roman" w:cs="Times New Roman"/>
          <w:b w:val="0"/>
        </w:rPr>
        <w:t xml:space="preserve">М.П. </w:t>
      </w:r>
    </w:p>
    <w:p w:rsidR="001B374D" w:rsidRPr="00AC3025" w:rsidRDefault="001B374D" w:rsidP="001B374D">
      <w:pPr>
        <w:spacing w:after="200" w:line="276" w:lineRule="auto"/>
        <w:rPr>
          <w:bCs/>
          <w:sz w:val="24"/>
          <w:szCs w:val="24"/>
        </w:rPr>
      </w:pPr>
      <w:r>
        <w:rPr>
          <w:b/>
          <w:sz w:val="24"/>
          <w:szCs w:val="24"/>
        </w:rPr>
        <w:br w:type="page"/>
      </w:r>
    </w:p>
    <w:p w:rsidR="001B374D" w:rsidRPr="00F45B02" w:rsidRDefault="001B374D" w:rsidP="001B374D">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1B374D" w:rsidRPr="00F45B02" w:rsidTr="00D96690">
        <w:tc>
          <w:tcPr>
            <w:tcW w:w="9819" w:type="dxa"/>
            <w:gridSpan w:val="4"/>
          </w:tcPr>
          <w:p w:rsidR="001B374D" w:rsidRPr="00F45B02" w:rsidRDefault="001B374D" w:rsidP="00D96690">
            <w:pPr>
              <w:pStyle w:val="a7"/>
              <w:rPr>
                <w:rFonts w:ascii="Times New Roman" w:hAnsi="Times New Roman"/>
              </w:rPr>
            </w:pPr>
          </w:p>
        </w:tc>
      </w:tr>
      <w:tr w:rsidR="001B374D" w:rsidRPr="00F45B02" w:rsidTr="00D96690">
        <w:tc>
          <w:tcPr>
            <w:tcW w:w="9819" w:type="dxa"/>
            <w:gridSpan w:val="4"/>
          </w:tcPr>
          <w:p w:rsidR="001B374D" w:rsidRPr="00F45B02" w:rsidRDefault="001B374D" w:rsidP="00D96690">
            <w:pPr>
              <w:pStyle w:val="a7"/>
              <w:jc w:val="center"/>
              <w:rPr>
                <w:rFonts w:ascii="Times New Roman" w:hAnsi="Times New Roman"/>
                <w:b/>
              </w:rPr>
            </w:pPr>
            <w:r w:rsidRPr="00F45B02">
              <w:rPr>
                <w:rFonts w:ascii="Times New Roman" w:hAnsi="Times New Roman"/>
                <w:b/>
              </w:rPr>
              <w:t>ОТМЕТКА ОБ ОПЛАТЕ</w:t>
            </w:r>
          </w:p>
        </w:tc>
      </w:tr>
      <w:tr w:rsidR="001B374D" w:rsidRPr="00F45B02" w:rsidTr="00D96690">
        <w:tc>
          <w:tcPr>
            <w:tcW w:w="9819" w:type="dxa"/>
            <w:gridSpan w:val="4"/>
          </w:tcPr>
          <w:p w:rsidR="001B374D" w:rsidRPr="00F45B02" w:rsidRDefault="001B374D" w:rsidP="00D96690">
            <w:pPr>
              <w:pStyle w:val="a7"/>
              <w:jc w:val="center"/>
              <w:rPr>
                <w:rFonts w:ascii="Times New Roman" w:hAnsi="Times New Roman"/>
              </w:rPr>
            </w:pPr>
            <w:r w:rsidRPr="00F45B02">
              <w:rPr>
                <w:rFonts w:ascii="Times New Roman" w:hAnsi="Times New Roman"/>
              </w:rPr>
              <w:t>(заполняется кредитной организацией)</w:t>
            </w:r>
          </w:p>
        </w:tc>
      </w:tr>
      <w:tr w:rsidR="001B374D" w:rsidRPr="00F45B02" w:rsidTr="00D96690">
        <w:tc>
          <w:tcPr>
            <w:tcW w:w="9819" w:type="dxa"/>
            <w:gridSpan w:val="4"/>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590" w:type="dxa"/>
            <w:gridSpan w:val="2"/>
          </w:tcPr>
          <w:p w:rsidR="001B374D" w:rsidRPr="00F45B02" w:rsidRDefault="001B374D" w:rsidP="00D96690">
            <w:pPr>
              <w:pStyle w:val="a7"/>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590" w:type="dxa"/>
            <w:gridSpan w:val="2"/>
          </w:tcPr>
          <w:p w:rsidR="001B374D" w:rsidRPr="00F45B02" w:rsidRDefault="001B374D" w:rsidP="00D96690">
            <w:pPr>
              <w:pStyle w:val="a7"/>
              <w:rPr>
                <w:rFonts w:ascii="Times New Roman" w:hAnsi="Times New Roman"/>
              </w:rPr>
            </w:pPr>
          </w:p>
        </w:tc>
        <w:tc>
          <w:tcPr>
            <w:tcW w:w="6670" w:type="dxa"/>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590" w:type="dxa"/>
            <w:gridSpan w:val="2"/>
          </w:tcPr>
          <w:p w:rsidR="001B374D" w:rsidRPr="00F45B02" w:rsidRDefault="001B374D" w:rsidP="00D96690">
            <w:pPr>
              <w:pStyle w:val="a7"/>
              <w:rPr>
                <w:rFonts w:ascii="Times New Roman" w:hAnsi="Times New Roman"/>
              </w:rPr>
            </w:pPr>
          </w:p>
        </w:tc>
        <w:tc>
          <w:tcPr>
            <w:tcW w:w="6670" w:type="dxa"/>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8260" w:type="dxa"/>
            <w:gridSpan w:val="3"/>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8260" w:type="dxa"/>
            <w:gridSpan w:val="3"/>
          </w:tcPr>
          <w:p w:rsidR="001B374D" w:rsidRPr="00F45B02" w:rsidRDefault="001B374D" w:rsidP="00D96690">
            <w:pPr>
              <w:pStyle w:val="a7"/>
              <w:rPr>
                <w:rFonts w:ascii="Times New Roman" w:hAnsi="Times New Roman"/>
              </w:rPr>
            </w:pPr>
            <w:r w:rsidRPr="00F45B02">
              <w:rPr>
                <w:rFonts w:ascii="Times New Roman" w:hAnsi="Times New Roman"/>
              </w:rPr>
              <w:t>Реквизиты договора, на основании которого произведена оплата:</w:t>
            </w: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8260" w:type="dxa"/>
            <w:gridSpan w:val="3"/>
          </w:tcPr>
          <w:p w:rsidR="001B374D" w:rsidRPr="00F45B02" w:rsidRDefault="001B374D" w:rsidP="00D96690">
            <w:pPr>
              <w:pStyle w:val="a7"/>
              <w:rPr>
                <w:rFonts w:ascii="Times New Roman" w:hAnsi="Times New Roman"/>
              </w:rPr>
            </w:pPr>
            <w:r w:rsidRPr="00F45B02">
              <w:rPr>
                <w:rFonts w:ascii="Times New Roman" w:hAnsi="Times New Roman"/>
              </w:rPr>
              <w:t>Сумма по договору:</w:t>
            </w: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8260" w:type="dxa"/>
            <w:gridSpan w:val="3"/>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8260" w:type="dxa"/>
            <w:gridSpan w:val="3"/>
          </w:tcPr>
          <w:p w:rsidR="001B374D" w:rsidRPr="00F45B02" w:rsidRDefault="001B374D" w:rsidP="00D96690">
            <w:pPr>
              <w:pStyle w:val="a7"/>
              <w:rPr>
                <w:rFonts w:ascii="Times New Roman" w:hAnsi="Times New Roman"/>
              </w:rPr>
            </w:pPr>
            <w:r w:rsidRPr="00F45B02">
              <w:rPr>
                <w:rFonts w:ascii="Times New Roman" w:hAnsi="Times New Roman"/>
              </w:rPr>
              <w:t>Получатель перечислений:</w:t>
            </w: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8260" w:type="dxa"/>
            <w:gridSpan w:val="3"/>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8260" w:type="dxa"/>
            <w:gridSpan w:val="3"/>
          </w:tcPr>
          <w:p w:rsidR="001B374D" w:rsidRPr="00F45B02" w:rsidRDefault="001B374D" w:rsidP="00D96690">
            <w:pPr>
              <w:pStyle w:val="a7"/>
              <w:rPr>
                <w:rFonts w:ascii="Times New Roman" w:hAnsi="Times New Roman"/>
              </w:rPr>
            </w:pPr>
            <w:r w:rsidRPr="00F45B02">
              <w:rPr>
                <w:rFonts w:ascii="Times New Roman" w:hAnsi="Times New Roman"/>
              </w:rPr>
              <w:t>Сумма перечислений</w:t>
            </w: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8260" w:type="dxa"/>
            <w:gridSpan w:val="3"/>
            <w:tcBorders>
              <w:top w:val="nil"/>
              <w:left w:val="nil"/>
              <w:bottom w:val="single" w:sz="2" w:space="0" w:color="auto"/>
              <w:right w:val="nil"/>
            </w:tcBorders>
          </w:tcPr>
          <w:p w:rsidR="001B374D" w:rsidRPr="00F45B02" w:rsidRDefault="001B374D" w:rsidP="00D96690">
            <w:pPr>
              <w:pStyle w:val="a7"/>
              <w:rPr>
                <w:rFonts w:ascii="Times New Roman" w:hAnsi="Times New Roman"/>
              </w:rPr>
            </w:pPr>
          </w:p>
          <w:p w:rsidR="001B374D" w:rsidRPr="00F45B02" w:rsidRDefault="001B374D" w:rsidP="00D96690">
            <w:pPr>
              <w:pStyle w:val="a7"/>
              <w:rPr>
                <w:rFonts w:ascii="Times New Roman" w:hAnsi="Times New Roman"/>
              </w:rPr>
            </w:pPr>
          </w:p>
        </w:tc>
      </w:tr>
      <w:tr w:rsidR="001B374D" w:rsidRPr="006F2A99" w:rsidTr="00D96690">
        <w:trPr>
          <w:gridAfter w:val="1"/>
          <w:wAfter w:w="1559" w:type="dxa"/>
        </w:trPr>
        <w:tc>
          <w:tcPr>
            <w:tcW w:w="8260" w:type="dxa"/>
            <w:gridSpan w:val="3"/>
          </w:tcPr>
          <w:p w:rsidR="001B374D" w:rsidRPr="00FA1D43" w:rsidRDefault="001B374D" w:rsidP="00D96690">
            <w:pPr>
              <w:pStyle w:val="a7"/>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1B374D" w:rsidRPr="006F2A99" w:rsidTr="00D96690">
        <w:trPr>
          <w:gridAfter w:val="1"/>
          <w:wAfter w:w="1559" w:type="dxa"/>
        </w:trPr>
        <w:tc>
          <w:tcPr>
            <w:tcW w:w="8260" w:type="dxa"/>
            <w:gridSpan w:val="3"/>
          </w:tcPr>
          <w:p w:rsidR="001B374D" w:rsidRPr="006F2A99" w:rsidRDefault="001B374D" w:rsidP="00D96690">
            <w:pPr>
              <w:pStyle w:val="a7"/>
              <w:rPr>
                <w:rFonts w:ascii="Times New Roman" w:hAnsi="Times New Roman"/>
              </w:rPr>
            </w:pPr>
          </w:p>
        </w:tc>
      </w:tr>
      <w:tr w:rsidR="001B374D" w:rsidRPr="006F2A99" w:rsidTr="00D96690">
        <w:trPr>
          <w:gridAfter w:val="1"/>
          <w:wAfter w:w="1559" w:type="dxa"/>
        </w:trPr>
        <w:tc>
          <w:tcPr>
            <w:tcW w:w="8260" w:type="dxa"/>
            <w:gridSpan w:val="3"/>
          </w:tcPr>
          <w:p w:rsidR="001B374D" w:rsidRPr="006F2A99" w:rsidRDefault="001B374D" w:rsidP="00D96690">
            <w:pPr>
              <w:pStyle w:val="a7"/>
              <w:rPr>
                <w:rFonts w:ascii="Times New Roman" w:hAnsi="Times New Roman"/>
                <w:sz w:val="24"/>
                <w:szCs w:val="24"/>
              </w:rPr>
            </w:pPr>
          </w:p>
        </w:tc>
      </w:tr>
      <w:tr w:rsidR="001B374D" w:rsidRPr="006F2A99" w:rsidTr="00D96690">
        <w:trPr>
          <w:gridAfter w:val="1"/>
          <w:wAfter w:w="1559" w:type="dxa"/>
        </w:trPr>
        <w:tc>
          <w:tcPr>
            <w:tcW w:w="8260" w:type="dxa"/>
            <w:gridSpan w:val="3"/>
          </w:tcPr>
          <w:p w:rsidR="001B374D" w:rsidRPr="006F2A99" w:rsidRDefault="001B374D" w:rsidP="00D96690">
            <w:pPr>
              <w:pStyle w:val="a7"/>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1B374D" w:rsidRDefault="001B374D" w:rsidP="001B374D">
      <w:pPr>
        <w:pStyle w:val="ConsPlusNonformat"/>
        <w:rPr>
          <w:rFonts w:ascii="Times New Roman" w:hAnsi="Times New Roman" w:cs="Times New Roman"/>
          <w:sz w:val="22"/>
          <w:szCs w:val="22"/>
        </w:rPr>
      </w:pPr>
    </w:p>
    <w:p w:rsidR="001B374D" w:rsidRDefault="001B374D" w:rsidP="001B374D">
      <w:pPr>
        <w:spacing w:after="200" w:line="276" w:lineRule="auto"/>
        <w:rPr>
          <w:sz w:val="22"/>
          <w:szCs w:val="22"/>
        </w:rPr>
      </w:pPr>
      <w:r>
        <w:rPr>
          <w:sz w:val="22"/>
          <w:szCs w:val="22"/>
        </w:rPr>
        <w:br w:type="page"/>
      </w:r>
    </w:p>
    <w:p w:rsidR="001B374D" w:rsidRPr="00F60127" w:rsidRDefault="001B374D" w:rsidP="001B374D">
      <w:pPr>
        <w:pStyle w:val="ConsPlusNonformat"/>
        <w:rPr>
          <w:rFonts w:ascii="Times New Roman" w:hAnsi="Times New Roman" w:cs="Times New Roman"/>
          <w:sz w:val="22"/>
          <w:szCs w:val="22"/>
        </w:rPr>
      </w:pPr>
    </w:p>
    <w:p w:rsidR="001B374D" w:rsidRPr="00F60127" w:rsidRDefault="001B374D" w:rsidP="001B374D">
      <w:pPr>
        <w:widowControl w:val="0"/>
        <w:autoSpaceDE w:val="0"/>
        <w:autoSpaceDN w:val="0"/>
        <w:adjustRightInd w:val="0"/>
        <w:jc w:val="right"/>
        <w:outlineLvl w:val="0"/>
      </w:pPr>
    </w:p>
    <w:p w:rsidR="001B374D" w:rsidRPr="00F45B02" w:rsidRDefault="001B374D" w:rsidP="001B374D">
      <w:pPr>
        <w:widowControl w:val="0"/>
        <w:autoSpaceDE w:val="0"/>
        <w:autoSpaceDN w:val="0"/>
        <w:adjustRightInd w:val="0"/>
        <w:jc w:val="right"/>
        <w:outlineLvl w:val="0"/>
        <w:rPr>
          <w:sz w:val="22"/>
          <w:szCs w:val="22"/>
        </w:rPr>
      </w:pPr>
      <w:r w:rsidRPr="00F45B02">
        <w:rPr>
          <w:sz w:val="22"/>
          <w:szCs w:val="22"/>
        </w:rPr>
        <w:t>Приложение 2</w:t>
      </w:r>
    </w:p>
    <w:p w:rsidR="001B374D" w:rsidRPr="00F45B02" w:rsidRDefault="001B374D" w:rsidP="001B374D">
      <w:pPr>
        <w:pStyle w:val="a7"/>
        <w:jc w:val="right"/>
        <w:rPr>
          <w:rFonts w:ascii="Times New Roman" w:hAnsi="Times New Roman"/>
        </w:rPr>
      </w:pPr>
      <w:r w:rsidRPr="00F45B02">
        <w:rPr>
          <w:rFonts w:ascii="Times New Roman" w:hAnsi="Times New Roman"/>
        </w:rPr>
        <w:t xml:space="preserve">к </w:t>
      </w:r>
      <w:r>
        <w:rPr>
          <w:rFonts w:ascii="Times New Roman" w:hAnsi="Times New Roman"/>
        </w:rPr>
        <w:t>Положению 1 о предоставлении</w:t>
      </w:r>
    </w:p>
    <w:p w:rsidR="001B374D" w:rsidRPr="00F45B02" w:rsidRDefault="001B374D" w:rsidP="001B374D">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1B374D" w:rsidRPr="00F45B02" w:rsidRDefault="001B374D" w:rsidP="001B374D">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1B374D" w:rsidRPr="00F45B02" w:rsidRDefault="001B374D" w:rsidP="001B374D">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1B374D" w:rsidRPr="00F45B02" w:rsidRDefault="001B374D" w:rsidP="001B374D">
      <w:pPr>
        <w:pStyle w:val="a7"/>
        <w:jc w:val="right"/>
        <w:rPr>
          <w:rFonts w:ascii="Times New Roman" w:hAnsi="Times New Roman"/>
        </w:rPr>
      </w:pPr>
      <w:r w:rsidRPr="00F45B02">
        <w:rPr>
          <w:rFonts w:ascii="Times New Roman" w:hAnsi="Times New Roman"/>
        </w:rPr>
        <w:t>Сосновоборского городского округа,</w:t>
      </w:r>
    </w:p>
    <w:p w:rsidR="001B374D" w:rsidRPr="00F60127" w:rsidRDefault="001B374D" w:rsidP="001B374D">
      <w:pPr>
        <w:widowControl w:val="0"/>
        <w:autoSpaceDE w:val="0"/>
        <w:autoSpaceDN w:val="0"/>
        <w:adjustRightInd w:val="0"/>
        <w:jc w:val="right"/>
      </w:pPr>
      <w:r w:rsidRPr="00F45B02">
        <w:rPr>
          <w:sz w:val="22"/>
          <w:szCs w:val="22"/>
        </w:rPr>
        <w:t>на основе принципов ипотечного кредитования</w:t>
      </w:r>
    </w:p>
    <w:p w:rsidR="001B374D" w:rsidRPr="00F60127" w:rsidRDefault="001B374D" w:rsidP="001B374D">
      <w:pPr>
        <w:widowControl w:val="0"/>
        <w:autoSpaceDE w:val="0"/>
        <w:autoSpaceDN w:val="0"/>
        <w:adjustRightInd w:val="0"/>
      </w:pPr>
    </w:p>
    <w:p w:rsidR="001B374D" w:rsidRPr="006B6B1F" w:rsidRDefault="001B374D" w:rsidP="001B374D">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1B374D" w:rsidRPr="00BC331C" w:rsidRDefault="001B374D" w:rsidP="001B374D">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1B374D" w:rsidRPr="00BC331C" w:rsidRDefault="001B374D" w:rsidP="001B374D">
      <w:pPr>
        <w:pStyle w:val="a7"/>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1B374D" w:rsidRPr="00EF7C65" w:rsidRDefault="001B374D" w:rsidP="001B374D">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1B374D" w:rsidRDefault="001B374D" w:rsidP="001B374D">
      <w:pPr>
        <w:pStyle w:val="a7"/>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1B374D" w:rsidRPr="00BC331C" w:rsidRDefault="001B374D" w:rsidP="001B374D">
      <w:pPr>
        <w:pStyle w:val="a7"/>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1B374D" w:rsidRPr="00BC331C" w:rsidRDefault="001B374D" w:rsidP="001B374D">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1B374D" w:rsidRPr="00F60127" w:rsidRDefault="001B374D" w:rsidP="001B374D">
      <w:pPr>
        <w:pStyle w:val="ConsPlusNonformat"/>
        <w:ind w:left="4111"/>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w:t>
      </w:r>
    </w:p>
    <w:p w:rsidR="001B374D" w:rsidRDefault="001B374D" w:rsidP="001B374D">
      <w:pPr>
        <w:pStyle w:val="ConsPlusNonformat"/>
        <w:ind w:left="3828"/>
        <w:jc w:val="center"/>
        <w:rPr>
          <w:rFonts w:ascii="Times New Roman" w:hAnsi="Times New Roman" w:cs="Times New Roman"/>
        </w:rPr>
      </w:pPr>
    </w:p>
    <w:p w:rsidR="001B374D" w:rsidRPr="00F60127" w:rsidRDefault="001B374D" w:rsidP="001B374D">
      <w:pPr>
        <w:pStyle w:val="ConsPlusNonformat"/>
        <w:jc w:val="center"/>
        <w:rPr>
          <w:rFonts w:ascii="Times New Roman" w:hAnsi="Times New Roman" w:cs="Times New Roman"/>
        </w:rPr>
      </w:pPr>
      <w:r w:rsidRPr="00F60127">
        <w:rPr>
          <w:rFonts w:ascii="Times New Roman" w:hAnsi="Times New Roman" w:cs="Times New Roman"/>
        </w:rPr>
        <w:t>ЗАЯВЛЕНИЕ</w:t>
      </w:r>
    </w:p>
    <w:p w:rsidR="001B374D" w:rsidRPr="00F60127" w:rsidRDefault="001B374D" w:rsidP="001B374D">
      <w:pPr>
        <w:pStyle w:val="ConsPlusNonformat"/>
        <w:rPr>
          <w:rFonts w:ascii="Times New Roman" w:hAnsi="Times New Roman" w:cs="Times New Roman"/>
        </w:rPr>
      </w:pPr>
    </w:p>
    <w:p w:rsidR="001B374D" w:rsidRPr="00F45B02" w:rsidRDefault="001B374D" w:rsidP="001B374D">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Прошу включить меня, ___________________________________________</w:t>
      </w:r>
      <w:r>
        <w:rPr>
          <w:rFonts w:ascii="Times New Roman" w:hAnsi="Times New Roman" w:cs="Times New Roman"/>
          <w:sz w:val="22"/>
          <w:szCs w:val="22"/>
        </w:rPr>
        <w:t>___________________</w:t>
      </w:r>
      <w:r w:rsidRPr="00F45B02">
        <w:rPr>
          <w:rFonts w:ascii="Times New Roman" w:hAnsi="Times New Roman" w:cs="Times New Roman"/>
          <w:sz w:val="22"/>
          <w:szCs w:val="22"/>
        </w:rPr>
        <w:t>____,</w:t>
      </w:r>
    </w:p>
    <w:p w:rsidR="001B374D" w:rsidRPr="00F45B02" w:rsidRDefault="001B374D" w:rsidP="001B374D">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1B374D" w:rsidRPr="00F45B02" w:rsidRDefault="001B374D" w:rsidP="001B374D">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1B374D" w:rsidRPr="00F45B02" w:rsidRDefault="001B374D" w:rsidP="001B374D">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1B374D" w:rsidRPr="00F60127" w:rsidRDefault="001B374D" w:rsidP="001B374D">
      <w:pPr>
        <w:pStyle w:val="ConsPlusNonformat"/>
        <w:jc w:val="both"/>
        <w:rPr>
          <w:rFonts w:ascii="Times New Roman" w:hAnsi="Times New Roman" w:cs="Times New Roman"/>
        </w:rPr>
      </w:pPr>
      <w:r w:rsidRPr="00F60127">
        <w:rPr>
          <w:rFonts w:ascii="Times New Roman" w:hAnsi="Times New Roman" w:cs="Times New Roman"/>
        </w:rPr>
        <w:t>______________________________________ "</w:t>
      </w:r>
      <w:r>
        <w:rPr>
          <w:rFonts w:ascii="Times New Roman" w:hAnsi="Times New Roman" w:cs="Times New Roman"/>
          <w:sz w:val="22"/>
          <w:szCs w:val="22"/>
        </w:rPr>
        <w:t>_______________</w:t>
      </w:r>
      <w:r>
        <w:rPr>
          <w:rFonts w:ascii="Times New Roman" w:hAnsi="Times New Roman" w:cs="Times New Roman"/>
        </w:rPr>
        <w:t>__" ________</w:t>
      </w:r>
      <w:r>
        <w:rPr>
          <w:rFonts w:ascii="Times New Roman" w:hAnsi="Times New Roman" w:cs="Times New Roman"/>
          <w:sz w:val="22"/>
          <w:szCs w:val="22"/>
        </w:rPr>
        <w:t>_______</w:t>
      </w:r>
      <w:r>
        <w:rPr>
          <w:rFonts w:ascii="Times New Roman" w:hAnsi="Times New Roman" w:cs="Times New Roman"/>
        </w:rPr>
        <w:t>___</w:t>
      </w:r>
      <w:r w:rsidRPr="00F60127">
        <w:rPr>
          <w:rFonts w:ascii="Times New Roman" w:hAnsi="Times New Roman" w:cs="Times New Roman"/>
        </w:rPr>
        <w:t>_____________ года,</w:t>
      </w:r>
    </w:p>
    <w:p w:rsidR="001B374D" w:rsidRPr="00F45B02" w:rsidRDefault="001B374D" w:rsidP="001B374D">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 xml:space="preserve">в состав участников мероприятия  по  улучшению  жилищных  условий  граждан, нуждающихся в улучшении жилищных условий,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 </w:t>
      </w:r>
    </w:p>
    <w:p w:rsidR="001B374D" w:rsidRPr="00F45B02" w:rsidRDefault="001B374D" w:rsidP="001B374D">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Жилищные условия планирую улучшить путем ____________________</w:t>
      </w:r>
      <w:r>
        <w:rPr>
          <w:rFonts w:ascii="Times New Roman" w:hAnsi="Times New Roman" w:cs="Times New Roman"/>
          <w:sz w:val="22"/>
          <w:szCs w:val="22"/>
        </w:rPr>
        <w:t>__________________________________________________________________</w:t>
      </w:r>
      <w:r w:rsidRPr="00F45B02">
        <w:rPr>
          <w:rFonts w:ascii="Times New Roman" w:hAnsi="Times New Roman" w:cs="Times New Roman"/>
          <w:sz w:val="22"/>
          <w:szCs w:val="22"/>
        </w:rPr>
        <w:t>_</w:t>
      </w:r>
    </w:p>
    <w:p w:rsidR="001B374D" w:rsidRPr="00F45B02" w:rsidRDefault="001B374D" w:rsidP="001B374D">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1B374D" w:rsidRPr="00B26453" w:rsidRDefault="001B374D" w:rsidP="001B374D">
      <w:pPr>
        <w:pStyle w:val="Heading"/>
        <w:spacing w:line="276" w:lineRule="auto"/>
        <w:jc w:val="both"/>
        <w:rPr>
          <w:rFonts w:ascii="Times New Roman" w:hAnsi="Times New Roman"/>
          <w:b w:val="0"/>
        </w:rPr>
      </w:pPr>
      <w:r w:rsidRPr="00B26453">
        <w:rPr>
          <w:rFonts w:ascii="Times New Roman" w:hAnsi="Times New Roman"/>
          <w:b w:val="0"/>
        </w:rPr>
        <w:t>на территории Сосновоборского городского округа Ленинградской области.</w:t>
      </w:r>
    </w:p>
    <w:p w:rsidR="001B374D" w:rsidRDefault="001B374D" w:rsidP="001B374D">
      <w:pPr>
        <w:pStyle w:val="ConsPlusNonformat"/>
        <w:jc w:val="both"/>
        <w:rPr>
          <w:rFonts w:ascii="Times New Roman" w:hAnsi="Times New Roman" w:cs="Times New Roman"/>
        </w:rPr>
      </w:pPr>
    </w:p>
    <w:p w:rsidR="001B374D" w:rsidRPr="00B26453" w:rsidRDefault="001B374D" w:rsidP="001B374D">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1B374D" w:rsidRPr="00F60127" w:rsidRDefault="001B374D" w:rsidP="001B374D">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w:t>
      </w:r>
      <w:r w:rsidRPr="00F60127">
        <w:rPr>
          <w:rFonts w:ascii="Times New Roman" w:hAnsi="Times New Roman" w:cs="Times New Roman"/>
        </w:rPr>
        <w:t>__________,</w:t>
      </w:r>
    </w:p>
    <w:p w:rsidR="001B374D" w:rsidRPr="00B26453" w:rsidRDefault="001B374D" w:rsidP="001B374D">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1B374D" w:rsidRPr="00B26453" w:rsidRDefault="001B374D" w:rsidP="001B374D">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w:t>
      </w:r>
      <w:proofErr w:type="gramStart"/>
      <w:r w:rsidRPr="00B26453">
        <w:rPr>
          <w:rFonts w:ascii="Times New Roman" w:hAnsi="Times New Roman" w:cs="Times New Roman"/>
          <w:sz w:val="22"/>
          <w:szCs w:val="22"/>
        </w:rPr>
        <w:t>: _______________________________________</w:t>
      </w:r>
      <w:r>
        <w:rPr>
          <w:rFonts w:ascii="Times New Roman" w:hAnsi="Times New Roman" w:cs="Times New Roman"/>
          <w:sz w:val="22"/>
          <w:szCs w:val="22"/>
        </w:rPr>
        <w:t>___________________________</w:t>
      </w:r>
      <w:r w:rsidRPr="00B26453">
        <w:rPr>
          <w:rFonts w:ascii="Times New Roman" w:hAnsi="Times New Roman" w:cs="Times New Roman"/>
          <w:sz w:val="22"/>
          <w:szCs w:val="22"/>
        </w:rPr>
        <w:t>__;</w:t>
      </w:r>
      <w:proofErr w:type="gramEnd"/>
    </w:p>
    <w:p w:rsidR="001B374D" w:rsidRPr="00F60127" w:rsidRDefault="001B374D" w:rsidP="001B374D">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1B374D" w:rsidRPr="00B26453" w:rsidRDefault="001B374D" w:rsidP="001B374D">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1B374D" w:rsidRPr="00F60127" w:rsidRDefault="001B374D" w:rsidP="001B374D">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proofErr w:type="gramStart"/>
      <w:r w:rsidRPr="00F60127">
        <w:rPr>
          <w:rFonts w:ascii="Times New Roman" w:hAnsi="Times New Roman" w:cs="Times New Roman"/>
        </w:rPr>
        <w:t>: ____________________________</w:t>
      </w:r>
      <w:r>
        <w:rPr>
          <w:rFonts w:ascii="Times New Roman" w:hAnsi="Times New Roman" w:cs="Times New Roman"/>
        </w:rPr>
        <w:t>____________________</w:t>
      </w:r>
      <w:r w:rsidRPr="00F60127">
        <w:rPr>
          <w:rFonts w:ascii="Times New Roman" w:hAnsi="Times New Roman" w:cs="Times New Roman"/>
        </w:rPr>
        <w:t>_____________________</w:t>
      </w:r>
      <w:r>
        <w:rPr>
          <w:rFonts w:ascii="Times New Roman" w:hAnsi="Times New Roman" w:cs="Times New Roman"/>
        </w:rPr>
        <w:t>__</w:t>
      </w:r>
      <w:r w:rsidRPr="00F60127">
        <w:rPr>
          <w:rFonts w:ascii="Times New Roman" w:hAnsi="Times New Roman" w:cs="Times New Roman"/>
        </w:rPr>
        <w:t>____;</w:t>
      </w:r>
      <w:proofErr w:type="gramEnd"/>
    </w:p>
    <w:p w:rsidR="001B374D" w:rsidRPr="00F60127" w:rsidRDefault="001B374D" w:rsidP="001B374D">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    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1B374D" w:rsidRPr="00B26453" w:rsidRDefault="001B374D" w:rsidP="001B374D">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1B374D" w:rsidRPr="00F60127" w:rsidRDefault="001B374D" w:rsidP="001B374D">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xml:space="preserve"> __________________________________</w:t>
      </w:r>
      <w:r>
        <w:rPr>
          <w:rFonts w:ascii="Times New Roman" w:hAnsi="Times New Roman" w:cs="Times New Roman"/>
        </w:rPr>
        <w:t>____________________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__________________.</w:t>
      </w:r>
    </w:p>
    <w:p w:rsidR="001B374D" w:rsidRDefault="001B374D" w:rsidP="001B374D">
      <w:pPr>
        <w:pStyle w:val="ConsPlusNonformat"/>
        <w:jc w:val="both"/>
        <w:rPr>
          <w:rFonts w:ascii="Times New Roman" w:hAnsi="Times New Roman" w:cs="Times New Roman"/>
        </w:rPr>
      </w:pPr>
    </w:p>
    <w:p w:rsidR="001B374D" w:rsidRPr="00B26453" w:rsidRDefault="001B374D" w:rsidP="001B374D">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 xml:space="preserve">Нуждающимися   в   улучшении   жилищных условий </w:t>
      </w:r>
      <w:proofErr w:type="gramStart"/>
      <w:r w:rsidRPr="00B26453">
        <w:rPr>
          <w:rFonts w:ascii="Times New Roman" w:hAnsi="Times New Roman" w:cs="Times New Roman"/>
          <w:sz w:val="22"/>
          <w:szCs w:val="22"/>
        </w:rPr>
        <w:t>признаны</w:t>
      </w:r>
      <w:proofErr w:type="gramEnd"/>
      <w:r w:rsidRPr="00B26453">
        <w:rPr>
          <w:rFonts w:ascii="Times New Roman" w:hAnsi="Times New Roman" w:cs="Times New Roman"/>
          <w:sz w:val="22"/>
          <w:szCs w:val="22"/>
        </w:rPr>
        <w:t xml:space="preserve"> решением</w:t>
      </w:r>
    </w:p>
    <w:p w:rsidR="001B374D" w:rsidRPr="00F60127" w:rsidRDefault="001B374D" w:rsidP="001B374D">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w:t>
      </w:r>
      <w:r w:rsidRPr="00F60127">
        <w:rPr>
          <w:rFonts w:ascii="Times New Roman" w:hAnsi="Times New Roman" w:cs="Times New Roman"/>
        </w:rPr>
        <w:t>_______</w:t>
      </w:r>
    </w:p>
    <w:p w:rsidR="001B374D" w:rsidRPr="00F60127" w:rsidRDefault="001B374D" w:rsidP="001B374D">
      <w:pPr>
        <w:pStyle w:val="ConsPlusNonformat"/>
        <w:jc w:val="center"/>
        <w:rPr>
          <w:rFonts w:ascii="Times New Roman" w:hAnsi="Times New Roman" w:cs="Times New Roman"/>
        </w:rPr>
      </w:pPr>
      <w:r w:rsidRPr="00F60127">
        <w:rPr>
          <w:rFonts w:ascii="Times New Roman" w:hAnsi="Times New Roman" w:cs="Times New Roman"/>
        </w:rPr>
        <w:t>(наименование органа местного самоуправления, реквизиты правового акта)</w:t>
      </w:r>
    </w:p>
    <w:p w:rsidR="001B374D" w:rsidRDefault="001B374D" w:rsidP="001B374D">
      <w:pPr>
        <w:pStyle w:val="ConsPlusNonformat"/>
        <w:jc w:val="both"/>
        <w:rPr>
          <w:rFonts w:ascii="Times New Roman" w:hAnsi="Times New Roman" w:cs="Times New Roman"/>
        </w:rPr>
      </w:pPr>
    </w:p>
    <w:p w:rsidR="001B374D" w:rsidRPr="00B26453" w:rsidRDefault="001B374D" w:rsidP="001B374D">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и по улучшению жилищных</w:t>
      </w:r>
      <w:r w:rsidRPr="00B26453">
        <w:t xml:space="preserve"> условий граждан, нуждающихся </w:t>
      </w:r>
      <w:r>
        <w:t>в улучшении жилищных условий, в  рамках</w:t>
      </w:r>
      <w:r w:rsidRPr="00B26453">
        <w:t xml:space="preserve"> реализации </w:t>
      </w:r>
      <w:hyperlink r:id="rId29" w:history="1">
        <w:r w:rsidRPr="00B26453">
          <w:t>Положения</w:t>
        </w:r>
      </w:hyperlink>
      <w:r w:rsidRPr="00B26453">
        <w:t xml:space="preserve"> </w:t>
      </w:r>
      <w:proofErr w:type="gramStart"/>
      <w:r w:rsidRPr="00B26453">
        <w:t>ознакомлен</w:t>
      </w:r>
      <w:proofErr w:type="gramEnd"/>
      <w:r w:rsidRPr="00B26453">
        <w:t xml:space="preserve"> (ознакомлена) и обязуюсь их выполнять. Обязуюсь</w:t>
      </w:r>
      <w:r w:rsidRPr="00326815">
        <w:t xml:space="preserve"> </w:t>
      </w:r>
      <w:r w:rsidRPr="00B26453">
        <w:t xml:space="preserve">в течение 10 рабочих дней </w:t>
      </w:r>
      <w:proofErr w:type="gramStart"/>
      <w:r w:rsidRPr="00B26453">
        <w:t>с даты изменения</w:t>
      </w:r>
      <w:proofErr w:type="gramEnd"/>
      <w:r w:rsidRPr="00B26453">
        <w:t xml:space="preserve">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1B374D" w:rsidRPr="00F60127" w:rsidRDefault="001B374D" w:rsidP="001B374D">
      <w:pPr>
        <w:pStyle w:val="ConsPlusNonformat"/>
        <w:jc w:val="both"/>
        <w:rPr>
          <w:rFonts w:ascii="Times New Roman" w:hAnsi="Times New Roman" w:cs="Times New Roman"/>
        </w:rPr>
      </w:pPr>
    </w:p>
    <w:p w:rsidR="001B374D" w:rsidRPr="00F60127" w:rsidRDefault="001B374D" w:rsidP="001B374D">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1B374D" w:rsidRPr="00F60127" w:rsidRDefault="001B374D" w:rsidP="001B374D">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w:t>
      </w:r>
      <w:r w:rsidRPr="00F60127">
        <w:rPr>
          <w:rFonts w:ascii="Times New Roman" w:hAnsi="Times New Roman" w:cs="Times New Roman"/>
        </w:rPr>
        <w:t>__________   ________________________   ________________</w:t>
      </w:r>
    </w:p>
    <w:p w:rsidR="001B374D" w:rsidRPr="00B26453" w:rsidRDefault="001B374D" w:rsidP="001B374D">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1B374D" w:rsidRPr="00F60127" w:rsidRDefault="001B374D" w:rsidP="001B374D">
      <w:pPr>
        <w:pStyle w:val="ConsPlusNonformat"/>
        <w:jc w:val="both"/>
        <w:rPr>
          <w:rFonts w:ascii="Times New Roman" w:hAnsi="Times New Roman" w:cs="Times New Roman"/>
        </w:rPr>
      </w:pPr>
    </w:p>
    <w:p w:rsidR="001B374D" w:rsidRDefault="001B374D" w:rsidP="001B374D">
      <w:pPr>
        <w:pStyle w:val="ConsPlusNonformat"/>
        <w:jc w:val="both"/>
        <w:rPr>
          <w:rFonts w:ascii="Times New Roman" w:hAnsi="Times New Roman" w:cs="Times New Roman"/>
        </w:rPr>
      </w:pPr>
    </w:p>
    <w:p w:rsidR="001B374D" w:rsidRPr="00F60127" w:rsidRDefault="001B374D" w:rsidP="001B374D">
      <w:pPr>
        <w:pStyle w:val="ConsPlusNonformat"/>
        <w:jc w:val="both"/>
        <w:rPr>
          <w:rFonts w:ascii="Times New Roman" w:hAnsi="Times New Roman" w:cs="Times New Roman"/>
        </w:rPr>
      </w:pPr>
    </w:p>
    <w:p w:rsidR="001B374D" w:rsidRDefault="001B374D" w:rsidP="001B374D">
      <w:pPr>
        <w:pStyle w:val="ConsPlusNonformat"/>
        <w:rPr>
          <w:rFonts w:ascii="Times New Roman" w:hAnsi="Times New Roman" w:cs="Times New Roman"/>
        </w:rPr>
      </w:pPr>
    </w:p>
    <w:p w:rsidR="001B374D" w:rsidRDefault="001B374D" w:rsidP="001B374D">
      <w:pPr>
        <w:pStyle w:val="ConsPlusNonformat"/>
        <w:rPr>
          <w:rFonts w:ascii="Times New Roman" w:hAnsi="Times New Roman" w:cs="Times New Roman"/>
        </w:rPr>
      </w:pPr>
    </w:p>
    <w:p w:rsidR="001B374D" w:rsidRPr="00F60127" w:rsidRDefault="001B374D" w:rsidP="001B374D">
      <w:pPr>
        <w:pStyle w:val="ConsPlusNonformat"/>
        <w:rPr>
          <w:rFonts w:ascii="Times New Roman" w:hAnsi="Times New Roman" w:cs="Times New Roman"/>
        </w:rPr>
      </w:pPr>
    </w:p>
    <w:p w:rsidR="001B374D" w:rsidRPr="00F60127" w:rsidRDefault="001B374D" w:rsidP="001B374D">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Pr="006B6B1F"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Pr="006B6B1F"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Pr="006B6B1F"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F60127" w:rsidRDefault="001B374D" w:rsidP="001B374D">
      <w:pPr>
        <w:pStyle w:val="ConsPlusNonformat"/>
        <w:rPr>
          <w:rFonts w:ascii="Times New Roman" w:hAnsi="Times New Roman" w:cs="Times New Roman"/>
        </w:rPr>
      </w:pPr>
    </w:p>
    <w:p w:rsidR="001B374D" w:rsidRPr="003544B7" w:rsidRDefault="001B374D" w:rsidP="001B374D">
      <w:pPr>
        <w:pStyle w:val="22"/>
        <w:shd w:val="clear" w:color="auto" w:fill="auto"/>
        <w:spacing w:after="48" w:line="220" w:lineRule="exact"/>
        <w:ind w:left="20" w:firstLine="0"/>
        <w:jc w:val="both"/>
      </w:pPr>
      <w:r w:rsidRPr="003544B7">
        <w:t>К заявлению прилагаются следующие документы: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3</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4</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5</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6</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7</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8</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9</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12"/>
          <w:szCs w:val="20"/>
        </w:rPr>
      </w:pPr>
      <w:r w:rsidRPr="00B26453">
        <w:rPr>
          <w:rStyle w:val="10CenturyGothic11pt"/>
          <w:rFonts w:ascii="Times New Roman" w:hAnsi="Times New Roman"/>
          <w:sz w:val="20"/>
          <w:szCs w:val="20"/>
        </w:rPr>
        <w:t>10</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11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1B374D" w:rsidRDefault="001B374D" w:rsidP="001B374D">
      <w:pPr>
        <w:pStyle w:val="ConsPlusNonformat"/>
        <w:rPr>
          <w:rFonts w:ascii="Times New Roman" w:hAnsi="Times New Roman" w:cs="Times New Roman"/>
        </w:rPr>
      </w:pPr>
    </w:p>
    <w:p w:rsidR="001B374D" w:rsidRDefault="001B374D" w:rsidP="001B374D">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1B374D" w:rsidRDefault="001B374D" w:rsidP="001B374D">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1B374D" w:rsidRPr="003544B7" w:rsidRDefault="001B374D" w:rsidP="001B374D">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1B374D" w:rsidRPr="00F60127" w:rsidRDefault="001B374D" w:rsidP="001B374D">
      <w:pPr>
        <w:widowControl w:val="0"/>
        <w:autoSpaceDE w:val="0"/>
        <w:autoSpaceDN w:val="0"/>
        <w:adjustRightInd w:val="0"/>
      </w:pPr>
    </w:p>
    <w:p w:rsidR="001B374D" w:rsidRDefault="001B374D" w:rsidP="001B374D">
      <w:pPr>
        <w:spacing w:after="200" w:line="276" w:lineRule="auto"/>
      </w:pPr>
      <w:r>
        <w:br w:type="page"/>
      </w:r>
    </w:p>
    <w:p w:rsidR="001B374D" w:rsidRPr="00F60127" w:rsidRDefault="001B374D" w:rsidP="001B374D">
      <w:pPr>
        <w:widowControl w:val="0"/>
        <w:autoSpaceDE w:val="0"/>
        <w:autoSpaceDN w:val="0"/>
        <w:adjustRightInd w:val="0"/>
      </w:pPr>
    </w:p>
    <w:p w:rsidR="001B374D" w:rsidRPr="00F45B02" w:rsidRDefault="001B374D" w:rsidP="001B374D">
      <w:pPr>
        <w:widowControl w:val="0"/>
        <w:autoSpaceDE w:val="0"/>
        <w:autoSpaceDN w:val="0"/>
        <w:adjustRightInd w:val="0"/>
        <w:jc w:val="right"/>
        <w:outlineLvl w:val="0"/>
        <w:rPr>
          <w:sz w:val="22"/>
          <w:szCs w:val="22"/>
        </w:rPr>
      </w:pPr>
      <w:r w:rsidRPr="00F45B02">
        <w:rPr>
          <w:sz w:val="22"/>
          <w:szCs w:val="22"/>
        </w:rPr>
        <w:t xml:space="preserve">Приложение </w:t>
      </w:r>
      <w:r>
        <w:rPr>
          <w:sz w:val="22"/>
          <w:szCs w:val="22"/>
        </w:rPr>
        <w:t>3</w:t>
      </w:r>
    </w:p>
    <w:p w:rsidR="001B374D" w:rsidRPr="00F45B02" w:rsidRDefault="001B374D" w:rsidP="001B374D">
      <w:pPr>
        <w:pStyle w:val="a7"/>
        <w:jc w:val="right"/>
        <w:rPr>
          <w:rFonts w:ascii="Times New Roman" w:hAnsi="Times New Roman"/>
        </w:rPr>
      </w:pPr>
      <w:r>
        <w:rPr>
          <w:rFonts w:ascii="Times New Roman" w:hAnsi="Times New Roman"/>
        </w:rPr>
        <w:t>к Положению 1 о предоставлении</w:t>
      </w:r>
    </w:p>
    <w:p w:rsidR="001B374D" w:rsidRPr="00F45B02" w:rsidRDefault="001B374D" w:rsidP="001B374D">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1B374D" w:rsidRPr="00F45B02" w:rsidRDefault="001B374D" w:rsidP="001B374D">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1B374D" w:rsidRPr="00F45B02" w:rsidRDefault="001B374D" w:rsidP="001B374D">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1B374D" w:rsidRPr="00F45B02" w:rsidRDefault="001B374D" w:rsidP="001B374D">
      <w:pPr>
        <w:pStyle w:val="a7"/>
        <w:jc w:val="right"/>
        <w:rPr>
          <w:rFonts w:ascii="Times New Roman" w:hAnsi="Times New Roman"/>
        </w:rPr>
      </w:pPr>
      <w:r w:rsidRPr="00F45B02">
        <w:rPr>
          <w:rFonts w:ascii="Times New Roman" w:hAnsi="Times New Roman"/>
        </w:rPr>
        <w:t>Сосновоборского городского округа,</w:t>
      </w:r>
    </w:p>
    <w:p w:rsidR="001B374D" w:rsidRPr="00F60127" w:rsidRDefault="001B374D" w:rsidP="001B374D">
      <w:pPr>
        <w:widowControl w:val="0"/>
        <w:autoSpaceDE w:val="0"/>
        <w:autoSpaceDN w:val="0"/>
        <w:adjustRightInd w:val="0"/>
        <w:jc w:val="right"/>
      </w:pPr>
      <w:r w:rsidRPr="00F45B02">
        <w:rPr>
          <w:sz w:val="22"/>
          <w:szCs w:val="22"/>
        </w:rPr>
        <w:t>на основе принципов ипотечного кредитования</w:t>
      </w:r>
    </w:p>
    <w:p w:rsidR="001B374D" w:rsidRPr="00F60127" w:rsidRDefault="001B374D" w:rsidP="001B374D">
      <w:pPr>
        <w:widowControl w:val="0"/>
        <w:autoSpaceDE w:val="0"/>
        <w:autoSpaceDN w:val="0"/>
        <w:adjustRightInd w:val="0"/>
      </w:pPr>
    </w:p>
    <w:p w:rsidR="001B374D" w:rsidRPr="00F60127" w:rsidRDefault="001B374D" w:rsidP="001B374D">
      <w:pPr>
        <w:widowControl w:val="0"/>
        <w:autoSpaceDE w:val="0"/>
        <w:autoSpaceDN w:val="0"/>
        <w:adjustRightInd w:val="0"/>
      </w:pPr>
    </w:p>
    <w:p w:rsidR="001B374D" w:rsidRPr="006B6B1F" w:rsidRDefault="001B374D" w:rsidP="001B374D">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1B374D" w:rsidRPr="00BC331C" w:rsidRDefault="001B374D" w:rsidP="001B374D">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1B374D" w:rsidRPr="00BC331C" w:rsidRDefault="001B374D" w:rsidP="001B374D">
      <w:pPr>
        <w:pStyle w:val="a7"/>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1B374D" w:rsidRPr="00EF7C65" w:rsidRDefault="001B374D" w:rsidP="001B374D">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1B374D" w:rsidRDefault="001B374D" w:rsidP="001B374D">
      <w:pPr>
        <w:pStyle w:val="a7"/>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1B374D" w:rsidRPr="00BC331C" w:rsidRDefault="001B374D" w:rsidP="001B374D">
      <w:pPr>
        <w:pStyle w:val="a7"/>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1B374D" w:rsidRPr="00BC331C" w:rsidRDefault="001B374D" w:rsidP="001B374D">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1B374D" w:rsidRPr="00F60127" w:rsidRDefault="001B374D" w:rsidP="001B374D">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1B374D" w:rsidRPr="00F60127" w:rsidRDefault="001B374D" w:rsidP="001B374D">
      <w:pPr>
        <w:pStyle w:val="ConsPlusNonformat"/>
        <w:rPr>
          <w:rFonts w:ascii="Times New Roman" w:hAnsi="Times New Roman" w:cs="Times New Roman"/>
        </w:rPr>
      </w:pPr>
    </w:p>
    <w:p w:rsidR="001B374D" w:rsidRPr="00F60127" w:rsidRDefault="001B374D" w:rsidP="001B374D">
      <w:pPr>
        <w:pStyle w:val="ConsPlusNonformat"/>
        <w:jc w:val="center"/>
        <w:rPr>
          <w:rFonts w:ascii="Times New Roman" w:hAnsi="Times New Roman" w:cs="Times New Roman"/>
        </w:rPr>
      </w:pPr>
      <w:r w:rsidRPr="00F60127">
        <w:rPr>
          <w:rFonts w:ascii="Times New Roman" w:hAnsi="Times New Roman" w:cs="Times New Roman"/>
        </w:rPr>
        <w:t>ЗАЯВЛЕНИЕ</w:t>
      </w:r>
    </w:p>
    <w:p w:rsidR="001B374D" w:rsidRPr="00F45B02" w:rsidRDefault="001B374D" w:rsidP="001B374D">
      <w:pPr>
        <w:pStyle w:val="ConsPlusNonformat"/>
        <w:jc w:val="both"/>
        <w:rPr>
          <w:rFonts w:ascii="Times New Roman" w:hAnsi="Times New Roman" w:cs="Times New Roman"/>
          <w:sz w:val="22"/>
          <w:szCs w:val="22"/>
        </w:rPr>
      </w:pPr>
      <w:r w:rsidRPr="00F60127">
        <w:rPr>
          <w:rFonts w:ascii="Times New Roman" w:hAnsi="Times New Roman" w:cs="Times New Roman"/>
        </w:rPr>
        <w:t xml:space="preserve">Я, </w:t>
      </w:r>
      <w:r w:rsidRPr="00F45B02">
        <w:rPr>
          <w:rFonts w:ascii="Times New Roman" w:hAnsi="Times New Roman" w:cs="Times New Roman"/>
          <w:sz w:val="22"/>
          <w:szCs w:val="22"/>
        </w:rPr>
        <w:t>___________________________________________</w:t>
      </w:r>
      <w:r>
        <w:rPr>
          <w:rFonts w:ascii="Times New Roman" w:hAnsi="Times New Roman" w:cs="Times New Roman"/>
          <w:sz w:val="22"/>
          <w:szCs w:val="22"/>
        </w:rPr>
        <w:t>_____________________________________</w:t>
      </w:r>
      <w:r w:rsidRPr="00F45B02">
        <w:rPr>
          <w:rFonts w:ascii="Times New Roman" w:hAnsi="Times New Roman" w:cs="Times New Roman"/>
          <w:sz w:val="22"/>
          <w:szCs w:val="22"/>
        </w:rPr>
        <w:t>____,</w:t>
      </w:r>
    </w:p>
    <w:p w:rsidR="001B374D" w:rsidRPr="00F45B02" w:rsidRDefault="001B374D" w:rsidP="001B374D">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1B374D" w:rsidRPr="00F45B02" w:rsidRDefault="001B374D" w:rsidP="001B374D">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1B374D" w:rsidRPr="00F45B02" w:rsidRDefault="001B374D" w:rsidP="001B374D">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1B374D" w:rsidRPr="00F60127" w:rsidRDefault="001B374D" w:rsidP="001B374D">
      <w:pPr>
        <w:pStyle w:val="ConsPlusNonformat"/>
        <w:jc w:val="both"/>
        <w:rPr>
          <w:rFonts w:ascii="Times New Roman" w:hAnsi="Times New Roman" w:cs="Times New Roman"/>
        </w:rPr>
      </w:pPr>
      <w:r>
        <w:rPr>
          <w:rFonts w:ascii="Times New Roman" w:hAnsi="Times New Roman" w:cs="Times New Roman"/>
        </w:rPr>
        <w:t>______________________</w:t>
      </w:r>
      <w:r w:rsidRPr="00F60127">
        <w:rPr>
          <w:rFonts w:ascii="Times New Roman" w:hAnsi="Times New Roman" w:cs="Times New Roman"/>
        </w:rPr>
        <w:t>___________ "__</w:t>
      </w:r>
      <w:r>
        <w:rPr>
          <w:rFonts w:ascii="Times New Roman" w:hAnsi="Times New Roman" w:cs="Times New Roman"/>
          <w:sz w:val="22"/>
          <w:szCs w:val="22"/>
        </w:rPr>
        <w:t>_________</w:t>
      </w:r>
      <w:r w:rsidRPr="00F60127">
        <w:rPr>
          <w:rFonts w:ascii="Times New Roman" w:hAnsi="Times New Roman" w:cs="Times New Roman"/>
        </w:rPr>
        <w:t>_____" _____________</w:t>
      </w:r>
      <w:r>
        <w:rPr>
          <w:rFonts w:ascii="Times New Roman" w:hAnsi="Times New Roman" w:cs="Times New Roman"/>
        </w:rPr>
        <w:t>_____</w:t>
      </w:r>
      <w:r w:rsidRPr="00F60127">
        <w:rPr>
          <w:rFonts w:ascii="Times New Roman" w:hAnsi="Times New Roman" w:cs="Times New Roman"/>
        </w:rPr>
        <w:t>__</w:t>
      </w:r>
      <w:r>
        <w:rPr>
          <w:rFonts w:ascii="Times New Roman" w:hAnsi="Times New Roman" w:cs="Times New Roman"/>
          <w:sz w:val="22"/>
          <w:szCs w:val="22"/>
        </w:rPr>
        <w:t>_______</w:t>
      </w:r>
      <w:r w:rsidRPr="00F60127">
        <w:rPr>
          <w:rFonts w:ascii="Times New Roman" w:hAnsi="Times New Roman" w:cs="Times New Roman"/>
        </w:rPr>
        <w:t>___________ года,</w:t>
      </w:r>
    </w:p>
    <w:p w:rsidR="001B374D" w:rsidRPr="00F60127" w:rsidRDefault="001B374D" w:rsidP="001B374D">
      <w:pPr>
        <w:pStyle w:val="ConsPlusNonformat"/>
        <w:rPr>
          <w:rFonts w:ascii="Times New Roman" w:hAnsi="Times New Roman" w:cs="Times New Roman"/>
        </w:rPr>
      </w:pPr>
      <w:proofErr w:type="gramStart"/>
      <w:r w:rsidRPr="00995FBA">
        <w:rPr>
          <w:rFonts w:ascii="Times New Roman" w:hAnsi="Times New Roman" w:cs="Times New Roman"/>
          <w:sz w:val="22"/>
          <w:szCs w:val="22"/>
        </w:rPr>
        <w:t>занимающий</w:t>
      </w:r>
      <w:proofErr w:type="gramEnd"/>
      <w:r w:rsidRPr="00995FBA">
        <w:rPr>
          <w:rFonts w:ascii="Times New Roman" w:hAnsi="Times New Roman" w:cs="Times New Roman"/>
          <w:sz w:val="22"/>
          <w:szCs w:val="22"/>
        </w:rPr>
        <w:t xml:space="preserve"> с проживающими совместно членами семьи жилое помещение из _____ комнат _____ кв. метров в квартире N ______ дома _______ по улице</w:t>
      </w:r>
      <w:r w:rsidRPr="00F60127">
        <w:rPr>
          <w:rFonts w:ascii="Times New Roman" w:hAnsi="Times New Roman" w:cs="Times New Roman"/>
        </w:rPr>
        <w:t xml:space="preserve"> __________</w:t>
      </w:r>
      <w:r>
        <w:rPr>
          <w:rFonts w:ascii="Times New Roman" w:hAnsi="Times New Roman" w:cs="Times New Roman"/>
        </w:rPr>
        <w:t>________</w:t>
      </w:r>
      <w:r w:rsidRPr="00F60127">
        <w:rPr>
          <w:rFonts w:ascii="Times New Roman" w:hAnsi="Times New Roman" w:cs="Times New Roman"/>
        </w:rPr>
        <w:t>______________</w:t>
      </w:r>
      <w:r>
        <w:rPr>
          <w:rFonts w:ascii="Times New Roman" w:hAnsi="Times New Roman" w:cs="Times New Roman"/>
        </w:rPr>
        <w:t>______</w:t>
      </w:r>
      <w:r w:rsidRPr="00F60127">
        <w:rPr>
          <w:rFonts w:ascii="Times New Roman" w:hAnsi="Times New Roman" w:cs="Times New Roman"/>
        </w:rPr>
        <w:t>_____</w:t>
      </w:r>
    </w:p>
    <w:p w:rsidR="001B374D" w:rsidRPr="00F60127" w:rsidRDefault="001B374D" w:rsidP="001B374D">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w:t>
      </w:r>
      <w:r>
        <w:rPr>
          <w:rFonts w:ascii="Times New Roman" w:hAnsi="Times New Roman" w:cs="Times New Roman"/>
        </w:rPr>
        <w:t>_____________________</w:t>
      </w:r>
      <w:r w:rsidRPr="00F60127">
        <w:rPr>
          <w:rFonts w:ascii="Times New Roman" w:hAnsi="Times New Roman" w:cs="Times New Roman"/>
        </w:rPr>
        <w:t>______________</w:t>
      </w:r>
    </w:p>
    <w:p w:rsidR="001B374D" w:rsidRPr="00F60127" w:rsidRDefault="001B374D" w:rsidP="001B374D">
      <w:pPr>
        <w:pStyle w:val="ConsPlusNonformat"/>
        <w:rPr>
          <w:rFonts w:ascii="Times New Roman" w:hAnsi="Times New Roman" w:cs="Times New Roman"/>
        </w:rPr>
      </w:pPr>
      <w:r w:rsidRPr="00995FBA">
        <w:rPr>
          <w:rFonts w:ascii="Times New Roman" w:hAnsi="Times New Roman" w:cs="Times New Roman"/>
          <w:sz w:val="22"/>
          <w:szCs w:val="22"/>
        </w:rPr>
        <w:t>в</w:t>
      </w:r>
      <w:r w:rsidRPr="00F60127">
        <w:rPr>
          <w:rFonts w:ascii="Times New Roman" w:hAnsi="Times New Roman" w:cs="Times New Roman"/>
        </w:rPr>
        <w:t xml:space="preserve"> __________________________________________________</w:t>
      </w:r>
      <w:r>
        <w:rPr>
          <w:rFonts w:ascii="Times New Roman" w:hAnsi="Times New Roman" w:cs="Times New Roman"/>
        </w:rPr>
        <w:t>______________________</w:t>
      </w:r>
      <w:r w:rsidRPr="00F60127">
        <w:rPr>
          <w:rFonts w:ascii="Times New Roman" w:hAnsi="Times New Roman" w:cs="Times New Roman"/>
        </w:rPr>
        <w:t>______________________</w:t>
      </w:r>
    </w:p>
    <w:p w:rsidR="001B374D" w:rsidRPr="00995FBA" w:rsidRDefault="001B374D" w:rsidP="001B374D">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(наименование населенного пункта)</w:t>
      </w:r>
    </w:p>
    <w:p w:rsidR="001B374D" w:rsidRPr="00F60127" w:rsidRDefault="001B374D" w:rsidP="001B374D">
      <w:pPr>
        <w:pStyle w:val="ConsPlusNonformat"/>
        <w:rPr>
          <w:rFonts w:ascii="Times New Roman" w:hAnsi="Times New Roman" w:cs="Times New Roman"/>
        </w:rPr>
      </w:pPr>
      <w:r w:rsidRPr="00995FBA">
        <w:rPr>
          <w:rFonts w:ascii="Times New Roman" w:hAnsi="Times New Roman" w:cs="Times New Roman"/>
          <w:sz w:val="22"/>
          <w:szCs w:val="22"/>
        </w:rPr>
        <w:t>района Ленин</w:t>
      </w:r>
      <w:r>
        <w:rPr>
          <w:rFonts w:ascii="Times New Roman" w:hAnsi="Times New Roman" w:cs="Times New Roman"/>
          <w:sz w:val="22"/>
          <w:szCs w:val="22"/>
        </w:rPr>
        <w:t xml:space="preserve">градской области на основании ордера (договора </w:t>
      </w:r>
      <w:r w:rsidRPr="00995FBA">
        <w:rPr>
          <w:rFonts w:ascii="Times New Roman" w:hAnsi="Times New Roman" w:cs="Times New Roman"/>
          <w:sz w:val="22"/>
          <w:szCs w:val="22"/>
        </w:rPr>
        <w:t xml:space="preserve">социального </w:t>
      </w:r>
      <w:r>
        <w:rPr>
          <w:rFonts w:ascii="Times New Roman" w:hAnsi="Times New Roman" w:cs="Times New Roman"/>
          <w:sz w:val="22"/>
          <w:szCs w:val="22"/>
        </w:rPr>
        <w:t xml:space="preserve">найма) от "__" _________ </w:t>
      </w:r>
      <w:r w:rsidRPr="00995FBA">
        <w:rPr>
          <w:rFonts w:ascii="Times New Roman" w:hAnsi="Times New Roman" w:cs="Times New Roman"/>
          <w:sz w:val="22"/>
          <w:szCs w:val="22"/>
        </w:rPr>
        <w:t>года, выданного (заключенного)</w:t>
      </w:r>
      <w:r>
        <w:rPr>
          <w:rFonts w:ascii="Times New Roman" w:hAnsi="Times New Roman" w:cs="Times New Roman"/>
        </w:rPr>
        <w:t>__</w:t>
      </w:r>
      <w:r w:rsidRPr="00F60127">
        <w:rPr>
          <w:rFonts w:ascii="Times New Roman" w:hAnsi="Times New Roman" w:cs="Times New Roman"/>
        </w:rPr>
        <w:t>__________________</w:t>
      </w:r>
      <w:r>
        <w:rPr>
          <w:rFonts w:ascii="Times New Roman" w:hAnsi="Times New Roman" w:cs="Times New Roman"/>
        </w:rPr>
        <w:t>__________________________</w:t>
      </w:r>
      <w:r w:rsidRPr="00F60127">
        <w:rPr>
          <w:rFonts w:ascii="Times New Roman" w:hAnsi="Times New Roman" w:cs="Times New Roman"/>
        </w:rPr>
        <w:t>___________________,</w:t>
      </w:r>
    </w:p>
    <w:p w:rsidR="001B374D" w:rsidRPr="00995FBA" w:rsidRDefault="001B374D" w:rsidP="001B374D">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 xml:space="preserve">                                   </w:t>
      </w:r>
      <w:proofErr w:type="gramStart"/>
      <w:r w:rsidRPr="00995FBA">
        <w:rPr>
          <w:rFonts w:ascii="Times New Roman" w:hAnsi="Times New Roman" w:cs="Times New Roman"/>
          <w:sz w:val="12"/>
          <w:szCs w:val="12"/>
        </w:rPr>
        <w:t>(наименование органа, выдавшего ордер (заключившего договор)</w:t>
      </w:r>
      <w:proofErr w:type="gramEnd"/>
    </w:p>
    <w:p w:rsidR="001B374D" w:rsidRPr="00F60127" w:rsidRDefault="001B374D" w:rsidP="001B374D">
      <w:pPr>
        <w:pStyle w:val="ConsPlusNonformat"/>
        <w:rPr>
          <w:rFonts w:ascii="Times New Roman" w:hAnsi="Times New Roman" w:cs="Times New Roman"/>
        </w:rPr>
      </w:pPr>
      <w:proofErr w:type="gramStart"/>
      <w:r w:rsidRPr="00995FBA">
        <w:rPr>
          <w:rFonts w:ascii="Times New Roman" w:hAnsi="Times New Roman" w:cs="Times New Roman"/>
          <w:sz w:val="22"/>
          <w:szCs w:val="22"/>
        </w:rPr>
        <w:t>находящееся</w:t>
      </w:r>
      <w:proofErr w:type="gramEnd"/>
      <w:r w:rsidRPr="00995FBA">
        <w:rPr>
          <w:rFonts w:ascii="Times New Roman" w:hAnsi="Times New Roman" w:cs="Times New Roman"/>
          <w:sz w:val="22"/>
          <w:szCs w:val="22"/>
        </w:rPr>
        <w:t xml:space="preserve"> в собственности</w:t>
      </w:r>
      <w:r w:rsidRPr="00F60127">
        <w:rPr>
          <w:rFonts w:ascii="Times New Roman" w:hAnsi="Times New Roman" w:cs="Times New Roman"/>
        </w:rPr>
        <w:t xml:space="preserve"> __________</w:t>
      </w:r>
      <w:r>
        <w:rPr>
          <w:rFonts w:ascii="Times New Roman" w:hAnsi="Times New Roman" w:cs="Times New Roman"/>
        </w:rPr>
        <w:t>____________________</w:t>
      </w:r>
      <w:r w:rsidRPr="00F60127">
        <w:rPr>
          <w:rFonts w:ascii="Times New Roman" w:hAnsi="Times New Roman" w:cs="Times New Roman"/>
        </w:rPr>
        <w:t>_____________________________________</w:t>
      </w:r>
    </w:p>
    <w:p w:rsidR="001B374D" w:rsidRPr="00995FBA" w:rsidRDefault="001B374D" w:rsidP="001B374D">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w:t>
      </w:r>
      <w:proofErr w:type="gramStart"/>
      <w:r w:rsidRPr="00995FBA">
        <w:rPr>
          <w:rFonts w:ascii="Times New Roman" w:hAnsi="Times New Roman" w:cs="Times New Roman"/>
          <w:sz w:val="12"/>
          <w:szCs w:val="12"/>
        </w:rPr>
        <w:t>(Российской Федерации, Ленинградской области,</w:t>
      </w:r>
      <w:proofErr w:type="gramEnd"/>
    </w:p>
    <w:p w:rsidR="001B374D" w:rsidRPr="00F60127" w:rsidRDefault="001B374D" w:rsidP="001B374D">
      <w:pPr>
        <w:pStyle w:val="ConsPlusNonformat"/>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______________________</w:t>
      </w:r>
      <w:r w:rsidRPr="00F60127">
        <w:rPr>
          <w:rFonts w:ascii="Times New Roman" w:hAnsi="Times New Roman" w:cs="Times New Roman"/>
        </w:rPr>
        <w:t>____________________________________________________________,</w:t>
      </w:r>
    </w:p>
    <w:p w:rsidR="001B374D" w:rsidRPr="00995FBA" w:rsidRDefault="001B374D" w:rsidP="001B374D">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муниципального образования - </w:t>
      </w:r>
      <w:proofErr w:type="gramStart"/>
      <w:r w:rsidRPr="00995FBA">
        <w:rPr>
          <w:rFonts w:ascii="Times New Roman" w:hAnsi="Times New Roman" w:cs="Times New Roman"/>
          <w:sz w:val="12"/>
          <w:szCs w:val="12"/>
        </w:rPr>
        <w:t>нужное</w:t>
      </w:r>
      <w:proofErr w:type="gramEnd"/>
      <w:r w:rsidRPr="00995FBA">
        <w:rPr>
          <w:rFonts w:ascii="Times New Roman" w:hAnsi="Times New Roman" w:cs="Times New Roman"/>
          <w:sz w:val="12"/>
          <w:szCs w:val="12"/>
        </w:rPr>
        <w:t xml:space="preserve"> указать)</w:t>
      </w:r>
    </w:p>
    <w:p w:rsidR="001B374D" w:rsidRPr="00995FBA" w:rsidRDefault="001B374D" w:rsidP="001B374D">
      <w:pPr>
        <w:pStyle w:val="ConsPlusNonformat"/>
        <w:jc w:val="both"/>
        <w:rPr>
          <w:rFonts w:ascii="Times New Roman" w:hAnsi="Times New Roman" w:cs="Times New Roman"/>
          <w:sz w:val="22"/>
          <w:szCs w:val="22"/>
        </w:rPr>
      </w:pPr>
      <w:proofErr w:type="gramStart"/>
      <w:r w:rsidRPr="00995FBA">
        <w:rPr>
          <w:rFonts w:ascii="Times New Roman" w:hAnsi="Times New Roman" w:cs="Times New Roman"/>
          <w:sz w:val="22"/>
          <w:szCs w:val="22"/>
        </w:rPr>
        <w:t>по истечении трехмесячного срока с даты  перечисления  социальной  выплаты, полученной  на  строительство  (приобретение)  жилья  в  рамках  реализации Положения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 прошу считать договор социального найма (договор найма специализированного жилого фонда) расторгнутым.</w:t>
      </w:r>
      <w:proofErr w:type="gramEnd"/>
    </w:p>
    <w:p w:rsidR="001B374D" w:rsidRDefault="001B374D" w:rsidP="001B374D">
      <w:pPr>
        <w:pStyle w:val="ConsPlusNonformat"/>
        <w:rPr>
          <w:rFonts w:ascii="Times New Roman" w:hAnsi="Times New Roman" w:cs="Times New Roman"/>
        </w:rPr>
      </w:pPr>
    </w:p>
    <w:p w:rsidR="001B374D" w:rsidRPr="00995FBA" w:rsidRDefault="001B374D" w:rsidP="001B374D">
      <w:pPr>
        <w:pStyle w:val="ConsPlusNonformat"/>
        <w:rPr>
          <w:rFonts w:ascii="Times New Roman" w:hAnsi="Times New Roman" w:cs="Times New Roman"/>
          <w:sz w:val="22"/>
          <w:szCs w:val="22"/>
        </w:rPr>
      </w:pPr>
      <w:r w:rsidRPr="00995FBA">
        <w:rPr>
          <w:rFonts w:ascii="Times New Roman" w:hAnsi="Times New Roman" w:cs="Times New Roman"/>
          <w:sz w:val="22"/>
          <w:szCs w:val="22"/>
        </w:rPr>
        <w:t>Согласие членов семьи, проживающих со мной, имеется:</w:t>
      </w:r>
    </w:p>
    <w:tbl>
      <w:tblPr>
        <w:tblW w:w="5000" w:type="pct"/>
        <w:tblCellSpacing w:w="5" w:type="nil"/>
        <w:tblCellMar>
          <w:left w:w="75" w:type="dxa"/>
          <w:right w:w="75" w:type="dxa"/>
        </w:tblCellMar>
        <w:tblLook w:val="0000"/>
      </w:tblPr>
      <w:tblGrid>
        <w:gridCol w:w="1223"/>
        <w:gridCol w:w="1122"/>
        <w:gridCol w:w="1337"/>
        <w:gridCol w:w="1785"/>
        <w:gridCol w:w="867"/>
        <w:gridCol w:w="891"/>
        <w:gridCol w:w="1376"/>
        <w:gridCol w:w="1186"/>
      </w:tblGrid>
      <w:tr w:rsidR="001B374D" w:rsidRPr="00995FBA" w:rsidTr="00D96690">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1B374D" w:rsidRPr="00995FBA" w:rsidRDefault="001B374D" w:rsidP="00D96690">
            <w:pPr>
              <w:widowControl w:val="0"/>
              <w:autoSpaceDE w:val="0"/>
              <w:autoSpaceDN w:val="0"/>
              <w:adjustRightInd w:val="0"/>
              <w:jc w:val="center"/>
              <w:rPr>
                <w:sz w:val="22"/>
                <w:szCs w:val="22"/>
              </w:rPr>
            </w:pPr>
            <w:r w:rsidRPr="00995FBA">
              <w:rPr>
                <w:sz w:val="22"/>
                <w:szCs w:val="22"/>
              </w:rPr>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1B374D" w:rsidRPr="00995FBA" w:rsidRDefault="001B374D" w:rsidP="00D96690">
            <w:pPr>
              <w:widowControl w:val="0"/>
              <w:autoSpaceDE w:val="0"/>
              <w:autoSpaceDN w:val="0"/>
              <w:adjustRightInd w:val="0"/>
              <w:jc w:val="center"/>
              <w:rPr>
                <w:sz w:val="22"/>
                <w:szCs w:val="22"/>
              </w:rPr>
            </w:pPr>
            <w:r w:rsidRPr="00995FBA">
              <w:rPr>
                <w:sz w:val="22"/>
                <w:szCs w:val="22"/>
              </w:rPr>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1B374D" w:rsidRPr="00995FBA" w:rsidRDefault="001B374D" w:rsidP="00D96690">
            <w:pPr>
              <w:widowControl w:val="0"/>
              <w:autoSpaceDE w:val="0"/>
              <w:autoSpaceDN w:val="0"/>
              <w:adjustRightInd w:val="0"/>
              <w:rPr>
                <w:sz w:val="22"/>
                <w:szCs w:val="22"/>
              </w:rPr>
            </w:pPr>
            <w:r w:rsidRPr="00995FBA">
              <w:rPr>
                <w:sz w:val="22"/>
                <w:szCs w:val="22"/>
              </w:rPr>
              <w:t xml:space="preserve">Подпись </w:t>
            </w:r>
          </w:p>
        </w:tc>
      </w:tr>
      <w:tr w:rsidR="001B374D" w:rsidRPr="00995FBA" w:rsidTr="00D96690">
        <w:trPr>
          <w:tblCellSpacing w:w="5" w:type="nil"/>
        </w:trPr>
        <w:tc>
          <w:tcPr>
            <w:tcW w:w="625" w:type="pct"/>
            <w:tcBorders>
              <w:top w:val="single" w:sz="4" w:space="0" w:color="auto"/>
              <w:left w:val="single" w:sz="4" w:space="0" w:color="auto"/>
              <w:bottom w:val="single" w:sz="4" w:space="0" w:color="auto"/>
              <w:right w:val="single" w:sz="4" w:space="0" w:color="auto"/>
            </w:tcBorders>
          </w:tcPr>
          <w:p w:rsidR="001B374D" w:rsidRPr="00995FBA" w:rsidRDefault="001B374D" w:rsidP="00D96690">
            <w:pPr>
              <w:widowControl w:val="0"/>
              <w:autoSpaceDE w:val="0"/>
              <w:autoSpaceDN w:val="0"/>
              <w:adjustRightInd w:val="0"/>
              <w:jc w:val="center"/>
              <w:rPr>
                <w:sz w:val="22"/>
                <w:szCs w:val="22"/>
              </w:rPr>
            </w:pPr>
            <w:r w:rsidRPr="00995FBA">
              <w:rPr>
                <w:sz w:val="22"/>
                <w:szCs w:val="22"/>
              </w:rPr>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1B374D" w:rsidRPr="00995FBA" w:rsidRDefault="001B374D" w:rsidP="00D96690">
            <w:pPr>
              <w:widowControl w:val="0"/>
              <w:autoSpaceDE w:val="0"/>
              <w:autoSpaceDN w:val="0"/>
              <w:adjustRightInd w:val="0"/>
              <w:jc w:val="center"/>
              <w:rPr>
                <w:sz w:val="22"/>
                <w:szCs w:val="22"/>
              </w:rPr>
            </w:pPr>
            <w:r w:rsidRPr="00995FBA">
              <w:rPr>
                <w:sz w:val="22"/>
                <w:szCs w:val="22"/>
              </w:rPr>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1B374D" w:rsidRPr="00995FBA" w:rsidRDefault="001B374D" w:rsidP="00D96690">
            <w:pPr>
              <w:widowControl w:val="0"/>
              <w:autoSpaceDE w:val="0"/>
              <w:autoSpaceDN w:val="0"/>
              <w:adjustRightInd w:val="0"/>
              <w:jc w:val="center"/>
              <w:rPr>
                <w:sz w:val="22"/>
                <w:szCs w:val="22"/>
              </w:rPr>
            </w:pPr>
            <w:r w:rsidRPr="00995FBA">
              <w:rPr>
                <w:sz w:val="22"/>
                <w:szCs w:val="22"/>
              </w:rPr>
              <w:t>дата рождения</w:t>
            </w:r>
          </w:p>
        </w:tc>
        <w:tc>
          <w:tcPr>
            <w:tcW w:w="912" w:type="pct"/>
            <w:tcBorders>
              <w:top w:val="single" w:sz="4" w:space="0" w:color="auto"/>
              <w:left w:val="single" w:sz="4" w:space="0" w:color="auto"/>
              <w:bottom w:val="single" w:sz="4" w:space="0" w:color="auto"/>
              <w:right w:val="single" w:sz="4" w:space="0" w:color="auto"/>
            </w:tcBorders>
          </w:tcPr>
          <w:p w:rsidR="001B374D" w:rsidRPr="00995FBA" w:rsidRDefault="001B374D" w:rsidP="00D96690">
            <w:pPr>
              <w:widowControl w:val="0"/>
              <w:autoSpaceDE w:val="0"/>
              <w:autoSpaceDN w:val="0"/>
              <w:adjustRightInd w:val="0"/>
              <w:ind w:firstLine="4"/>
              <w:jc w:val="center"/>
              <w:rPr>
                <w:sz w:val="22"/>
                <w:szCs w:val="22"/>
              </w:rPr>
            </w:pPr>
            <w:r w:rsidRPr="00995FBA">
              <w:rPr>
                <w:sz w:val="22"/>
                <w:szCs w:val="22"/>
              </w:rPr>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1B374D" w:rsidRPr="00995FBA" w:rsidRDefault="001B374D" w:rsidP="00D96690">
            <w:pPr>
              <w:widowControl w:val="0"/>
              <w:autoSpaceDE w:val="0"/>
              <w:autoSpaceDN w:val="0"/>
              <w:adjustRightInd w:val="0"/>
              <w:ind w:hanging="80"/>
              <w:jc w:val="center"/>
              <w:rPr>
                <w:sz w:val="22"/>
                <w:szCs w:val="22"/>
              </w:rPr>
            </w:pPr>
            <w:r w:rsidRPr="00995FBA">
              <w:rPr>
                <w:sz w:val="22"/>
                <w:szCs w:val="22"/>
              </w:rPr>
              <w:t>серия</w:t>
            </w:r>
          </w:p>
        </w:tc>
        <w:tc>
          <w:tcPr>
            <w:tcW w:w="455" w:type="pct"/>
            <w:tcBorders>
              <w:top w:val="single" w:sz="4" w:space="0" w:color="auto"/>
              <w:left w:val="single" w:sz="4" w:space="0" w:color="auto"/>
              <w:bottom w:val="single" w:sz="4" w:space="0" w:color="auto"/>
              <w:right w:val="single" w:sz="4" w:space="0" w:color="auto"/>
            </w:tcBorders>
          </w:tcPr>
          <w:p w:rsidR="001B374D" w:rsidRPr="00995FBA" w:rsidRDefault="001B374D" w:rsidP="00D96690">
            <w:pPr>
              <w:widowControl w:val="0"/>
              <w:autoSpaceDE w:val="0"/>
              <w:autoSpaceDN w:val="0"/>
              <w:adjustRightInd w:val="0"/>
              <w:ind w:hanging="97"/>
              <w:jc w:val="center"/>
              <w:rPr>
                <w:sz w:val="22"/>
                <w:szCs w:val="22"/>
              </w:rPr>
            </w:pPr>
            <w:r w:rsidRPr="00995FBA">
              <w:rPr>
                <w:sz w:val="22"/>
                <w:szCs w:val="22"/>
              </w:rPr>
              <w:t>номер</w:t>
            </w:r>
          </w:p>
        </w:tc>
        <w:tc>
          <w:tcPr>
            <w:tcW w:w="703" w:type="pct"/>
            <w:tcBorders>
              <w:top w:val="single" w:sz="4" w:space="0" w:color="auto"/>
              <w:left w:val="single" w:sz="4" w:space="0" w:color="auto"/>
              <w:bottom w:val="single" w:sz="4" w:space="0" w:color="auto"/>
              <w:right w:val="single" w:sz="4" w:space="0" w:color="auto"/>
            </w:tcBorders>
          </w:tcPr>
          <w:p w:rsidR="001B374D" w:rsidRPr="00995FBA" w:rsidRDefault="001B374D" w:rsidP="00D96690">
            <w:pPr>
              <w:widowControl w:val="0"/>
              <w:autoSpaceDE w:val="0"/>
              <w:autoSpaceDN w:val="0"/>
              <w:adjustRightInd w:val="0"/>
              <w:ind w:firstLine="5"/>
              <w:jc w:val="center"/>
              <w:rPr>
                <w:sz w:val="22"/>
                <w:szCs w:val="22"/>
              </w:rPr>
            </w:pPr>
            <w:r w:rsidRPr="00995FBA">
              <w:rPr>
                <w:sz w:val="22"/>
                <w:szCs w:val="22"/>
              </w:rPr>
              <w:t xml:space="preserve">кем, когда </w:t>
            </w:r>
            <w:proofErr w:type="gramStart"/>
            <w:r w:rsidRPr="00995FBA">
              <w:rPr>
                <w:sz w:val="22"/>
                <w:szCs w:val="22"/>
              </w:rPr>
              <w:t>выдан</w:t>
            </w:r>
            <w:proofErr w:type="gramEnd"/>
          </w:p>
        </w:tc>
        <w:tc>
          <w:tcPr>
            <w:tcW w:w="606" w:type="pct"/>
            <w:vMerge/>
            <w:tcBorders>
              <w:top w:val="single" w:sz="4" w:space="0" w:color="auto"/>
              <w:left w:val="single" w:sz="4" w:space="0" w:color="auto"/>
              <w:bottom w:val="single" w:sz="4" w:space="0" w:color="auto"/>
              <w:right w:val="single" w:sz="4" w:space="0" w:color="auto"/>
            </w:tcBorders>
          </w:tcPr>
          <w:p w:rsidR="001B374D" w:rsidRPr="00995FBA" w:rsidRDefault="001B374D" w:rsidP="00D96690">
            <w:pPr>
              <w:widowControl w:val="0"/>
              <w:autoSpaceDE w:val="0"/>
              <w:autoSpaceDN w:val="0"/>
              <w:adjustRightInd w:val="0"/>
              <w:jc w:val="center"/>
              <w:rPr>
                <w:sz w:val="22"/>
                <w:szCs w:val="22"/>
              </w:rPr>
            </w:pPr>
          </w:p>
        </w:tc>
      </w:tr>
      <w:tr w:rsidR="001B374D" w:rsidRPr="00F60127" w:rsidTr="00D96690">
        <w:trPr>
          <w:tblCellSpacing w:w="5" w:type="nil"/>
        </w:trPr>
        <w:tc>
          <w:tcPr>
            <w:tcW w:w="625"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r>
      <w:tr w:rsidR="001B374D" w:rsidRPr="00F60127" w:rsidTr="00D96690">
        <w:trPr>
          <w:tblCellSpacing w:w="5" w:type="nil"/>
        </w:trPr>
        <w:tc>
          <w:tcPr>
            <w:tcW w:w="625"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r>
      <w:tr w:rsidR="001B374D" w:rsidRPr="00F60127" w:rsidTr="00D96690">
        <w:trPr>
          <w:tblCellSpacing w:w="5" w:type="nil"/>
        </w:trPr>
        <w:tc>
          <w:tcPr>
            <w:tcW w:w="625"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r>
    </w:tbl>
    <w:p w:rsidR="001B374D" w:rsidRPr="00F60127" w:rsidRDefault="001B374D" w:rsidP="001B374D">
      <w:pPr>
        <w:widowControl w:val="0"/>
        <w:autoSpaceDE w:val="0"/>
        <w:autoSpaceDN w:val="0"/>
        <w:adjustRightInd w:val="0"/>
      </w:pPr>
    </w:p>
    <w:p w:rsidR="001B374D" w:rsidRPr="00F60127" w:rsidRDefault="001B374D" w:rsidP="001B374D">
      <w:pPr>
        <w:pStyle w:val="ConsPlusNonformat"/>
        <w:rPr>
          <w:rFonts w:ascii="Times New Roman" w:hAnsi="Times New Roman" w:cs="Times New Roman"/>
        </w:rPr>
      </w:pPr>
      <w:r w:rsidRPr="00995FBA">
        <w:rPr>
          <w:rFonts w:ascii="Times New Roman" w:hAnsi="Times New Roman" w:cs="Times New Roman"/>
          <w:sz w:val="22"/>
          <w:szCs w:val="22"/>
        </w:rPr>
        <w:t>Наниматель</w:t>
      </w:r>
      <w:r w:rsidRPr="00F60127">
        <w:rPr>
          <w:rFonts w:ascii="Times New Roman" w:hAnsi="Times New Roman" w:cs="Times New Roman"/>
        </w:rPr>
        <w:t xml:space="preserve"> __________________________________________________________     _______________________</w:t>
      </w:r>
    </w:p>
    <w:p w:rsidR="001B374D" w:rsidRPr="00995FBA" w:rsidRDefault="001B374D" w:rsidP="001B374D">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инициалы)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(подпись)</w:t>
      </w:r>
    </w:p>
    <w:p w:rsidR="001B374D" w:rsidRPr="00995FBA" w:rsidRDefault="001B374D" w:rsidP="001B374D">
      <w:pPr>
        <w:pStyle w:val="ConsPlusNonformat"/>
        <w:rPr>
          <w:rFonts w:ascii="Times New Roman" w:hAnsi="Times New Roman" w:cs="Times New Roman"/>
          <w:sz w:val="22"/>
          <w:szCs w:val="22"/>
        </w:rPr>
      </w:pPr>
      <w:r w:rsidRPr="00995FBA">
        <w:rPr>
          <w:rFonts w:ascii="Times New Roman" w:hAnsi="Times New Roman" w:cs="Times New Roman"/>
          <w:sz w:val="22"/>
          <w:szCs w:val="22"/>
        </w:rPr>
        <w:t xml:space="preserve">Заявление принято </w:t>
      </w:r>
      <w:r>
        <w:rPr>
          <w:rFonts w:ascii="Times New Roman" w:hAnsi="Times New Roman" w:cs="Times New Roman"/>
          <w:sz w:val="22"/>
          <w:szCs w:val="22"/>
        </w:rPr>
        <w:t>«</w:t>
      </w:r>
      <w:r w:rsidRPr="00995FBA">
        <w:rPr>
          <w:rFonts w:ascii="Times New Roman" w:hAnsi="Times New Roman" w:cs="Times New Roman"/>
          <w:sz w:val="22"/>
          <w:szCs w:val="22"/>
        </w:rPr>
        <w:t>_____</w:t>
      </w:r>
      <w:r>
        <w:rPr>
          <w:rFonts w:ascii="Times New Roman" w:hAnsi="Times New Roman" w:cs="Times New Roman"/>
          <w:sz w:val="22"/>
          <w:szCs w:val="22"/>
        </w:rPr>
        <w:t>_»</w:t>
      </w:r>
      <w:r w:rsidRPr="00995FBA">
        <w:rPr>
          <w:rFonts w:ascii="Times New Roman" w:hAnsi="Times New Roman" w:cs="Times New Roman"/>
          <w:sz w:val="22"/>
          <w:szCs w:val="22"/>
        </w:rPr>
        <w:t xml:space="preserve"> __________________ 20______ года.</w:t>
      </w:r>
    </w:p>
    <w:p w:rsidR="001B374D" w:rsidRDefault="001B374D" w:rsidP="001B374D">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1B374D" w:rsidRPr="00995FBA" w:rsidRDefault="001B374D" w:rsidP="001B374D">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1B374D" w:rsidRPr="00F60127" w:rsidRDefault="001B374D" w:rsidP="001B374D">
      <w:pPr>
        <w:widowControl w:val="0"/>
        <w:autoSpaceDE w:val="0"/>
        <w:autoSpaceDN w:val="0"/>
        <w:adjustRightInd w:val="0"/>
        <w:ind w:firstLine="540"/>
      </w:pPr>
      <w:r w:rsidRPr="00F60127">
        <w:t>--------------------------------</w:t>
      </w:r>
    </w:p>
    <w:p w:rsidR="001B374D" w:rsidRPr="00F60127" w:rsidRDefault="001B374D" w:rsidP="001B374D">
      <w:pPr>
        <w:widowControl w:val="0"/>
        <w:autoSpaceDE w:val="0"/>
        <w:autoSpaceDN w:val="0"/>
        <w:adjustRightInd w:val="0"/>
        <w:ind w:firstLine="540"/>
        <w:sectPr w:rsidR="001B374D" w:rsidRPr="00F60127" w:rsidSect="0095224C">
          <w:headerReference w:type="even" r:id="rId30"/>
          <w:headerReference w:type="default" r:id="rId31"/>
          <w:footerReference w:type="even" r:id="rId32"/>
          <w:footerReference w:type="default" r:id="rId33"/>
          <w:headerReference w:type="first" r:id="rId34"/>
          <w:footerReference w:type="first" r:id="rId35"/>
          <w:pgSz w:w="11905" w:h="16838"/>
          <w:pgMar w:top="568" w:right="850" w:bottom="851" w:left="1418" w:header="720" w:footer="720" w:gutter="0"/>
          <w:cols w:space="720"/>
          <w:noEndnote/>
        </w:sectPr>
      </w:pPr>
      <w:bookmarkStart w:id="28" w:name="Par64"/>
      <w:bookmarkEnd w:id="28"/>
      <w:r w:rsidRPr="00F60127">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1B374D" w:rsidRPr="00F45B02" w:rsidRDefault="001B374D" w:rsidP="001B374D">
      <w:pPr>
        <w:widowControl w:val="0"/>
        <w:autoSpaceDE w:val="0"/>
        <w:autoSpaceDN w:val="0"/>
        <w:adjustRightInd w:val="0"/>
        <w:jc w:val="right"/>
        <w:outlineLvl w:val="0"/>
        <w:rPr>
          <w:sz w:val="22"/>
          <w:szCs w:val="22"/>
        </w:rPr>
      </w:pPr>
      <w:bookmarkStart w:id="29" w:name="Par782"/>
      <w:bookmarkStart w:id="30" w:name="Par852"/>
      <w:bookmarkEnd w:id="29"/>
      <w:bookmarkEnd w:id="30"/>
      <w:r w:rsidRPr="00F45B02">
        <w:rPr>
          <w:sz w:val="22"/>
          <w:szCs w:val="22"/>
        </w:rPr>
        <w:lastRenderedPageBreak/>
        <w:t xml:space="preserve">Приложение </w:t>
      </w:r>
      <w:r>
        <w:rPr>
          <w:sz w:val="22"/>
          <w:szCs w:val="22"/>
        </w:rPr>
        <w:t>4</w:t>
      </w:r>
    </w:p>
    <w:p w:rsidR="001B374D" w:rsidRPr="00F45B02" w:rsidRDefault="001B374D" w:rsidP="001B374D">
      <w:pPr>
        <w:pStyle w:val="a7"/>
        <w:jc w:val="right"/>
        <w:rPr>
          <w:rFonts w:ascii="Times New Roman" w:hAnsi="Times New Roman"/>
        </w:rPr>
      </w:pPr>
      <w:r>
        <w:rPr>
          <w:rFonts w:ascii="Times New Roman" w:hAnsi="Times New Roman"/>
        </w:rPr>
        <w:t>к Положению 1 о предоставлении</w:t>
      </w:r>
    </w:p>
    <w:p w:rsidR="001B374D" w:rsidRPr="00F45B02" w:rsidRDefault="001B374D" w:rsidP="001B374D">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1B374D" w:rsidRPr="00F45B02" w:rsidRDefault="001B374D" w:rsidP="001B374D">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1B374D" w:rsidRPr="00F45B02" w:rsidRDefault="001B374D" w:rsidP="001B374D">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1B374D" w:rsidRPr="00F45B02" w:rsidRDefault="001B374D" w:rsidP="001B374D">
      <w:pPr>
        <w:pStyle w:val="a7"/>
        <w:jc w:val="right"/>
        <w:rPr>
          <w:rFonts w:ascii="Times New Roman" w:hAnsi="Times New Roman"/>
        </w:rPr>
      </w:pPr>
      <w:r w:rsidRPr="00F45B02">
        <w:rPr>
          <w:rFonts w:ascii="Times New Roman" w:hAnsi="Times New Roman"/>
        </w:rPr>
        <w:t>Сосновоборского городского округа,</w:t>
      </w:r>
    </w:p>
    <w:p w:rsidR="001B374D" w:rsidRDefault="001B374D" w:rsidP="001B374D">
      <w:pPr>
        <w:widowControl w:val="0"/>
        <w:autoSpaceDE w:val="0"/>
        <w:autoSpaceDN w:val="0"/>
        <w:adjustRightInd w:val="0"/>
        <w:jc w:val="right"/>
        <w:outlineLvl w:val="0"/>
        <w:rPr>
          <w:sz w:val="22"/>
          <w:szCs w:val="22"/>
        </w:rPr>
      </w:pPr>
      <w:r w:rsidRPr="00F45B02">
        <w:rPr>
          <w:sz w:val="22"/>
          <w:szCs w:val="22"/>
        </w:rPr>
        <w:t>на основе принципов ипотечного кредитования</w:t>
      </w:r>
    </w:p>
    <w:p w:rsidR="001B374D" w:rsidRDefault="001B374D" w:rsidP="001B374D">
      <w:pPr>
        <w:widowControl w:val="0"/>
        <w:autoSpaceDE w:val="0"/>
        <w:autoSpaceDN w:val="0"/>
        <w:adjustRightInd w:val="0"/>
        <w:jc w:val="right"/>
        <w:outlineLvl w:val="0"/>
      </w:pPr>
    </w:p>
    <w:p w:rsidR="001B374D" w:rsidRDefault="001B374D" w:rsidP="001B374D">
      <w:pPr>
        <w:widowControl w:val="0"/>
        <w:autoSpaceDE w:val="0"/>
        <w:autoSpaceDN w:val="0"/>
        <w:adjustRightInd w:val="0"/>
        <w:jc w:val="right"/>
        <w:outlineLvl w:val="0"/>
      </w:pPr>
      <w:r>
        <w:t>УТВЕРЖДЕН</w:t>
      </w:r>
    </w:p>
    <w:p w:rsidR="001B374D" w:rsidRDefault="001B374D" w:rsidP="001B374D">
      <w:pPr>
        <w:widowControl w:val="0"/>
        <w:autoSpaceDE w:val="0"/>
        <w:autoSpaceDN w:val="0"/>
        <w:adjustRightInd w:val="0"/>
        <w:jc w:val="right"/>
        <w:outlineLvl w:val="0"/>
      </w:pPr>
      <w:r>
        <w:t>Постановлением администрации</w:t>
      </w:r>
    </w:p>
    <w:p w:rsidR="001B374D" w:rsidRDefault="001B374D" w:rsidP="001B374D">
      <w:pPr>
        <w:widowControl w:val="0"/>
        <w:autoSpaceDE w:val="0"/>
        <w:autoSpaceDN w:val="0"/>
        <w:adjustRightInd w:val="0"/>
        <w:jc w:val="right"/>
        <w:outlineLvl w:val="0"/>
      </w:pPr>
      <w:r>
        <w:t>Сосновоборского городского округа</w:t>
      </w:r>
    </w:p>
    <w:p w:rsidR="001B374D" w:rsidRDefault="001B374D" w:rsidP="001B374D">
      <w:pPr>
        <w:widowControl w:val="0"/>
        <w:autoSpaceDE w:val="0"/>
        <w:autoSpaceDN w:val="0"/>
        <w:adjustRightInd w:val="0"/>
        <w:jc w:val="right"/>
        <w:outlineLvl w:val="0"/>
      </w:pPr>
      <w:r>
        <w:t>от ______________№______</w:t>
      </w:r>
    </w:p>
    <w:p w:rsidR="001B374D" w:rsidRPr="00F60127" w:rsidRDefault="001B374D" w:rsidP="001B374D">
      <w:pPr>
        <w:pStyle w:val="ConsPlusNonformat"/>
        <w:jc w:val="center"/>
        <w:rPr>
          <w:rFonts w:ascii="Times New Roman" w:hAnsi="Times New Roman" w:cs="Times New Roman"/>
        </w:rPr>
      </w:pPr>
      <w:r w:rsidRPr="00F60127">
        <w:rPr>
          <w:rFonts w:ascii="Times New Roman" w:hAnsi="Times New Roman" w:cs="Times New Roman"/>
        </w:rPr>
        <w:t>СПИСОК</w:t>
      </w:r>
    </w:p>
    <w:p w:rsidR="001B374D" w:rsidRDefault="001B374D" w:rsidP="001B374D">
      <w:pPr>
        <w:pStyle w:val="ConsPlusNonformat"/>
        <w:jc w:val="center"/>
        <w:rPr>
          <w:rFonts w:ascii="Times New Roman" w:hAnsi="Times New Roman" w:cs="Times New Roman"/>
        </w:rPr>
      </w:pPr>
      <w:r w:rsidRPr="00F60127">
        <w:rPr>
          <w:rFonts w:ascii="Times New Roman" w:hAnsi="Times New Roman" w:cs="Times New Roman"/>
        </w:rPr>
        <w:t xml:space="preserve">граждан, изъявивших желание улучшить жилищные условия с использованием социальных выплат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w:t>
      </w:r>
    </w:p>
    <w:p w:rsidR="001B374D" w:rsidRPr="00995FBA" w:rsidRDefault="001B374D" w:rsidP="001B374D">
      <w:pPr>
        <w:pStyle w:val="ConsPlusNonformat"/>
        <w:jc w:val="center"/>
        <w:rPr>
          <w:rFonts w:ascii="Times New Roman" w:hAnsi="Times New Roman" w:cs="Times New Roman"/>
        </w:rPr>
      </w:pPr>
      <w:r w:rsidRPr="00F60127">
        <w:rPr>
          <w:rFonts w:ascii="Times New Roman" w:hAnsi="Times New Roman" w:cs="Times New Roman"/>
        </w:rPr>
        <w:t>«Жилище на 2014-2020 годы»</w:t>
      </w:r>
    </w:p>
    <w:p w:rsidR="001B374D" w:rsidRPr="00F60127" w:rsidRDefault="001B374D" w:rsidP="001B374D">
      <w:pPr>
        <w:widowControl w:val="0"/>
        <w:autoSpaceDE w:val="0"/>
        <w:autoSpaceDN w:val="0"/>
        <w:adjustRightInd w:val="0"/>
      </w:pPr>
    </w:p>
    <w:tbl>
      <w:tblPr>
        <w:tblW w:w="5000" w:type="pct"/>
        <w:tblCellSpacing w:w="5" w:type="nil"/>
        <w:tblCellMar>
          <w:left w:w="75" w:type="dxa"/>
          <w:right w:w="75" w:type="dxa"/>
        </w:tblCellMar>
        <w:tblLook w:val="0000"/>
      </w:tblPr>
      <w:tblGrid>
        <w:gridCol w:w="471"/>
        <w:gridCol w:w="963"/>
        <w:gridCol w:w="1064"/>
        <w:gridCol w:w="781"/>
        <w:gridCol w:w="1021"/>
        <w:gridCol w:w="855"/>
        <w:gridCol w:w="1289"/>
        <w:gridCol w:w="1239"/>
        <w:gridCol w:w="1216"/>
        <w:gridCol w:w="1311"/>
        <w:gridCol w:w="1512"/>
        <w:gridCol w:w="1486"/>
        <w:gridCol w:w="1512"/>
      </w:tblGrid>
      <w:tr w:rsidR="001B374D" w:rsidRPr="00F60127" w:rsidTr="00D96690">
        <w:trPr>
          <w:tblCellSpacing w:w="5" w:type="nil"/>
        </w:trPr>
        <w:tc>
          <w:tcPr>
            <w:tcW w:w="161"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r w:rsidRPr="00F60127">
              <w:t xml:space="preserve">№№ </w:t>
            </w:r>
            <w:proofErr w:type="spellStart"/>
            <w:proofErr w:type="gramStart"/>
            <w:r w:rsidRPr="00F60127">
              <w:t>п</w:t>
            </w:r>
            <w:proofErr w:type="spellEnd"/>
            <w:proofErr w:type="gramEnd"/>
            <w:r w:rsidRPr="00F60127">
              <w:t>/</w:t>
            </w:r>
            <w:proofErr w:type="spellStart"/>
            <w:r w:rsidRPr="00F60127">
              <w:t>п</w:t>
            </w:r>
            <w:proofErr w:type="spellEnd"/>
          </w:p>
        </w:tc>
        <w:tc>
          <w:tcPr>
            <w:tcW w:w="1594" w:type="pct"/>
            <w:gridSpan w:val="5"/>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r w:rsidRPr="00F60127">
              <w:t>Данные о членах семьи гражданина, имеющих право на получение социальной выплаты</w:t>
            </w:r>
          </w:p>
        </w:tc>
        <w:tc>
          <w:tcPr>
            <w:tcW w:w="437"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r w:rsidRPr="00F60127">
              <w:t>Место работы (учебы), должность (квалификация)</w:t>
            </w:r>
          </w:p>
        </w:tc>
        <w:tc>
          <w:tcPr>
            <w:tcW w:w="421"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pPr>
            <w:r w:rsidRPr="00F60127">
              <w:t xml:space="preserve">Дата постановки на учет в качестве нуждающегося в улучшении жилищных условий (до 1 марта 2005 года) или дата признания </w:t>
            </w:r>
            <w:proofErr w:type="gramStart"/>
            <w:r w:rsidRPr="00F60127">
              <w:t>нуждающимся</w:t>
            </w:r>
            <w:proofErr w:type="gramEnd"/>
            <w:r w:rsidRPr="00F60127">
              <w:t xml:space="preserve"> в улучшении жилищных условий (после 1 марта 2005 года)</w:t>
            </w:r>
          </w:p>
        </w:tc>
        <w:tc>
          <w:tcPr>
            <w:tcW w:w="413"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pPr>
            <w:r w:rsidRPr="00F60127">
              <w:t>Способ использования социальной выплаты</w:t>
            </w:r>
          </w:p>
        </w:tc>
        <w:tc>
          <w:tcPr>
            <w:tcW w:w="445"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pPr>
            <w:r w:rsidRPr="00F60127">
              <w:t>Наименование поселения в муниципальном образовании, выбранного для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pPr>
            <w:r w:rsidRPr="00F60127">
              <w:t>Документ, подтверждающий привлечение средств местного бюджета для софинансирования социальной выплаты на оплату строительства (приобретения) жилого помещения</w:t>
            </w:r>
          </w:p>
        </w:tc>
        <w:tc>
          <w:tcPr>
            <w:tcW w:w="504"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pPr>
            <w:r w:rsidRPr="00F60127">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pPr>
            <w:r w:rsidRPr="00F60127">
              <w:t>Размер средств местного бюджета для софинансирования социальной выплаты на оплату строительства (приобретения) жилого помещения</w:t>
            </w:r>
          </w:p>
        </w:tc>
      </w:tr>
      <w:tr w:rsidR="001B374D" w:rsidRPr="00F60127" w:rsidTr="00D96690">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pPr>
          </w:p>
        </w:tc>
        <w:tc>
          <w:tcPr>
            <w:tcW w:w="327"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r w:rsidRPr="00F60127">
              <w:t>количество членов семьи (чел.)</w:t>
            </w:r>
          </w:p>
        </w:tc>
        <w:tc>
          <w:tcPr>
            <w:tcW w:w="361"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ind w:hanging="16"/>
              <w:jc w:val="center"/>
            </w:pPr>
            <w:r w:rsidRPr="00F60127">
              <w:t>фамилия, имя, отчество, родственные отношения</w:t>
            </w:r>
          </w:p>
        </w:tc>
        <w:tc>
          <w:tcPr>
            <w:tcW w:w="615" w:type="pct"/>
            <w:gridSpan w:val="2"/>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r w:rsidRPr="00F60127">
              <w:t>паспорт гражданина Российской Федерации или свидетельство о рождении несовершеннолетнего, не достигшего 14 лет</w:t>
            </w:r>
          </w:p>
        </w:tc>
        <w:tc>
          <w:tcPr>
            <w:tcW w:w="290"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pPr>
            <w:r w:rsidRPr="00F60127">
              <w:t>число, месяц, год рождения</w:t>
            </w:r>
          </w:p>
        </w:tc>
        <w:tc>
          <w:tcPr>
            <w:tcW w:w="437"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r>
      <w:tr w:rsidR="001B374D" w:rsidRPr="00F60127" w:rsidTr="00D96690">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pPr>
          </w:p>
        </w:tc>
        <w:tc>
          <w:tcPr>
            <w:tcW w:w="327"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pPr>
          </w:p>
        </w:tc>
        <w:tc>
          <w:tcPr>
            <w:tcW w:w="361"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pPr>
          </w:p>
        </w:tc>
        <w:tc>
          <w:tcPr>
            <w:tcW w:w="266"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pPr>
            <w:r w:rsidRPr="00F60127">
              <w:t>серия, номер</w:t>
            </w:r>
          </w:p>
        </w:tc>
        <w:tc>
          <w:tcPr>
            <w:tcW w:w="35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r w:rsidRPr="00F60127">
              <w:t xml:space="preserve">кем, когда </w:t>
            </w:r>
            <w:proofErr w:type="gramStart"/>
            <w:r w:rsidRPr="00F60127">
              <w:t>выдан</w:t>
            </w:r>
            <w:proofErr w:type="gramEnd"/>
            <w:r w:rsidRPr="00F60127">
              <w:t xml:space="preserve"> (выдано)</w:t>
            </w:r>
          </w:p>
        </w:tc>
        <w:tc>
          <w:tcPr>
            <w:tcW w:w="290"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437"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r>
      <w:tr w:rsidR="001B374D" w:rsidRPr="00F60127" w:rsidTr="00D96690">
        <w:trPr>
          <w:tblCellSpacing w:w="5" w:type="nil"/>
        </w:trPr>
        <w:tc>
          <w:tcPr>
            <w:tcW w:w="161"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r w:rsidRPr="00F60127">
              <w:t>1</w:t>
            </w:r>
          </w:p>
        </w:tc>
        <w:tc>
          <w:tcPr>
            <w:tcW w:w="327"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r w:rsidRPr="00F60127">
              <w:t>2</w:t>
            </w:r>
          </w:p>
        </w:tc>
        <w:tc>
          <w:tcPr>
            <w:tcW w:w="361"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r w:rsidRPr="00F60127">
              <w:t>3</w:t>
            </w:r>
          </w:p>
        </w:tc>
        <w:tc>
          <w:tcPr>
            <w:tcW w:w="266"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r w:rsidRPr="00F60127">
              <w:t>4</w:t>
            </w:r>
          </w:p>
        </w:tc>
        <w:tc>
          <w:tcPr>
            <w:tcW w:w="35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r w:rsidRPr="00F60127">
              <w:t>5</w:t>
            </w:r>
          </w:p>
        </w:tc>
        <w:tc>
          <w:tcPr>
            <w:tcW w:w="29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r w:rsidRPr="00F60127">
              <w:t>6</w:t>
            </w:r>
          </w:p>
        </w:tc>
        <w:tc>
          <w:tcPr>
            <w:tcW w:w="437"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r w:rsidRPr="00F60127">
              <w:t>7</w:t>
            </w:r>
          </w:p>
        </w:tc>
        <w:tc>
          <w:tcPr>
            <w:tcW w:w="421"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ind w:firstLine="68"/>
              <w:jc w:val="center"/>
            </w:pPr>
            <w:r w:rsidRPr="00F60127">
              <w:t>8</w:t>
            </w:r>
          </w:p>
        </w:tc>
        <w:tc>
          <w:tcPr>
            <w:tcW w:w="41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r w:rsidRPr="00F60127">
              <w:t>9</w:t>
            </w:r>
          </w:p>
        </w:tc>
        <w:tc>
          <w:tcPr>
            <w:tcW w:w="445"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ind w:firstLine="25"/>
              <w:jc w:val="center"/>
            </w:pPr>
            <w:r w:rsidRPr="00F60127">
              <w:t>10</w:t>
            </w:r>
          </w:p>
        </w:tc>
        <w:tc>
          <w:tcPr>
            <w:tcW w:w="51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r w:rsidRPr="00F60127">
              <w:t>11</w:t>
            </w:r>
          </w:p>
        </w:tc>
        <w:tc>
          <w:tcPr>
            <w:tcW w:w="504"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ind w:firstLine="40"/>
              <w:jc w:val="center"/>
            </w:pPr>
            <w:r w:rsidRPr="00F60127">
              <w:t>12</w:t>
            </w:r>
          </w:p>
        </w:tc>
        <w:tc>
          <w:tcPr>
            <w:tcW w:w="51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r w:rsidRPr="00F60127">
              <w:t>13</w:t>
            </w:r>
          </w:p>
        </w:tc>
      </w:tr>
      <w:tr w:rsidR="001B374D" w:rsidRPr="00F60127" w:rsidTr="00D96690">
        <w:trPr>
          <w:tblCellSpacing w:w="5" w:type="nil"/>
        </w:trPr>
        <w:tc>
          <w:tcPr>
            <w:tcW w:w="161"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327"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361"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266"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35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29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437"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421"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41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445"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504"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pPr>
          </w:p>
        </w:tc>
      </w:tr>
    </w:tbl>
    <w:p w:rsidR="001B374D" w:rsidRPr="00F60127" w:rsidRDefault="001B374D" w:rsidP="001B374D">
      <w:pPr>
        <w:pStyle w:val="ConsPlusNonformat"/>
        <w:rPr>
          <w:rFonts w:ascii="Times New Roman" w:hAnsi="Times New Roman" w:cs="Times New Roman"/>
        </w:rPr>
      </w:pPr>
    </w:p>
    <w:p w:rsidR="001B374D" w:rsidRPr="00F60127" w:rsidRDefault="001B374D" w:rsidP="001B374D">
      <w:pPr>
        <w:widowControl w:val="0"/>
        <w:autoSpaceDE w:val="0"/>
        <w:autoSpaceDN w:val="0"/>
        <w:adjustRightInd w:val="0"/>
        <w:outlineLvl w:val="2"/>
        <w:sectPr w:rsidR="001B374D" w:rsidRPr="00F60127" w:rsidSect="0095224C">
          <w:pgSz w:w="16838" w:h="11905" w:orient="landscape"/>
          <w:pgMar w:top="567" w:right="1134" w:bottom="709" w:left="1134" w:header="720" w:footer="720" w:gutter="0"/>
          <w:cols w:space="720"/>
          <w:noEndnote/>
        </w:sectPr>
      </w:pPr>
    </w:p>
    <w:p w:rsidR="001B374D" w:rsidRPr="00F45B02" w:rsidRDefault="001B374D" w:rsidP="001B374D">
      <w:pPr>
        <w:widowControl w:val="0"/>
        <w:autoSpaceDE w:val="0"/>
        <w:autoSpaceDN w:val="0"/>
        <w:adjustRightInd w:val="0"/>
        <w:jc w:val="right"/>
        <w:outlineLvl w:val="0"/>
        <w:rPr>
          <w:sz w:val="22"/>
          <w:szCs w:val="22"/>
        </w:rPr>
      </w:pPr>
      <w:bookmarkStart w:id="31" w:name="Par937"/>
      <w:bookmarkEnd w:id="31"/>
      <w:r w:rsidRPr="00F45B02">
        <w:rPr>
          <w:sz w:val="22"/>
          <w:szCs w:val="22"/>
        </w:rPr>
        <w:lastRenderedPageBreak/>
        <w:t xml:space="preserve">Приложение </w:t>
      </w:r>
      <w:r>
        <w:rPr>
          <w:sz w:val="22"/>
          <w:szCs w:val="22"/>
        </w:rPr>
        <w:t>5</w:t>
      </w:r>
    </w:p>
    <w:p w:rsidR="001B374D" w:rsidRPr="00F45B02" w:rsidRDefault="001B374D" w:rsidP="001B374D">
      <w:pPr>
        <w:pStyle w:val="a7"/>
        <w:jc w:val="right"/>
        <w:rPr>
          <w:rFonts w:ascii="Times New Roman" w:hAnsi="Times New Roman"/>
        </w:rPr>
      </w:pPr>
      <w:r>
        <w:rPr>
          <w:rFonts w:ascii="Times New Roman" w:hAnsi="Times New Roman"/>
        </w:rPr>
        <w:t>к Положению 1 о предоставлении</w:t>
      </w:r>
    </w:p>
    <w:p w:rsidR="001B374D" w:rsidRPr="00F45B02" w:rsidRDefault="001B374D" w:rsidP="001B374D">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1B374D" w:rsidRPr="00F45B02" w:rsidRDefault="001B374D" w:rsidP="001B374D">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1B374D" w:rsidRPr="00F45B02" w:rsidRDefault="001B374D" w:rsidP="001B374D">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1B374D" w:rsidRPr="00F45B02" w:rsidRDefault="001B374D" w:rsidP="001B374D">
      <w:pPr>
        <w:pStyle w:val="a7"/>
        <w:jc w:val="right"/>
        <w:rPr>
          <w:rFonts w:ascii="Times New Roman" w:hAnsi="Times New Roman"/>
        </w:rPr>
      </w:pPr>
      <w:r w:rsidRPr="00F45B02">
        <w:rPr>
          <w:rFonts w:ascii="Times New Roman" w:hAnsi="Times New Roman"/>
        </w:rPr>
        <w:t>Сосновоборского городского округа,</w:t>
      </w:r>
    </w:p>
    <w:p w:rsidR="001B374D" w:rsidRDefault="001B374D" w:rsidP="001B374D">
      <w:pPr>
        <w:widowControl w:val="0"/>
        <w:autoSpaceDE w:val="0"/>
        <w:autoSpaceDN w:val="0"/>
        <w:adjustRightInd w:val="0"/>
        <w:jc w:val="right"/>
        <w:outlineLvl w:val="0"/>
        <w:rPr>
          <w:sz w:val="22"/>
          <w:szCs w:val="22"/>
        </w:rPr>
      </w:pPr>
      <w:r w:rsidRPr="00F45B02">
        <w:rPr>
          <w:sz w:val="22"/>
          <w:szCs w:val="22"/>
        </w:rPr>
        <w:t>на основе принципов ипотечного кредитования</w:t>
      </w:r>
    </w:p>
    <w:p w:rsidR="001B374D" w:rsidRPr="00F60127" w:rsidRDefault="001B374D" w:rsidP="001B374D">
      <w:pPr>
        <w:widowControl w:val="0"/>
        <w:autoSpaceDE w:val="0"/>
        <w:autoSpaceDN w:val="0"/>
        <w:adjustRightInd w:val="0"/>
      </w:pPr>
    </w:p>
    <w:p w:rsidR="001B374D" w:rsidRPr="00F60127" w:rsidRDefault="001B374D" w:rsidP="001B374D">
      <w:pPr>
        <w:pStyle w:val="ConsPlusNonformat"/>
        <w:jc w:val="center"/>
        <w:rPr>
          <w:rFonts w:ascii="Times New Roman" w:hAnsi="Times New Roman" w:cs="Times New Roman"/>
        </w:rPr>
      </w:pPr>
      <w:r w:rsidRPr="00F60127">
        <w:rPr>
          <w:rFonts w:ascii="Times New Roman" w:hAnsi="Times New Roman" w:cs="Times New Roman"/>
        </w:rPr>
        <w:t>Предварительный расчет</w:t>
      </w:r>
    </w:p>
    <w:p w:rsidR="001B374D" w:rsidRPr="00F60127" w:rsidRDefault="001B374D" w:rsidP="001B374D">
      <w:pPr>
        <w:pStyle w:val="ConsPlusNonformat"/>
        <w:jc w:val="center"/>
        <w:rPr>
          <w:rFonts w:ascii="Times New Roman" w:hAnsi="Times New Roman" w:cs="Times New Roman"/>
        </w:rPr>
      </w:pPr>
      <w:r w:rsidRPr="00F60127">
        <w:rPr>
          <w:rFonts w:ascii="Times New Roman" w:hAnsi="Times New Roman" w:cs="Times New Roman"/>
        </w:rPr>
        <w:t>размера социальной выплаты на строительство</w:t>
      </w:r>
      <w:r>
        <w:rPr>
          <w:rFonts w:ascii="Times New Roman" w:hAnsi="Times New Roman" w:cs="Times New Roman"/>
        </w:rPr>
        <w:t xml:space="preserve"> </w:t>
      </w:r>
      <w:r w:rsidRPr="00F60127">
        <w:rPr>
          <w:rFonts w:ascii="Times New Roman" w:hAnsi="Times New Roman" w:cs="Times New Roman"/>
        </w:rPr>
        <w:t xml:space="preserve">(приобретение) жилья, </w:t>
      </w:r>
      <w:proofErr w:type="gramStart"/>
      <w:r w:rsidRPr="00F60127">
        <w:rPr>
          <w:rFonts w:ascii="Times New Roman" w:hAnsi="Times New Roman" w:cs="Times New Roman"/>
        </w:rPr>
        <w:t>выполненный</w:t>
      </w:r>
      <w:proofErr w:type="gramEnd"/>
    </w:p>
    <w:p w:rsidR="001B374D" w:rsidRPr="00F60127" w:rsidRDefault="001B374D" w:rsidP="001B374D">
      <w:pPr>
        <w:pStyle w:val="ConsPlusNonformat"/>
        <w:jc w:val="center"/>
        <w:rPr>
          <w:rFonts w:ascii="Times New Roman" w:hAnsi="Times New Roman" w:cs="Times New Roman"/>
        </w:rPr>
      </w:pPr>
      <w:r w:rsidRPr="00F60127">
        <w:rPr>
          <w:rFonts w:ascii="Times New Roman" w:hAnsi="Times New Roman" w:cs="Times New Roman"/>
        </w:rPr>
        <w:t>по результатам проверки документов, прилагаемых к заявлению об изъявлении получения социальной выплаты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w:t>
      </w:r>
    </w:p>
    <w:p w:rsidR="001B374D" w:rsidRPr="00F60127" w:rsidRDefault="001B374D" w:rsidP="001B374D">
      <w:pPr>
        <w:pStyle w:val="ConsPlusNonformat"/>
        <w:rPr>
          <w:rFonts w:ascii="Times New Roman" w:hAnsi="Times New Roman" w:cs="Times New Roman"/>
        </w:rPr>
      </w:pPr>
    </w:p>
    <w:p w:rsidR="001B374D" w:rsidRPr="00F60127" w:rsidRDefault="001B374D" w:rsidP="001B374D">
      <w:pPr>
        <w:pStyle w:val="ConsPlusNonformat"/>
        <w:jc w:val="both"/>
        <w:rPr>
          <w:rFonts w:ascii="Times New Roman" w:hAnsi="Times New Roman" w:cs="Times New Roman"/>
        </w:rPr>
      </w:pPr>
      <w:r w:rsidRPr="00F60127">
        <w:rPr>
          <w:rFonts w:ascii="Times New Roman" w:hAnsi="Times New Roman" w:cs="Times New Roman"/>
        </w:rPr>
        <w:t>1. __________________________________________________________________________________</w:t>
      </w:r>
      <w:r>
        <w:rPr>
          <w:rFonts w:ascii="Times New Roman" w:hAnsi="Times New Roman" w:cs="Times New Roman"/>
        </w:rPr>
        <w:t>___________</w:t>
      </w:r>
    </w:p>
    <w:p w:rsidR="001B374D" w:rsidRPr="00995FBA" w:rsidRDefault="001B374D" w:rsidP="001B374D">
      <w:pPr>
        <w:pStyle w:val="ConsPlusNonformat"/>
        <w:jc w:val="both"/>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имя, отчество гражданина, год рождения)</w:t>
      </w:r>
    </w:p>
    <w:p w:rsidR="001B374D" w:rsidRPr="00F60127" w:rsidRDefault="001B374D" w:rsidP="001B374D">
      <w:pPr>
        <w:pStyle w:val="ConsPlusNonformat"/>
        <w:jc w:val="both"/>
        <w:rPr>
          <w:rFonts w:ascii="Times New Roman" w:hAnsi="Times New Roman" w:cs="Times New Roman"/>
        </w:rPr>
      </w:pPr>
    </w:p>
    <w:p w:rsidR="001B374D" w:rsidRPr="00F60127" w:rsidRDefault="001B374D" w:rsidP="001B374D">
      <w:pPr>
        <w:pStyle w:val="ConsPlusNonformat"/>
        <w:jc w:val="both"/>
        <w:rPr>
          <w:rFonts w:ascii="Times New Roman" w:hAnsi="Times New Roman" w:cs="Times New Roman"/>
        </w:rPr>
      </w:pPr>
      <w:r>
        <w:rPr>
          <w:rFonts w:ascii="Times New Roman" w:hAnsi="Times New Roman" w:cs="Times New Roman"/>
        </w:rPr>
        <w:t xml:space="preserve">2. </w:t>
      </w:r>
      <w:r w:rsidRPr="00F60127">
        <w:rPr>
          <w:rFonts w:ascii="Times New Roman" w:hAnsi="Times New Roman" w:cs="Times New Roman"/>
        </w:rPr>
        <w:t>Количество ч</w:t>
      </w:r>
      <w:r>
        <w:rPr>
          <w:rFonts w:ascii="Times New Roman" w:hAnsi="Times New Roman" w:cs="Times New Roman"/>
        </w:rPr>
        <w:t>ленов семьи, состоящих на учете в качестве нуждающихся</w:t>
      </w:r>
      <w:r w:rsidRPr="00F60127">
        <w:rPr>
          <w:rFonts w:ascii="Times New Roman" w:hAnsi="Times New Roman" w:cs="Times New Roman"/>
        </w:rPr>
        <w:t xml:space="preserve"> в</w:t>
      </w:r>
      <w:r>
        <w:rPr>
          <w:rFonts w:ascii="Times New Roman" w:hAnsi="Times New Roman" w:cs="Times New Roman"/>
        </w:rPr>
        <w:t xml:space="preserve"> </w:t>
      </w:r>
      <w:r w:rsidRPr="00F60127">
        <w:rPr>
          <w:rFonts w:ascii="Times New Roman" w:hAnsi="Times New Roman" w:cs="Times New Roman"/>
        </w:rPr>
        <w:t>улучшении</w:t>
      </w:r>
      <w:r>
        <w:rPr>
          <w:rFonts w:ascii="Times New Roman" w:hAnsi="Times New Roman" w:cs="Times New Roman"/>
        </w:rPr>
        <w:t xml:space="preserve"> жилищных  условий (до 1 марта 2005 года) </w:t>
      </w:r>
      <w:proofErr w:type="gramStart"/>
      <w:r>
        <w:rPr>
          <w:rFonts w:ascii="Times New Roman" w:hAnsi="Times New Roman" w:cs="Times New Roman"/>
        </w:rPr>
        <w:t>и(</w:t>
      </w:r>
      <w:proofErr w:type="gramEnd"/>
      <w:r>
        <w:rPr>
          <w:rFonts w:ascii="Times New Roman" w:hAnsi="Times New Roman" w:cs="Times New Roman"/>
        </w:rPr>
        <w:t>или)</w:t>
      </w:r>
      <w:r w:rsidRPr="00F60127">
        <w:rPr>
          <w:rFonts w:ascii="Times New Roman" w:hAnsi="Times New Roman" w:cs="Times New Roman"/>
        </w:rPr>
        <w:t xml:space="preserve"> признанных</w:t>
      </w:r>
      <w:r>
        <w:rPr>
          <w:rFonts w:ascii="Times New Roman" w:hAnsi="Times New Roman" w:cs="Times New Roman"/>
        </w:rPr>
        <w:t xml:space="preserve"> </w:t>
      </w:r>
      <w:r w:rsidRPr="00F60127">
        <w:rPr>
          <w:rFonts w:ascii="Times New Roman" w:hAnsi="Times New Roman" w:cs="Times New Roman"/>
        </w:rPr>
        <w:t>нуждающимися в улучш</w:t>
      </w:r>
      <w:r>
        <w:rPr>
          <w:rFonts w:ascii="Times New Roman" w:hAnsi="Times New Roman" w:cs="Times New Roman"/>
        </w:rPr>
        <w:t xml:space="preserve">ении жилищных условий (после 1 марта 2005 </w:t>
      </w:r>
      <w:r w:rsidRPr="00F60127">
        <w:rPr>
          <w:rFonts w:ascii="Times New Roman" w:hAnsi="Times New Roman" w:cs="Times New Roman"/>
        </w:rPr>
        <w:t>года),________ чел.</w:t>
      </w:r>
    </w:p>
    <w:p w:rsidR="001B374D" w:rsidRPr="00F60127" w:rsidRDefault="001B374D" w:rsidP="001B374D">
      <w:pPr>
        <w:pStyle w:val="ConsPlusNonformat"/>
        <w:jc w:val="both"/>
        <w:rPr>
          <w:rFonts w:ascii="Times New Roman" w:hAnsi="Times New Roman" w:cs="Times New Roman"/>
        </w:rPr>
      </w:pPr>
    </w:p>
    <w:p w:rsidR="001B374D" w:rsidRPr="00F60127" w:rsidRDefault="001B374D" w:rsidP="001B374D">
      <w:pPr>
        <w:pStyle w:val="ConsPlusNonformat"/>
        <w:jc w:val="both"/>
        <w:rPr>
          <w:rFonts w:ascii="Times New Roman" w:hAnsi="Times New Roman" w:cs="Times New Roman"/>
        </w:rPr>
      </w:pPr>
      <w:r w:rsidRPr="00F60127">
        <w:rPr>
          <w:rFonts w:ascii="Times New Roman" w:hAnsi="Times New Roman" w:cs="Times New Roman"/>
        </w:rPr>
        <w:t>3. Со</w:t>
      </w:r>
      <w:r>
        <w:rPr>
          <w:rFonts w:ascii="Times New Roman" w:hAnsi="Times New Roman" w:cs="Times New Roman"/>
        </w:rPr>
        <w:t>циальная норма общей площади жилого помещения на  членов</w:t>
      </w:r>
      <w:r w:rsidRPr="00F60127">
        <w:rPr>
          <w:rFonts w:ascii="Times New Roman" w:hAnsi="Times New Roman" w:cs="Times New Roman"/>
        </w:rPr>
        <w:t xml:space="preserve"> семьи,</w:t>
      </w:r>
      <w:r>
        <w:rPr>
          <w:rFonts w:ascii="Times New Roman" w:hAnsi="Times New Roman" w:cs="Times New Roman"/>
        </w:rPr>
        <w:t xml:space="preserve"> </w:t>
      </w:r>
      <w:r w:rsidRPr="00F60127">
        <w:rPr>
          <w:rFonts w:ascii="Times New Roman" w:hAnsi="Times New Roman" w:cs="Times New Roman"/>
        </w:rPr>
        <w:t>заявленных на предоставление социальной выплаты (РЖ), _________________________________ кв. м.</w:t>
      </w:r>
    </w:p>
    <w:p w:rsidR="001B374D" w:rsidRPr="00F60127" w:rsidRDefault="001B374D" w:rsidP="001B374D">
      <w:pPr>
        <w:pStyle w:val="ConsPlusNonformat"/>
        <w:jc w:val="both"/>
        <w:rPr>
          <w:rFonts w:ascii="Times New Roman" w:hAnsi="Times New Roman" w:cs="Times New Roman"/>
        </w:rPr>
      </w:pPr>
    </w:p>
    <w:p w:rsidR="001B374D" w:rsidRPr="00F60127" w:rsidRDefault="001B374D" w:rsidP="001B374D">
      <w:pPr>
        <w:pStyle w:val="ConsPlusNonformat"/>
        <w:jc w:val="both"/>
        <w:rPr>
          <w:rFonts w:ascii="Times New Roman" w:hAnsi="Times New Roman" w:cs="Times New Roman"/>
        </w:rPr>
      </w:pPr>
      <w:r>
        <w:rPr>
          <w:rFonts w:ascii="Times New Roman" w:hAnsi="Times New Roman" w:cs="Times New Roman"/>
        </w:rPr>
        <w:t>4. Размер</w:t>
      </w:r>
      <w:r w:rsidRPr="00F60127">
        <w:rPr>
          <w:rFonts w:ascii="Times New Roman" w:hAnsi="Times New Roman" w:cs="Times New Roman"/>
        </w:rPr>
        <w:t xml:space="preserve"> общей </w:t>
      </w:r>
      <w:r>
        <w:rPr>
          <w:rFonts w:ascii="Times New Roman" w:hAnsi="Times New Roman" w:cs="Times New Roman"/>
        </w:rPr>
        <w:t>площади</w:t>
      </w:r>
      <w:r w:rsidRPr="00F60127">
        <w:rPr>
          <w:rFonts w:ascii="Times New Roman" w:hAnsi="Times New Roman" w:cs="Times New Roman"/>
        </w:rPr>
        <w:t xml:space="preserve"> жилых </w:t>
      </w:r>
      <w:r>
        <w:rPr>
          <w:rFonts w:ascii="Times New Roman" w:hAnsi="Times New Roman" w:cs="Times New Roman"/>
        </w:rPr>
        <w:t>помещений, пригодных для</w:t>
      </w:r>
      <w:r w:rsidRPr="00F60127">
        <w:rPr>
          <w:rFonts w:ascii="Times New Roman" w:hAnsi="Times New Roman" w:cs="Times New Roman"/>
        </w:rPr>
        <w:t xml:space="preserve"> постоянного</w:t>
      </w:r>
      <w:r>
        <w:rPr>
          <w:rFonts w:ascii="Times New Roman" w:hAnsi="Times New Roman" w:cs="Times New Roman"/>
        </w:rPr>
        <w:t xml:space="preserve"> проживания, находящихся в собственности членов семьи, заявленных</w:t>
      </w:r>
      <w:r w:rsidRPr="00F60127">
        <w:rPr>
          <w:rFonts w:ascii="Times New Roman" w:hAnsi="Times New Roman" w:cs="Times New Roman"/>
        </w:rPr>
        <w:t xml:space="preserve"> на</w:t>
      </w:r>
      <w:r>
        <w:rPr>
          <w:rFonts w:ascii="Times New Roman" w:hAnsi="Times New Roman" w:cs="Times New Roman"/>
        </w:rPr>
        <w:t xml:space="preserve"> </w:t>
      </w:r>
      <w:r w:rsidRPr="00F60127">
        <w:rPr>
          <w:rFonts w:ascii="Times New Roman" w:hAnsi="Times New Roman" w:cs="Times New Roman"/>
        </w:rPr>
        <w:t>предоставление социальной выплаты (РИ), _</w:t>
      </w:r>
      <w:r>
        <w:rPr>
          <w:rFonts w:ascii="Times New Roman" w:hAnsi="Times New Roman" w:cs="Times New Roman"/>
        </w:rPr>
        <w:t>____</w:t>
      </w:r>
      <w:r w:rsidRPr="00F60127">
        <w:rPr>
          <w:rFonts w:ascii="Times New Roman" w:hAnsi="Times New Roman" w:cs="Times New Roman"/>
        </w:rPr>
        <w:t>_______ кв. м.</w:t>
      </w:r>
    </w:p>
    <w:p w:rsidR="001B374D" w:rsidRPr="00F60127" w:rsidRDefault="001B374D" w:rsidP="001B374D">
      <w:pPr>
        <w:pStyle w:val="ConsPlusNonformat"/>
        <w:jc w:val="both"/>
        <w:rPr>
          <w:rFonts w:ascii="Times New Roman" w:hAnsi="Times New Roman" w:cs="Times New Roman"/>
        </w:rPr>
      </w:pPr>
    </w:p>
    <w:p w:rsidR="001B374D" w:rsidRPr="00F60127" w:rsidRDefault="001B374D" w:rsidP="001B374D">
      <w:pPr>
        <w:pStyle w:val="ConsPlusNonformat"/>
        <w:jc w:val="both"/>
        <w:rPr>
          <w:rFonts w:ascii="Times New Roman" w:hAnsi="Times New Roman" w:cs="Times New Roman"/>
        </w:rPr>
      </w:pPr>
      <w:r>
        <w:rPr>
          <w:rFonts w:ascii="Times New Roman" w:hAnsi="Times New Roman" w:cs="Times New Roman"/>
        </w:rPr>
        <w:t>5</w:t>
      </w:r>
      <w:r w:rsidRPr="00F60127">
        <w:rPr>
          <w:rFonts w:ascii="Times New Roman" w:hAnsi="Times New Roman" w:cs="Times New Roman"/>
        </w:rPr>
        <w:t xml:space="preserve">. Средняя рыночная стоимость </w:t>
      </w:r>
      <w:smartTag w:uri="urn:schemas-microsoft-com:office:smarttags" w:element="metricconverter">
        <w:smartTagPr>
          <w:attr w:name="ProductID" w:val="1 кв. м"/>
        </w:smartTagPr>
        <w:r w:rsidRPr="00F60127">
          <w:rPr>
            <w:rFonts w:ascii="Times New Roman" w:hAnsi="Times New Roman" w:cs="Times New Roman"/>
          </w:rPr>
          <w:t>1 кв. м</w:t>
        </w:r>
      </w:smartTag>
      <w:r w:rsidRPr="00F60127">
        <w:rPr>
          <w:rFonts w:ascii="Times New Roman" w:hAnsi="Times New Roman" w:cs="Times New Roman"/>
        </w:rPr>
        <w:t xml:space="preserve"> об</w:t>
      </w:r>
      <w:r>
        <w:rPr>
          <w:rFonts w:ascii="Times New Roman" w:hAnsi="Times New Roman" w:cs="Times New Roman"/>
        </w:rPr>
        <w:t xml:space="preserve">щей площади  жилого  помещения </w:t>
      </w:r>
      <w:r w:rsidRPr="00F60127">
        <w:rPr>
          <w:rFonts w:ascii="Times New Roman" w:hAnsi="Times New Roman" w:cs="Times New Roman"/>
        </w:rPr>
        <w:t>для</w:t>
      </w:r>
      <w:r>
        <w:rPr>
          <w:rFonts w:ascii="Times New Roman" w:hAnsi="Times New Roman" w:cs="Times New Roman"/>
        </w:rPr>
        <w:t xml:space="preserve"> расчета</w:t>
      </w:r>
      <w:r w:rsidRPr="00F60127">
        <w:rPr>
          <w:rFonts w:ascii="Times New Roman" w:hAnsi="Times New Roman" w:cs="Times New Roman"/>
        </w:rPr>
        <w:t xml:space="preserve"> со</w:t>
      </w:r>
      <w:r>
        <w:rPr>
          <w:rFonts w:ascii="Times New Roman" w:hAnsi="Times New Roman" w:cs="Times New Roman"/>
        </w:rPr>
        <w:t>циальной выплаты (на дату составления   расчета)</w:t>
      </w:r>
      <w:r w:rsidRPr="00F60127">
        <w:rPr>
          <w:rFonts w:ascii="Times New Roman" w:hAnsi="Times New Roman" w:cs="Times New Roman"/>
        </w:rPr>
        <w:t xml:space="preserve"> (</w:t>
      </w:r>
      <w:proofErr w:type="gramStart"/>
      <w:r w:rsidRPr="00F60127">
        <w:rPr>
          <w:rFonts w:ascii="Times New Roman" w:hAnsi="Times New Roman" w:cs="Times New Roman"/>
        </w:rPr>
        <w:t>СТ</w:t>
      </w:r>
      <w:proofErr w:type="gramEnd"/>
      <w:r w:rsidRPr="00F60127">
        <w:rPr>
          <w:rFonts w:ascii="Times New Roman" w:hAnsi="Times New Roman" w:cs="Times New Roman"/>
        </w:rPr>
        <w:t>)</w:t>
      </w:r>
      <w:r>
        <w:rPr>
          <w:rFonts w:ascii="Times New Roman" w:hAnsi="Times New Roman" w:cs="Times New Roman"/>
        </w:rPr>
        <w:t xml:space="preserve"> </w:t>
      </w:r>
      <w:r w:rsidRPr="00F60127">
        <w:rPr>
          <w:rFonts w:ascii="Times New Roman" w:hAnsi="Times New Roman" w:cs="Times New Roman"/>
        </w:rPr>
        <w:t>_______________________</w:t>
      </w:r>
      <w:r>
        <w:rPr>
          <w:rFonts w:ascii="Times New Roman" w:hAnsi="Times New Roman" w:cs="Times New Roman"/>
        </w:rPr>
        <w:t>___</w:t>
      </w:r>
      <w:r w:rsidRPr="00F60127">
        <w:rPr>
          <w:rFonts w:ascii="Times New Roman" w:hAnsi="Times New Roman" w:cs="Times New Roman"/>
        </w:rPr>
        <w:t>________________________ руб.</w:t>
      </w:r>
    </w:p>
    <w:p w:rsidR="001B374D" w:rsidRPr="00F60127" w:rsidRDefault="001B374D" w:rsidP="001B374D">
      <w:pPr>
        <w:pStyle w:val="ConsPlusNonformat"/>
        <w:jc w:val="both"/>
        <w:rPr>
          <w:rFonts w:ascii="Times New Roman" w:hAnsi="Times New Roman" w:cs="Times New Roman"/>
        </w:rPr>
      </w:pPr>
    </w:p>
    <w:p w:rsidR="001B374D" w:rsidRPr="00F60127" w:rsidRDefault="001B374D" w:rsidP="001B374D">
      <w:pPr>
        <w:pStyle w:val="ConsPlusNonformat"/>
        <w:jc w:val="both"/>
        <w:rPr>
          <w:rFonts w:ascii="Times New Roman" w:hAnsi="Times New Roman" w:cs="Times New Roman"/>
        </w:rPr>
      </w:pPr>
      <w:r>
        <w:rPr>
          <w:rFonts w:ascii="Times New Roman" w:hAnsi="Times New Roman" w:cs="Times New Roman"/>
        </w:rPr>
        <w:t>6</w:t>
      </w:r>
      <w:r w:rsidRPr="00F60127">
        <w:rPr>
          <w:rFonts w:ascii="Times New Roman" w:hAnsi="Times New Roman" w:cs="Times New Roman"/>
        </w:rPr>
        <w:t xml:space="preserve">. Расчетная стоимость жилого помещения (РСЖ = (РЖ - РИ) </w:t>
      </w:r>
      <w:proofErr w:type="spellStart"/>
      <w:r w:rsidRPr="00F60127">
        <w:rPr>
          <w:rFonts w:ascii="Times New Roman" w:hAnsi="Times New Roman" w:cs="Times New Roman"/>
        </w:rPr>
        <w:t>x</w:t>
      </w:r>
      <w:proofErr w:type="spellEnd"/>
      <w:r w:rsidRPr="00F60127">
        <w:rPr>
          <w:rFonts w:ascii="Times New Roman" w:hAnsi="Times New Roman" w:cs="Times New Roman"/>
        </w:rPr>
        <w:t xml:space="preserve"> </w:t>
      </w:r>
      <w:proofErr w:type="gramStart"/>
      <w:r w:rsidRPr="00F60127">
        <w:rPr>
          <w:rFonts w:ascii="Times New Roman" w:hAnsi="Times New Roman" w:cs="Times New Roman"/>
        </w:rPr>
        <w:t>СТ</w:t>
      </w:r>
      <w:proofErr w:type="gramEnd"/>
      <w:r w:rsidRPr="00F60127">
        <w:rPr>
          <w:rFonts w:ascii="Times New Roman" w:hAnsi="Times New Roman" w:cs="Times New Roman"/>
        </w:rPr>
        <w:t>) _______________</w:t>
      </w:r>
      <w:r>
        <w:rPr>
          <w:rFonts w:ascii="Times New Roman" w:hAnsi="Times New Roman" w:cs="Times New Roman"/>
        </w:rPr>
        <w:t>________</w:t>
      </w:r>
      <w:r w:rsidRPr="00F60127">
        <w:rPr>
          <w:rFonts w:ascii="Times New Roman" w:hAnsi="Times New Roman" w:cs="Times New Roman"/>
        </w:rPr>
        <w:t>________ руб.</w:t>
      </w:r>
    </w:p>
    <w:p w:rsidR="001B374D" w:rsidRPr="00F60127" w:rsidRDefault="001B374D" w:rsidP="001B374D">
      <w:pPr>
        <w:pStyle w:val="ConsPlusNonformat"/>
        <w:jc w:val="both"/>
        <w:rPr>
          <w:rFonts w:ascii="Times New Roman" w:hAnsi="Times New Roman" w:cs="Times New Roman"/>
        </w:rPr>
      </w:pPr>
      <w:r>
        <w:rPr>
          <w:rFonts w:ascii="Times New Roman" w:hAnsi="Times New Roman" w:cs="Times New Roman"/>
        </w:rPr>
        <w:t>7</w:t>
      </w:r>
      <w:r w:rsidRPr="00F60127">
        <w:rPr>
          <w:rFonts w:ascii="Times New Roman" w:hAnsi="Times New Roman" w:cs="Times New Roman"/>
        </w:rPr>
        <w:t>. Размер социальной вып</w:t>
      </w:r>
      <w:r>
        <w:rPr>
          <w:rFonts w:ascii="Times New Roman" w:hAnsi="Times New Roman" w:cs="Times New Roman"/>
        </w:rPr>
        <w:t xml:space="preserve">латы, предоставляемой за счет </w:t>
      </w:r>
      <w:r w:rsidRPr="00F60127">
        <w:rPr>
          <w:rFonts w:ascii="Times New Roman" w:hAnsi="Times New Roman" w:cs="Times New Roman"/>
        </w:rPr>
        <w:t>средств</w:t>
      </w:r>
      <w:r>
        <w:rPr>
          <w:rFonts w:ascii="Times New Roman" w:hAnsi="Times New Roman" w:cs="Times New Roman"/>
        </w:rPr>
        <w:t xml:space="preserve"> местного бюджета (РСВ = РСЖ </w:t>
      </w:r>
      <w:proofErr w:type="spellStart"/>
      <w:r>
        <w:rPr>
          <w:rFonts w:ascii="Times New Roman" w:hAnsi="Times New Roman" w:cs="Times New Roman"/>
        </w:rPr>
        <w:t>x</w:t>
      </w:r>
      <w:proofErr w:type="spellEnd"/>
      <w:r>
        <w:rPr>
          <w:rFonts w:ascii="Times New Roman" w:hAnsi="Times New Roman" w:cs="Times New Roman"/>
        </w:rPr>
        <w:t xml:space="preserve"> 6</w:t>
      </w:r>
      <w:r w:rsidRPr="00F60127">
        <w:rPr>
          <w:rFonts w:ascii="Times New Roman" w:hAnsi="Times New Roman" w:cs="Times New Roman"/>
        </w:rPr>
        <w:t>0%), __________________________________________</w:t>
      </w:r>
      <w:r>
        <w:rPr>
          <w:rFonts w:ascii="Times New Roman" w:hAnsi="Times New Roman" w:cs="Times New Roman"/>
        </w:rPr>
        <w:t>_________________________</w:t>
      </w:r>
      <w:r w:rsidRPr="00F60127">
        <w:rPr>
          <w:rFonts w:ascii="Times New Roman" w:hAnsi="Times New Roman" w:cs="Times New Roman"/>
        </w:rPr>
        <w:t>______________________ руб.</w:t>
      </w:r>
    </w:p>
    <w:p w:rsidR="001B374D" w:rsidRPr="00F60127" w:rsidRDefault="001B374D" w:rsidP="001B374D">
      <w:pPr>
        <w:pStyle w:val="ConsPlusNonformat"/>
        <w:jc w:val="both"/>
        <w:rPr>
          <w:rFonts w:ascii="Times New Roman" w:hAnsi="Times New Roman" w:cs="Times New Roman"/>
        </w:rPr>
      </w:pPr>
    </w:p>
    <w:p w:rsidR="001B374D" w:rsidRPr="00F60127" w:rsidRDefault="001B374D" w:rsidP="001B374D">
      <w:pPr>
        <w:pStyle w:val="ConsPlusNonformat"/>
        <w:jc w:val="both"/>
        <w:rPr>
          <w:rFonts w:ascii="Times New Roman" w:hAnsi="Times New Roman" w:cs="Times New Roman"/>
        </w:rPr>
      </w:pPr>
      <w:r w:rsidRPr="00F60127">
        <w:rPr>
          <w:rFonts w:ascii="Times New Roman" w:hAnsi="Times New Roman" w:cs="Times New Roman"/>
        </w:rPr>
        <w:t>Дата расчета "__" ______________ 20__ года.</w:t>
      </w:r>
    </w:p>
    <w:p w:rsidR="001B374D" w:rsidRPr="00F60127" w:rsidRDefault="001B374D" w:rsidP="001B374D">
      <w:pPr>
        <w:pStyle w:val="ConsPlusNonformat"/>
        <w:jc w:val="both"/>
        <w:rPr>
          <w:rFonts w:ascii="Times New Roman" w:hAnsi="Times New Roman" w:cs="Times New Roman"/>
        </w:rPr>
      </w:pPr>
    </w:p>
    <w:p w:rsidR="001B374D" w:rsidRPr="00F60127" w:rsidRDefault="001B374D" w:rsidP="001B374D">
      <w:pPr>
        <w:pStyle w:val="ConsPlusNonformat"/>
        <w:jc w:val="both"/>
        <w:rPr>
          <w:rFonts w:ascii="Times New Roman" w:hAnsi="Times New Roman" w:cs="Times New Roman"/>
        </w:rPr>
      </w:pPr>
      <w:r w:rsidRPr="00F60127">
        <w:rPr>
          <w:rFonts w:ascii="Times New Roman" w:hAnsi="Times New Roman" w:cs="Times New Roman"/>
        </w:rPr>
        <w:t>Составитель расчета ____________</w:t>
      </w:r>
      <w:r>
        <w:rPr>
          <w:rFonts w:ascii="Times New Roman" w:hAnsi="Times New Roman" w:cs="Times New Roman"/>
        </w:rPr>
        <w:t>____</w:t>
      </w:r>
      <w:r w:rsidRPr="00F60127">
        <w:rPr>
          <w:rFonts w:ascii="Times New Roman" w:hAnsi="Times New Roman" w:cs="Times New Roman"/>
        </w:rPr>
        <w:t>_________  ___________________  _____________________________</w:t>
      </w:r>
    </w:p>
    <w:p w:rsidR="001B374D" w:rsidRPr="00BF32D0" w:rsidRDefault="001B374D" w:rsidP="001B374D">
      <w:pPr>
        <w:pStyle w:val="ConsPlusNonformat"/>
        <w:jc w:val="both"/>
        <w:rPr>
          <w:rFonts w:ascii="Times New Roman" w:hAnsi="Times New Roman" w:cs="Times New Roman"/>
          <w:sz w:val="12"/>
          <w:szCs w:val="12"/>
        </w:rPr>
      </w:pPr>
      <w:r w:rsidRPr="00BF32D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(должность)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(расшифровка подписи)</w:t>
      </w:r>
    </w:p>
    <w:p w:rsidR="001B374D" w:rsidRPr="00F60127" w:rsidRDefault="001B374D" w:rsidP="001B374D">
      <w:pPr>
        <w:pStyle w:val="ConsPlusNonformat"/>
        <w:jc w:val="both"/>
        <w:rPr>
          <w:rFonts w:ascii="Times New Roman" w:hAnsi="Times New Roman" w:cs="Times New Roman"/>
        </w:rPr>
      </w:pPr>
    </w:p>
    <w:p w:rsidR="001B374D" w:rsidRPr="00F60127" w:rsidRDefault="001B374D" w:rsidP="001B374D">
      <w:pPr>
        <w:pStyle w:val="ConsPlusNonformat"/>
        <w:jc w:val="both"/>
        <w:rPr>
          <w:rFonts w:ascii="Times New Roman" w:hAnsi="Times New Roman" w:cs="Times New Roman"/>
        </w:rPr>
      </w:pPr>
      <w:r w:rsidRPr="00F60127">
        <w:rPr>
          <w:rFonts w:ascii="Times New Roman" w:hAnsi="Times New Roman" w:cs="Times New Roman"/>
        </w:rPr>
        <w:t>___________________________________  _____________________________  ___________________________</w:t>
      </w:r>
    </w:p>
    <w:p w:rsidR="001B374D" w:rsidRPr="00BF32D0" w:rsidRDefault="001B374D" w:rsidP="001B374D">
      <w:pPr>
        <w:pStyle w:val="ConsPlusNonformat"/>
        <w:jc w:val="both"/>
        <w:rPr>
          <w:rFonts w:ascii="Times New Roman" w:hAnsi="Times New Roman" w:cs="Times New Roman"/>
          <w:sz w:val="12"/>
          <w:szCs w:val="12"/>
        </w:rPr>
      </w:pP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(фамилия, имя, отчество заявителя)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 подписи)</w:t>
      </w:r>
    </w:p>
    <w:p w:rsidR="001B374D" w:rsidRPr="00BF32D0" w:rsidRDefault="001B374D" w:rsidP="001B374D">
      <w:pPr>
        <w:widowControl w:val="0"/>
        <w:autoSpaceDE w:val="0"/>
        <w:autoSpaceDN w:val="0"/>
        <w:adjustRightInd w:val="0"/>
        <w:rPr>
          <w:sz w:val="12"/>
          <w:szCs w:val="12"/>
        </w:rPr>
      </w:pPr>
    </w:p>
    <w:p w:rsidR="001B374D" w:rsidRPr="00F60127" w:rsidRDefault="001B374D" w:rsidP="001B374D">
      <w:pPr>
        <w:widowControl w:val="0"/>
        <w:autoSpaceDE w:val="0"/>
        <w:autoSpaceDN w:val="0"/>
        <w:adjustRightInd w:val="0"/>
      </w:pPr>
      <w:bookmarkStart w:id="32" w:name="Par942"/>
      <w:bookmarkEnd w:id="32"/>
    </w:p>
    <w:p w:rsidR="001B374D" w:rsidRPr="00F60127" w:rsidRDefault="001B374D" w:rsidP="001B374D">
      <w:pPr>
        <w:widowControl w:val="0"/>
        <w:autoSpaceDE w:val="0"/>
        <w:autoSpaceDN w:val="0"/>
        <w:adjustRightInd w:val="0"/>
        <w:jc w:val="right"/>
        <w:outlineLvl w:val="2"/>
      </w:pPr>
      <w:bookmarkStart w:id="33" w:name="Par990"/>
      <w:bookmarkEnd w:id="33"/>
    </w:p>
    <w:p w:rsidR="001B374D" w:rsidRPr="00F60127" w:rsidRDefault="001B374D" w:rsidP="001B374D">
      <w:pPr>
        <w:widowControl w:val="0"/>
        <w:autoSpaceDE w:val="0"/>
        <w:autoSpaceDN w:val="0"/>
        <w:adjustRightInd w:val="0"/>
        <w:jc w:val="right"/>
        <w:outlineLvl w:val="2"/>
      </w:pPr>
    </w:p>
    <w:p w:rsidR="001B374D" w:rsidRPr="00F60127" w:rsidRDefault="001B374D" w:rsidP="001B374D">
      <w:pPr>
        <w:widowControl w:val="0"/>
        <w:autoSpaceDE w:val="0"/>
        <w:autoSpaceDN w:val="0"/>
        <w:adjustRightInd w:val="0"/>
        <w:jc w:val="right"/>
        <w:outlineLvl w:val="2"/>
      </w:pPr>
    </w:p>
    <w:p w:rsidR="001B374D" w:rsidRPr="00F60127" w:rsidRDefault="001B374D" w:rsidP="001B374D">
      <w:pPr>
        <w:widowControl w:val="0"/>
        <w:autoSpaceDE w:val="0"/>
        <w:autoSpaceDN w:val="0"/>
        <w:adjustRightInd w:val="0"/>
        <w:jc w:val="right"/>
        <w:outlineLvl w:val="2"/>
      </w:pPr>
    </w:p>
    <w:p w:rsidR="001B374D" w:rsidRPr="00F60127" w:rsidRDefault="001B374D" w:rsidP="001B374D">
      <w:pPr>
        <w:widowControl w:val="0"/>
        <w:autoSpaceDE w:val="0"/>
        <w:autoSpaceDN w:val="0"/>
        <w:adjustRightInd w:val="0"/>
        <w:jc w:val="right"/>
        <w:outlineLvl w:val="2"/>
      </w:pPr>
    </w:p>
    <w:p w:rsidR="001B374D" w:rsidRPr="00F60127" w:rsidRDefault="001B374D" w:rsidP="001B374D">
      <w:pPr>
        <w:widowControl w:val="0"/>
        <w:autoSpaceDE w:val="0"/>
        <w:autoSpaceDN w:val="0"/>
        <w:adjustRightInd w:val="0"/>
        <w:jc w:val="right"/>
        <w:outlineLvl w:val="2"/>
      </w:pPr>
    </w:p>
    <w:p w:rsidR="001B374D" w:rsidRPr="00F60127" w:rsidRDefault="001B374D" w:rsidP="001B374D">
      <w:pPr>
        <w:widowControl w:val="0"/>
        <w:autoSpaceDE w:val="0"/>
        <w:autoSpaceDN w:val="0"/>
        <w:adjustRightInd w:val="0"/>
        <w:jc w:val="right"/>
        <w:outlineLvl w:val="2"/>
      </w:pPr>
    </w:p>
    <w:p w:rsidR="001B374D" w:rsidRPr="00F60127" w:rsidRDefault="001B374D" w:rsidP="001B374D">
      <w:pPr>
        <w:widowControl w:val="0"/>
        <w:autoSpaceDE w:val="0"/>
        <w:autoSpaceDN w:val="0"/>
        <w:adjustRightInd w:val="0"/>
        <w:jc w:val="right"/>
        <w:outlineLvl w:val="2"/>
      </w:pPr>
    </w:p>
    <w:p w:rsidR="001B374D" w:rsidRPr="00F60127" w:rsidRDefault="001B374D" w:rsidP="001B374D">
      <w:pPr>
        <w:widowControl w:val="0"/>
        <w:autoSpaceDE w:val="0"/>
        <w:autoSpaceDN w:val="0"/>
        <w:adjustRightInd w:val="0"/>
        <w:jc w:val="right"/>
        <w:outlineLvl w:val="2"/>
      </w:pPr>
    </w:p>
    <w:p w:rsidR="001B374D" w:rsidRPr="00F60127" w:rsidRDefault="001B374D" w:rsidP="001B374D">
      <w:pPr>
        <w:widowControl w:val="0"/>
        <w:autoSpaceDE w:val="0"/>
        <w:autoSpaceDN w:val="0"/>
        <w:adjustRightInd w:val="0"/>
        <w:sectPr w:rsidR="001B374D" w:rsidRPr="00F60127">
          <w:pgSz w:w="11905" w:h="16838"/>
          <w:pgMar w:top="1134" w:right="850" w:bottom="1134" w:left="1701" w:header="720" w:footer="720" w:gutter="0"/>
          <w:cols w:space="720"/>
          <w:noEndnote/>
        </w:sectPr>
      </w:pPr>
    </w:p>
    <w:p w:rsidR="001B374D" w:rsidRPr="00F45B02" w:rsidRDefault="001B374D" w:rsidP="001B374D">
      <w:pPr>
        <w:widowControl w:val="0"/>
        <w:autoSpaceDE w:val="0"/>
        <w:autoSpaceDN w:val="0"/>
        <w:adjustRightInd w:val="0"/>
        <w:jc w:val="right"/>
        <w:outlineLvl w:val="0"/>
        <w:rPr>
          <w:sz w:val="22"/>
          <w:szCs w:val="22"/>
        </w:rPr>
      </w:pPr>
      <w:r w:rsidRPr="00F45B02">
        <w:rPr>
          <w:sz w:val="22"/>
          <w:szCs w:val="22"/>
        </w:rPr>
        <w:lastRenderedPageBreak/>
        <w:t xml:space="preserve">Приложение </w:t>
      </w:r>
      <w:r>
        <w:rPr>
          <w:sz w:val="22"/>
          <w:szCs w:val="22"/>
        </w:rPr>
        <w:t>6</w:t>
      </w:r>
    </w:p>
    <w:p w:rsidR="001B374D" w:rsidRPr="00F45B02" w:rsidRDefault="001B374D" w:rsidP="001B374D">
      <w:pPr>
        <w:pStyle w:val="a7"/>
        <w:jc w:val="right"/>
        <w:rPr>
          <w:rFonts w:ascii="Times New Roman" w:hAnsi="Times New Roman"/>
        </w:rPr>
      </w:pPr>
      <w:r>
        <w:rPr>
          <w:rFonts w:ascii="Times New Roman" w:hAnsi="Times New Roman"/>
        </w:rPr>
        <w:t>к Положению 1 о предоставлении</w:t>
      </w:r>
    </w:p>
    <w:p w:rsidR="001B374D" w:rsidRPr="00F45B02" w:rsidRDefault="001B374D" w:rsidP="001B374D">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1B374D" w:rsidRPr="00F45B02" w:rsidRDefault="001B374D" w:rsidP="001B374D">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1B374D" w:rsidRPr="00F45B02" w:rsidRDefault="001B374D" w:rsidP="001B374D">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1B374D" w:rsidRPr="00F45B02" w:rsidRDefault="001B374D" w:rsidP="001B374D">
      <w:pPr>
        <w:pStyle w:val="a7"/>
        <w:jc w:val="right"/>
        <w:rPr>
          <w:rFonts w:ascii="Times New Roman" w:hAnsi="Times New Roman"/>
        </w:rPr>
      </w:pPr>
      <w:r w:rsidRPr="00F45B02">
        <w:rPr>
          <w:rFonts w:ascii="Times New Roman" w:hAnsi="Times New Roman"/>
        </w:rPr>
        <w:t>Сосновоборского городского округа,</w:t>
      </w:r>
    </w:p>
    <w:p w:rsidR="001B374D" w:rsidRDefault="001B374D" w:rsidP="001B374D">
      <w:pPr>
        <w:widowControl w:val="0"/>
        <w:autoSpaceDE w:val="0"/>
        <w:autoSpaceDN w:val="0"/>
        <w:adjustRightInd w:val="0"/>
        <w:jc w:val="right"/>
        <w:outlineLvl w:val="0"/>
      </w:pPr>
      <w:r w:rsidRPr="00F45B02">
        <w:rPr>
          <w:sz w:val="22"/>
          <w:szCs w:val="22"/>
        </w:rPr>
        <w:t>на основе принципов ипотечного кредитования</w:t>
      </w:r>
    </w:p>
    <w:p w:rsidR="001B374D" w:rsidRDefault="001B374D" w:rsidP="001B374D">
      <w:pPr>
        <w:widowControl w:val="0"/>
        <w:autoSpaceDE w:val="0"/>
        <w:autoSpaceDN w:val="0"/>
        <w:adjustRightInd w:val="0"/>
        <w:jc w:val="right"/>
        <w:outlineLvl w:val="0"/>
      </w:pPr>
    </w:p>
    <w:p w:rsidR="001B374D" w:rsidRDefault="001B374D" w:rsidP="001B374D">
      <w:pPr>
        <w:widowControl w:val="0"/>
        <w:autoSpaceDE w:val="0"/>
        <w:autoSpaceDN w:val="0"/>
        <w:adjustRightInd w:val="0"/>
        <w:jc w:val="right"/>
        <w:outlineLvl w:val="0"/>
      </w:pPr>
      <w:r>
        <w:t>УТВЕРЖДЕН</w:t>
      </w:r>
    </w:p>
    <w:p w:rsidR="001B374D" w:rsidRDefault="001B374D" w:rsidP="001B374D">
      <w:pPr>
        <w:widowControl w:val="0"/>
        <w:autoSpaceDE w:val="0"/>
        <w:autoSpaceDN w:val="0"/>
        <w:adjustRightInd w:val="0"/>
        <w:jc w:val="right"/>
        <w:outlineLvl w:val="0"/>
      </w:pPr>
      <w:r>
        <w:t>Постановлением администрации</w:t>
      </w:r>
    </w:p>
    <w:p w:rsidR="001B374D" w:rsidRDefault="001B374D" w:rsidP="001B374D">
      <w:pPr>
        <w:widowControl w:val="0"/>
        <w:autoSpaceDE w:val="0"/>
        <w:autoSpaceDN w:val="0"/>
        <w:adjustRightInd w:val="0"/>
        <w:jc w:val="right"/>
        <w:outlineLvl w:val="0"/>
      </w:pPr>
      <w:r>
        <w:t>Сосновоборского городского округа</w:t>
      </w:r>
    </w:p>
    <w:p w:rsidR="001B374D" w:rsidRDefault="001B374D" w:rsidP="001B374D">
      <w:pPr>
        <w:widowControl w:val="0"/>
        <w:autoSpaceDE w:val="0"/>
        <w:autoSpaceDN w:val="0"/>
        <w:adjustRightInd w:val="0"/>
        <w:jc w:val="right"/>
        <w:outlineLvl w:val="0"/>
      </w:pPr>
      <w:r>
        <w:t>От ______________№______</w:t>
      </w:r>
    </w:p>
    <w:p w:rsidR="001B374D" w:rsidRPr="00F60127" w:rsidRDefault="001B374D" w:rsidP="001B374D">
      <w:pPr>
        <w:pStyle w:val="ConsPlusNonformat"/>
        <w:jc w:val="center"/>
        <w:rPr>
          <w:rFonts w:ascii="Times New Roman" w:hAnsi="Times New Roman" w:cs="Times New Roman"/>
        </w:rPr>
      </w:pPr>
      <w:r w:rsidRPr="00F60127">
        <w:rPr>
          <w:rFonts w:ascii="Times New Roman" w:hAnsi="Times New Roman" w:cs="Times New Roman"/>
        </w:rPr>
        <w:t>СПИСОК</w:t>
      </w:r>
    </w:p>
    <w:p w:rsidR="001B374D" w:rsidRPr="00F60127" w:rsidRDefault="001B374D" w:rsidP="001B374D">
      <w:pPr>
        <w:pStyle w:val="ConsPlusNonformat"/>
        <w:jc w:val="center"/>
        <w:rPr>
          <w:rFonts w:ascii="Times New Roman" w:hAnsi="Times New Roman" w:cs="Times New Roman"/>
        </w:rPr>
      </w:pPr>
      <w:r w:rsidRPr="00F60127">
        <w:rPr>
          <w:rFonts w:ascii="Times New Roman" w:hAnsi="Times New Roman" w:cs="Times New Roman"/>
        </w:rPr>
        <w:t>граждан - претендентов и включенных в резерв на получение</w:t>
      </w:r>
    </w:p>
    <w:p w:rsidR="001B374D" w:rsidRPr="00F60127" w:rsidRDefault="001B374D" w:rsidP="001B374D">
      <w:pPr>
        <w:pStyle w:val="ConsPlusNonformat"/>
        <w:jc w:val="center"/>
        <w:rPr>
          <w:rFonts w:ascii="Times New Roman" w:hAnsi="Times New Roman" w:cs="Times New Roman"/>
        </w:rPr>
      </w:pPr>
      <w:r w:rsidRPr="00F60127">
        <w:rPr>
          <w:rFonts w:ascii="Times New Roman" w:hAnsi="Times New Roman" w:cs="Times New Roman"/>
        </w:rPr>
        <w:t>социальной выплаты в 20__ году в рамках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w:t>
      </w:r>
    </w:p>
    <w:p w:rsidR="001B374D" w:rsidRPr="00F60127" w:rsidRDefault="001B374D" w:rsidP="001B374D">
      <w:pPr>
        <w:widowControl w:val="0"/>
        <w:autoSpaceDE w:val="0"/>
        <w:autoSpaceDN w:val="0"/>
        <w:adjustRightInd w:val="0"/>
      </w:pPr>
    </w:p>
    <w:tbl>
      <w:tblPr>
        <w:tblW w:w="5226" w:type="pct"/>
        <w:tblCellSpacing w:w="5" w:type="nil"/>
        <w:tblCellMar>
          <w:left w:w="75" w:type="dxa"/>
          <w:right w:w="75" w:type="dxa"/>
        </w:tblCellMar>
        <w:tblLook w:val="0000"/>
      </w:tblPr>
      <w:tblGrid>
        <w:gridCol w:w="393"/>
        <w:gridCol w:w="1018"/>
        <w:gridCol w:w="1139"/>
        <w:gridCol w:w="916"/>
        <w:gridCol w:w="971"/>
        <w:gridCol w:w="902"/>
        <w:gridCol w:w="1365"/>
        <w:gridCol w:w="1312"/>
        <w:gridCol w:w="1339"/>
        <w:gridCol w:w="1438"/>
        <w:gridCol w:w="942"/>
        <w:gridCol w:w="810"/>
        <w:gridCol w:w="215"/>
        <w:gridCol w:w="942"/>
        <w:gridCol w:w="1683"/>
      </w:tblGrid>
      <w:tr w:rsidR="001B374D" w:rsidRPr="00F60127" w:rsidTr="00D96690">
        <w:trPr>
          <w:trHeight w:val="634"/>
          <w:tblCellSpacing w:w="5" w:type="nil"/>
        </w:trPr>
        <w:tc>
          <w:tcPr>
            <w:tcW w:w="128"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 xml:space="preserve">№ </w:t>
            </w:r>
            <w:proofErr w:type="spellStart"/>
            <w:proofErr w:type="gramStart"/>
            <w:r w:rsidRPr="00F60127">
              <w:rPr>
                <w:sz w:val="18"/>
                <w:szCs w:val="18"/>
              </w:rPr>
              <w:t>п</w:t>
            </w:r>
            <w:proofErr w:type="spellEnd"/>
            <w:proofErr w:type="gramEnd"/>
            <w:r w:rsidRPr="00F60127">
              <w:rPr>
                <w:sz w:val="18"/>
                <w:szCs w:val="18"/>
              </w:rPr>
              <w:t>/</w:t>
            </w:r>
            <w:proofErr w:type="spellStart"/>
            <w:r w:rsidRPr="00F60127">
              <w:rPr>
                <w:sz w:val="18"/>
                <w:szCs w:val="18"/>
              </w:rPr>
              <w:t>п</w:t>
            </w:r>
            <w:proofErr w:type="spellEnd"/>
          </w:p>
        </w:tc>
        <w:tc>
          <w:tcPr>
            <w:tcW w:w="2478" w:type="pct"/>
            <w:gridSpan w:val="7"/>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Данные о членах семьи гражданина, имеющих право на получение социальной выплаты</w:t>
            </w:r>
          </w:p>
        </w:tc>
        <w:tc>
          <w:tcPr>
            <w:tcW w:w="435"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Способ строительства (приобретения) жилого помещения</w:t>
            </w:r>
          </w:p>
        </w:tc>
        <w:tc>
          <w:tcPr>
            <w:tcW w:w="467"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Наименование муниципального образования, поселения, выбранного для строительства (приобретения) жилого помещения</w:t>
            </w:r>
          </w:p>
        </w:tc>
        <w:tc>
          <w:tcPr>
            <w:tcW w:w="944" w:type="pct"/>
            <w:gridSpan w:val="4"/>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Расчетная стоимость жилья на дату утверждения списка</w:t>
            </w:r>
          </w:p>
        </w:tc>
        <w:tc>
          <w:tcPr>
            <w:tcW w:w="548"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Размер социальной выплаты на дату утверждения списка</w:t>
            </w:r>
          </w:p>
        </w:tc>
      </w:tr>
      <w:tr w:rsidR="001B374D" w:rsidRPr="00F60127" w:rsidTr="00D96690">
        <w:trPr>
          <w:trHeight w:val="1772"/>
          <w:tblCellSpacing w:w="5" w:type="nil"/>
        </w:trPr>
        <w:tc>
          <w:tcPr>
            <w:tcW w:w="128"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331"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количество членов семьи (чел.)</w:t>
            </w:r>
          </w:p>
        </w:tc>
        <w:tc>
          <w:tcPr>
            <w:tcW w:w="370"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613" w:type="pct"/>
            <w:gridSpan w:val="2"/>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293"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число, месяц, год рождения</w:t>
            </w:r>
          </w:p>
        </w:tc>
        <w:tc>
          <w:tcPr>
            <w:tcW w:w="444"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место работы (учебы), должность (квалификация)</w:t>
            </w:r>
          </w:p>
        </w:tc>
        <w:tc>
          <w:tcPr>
            <w:tcW w:w="426"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 xml:space="preserve">дата постановки на учет в качестве нуждающегося в улучшении жилищных условий (до 1 марта 2005 года) или дата признания </w:t>
            </w:r>
            <w:proofErr w:type="gramStart"/>
            <w:r w:rsidRPr="00F60127">
              <w:rPr>
                <w:sz w:val="18"/>
                <w:szCs w:val="18"/>
              </w:rPr>
              <w:t>нуждающимся</w:t>
            </w:r>
            <w:proofErr w:type="gramEnd"/>
            <w:r w:rsidRPr="00F60127">
              <w:rPr>
                <w:sz w:val="18"/>
                <w:szCs w:val="18"/>
              </w:rPr>
              <w:t xml:space="preserve"> в улучшении жилищных условий (после 1 марта 2005 года)</w:t>
            </w:r>
          </w:p>
        </w:tc>
        <w:tc>
          <w:tcPr>
            <w:tcW w:w="435"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306"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стоимость одного кв. м (руб.)</w:t>
            </w:r>
          </w:p>
        </w:tc>
        <w:tc>
          <w:tcPr>
            <w:tcW w:w="333" w:type="pct"/>
            <w:gridSpan w:val="2"/>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размер общей площади жилого помещения на семью (кв. м)</w:t>
            </w:r>
          </w:p>
        </w:tc>
        <w:tc>
          <w:tcPr>
            <w:tcW w:w="306"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 xml:space="preserve">расчетная стоимость (гр. 11 </w:t>
            </w:r>
            <w:proofErr w:type="spellStart"/>
            <w:r w:rsidRPr="00F60127">
              <w:rPr>
                <w:sz w:val="18"/>
                <w:szCs w:val="18"/>
              </w:rPr>
              <w:t>x</w:t>
            </w:r>
            <w:proofErr w:type="spellEnd"/>
            <w:r w:rsidRPr="00F60127">
              <w:rPr>
                <w:sz w:val="18"/>
                <w:szCs w:val="18"/>
              </w:rPr>
              <w:t xml:space="preserve"> гр. 12)</w:t>
            </w:r>
          </w:p>
        </w:tc>
        <w:tc>
          <w:tcPr>
            <w:tcW w:w="548" w:type="pct"/>
            <w:vMerge w:val="restart"/>
            <w:tcBorders>
              <w:top w:val="single" w:sz="4" w:space="0" w:color="auto"/>
              <w:left w:val="single" w:sz="4" w:space="0" w:color="auto"/>
              <w:bottom w:val="nil"/>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всего (руб.)</w:t>
            </w:r>
          </w:p>
          <w:p w:rsidR="001B374D" w:rsidRPr="00F60127" w:rsidRDefault="001B374D" w:rsidP="00D96690">
            <w:pPr>
              <w:widowControl w:val="0"/>
              <w:autoSpaceDE w:val="0"/>
              <w:autoSpaceDN w:val="0"/>
              <w:adjustRightInd w:val="0"/>
              <w:rPr>
                <w:sz w:val="18"/>
                <w:szCs w:val="18"/>
              </w:rPr>
            </w:pPr>
            <w:r w:rsidRPr="00F60127">
              <w:rPr>
                <w:sz w:val="18"/>
                <w:szCs w:val="18"/>
              </w:rPr>
              <w:t>в том числе</w:t>
            </w:r>
          </w:p>
          <w:p w:rsidR="001B374D" w:rsidRPr="00F60127" w:rsidRDefault="001B374D" w:rsidP="00D96690">
            <w:pPr>
              <w:widowControl w:val="0"/>
              <w:autoSpaceDE w:val="0"/>
              <w:autoSpaceDN w:val="0"/>
              <w:adjustRightInd w:val="0"/>
              <w:rPr>
                <w:sz w:val="18"/>
                <w:szCs w:val="18"/>
              </w:rPr>
            </w:pPr>
            <w:r w:rsidRPr="00F60127">
              <w:rPr>
                <w:sz w:val="18"/>
                <w:szCs w:val="18"/>
              </w:rPr>
              <w:t>за счет средств областного бюджета (руб.)</w:t>
            </w:r>
          </w:p>
          <w:p w:rsidR="001B374D" w:rsidRPr="00F60127" w:rsidRDefault="001B374D" w:rsidP="00D96690">
            <w:pPr>
              <w:widowControl w:val="0"/>
              <w:autoSpaceDE w:val="0"/>
              <w:autoSpaceDN w:val="0"/>
              <w:adjustRightInd w:val="0"/>
              <w:jc w:val="center"/>
              <w:rPr>
                <w:sz w:val="18"/>
                <w:szCs w:val="18"/>
              </w:rPr>
            </w:pPr>
            <w:r w:rsidRPr="00F60127">
              <w:rPr>
                <w:sz w:val="18"/>
                <w:szCs w:val="18"/>
              </w:rPr>
              <w:t>за счет средств местного бюджета (руб.)</w:t>
            </w:r>
          </w:p>
        </w:tc>
      </w:tr>
      <w:tr w:rsidR="001B374D" w:rsidRPr="00F60127" w:rsidTr="00D96690">
        <w:trPr>
          <w:tblCellSpacing w:w="5" w:type="nil"/>
        </w:trPr>
        <w:tc>
          <w:tcPr>
            <w:tcW w:w="128"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331"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370"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серия, номер</w:t>
            </w:r>
          </w:p>
        </w:tc>
        <w:tc>
          <w:tcPr>
            <w:tcW w:w="316"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 xml:space="preserve">кем, когда </w:t>
            </w:r>
            <w:proofErr w:type="gramStart"/>
            <w:r w:rsidRPr="00F60127">
              <w:rPr>
                <w:sz w:val="18"/>
                <w:szCs w:val="18"/>
              </w:rPr>
              <w:t>выдан</w:t>
            </w:r>
            <w:proofErr w:type="gramEnd"/>
            <w:r w:rsidRPr="00F60127">
              <w:rPr>
                <w:sz w:val="18"/>
                <w:szCs w:val="18"/>
              </w:rPr>
              <w:t xml:space="preserve"> (выдано)</w:t>
            </w:r>
          </w:p>
        </w:tc>
        <w:tc>
          <w:tcPr>
            <w:tcW w:w="293"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444"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426"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435"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333" w:type="pct"/>
            <w:gridSpan w:val="2"/>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548" w:type="pct"/>
            <w:vMerge/>
            <w:tcBorders>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r>
      <w:tr w:rsidR="001B374D" w:rsidRPr="00F60127" w:rsidTr="00D96690">
        <w:trPr>
          <w:tblCellSpacing w:w="5" w:type="nil"/>
        </w:trPr>
        <w:tc>
          <w:tcPr>
            <w:tcW w:w="128"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1</w:t>
            </w:r>
          </w:p>
        </w:tc>
        <w:tc>
          <w:tcPr>
            <w:tcW w:w="331"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2</w:t>
            </w:r>
          </w:p>
        </w:tc>
        <w:tc>
          <w:tcPr>
            <w:tcW w:w="37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3</w:t>
            </w:r>
          </w:p>
        </w:tc>
        <w:tc>
          <w:tcPr>
            <w:tcW w:w="298"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4</w:t>
            </w:r>
          </w:p>
        </w:tc>
        <w:tc>
          <w:tcPr>
            <w:tcW w:w="316"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5</w:t>
            </w:r>
          </w:p>
        </w:tc>
        <w:tc>
          <w:tcPr>
            <w:tcW w:w="29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6</w:t>
            </w:r>
          </w:p>
        </w:tc>
        <w:tc>
          <w:tcPr>
            <w:tcW w:w="444"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7</w:t>
            </w:r>
          </w:p>
        </w:tc>
        <w:tc>
          <w:tcPr>
            <w:tcW w:w="426"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8</w:t>
            </w:r>
          </w:p>
        </w:tc>
        <w:tc>
          <w:tcPr>
            <w:tcW w:w="435"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9</w:t>
            </w:r>
          </w:p>
        </w:tc>
        <w:tc>
          <w:tcPr>
            <w:tcW w:w="467"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10</w:t>
            </w:r>
          </w:p>
        </w:tc>
        <w:tc>
          <w:tcPr>
            <w:tcW w:w="306"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11</w:t>
            </w:r>
          </w:p>
        </w:tc>
        <w:tc>
          <w:tcPr>
            <w:tcW w:w="333" w:type="pct"/>
            <w:gridSpan w:val="2"/>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12</w:t>
            </w:r>
          </w:p>
        </w:tc>
        <w:tc>
          <w:tcPr>
            <w:tcW w:w="306"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13</w:t>
            </w:r>
          </w:p>
        </w:tc>
        <w:tc>
          <w:tcPr>
            <w:tcW w:w="548"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ind w:firstLine="19"/>
              <w:jc w:val="center"/>
              <w:rPr>
                <w:sz w:val="18"/>
                <w:szCs w:val="18"/>
              </w:rPr>
            </w:pPr>
            <w:r w:rsidRPr="00F60127">
              <w:rPr>
                <w:sz w:val="18"/>
                <w:szCs w:val="18"/>
              </w:rPr>
              <w:t>14</w:t>
            </w:r>
          </w:p>
        </w:tc>
      </w:tr>
      <w:tr w:rsidR="001B374D" w:rsidRPr="00F60127" w:rsidTr="00D96690">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1. Претенденты на получение социальной выплаты</w:t>
            </w:r>
          </w:p>
        </w:tc>
      </w:tr>
      <w:tr w:rsidR="001B374D" w:rsidRPr="00F60127" w:rsidTr="00D96690">
        <w:trPr>
          <w:tblCellSpacing w:w="5" w:type="nil"/>
        </w:trPr>
        <w:tc>
          <w:tcPr>
            <w:tcW w:w="128"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1314" w:type="pct"/>
            <w:gridSpan w:val="4"/>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r>
      <w:tr w:rsidR="001B374D" w:rsidRPr="00F60127" w:rsidTr="00D96690">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 xml:space="preserve">2. </w:t>
            </w:r>
            <w:proofErr w:type="gramStart"/>
            <w:r w:rsidRPr="00F60127">
              <w:rPr>
                <w:sz w:val="18"/>
                <w:szCs w:val="18"/>
              </w:rPr>
              <w:t>Включенные в резерв на получение социальной выплаты</w:t>
            </w:r>
            <w:proofErr w:type="gramEnd"/>
          </w:p>
        </w:tc>
      </w:tr>
      <w:tr w:rsidR="001B374D" w:rsidRPr="00F60127" w:rsidTr="00D96690">
        <w:trPr>
          <w:tblCellSpacing w:w="5" w:type="nil"/>
        </w:trPr>
        <w:tc>
          <w:tcPr>
            <w:tcW w:w="128"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331"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37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316"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r>
    </w:tbl>
    <w:p w:rsidR="001B374D" w:rsidRPr="00F60127" w:rsidRDefault="001B374D" w:rsidP="001B374D">
      <w:pPr>
        <w:widowControl w:val="0"/>
        <w:autoSpaceDE w:val="0"/>
        <w:autoSpaceDN w:val="0"/>
        <w:adjustRightInd w:val="0"/>
      </w:pPr>
    </w:p>
    <w:p w:rsidR="001B374D" w:rsidRPr="00F60127" w:rsidRDefault="001B374D" w:rsidP="001B374D">
      <w:pPr>
        <w:widowControl w:val="0"/>
        <w:autoSpaceDE w:val="0"/>
        <w:autoSpaceDN w:val="0"/>
        <w:adjustRightInd w:val="0"/>
        <w:sectPr w:rsidR="001B374D" w:rsidRPr="00F60127" w:rsidSect="0095224C">
          <w:pgSz w:w="16838" w:h="11905" w:orient="landscape"/>
          <w:pgMar w:top="426" w:right="1134" w:bottom="850" w:left="1134" w:header="720" w:footer="720" w:gutter="0"/>
          <w:cols w:space="720"/>
          <w:noEndnote/>
        </w:sectPr>
      </w:pPr>
    </w:p>
    <w:p w:rsidR="001B374D" w:rsidRPr="00F45B02" w:rsidRDefault="001B374D" w:rsidP="001B374D">
      <w:pPr>
        <w:widowControl w:val="0"/>
        <w:autoSpaceDE w:val="0"/>
        <w:autoSpaceDN w:val="0"/>
        <w:adjustRightInd w:val="0"/>
        <w:jc w:val="right"/>
        <w:outlineLvl w:val="0"/>
        <w:rPr>
          <w:sz w:val="22"/>
          <w:szCs w:val="22"/>
        </w:rPr>
      </w:pPr>
      <w:bookmarkStart w:id="34" w:name="Par995"/>
      <w:bookmarkStart w:id="35" w:name="Par1095"/>
      <w:bookmarkStart w:id="36" w:name="Par1149"/>
      <w:bookmarkStart w:id="37" w:name="Par1154"/>
      <w:bookmarkStart w:id="38" w:name="Par1235"/>
      <w:bookmarkEnd w:id="34"/>
      <w:bookmarkEnd w:id="35"/>
      <w:bookmarkEnd w:id="36"/>
      <w:bookmarkEnd w:id="37"/>
      <w:bookmarkEnd w:id="38"/>
      <w:r w:rsidRPr="00F45B02">
        <w:rPr>
          <w:sz w:val="22"/>
          <w:szCs w:val="22"/>
        </w:rPr>
        <w:lastRenderedPageBreak/>
        <w:t xml:space="preserve">Приложение </w:t>
      </w:r>
      <w:r>
        <w:rPr>
          <w:sz w:val="22"/>
          <w:szCs w:val="22"/>
        </w:rPr>
        <w:t>7</w:t>
      </w:r>
    </w:p>
    <w:p w:rsidR="001B374D" w:rsidRPr="00F45B02" w:rsidRDefault="001B374D" w:rsidP="001B374D">
      <w:pPr>
        <w:pStyle w:val="a7"/>
        <w:jc w:val="right"/>
        <w:rPr>
          <w:rFonts w:ascii="Times New Roman" w:hAnsi="Times New Roman"/>
        </w:rPr>
      </w:pPr>
      <w:r>
        <w:rPr>
          <w:rFonts w:ascii="Times New Roman" w:hAnsi="Times New Roman"/>
        </w:rPr>
        <w:t>к Положению 1 о предоставлении</w:t>
      </w:r>
    </w:p>
    <w:p w:rsidR="001B374D" w:rsidRPr="00F45B02" w:rsidRDefault="001B374D" w:rsidP="001B374D">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1B374D" w:rsidRPr="00F45B02" w:rsidRDefault="001B374D" w:rsidP="001B374D">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1B374D" w:rsidRPr="00F45B02" w:rsidRDefault="001B374D" w:rsidP="001B374D">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1B374D" w:rsidRPr="00F45B02" w:rsidRDefault="001B374D" w:rsidP="001B374D">
      <w:pPr>
        <w:pStyle w:val="a7"/>
        <w:jc w:val="right"/>
        <w:rPr>
          <w:rFonts w:ascii="Times New Roman" w:hAnsi="Times New Roman"/>
        </w:rPr>
      </w:pPr>
      <w:r w:rsidRPr="00F45B02">
        <w:rPr>
          <w:rFonts w:ascii="Times New Roman" w:hAnsi="Times New Roman"/>
        </w:rPr>
        <w:t>Сосновоборского городского округа,</w:t>
      </w:r>
    </w:p>
    <w:p w:rsidR="001B374D" w:rsidRPr="00F60127" w:rsidRDefault="001B374D" w:rsidP="001B374D">
      <w:pPr>
        <w:widowControl w:val="0"/>
        <w:autoSpaceDE w:val="0"/>
        <w:autoSpaceDN w:val="0"/>
        <w:adjustRightInd w:val="0"/>
        <w:jc w:val="right"/>
        <w:rPr>
          <w:rFonts w:ascii="Arial" w:hAnsi="Arial" w:cs="Arial"/>
          <w:sz w:val="16"/>
          <w:szCs w:val="16"/>
        </w:rPr>
      </w:pPr>
      <w:r w:rsidRPr="00F45B02">
        <w:rPr>
          <w:sz w:val="22"/>
          <w:szCs w:val="22"/>
        </w:rPr>
        <w:t>на основе принципов ипотечного кредитования</w:t>
      </w:r>
    </w:p>
    <w:p w:rsidR="001B374D" w:rsidRPr="00F60127" w:rsidRDefault="001B374D" w:rsidP="001B374D">
      <w:pPr>
        <w:widowControl w:val="0"/>
        <w:autoSpaceDE w:val="0"/>
        <w:autoSpaceDN w:val="0"/>
        <w:adjustRightInd w:val="0"/>
        <w:jc w:val="center"/>
        <w:rPr>
          <w:rFonts w:ascii="Arial" w:hAnsi="Arial" w:cs="Arial"/>
          <w:sz w:val="16"/>
          <w:szCs w:val="16"/>
        </w:rPr>
      </w:pPr>
    </w:p>
    <w:p w:rsidR="001B374D" w:rsidRPr="00F60127" w:rsidRDefault="001B374D" w:rsidP="001B374D">
      <w:pPr>
        <w:pStyle w:val="ConsPlusNonformat"/>
        <w:jc w:val="center"/>
        <w:rPr>
          <w:rFonts w:ascii="Times New Roman" w:hAnsi="Times New Roman" w:cs="Times New Roman"/>
        </w:rPr>
      </w:pPr>
      <w:r w:rsidRPr="00F60127">
        <w:rPr>
          <w:rFonts w:ascii="Times New Roman" w:hAnsi="Times New Roman" w:cs="Times New Roman"/>
        </w:rPr>
        <w:t>РЕЕСТР</w:t>
      </w:r>
    </w:p>
    <w:p w:rsidR="001B374D" w:rsidRPr="00F60127" w:rsidRDefault="001B374D" w:rsidP="001B374D">
      <w:pPr>
        <w:pStyle w:val="ConsPlusNonformat"/>
        <w:jc w:val="center"/>
        <w:rPr>
          <w:rFonts w:ascii="Times New Roman" w:hAnsi="Times New Roman" w:cs="Times New Roman"/>
        </w:rPr>
      </w:pPr>
      <w:r w:rsidRPr="00F60127">
        <w:rPr>
          <w:rFonts w:ascii="Times New Roman" w:hAnsi="Times New Roman" w:cs="Times New Roman"/>
        </w:rPr>
        <w:t>свидетельств, врученных гражданам - участникам мероприятия по предоставлению социальных выплат на строительство</w:t>
      </w:r>
    </w:p>
    <w:p w:rsidR="001B374D" w:rsidRPr="00F60127" w:rsidRDefault="001B374D" w:rsidP="001B374D">
      <w:pPr>
        <w:pStyle w:val="ConsPlusNonformat"/>
        <w:jc w:val="center"/>
        <w:rPr>
          <w:rFonts w:ascii="Times New Roman" w:hAnsi="Times New Roman" w:cs="Times New Roman"/>
        </w:rPr>
      </w:pPr>
      <w:r w:rsidRPr="00F60127">
        <w:rPr>
          <w:rFonts w:ascii="Times New Roman" w:hAnsi="Times New Roman" w:cs="Times New Roman"/>
        </w:rPr>
        <w:t>(приобретение) жилья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w:t>
      </w:r>
    </w:p>
    <w:p w:rsidR="001B374D" w:rsidRPr="00F60127" w:rsidRDefault="001B374D" w:rsidP="001B374D">
      <w:pPr>
        <w:pStyle w:val="ConsPlusNonformat"/>
        <w:jc w:val="center"/>
        <w:rPr>
          <w:rFonts w:ascii="Times New Roman" w:hAnsi="Times New Roman" w:cs="Times New Roman"/>
        </w:rPr>
      </w:pPr>
      <w:r w:rsidRPr="00F60127">
        <w:rPr>
          <w:rFonts w:ascii="Times New Roman" w:hAnsi="Times New Roman" w:cs="Times New Roman"/>
        </w:rPr>
        <w:t>за ________________ 20__ года</w:t>
      </w:r>
    </w:p>
    <w:p w:rsidR="001B374D" w:rsidRPr="00F60127" w:rsidRDefault="001B374D" w:rsidP="001B374D">
      <w:pPr>
        <w:pStyle w:val="ConsPlusNonformat"/>
        <w:jc w:val="center"/>
        <w:rPr>
          <w:rFonts w:ascii="Times New Roman" w:hAnsi="Times New Roman" w:cs="Times New Roman"/>
        </w:rPr>
      </w:pPr>
      <w:r w:rsidRPr="00F60127">
        <w:rPr>
          <w:rFonts w:ascii="Times New Roman" w:hAnsi="Times New Roman" w:cs="Times New Roman"/>
        </w:rPr>
        <w:t>(месяц)</w:t>
      </w:r>
    </w:p>
    <w:p w:rsidR="001B374D" w:rsidRPr="00F60127" w:rsidRDefault="001B374D" w:rsidP="001B374D">
      <w:pPr>
        <w:widowControl w:val="0"/>
        <w:autoSpaceDE w:val="0"/>
        <w:autoSpaceDN w:val="0"/>
        <w:adjustRightInd w:val="0"/>
        <w:rPr>
          <w:rFonts w:ascii="Arial" w:hAnsi="Arial" w:cs="Arial"/>
          <w:sz w:val="16"/>
          <w:szCs w:val="16"/>
        </w:rPr>
      </w:pPr>
    </w:p>
    <w:tbl>
      <w:tblPr>
        <w:tblW w:w="5000" w:type="pct"/>
        <w:tblCellSpacing w:w="5" w:type="nil"/>
        <w:tblCellMar>
          <w:left w:w="75" w:type="dxa"/>
          <w:right w:w="75" w:type="dxa"/>
        </w:tblCellMar>
        <w:tblLook w:val="0000"/>
      </w:tblPr>
      <w:tblGrid>
        <w:gridCol w:w="338"/>
        <w:gridCol w:w="915"/>
        <w:gridCol w:w="529"/>
        <w:gridCol w:w="999"/>
        <w:gridCol w:w="732"/>
        <w:gridCol w:w="991"/>
        <w:gridCol w:w="991"/>
        <w:gridCol w:w="991"/>
        <w:gridCol w:w="1029"/>
        <w:gridCol w:w="991"/>
        <w:gridCol w:w="999"/>
      </w:tblGrid>
      <w:tr w:rsidR="001B374D" w:rsidRPr="00F60127" w:rsidTr="00D96690">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 xml:space="preserve">№ </w:t>
            </w:r>
            <w:proofErr w:type="spellStart"/>
            <w:proofErr w:type="gramStart"/>
            <w:r w:rsidRPr="00F60127">
              <w:rPr>
                <w:sz w:val="18"/>
                <w:szCs w:val="18"/>
              </w:rPr>
              <w:t>п</w:t>
            </w:r>
            <w:proofErr w:type="spellEnd"/>
            <w:proofErr w:type="gramEnd"/>
            <w:r w:rsidRPr="00F60127">
              <w:rPr>
                <w:sz w:val="18"/>
                <w:szCs w:val="18"/>
              </w:rPr>
              <w:t>/</w:t>
            </w:r>
            <w:proofErr w:type="spellStart"/>
            <w:r w:rsidRPr="00F60127">
              <w:rPr>
                <w:sz w:val="18"/>
                <w:szCs w:val="18"/>
              </w:rPr>
              <w:t>п</w:t>
            </w:r>
            <w:proofErr w:type="spellEnd"/>
          </w:p>
        </w:tc>
        <w:tc>
          <w:tcPr>
            <w:tcW w:w="1756" w:type="pct"/>
            <w:gridSpan w:val="4"/>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Размер социальной выплаты, указанный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Подпись и расшифровка подписи лица, которому вручено свидетельство</w:t>
            </w:r>
          </w:p>
        </w:tc>
      </w:tr>
      <w:tr w:rsidR="001B374D" w:rsidRPr="00F60127" w:rsidTr="00D96690">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r>
      <w:tr w:rsidR="001B374D" w:rsidRPr="00F60127" w:rsidTr="00D96690">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r w:rsidRPr="00F60127">
              <w:rPr>
                <w:sz w:val="18"/>
                <w:szCs w:val="18"/>
              </w:rPr>
              <w:t xml:space="preserve">кем, когда </w:t>
            </w:r>
            <w:proofErr w:type="gramStart"/>
            <w:r w:rsidRPr="00F60127">
              <w:rPr>
                <w:sz w:val="18"/>
                <w:szCs w:val="18"/>
              </w:rPr>
              <w:t>выдан</w:t>
            </w:r>
            <w:proofErr w:type="gramEnd"/>
            <w:r w:rsidRPr="00F60127">
              <w:rPr>
                <w:sz w:val="18"/>
                <w:szCs w:val="18"/>
              </w:rPr>
              <w:t xml:space="preserve"> (выдано)</w:t>
            </w:r>
          </w:p>
        </w:tc>
        <w:tc>
          <w:tcPr>
            <w:tcW w:w="310"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p>
        </w:tc>
      </w:tr>
      <w:tr w:rsidR="001B374D" w:rsidRPr="00F60127" w:rsidTr="00D96690">
        <w:trPr>
          <w:tblCellSpacing w:w="5" w:type="nil"/>
        </w:trPr>
        <w:tc>
          <w:tcPr>
            <w:tcW w:w="19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jc w:val="center"/>
              <w:rPr>
                <w:sz w:val="18"/>
                <w:szCs w:val="18"/>
              </w:rPr>
            </w:pPr>
            <w:r w:rsidRPr="00F60127">
              <w:rPr>
                <w:sz w:val="18"/>
                <w:szCs w:val="18"/>
              </w:rPr>
              <w:t>11</w:t>
            </w:r>
          </w:p>
        </w:tc>
      </w:tr>
      <w:tr w:rsidR="001B374D" w:rsidRPr="00F60127" w:rsidTr="00D96690">
        <w:trPr>
          <w:tblCellSpacing w:w="5" w:type="nil"/>
        </w:trPr>
        <w:tc>
          <w:tcPr>
            <w:tcW w:w="19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r>
      <w:tr w:rsidR="001B374D" w:rsidRPr="00F60127" w:rsidTr="00D96690">
        <w:trPr>
          <w:tblCellSpacing w:w="5" w:type="nil"/>
        </w:trPr>
        <w:tc>
          <w:tcPr>
            <w:tcW w:w="19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r>
      <w:tr w:rsidR="001B374D" w:rsidRPr="00F60127" w:rsidTr="00D96690">
        <w:trPr>
          <w:tblCellSpacing w:w="5" w:type="nil"/>
        </w:trPr>
        <w:tc>
          <w:tcPr>
            <w:tcW w:w="19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1B374D" w:rsidRPr="00F60127" w:rsidRDefault="001B374D" w:rsidP="00D96690">
            <w:pPr>
              <w:widowControl w:val="0"/>
              <w:autoSpaceDE w:val="0"/>
              <w:autoSpaceDN w:val="0"/>
              <w:adjustRightInd w:val="0"/>
              <w:rPr>
                <w:sz w:val="18"/>
                <w:szCs w:val="18"/>
              </w:rPr>
            </w:pPr>
          </w:p>
        </w:tc>
      </w:tr>
    </w:tbl>
    <w:p w:rsidR="001B374D" w:rsidRPr="00F60127" w:rsidRDefault="001B374D" w:rsidP="001B374D">
      <w:pPr>
        <w:widowControl w:val="0"/>
        <w:autoSpaceDE w:val="0"/>
        <w:autoSpaceDN w:val="0"/>
        <w:adjustRightInd w:val="0"/>
        <w:rPr>
          <w:rFonts w:ascii="Arial" w:hAnsi="Arial" w:cs="Arial"/>
          <w:sz w:val="16"/>
          <w:szCs w:val="16"/>
        </w:rPr>
      </w:pPr>
    </w:p>
    <w:p w:rsidR="001B374D" w:rsidRPr="00F60127" w:rsidRDefault="001B374D" w:rsidP="001B374D">
      <w:pPr>
        <w:pStyle w:val="ConsPlusNonformat"/>
      </w:pPr>
      <w:r w:rsidRPr="00F60127">
        <w:t>_________________________________   _________   ______________   __________</w:t>
      </w:r>
    </w:p>
    <w:p w:rsidR="001B374D" w:rsidRPr="00BF32D0" w:rsidRDefault="001B374D" w:rsidP="001B374D">
      <w:pPr>
        <w:pStyle w:val="ConsPlusNonformat"/>
        <w:rPr>
          <w:rFonts w:ascii="Times New Roman" w:hAnsi="Times New Roman" w:cs="Times New Roman"/>
          <w:sz w:val="12"/>
          <w:szCs w:val="12"/>
        </w:rPr>
      </w:pPr>
      <w:r>
        <w:rPr>
          <w:rFonts w:ascii="Times New Roman" w:hAnsi="Times New Roman" w:cs="Times New Roman"/>
          <w:sz w:val="12"/>
          <w:szCs w:val="12"/>
        </w:rPr>
        <w:t xml:space="preserve">(должность </w:t>
      </w:r>
      <w:r w:rsidRPr="00BF32D0">
        <w:rPr>
          <w:rFonts w:ascii="Times New Roman" w:hAnsi="Times New Roman" w:cs="Times New Roman"/>
          <w:sz w:val="12"/>
          <w:szCs w:val="12"/>
        </w:rPr>
        <w:t xml:space="preserve">уполномоченного лица, ведущего реестр)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w:t>
      </w:r>
      <w:proofErr w:type="gramStart"/>
      <w:r w:rsidRPr="00BF32D0">
        <w:rPr>
          <w:rFonts w:ascii="Times New Roman" w:hAnsi="Times New Roman" w:cs="Times New Roman"/>
          <w:sz w:val="12"/>
          <w:szCs w:val="12"/>
        </w:rPr>
        <w:t xml:space="preserve"> )</w:t>
      </w:r>
      <w:proofErr w:type="gramEnd"/>
      <w:r w:rsidRPr="00BF32D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(дата)</w:t>
      </w:r>
    </w:p>
    <w:p w:rsidR="001B374D" w:rsidRDefault="001B374D" w:rsidP="001B374D">
      <w:pPr>
        <w:spacing w:after="200" w:line="276" w:lineRule="auto"/>
      </w:pPr>
      <w:r>
        <w:br w:type="page"/>
      </w:r>
    </w:p>
    <w:p w:rsidR="001B374D" w:rsidRDefault="001B374D" w:rsidP="001B374D">
      <w:pPr>
        <w:pStyle w:val="ConsPlusCell"/>
        <w:jc w:val="center"/>
        <w:rPr>
          <w:rFonts w:ascii="Times New Roman" w:hAnsi="Times New Roman" w:cs="Times New Roman"/>
          <w:sz w:val="24"/>
          <w:szCs w:val="24"/>
        </w:rPr>
      </w:pPr>
      <w:bookmarkStart w:id="39" w:name="Par0"/>
      <w:bookmarkEnd w:id="39"/>
      <w:r>
        <w:rPr>
          <w:rFonts w:ascii="Times New Roman" w:hAnsi="Times New Roman" w:cs="Times New Roman"/>
          <w:sz w:val="24"/>
          <w:szCs w:val="24"/>
        </w:rPr>
        <w:lastRenderedPageBreak/>
        <w:t>Подпрограмма 3</w:t>
      </w:r>
    </w:p>
    <w:p w:rsidR="001B374D" w:rsidRDefault="001B374D" w:rsidP="001B374D">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1B374D" w:rsidRDefault="001B374D" w:rsidP="001B374D">
      <w:pPr>
        <w:pStyle w:val="ConsPlusCell"/>
        <w:jc w:val="center"/>
        <w:rPr>
          <w:rFonts w:ascii="Times New Roman" w:hAnsi="Times New Roman" w:cs="Times New Roman"/>
          <w:sz w:val="24"/>
          <w:szCs w:val="24"/>
        </w:rPr>
      </w:pPr>
    </w:p>
    <w:p w:rsidR="001B374D" w:rsidRPr="003C1381" w:rsidRDefault="001B374D" w:rsidP="001B374D">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1B374D" w:rsidRDefault="001B374D" w:rsidP="001B374D">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1B374D" w:rsidRPr="003C1381" w:rsidRDefault="001B374D" w:rsidP="001B374D">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1B374D" w:rsidRDefault="001B374D" w:rsidP="001B374D">
      <w:pPr>
        <w:widowControl w:val="0"/>
        <w:autoSpaceDE w:val="0"/>
        <w:autoSpaceDN w:val="0"/>
        <w:adjustRightInd w:val="0"/>
        <w:jc w:val="center"/>
        <w:rPr>
          <w:sz w:val="24"/>
          <w:szCs w:val="24"/>
          <w:u w:val="single"/>
        </w:rPr>
      </w:pPr>
      <w:r w:rsidRPr="00FD4398">
        <w:rPr>
          <w:sz w:val="24"/>
          <w:szCs w:val="24"/>
          <w:u w:val="single"/>
        </w:rPr>
        <w:t>«Жилище на 2014-2020 годы»</w:t>
      </w:r>
    </w:p>
    <w:p w:rsidR="001B374D" w:rsidRPr="0045540E" w:rsidRDefault="001B374D" w:rsidP="001B374D">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544"/>
        <w:gridCol w:w="5954"/>
      </w:tblGrid>
      <w:tr w:rsidR="001B374D" w:rsidRPr="003F1126" w:rsidTr="00D96690">
        <w:trPr>
          <w:tblCellSpacing w:w="5" w:type="nil"/>
        </w:trPr>
        <w:tc>
          <w:tcPr>
            <w:tcW w:w="3544" w:type="dxa"/>
            <w:tcBorders>
              <w:top w:val="single" w:sz="4" w:space="0" w:color="auto"/>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954" w:type="dxa"/>
            <w:tcBorders>
              <w:top w:val="single" w:sz="4" w:space="0" w:color="auto"/>
              <w:left w:val="single" w:sz="4" w:space="0" w:color="auto"/>
              <w:bottom w:val="single" w:sz="4" w:space="0" w:color="auto"/>
              <w:right w:val="single" w:sz="4" w:space="0" w:color="auto"/>
            </w:tcBorders>
          </w:tcPr>
          <w:p w:rsidR="001B374D" w:rsidRPr="00B64BD5" w:rsidRDefault="001B374D" w:rsidP="00D96690">
            <w:pPr>
              <w:pStyle w:val="ConsPlusCell"/>
              <w:jc w:val="both"/>
              <w:rPr>
                <w:rFonts w:ascii="Times New Roman" w:hAnsi="Times New Roman" w:cs="Times New Roman"/>
                <w:sz w:val="24"/>
                <w:szCs w:val="24"/>
              </w:rPr>
            </w:pPr>
            <w:r>
              <w:rPr>
                <w:rFonts w:ascii="Times New Roman" w:hAnsi="Times New Roman" w:cs="Times New Roman"/>
                <w:sz w:val="24"/>
                <w:szCs w:val="24"/>
              </w:rPr>
              <w:t>П</w:t>
            </w:r>
            <w:r w:rsidRPr="00B64BD5">
              <w:rPr>
                <w:rFonts w:ascii="Times New Roman" w:hAnsi="Times New Roman" w:cs="Times New Roman"/>
                <w:sz w:val="24"/>
                <w:szCs w:val="24"/>
              </w:rPr>
              <w:t>одпрограмм</w:t>
            </w:r>
            <w:r>
              <w:rPr>
                <w:rFonts w:ascii="Times New Roman" w:hAnsi="Times New Roman" w:cs="Times New Roman"/>
                <w:sz w:val="24"/>
                <w:szCs w:val="24"/>
              </w:rPr>
              <w:t>а</w:t>
            </w:r>
            <w:r w:rsidRPr="00B64BD5">
              <w:rPr>
                <w:rFonts w:ascii="Times New Roman" w:hAnsi="Times New Roman" w:cs="Times New Roman"/>
                <w:sz w:val="24"/>
                <w:szCs w:val="24"/>
              </w:rPr>
              <w:t xml:space="preserve"> «Обеспечение </w:t>
            </w:r>
            <w:r>
              <w:rPr>
                <w:rFonts w:ascii="Times New Roman" w:hAnsi="Times New Roman" w:cs="Times New Roman"/>
                <w:sz w:val="24"/>
                <w:szCs w:val="24"/>
              </w:rPr>
              <w:t>жилыми помещениями работников</w:t>
            </w:r>
            <w:r w:rsidRPr="00B64BD5">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 xml:space="preserve"> </w:t>
            </w:r>
            <w:r w:rsidRPr="00B64BD5">
              <w:rPr>
                <w:rFonts w:ascii="Times New Roman" w:hAnsi="Times New Roman" w:cs="Times New Roman"/>
                <w:sz w:val="24"/>
                <w:szCs w:val="24"/>
              </w:rPr>
              <w:t>муниципальной программы Сосновоборского городского округа</w:t>
            </w:r>
          </w:p>
          <w:p w:rsidR="001B374D" w:rsidRPr="003F1126" w:rsidRDefault="001B374D" w:rsidP="00D96690">
            <w:pPr>
              <w:pStyle w:val="ConsPlusCell"/>
              <w:jc w:val="both"/>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tc>
      </w:tr>
      <w:tr w:rsidR="001B374D" w:rsidRPr="003F1126" w:rsidTr="00D96690">
        <w:trPr>
          <w:trHeight w:val="400"/>
          <w:tblCellSpacing w:w="5" w:type="nil"/>
        </w:trPr>
        <w:tc>
          <w:tcPr>
            <w:tcW w:w="3544"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954" w:type="dxa"/>
            <w:tcBorders>
              <w:left w:val="single" w:sz="4" w:space="0" w:color="auto"/>
              <w:bottom w:val="single" w:sz="4" w:space="0" w:color="auto"/>
              <w:right w:val="single" w:sz="4" w:space="0" w:color="auto"/>
            </w:tcBorders>
          </w:tcPr>
          <w:p w:rsidR="001B374D" w:rsidRPr="003F1126" w:rsidRDefault="001B374D" w:rsidP="00D96690">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1B374D" w:rsidRPr="003F1126" w:rsidTr="00D96690">
        <w:trPr>
          <w:trHeight w:val="400"/>
          <w:tblCellSpacing w:w="5" w:type="nil"/>
        </w:trPr>
        <w:tc>
          <w:tcPr>
            <w:tcW w:w="3544" w:type="dxa"/>
            <w:tcBorders>
              <w:left w:val="single" w:sz="4" w:space="0" w:color="auto"/>
              <w:bottom w:val="single" w:sz="4" w:space="0" w:color="auto"/>
              <w:right w:val="single" w:sz="4" w:space="0" w:color="auto"/>
            </w:tcBorders>
          </w:tcPr>
          <w:p w:rsidR="001B374D"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p w:rsidR="001B374D" w:rsidRDefault="001B374D" w:rsidP="00D96690"/>
          <w:p w:rsidR="001B374D" w:rsidRPr="00DB4A64" w:rsidRDefault="001B374D" w:rsidP="00D96690">
            <w:pPr>
              <w:tabs>
                <w:tab w:val="left" w:pos="2622"/>
              </w:tabs>
            </w:pPr>
            <w:r>
              <w:tab/>
            </w:r>
          </w:p>
        </w:tc>
        <w:tc>
          <w:tcPr>
            <w:tcW w:w="5954" w:type="dxa"/>
            <w:tcBorders>
              <w:left w:val="single" w:sz="4" w:space="0" w:color="auto"/>
              <w:bottom w:val="single" w:sz="4" w:space="0" w:color="auto"/>
              <w:right w:val="single" w:sz="4" w:space="0" w:color="auto"/>
            </w:tcBorders>
          </w:tcPr>
          <w:p w:rsidR="001B374D" w:rsidRDefault="001B374D" w:rsidP="00D96690">
            <w:pPr>
              <w:pStyle w:val="ConsPlusCell"/>
              <w:numPr>
                <w:ilvl w:val="0"/>
                <w:numId w:val="68"/>
              </w:numPr>
              <w:ind w:left="0" w:firstLine="209"/>
              <w:jc w:val="both"/>
              <w:rPr>
                <w:rFonts w:ascii="Times New Roman" w:hAnsi="Times New Roman"/>
                <w:sz w:val="24"/>
                <w:szCs w:val="24"/>
              </w:rPr>
            </w:pPr>
            <w:r>
              <w:rPr>
                <w:rFonts w:ascii="Times New Roman" w:hAnsi="Times New Roman" w:cs="Times New Roman"/>
                <w:sz w:val="24"/>
                <w:szCs w:val="24"/>
              </w:rPr>
              <w:t xml:space="preserve">работники бюджетной сферы,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1B374D" w:rsidRPr="003F1126" w:rsidRDefault="001B374D" w:rsidP="00D96690">
            <w:pPr>
              <w:pStyle w:val="ConsPlusCell"/>
              <w:numPr>
                <w:ilvl w:val="0"/>
                <w:numId w:val="68"/>
              </w:numPr>
              <w:ind w:left="0" w:firstLine="209"/>
              <w:jc w:val="both"/>
              <w:rPr>
                <w:rFonts w:ascii="Times New Roman" w:hAnsi="Times New Roman" w:cs="Times New Roman"/>
                <w:sz w:val="24"/>
                <w:szCs w:val="24"/>
              </w:rPr>
            </w:pPr>
            <w:r>
              <w:rPr>
                <w:rFonts w:ascii="Times New Roman" w:hAnsi="Times New Roman"/>
                <w:sz w:val="24"/>
                <w:szCs w:val="24"/>
              </w:rPr>
              <w:t>администрация Сосновоборского городского округа.</w:t>
            </w:r>
          </w:p>
        </w:tc>
      </w:tr>
      <w:tr w:rsidR="001B374D" w:rsidRPr="003F1126" w:rsidTr="00D96690">
        <w:trPr>
          <w:tblCellSpacing w:w="5" w:type="nil"/>
        </w:trPr>
        <w:tc>
          <w:tcPr>
            <w:tcW w:w="3544" w:type="dxa"/>
            <w:tcBorders>
              <w:left w:val="single" w:sz="4" w:space="0" w:color="auto"/>
              <w:bottom w:val="single" w:sz="4" w:space="0" w:color="auto"/>
              <w:right w:val="single" w:sz="4" w:space="0" w:color="auto"/>
            </w:tcBorders>
          </w:tcPr>
          <w:p w:rsidR="001B374D" w:rsidRPr="00201357" w:rsidRDefault="001B374D" w:rsidP="00D9669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1B374D" w:rsidRPr="00B350D1" w:rsidRDefault="001B374D" w:rsidP="00D96690">
            <w:pPr>
              <w:pStyle w:val="ConsPlusCell"/>
              <w:jc w:val="both"/>
              <w:rPr>
                <w:rFonts w:ascii="Times New Roman" w:hAnsi="Times New Roman"/>
                <w:sz w:val="24"/>
                <w:szCs w:val="24"/>
              </w:rPr>
            </w:pPr>
            <w:r>
              <w:rPr>
                <w:rFonts w:ascii="Times New Roman" w:hAnsi="Times New Roman"/>
                <w:sz w:val="24"/>
                <w:szCs w:val="24"/>
              </w:rPr>
              <w:t xml:space="preserve">Обеспечение жильем </w:t>
            </w:r>
            <w:r>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признанных</w:t>
            </w:r>
            <w:r>
              <w:rPr>
                <w:rFonts w:ascii="Times New Roman" w:hAnsi="Times New Roman"/>
                <w:sz w:val="24"/>
                <w:szCs w:val="24"/>
              </w:rPr>
              <w:t xml:space="preserve"> </w:t>
            </w:r>
            <w:r w:rsidRPr="00C46D75">
              <w:rPr>
                <w:rFonts w:ascii="Times New Roman" w:hAnsi="Times New Roman"/>
                <w:sz w:val="24"/>
                <w:szCs w:val="24"/>
              </w:rPr>
              <w:t xml:space="preserve">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tc>
      </w:tr>
      <w:tr w:rsidR="001B374D" w:rsidRPr="003F1126" w:rsidTr="00D96690">
        <w:trPr>
          <w:tblCellSpacing w:w="5" w:type="nil"/>
        </w:trPr>
        <w:tc>
          <w:tcPr>
            <w:tcW w:w="3544"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1B374D" w:rsidRDefault="001B374D" w:rsidP="00D96690">
            <w:pPr>
              <w:pStyle w:val="ConsPlusCell"/>
              <w:numPr>
                <w:ilvl w:val="0"/>
                <w:numId w:val="69"/>
              </w:numPr>
              <w:ind w:left="0" w:firstLine="209"/>
              <w:jc w:val="both"/>
              <w:rPr>
                <w:rFonts w:ascii="Times New Roman" w:hAnsi="Times New Roman" w:cs="Times New Roman"/>
                <w:sz w:val="24"/>
                <w:szCs w:val="24"/>
              </w:rPr>
            </w:pPr>
            <w:r>
              <w:rPr>
                <w:rFonts w:ascii="Times New Roman" w:hAnsi="Times New Roman" w:cs="Times New Roman"/>
                <w:sz w:val="24"/>
                <w:szCs w:val="24"/>
              </w:rPr>
              <w:t>создание условий для обеспечения жильем граждан, работающих в муниципальной бюджетной сфере 5 лет и более, нуждающихся в улучшении жилищных условий;</w:t>
            </w:r>
          </w:p>
          <w:p w:rsidR="001B374D" w:rsidRPr="005E4060" w:rsidRDefault="001B374D" w:rsidP="00D96690">
            <w:pPr>
              <w:pStyle w:val="ConsPlusCell"/>
              <w:numPr>
                <w:ilvl w:val="0"/>
                <w:numId w:val="69"/>
              </w:numPr>
              <w:ind w:left="0" w:firstLine="209"/>
              <w:jc w:val="both"/>
              <w:rPr>
                <w:rFonts w:ascii="Times New Roman" w:hAnsi="Times New Roman"/>
                <w:sz w:val="24"/>
                <w:szCs w:val="24"/>
              </w:rPr>
            </w:pPr>
            <w:r>
              <w:rPr>
                <w:rFonts w:ascii="Times New Roman" w:hAnsi="Times New Roman" w:cs="Times New Roman"/>
                <w:sz w:val="24"/>
                <w:szCs w:val="24"/>
              </w:rPr>
              <w:t>пополнение муниципального специализированного фонда и жилищного фонда коммерческого использования.</w:t>
            </w:r>
          </w:p>
        </w:tc>
      </w:tr>
      <w:tr w:rsidR="001B374D" w:rsidRPr="003F1126" w:rsidTr="00D96690">
        <w:trPr>
          <w:trHeight w:val="400"/>
          <w:tblCellSpacing w:w="5" w:type="nil"/>
        </w:trPr>
        <w:tc>
          <w:tcPr>
            <w:tcW w:w="3544"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1B374D" w:rsidRPr="003F1126" w:rsidRDefault="001B374D" w:rsidP="00D9669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1B374D" w:rsidRPr="003F1126" w:rsidTr="00D96690">
        <w:trPr>
          <w:trHeight w:val="400"/>
          <w:tblCellSpacing w:w="5" w:type="nil"/>
        </w:trPr>
        <w:tc>
          <w:tcPr>
            <w:tcW w:w="3544"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1B374D" w:rsidRPr="003F1126" w:rsidRDefault="001B374D" w:rsidP="00D9669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1B374D" w:rsidRPr="003F1126" w:rsidRDefault="001B374D" w:rsidP="00D9669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1B374D" w:rsidRPr="003F1126" w:rsidTr="00D96690">
        <w:trPr>
          <w:trHeight w:val="400"/>
          <w:tblCellSpacing w:w="5" w:type="nil"/>
        </w:trPr>
        <w:tc>
          <w:tcPr>
            <w:tcW w:w="3544"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1B374D" w:rsidRDefault="001B374D" w:rsidP="00D9669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Общая сумма </w:t>
            </w:r>
            <w:r w:rsidRPr="00817669">
              <w:rPr>
                <w:rFonts w:ascii="Times New Roman" w:hAnsi="Times New Roman" w:cs="Times New Roman"/>
                <w:sz w:val="24"/>
                <w:szCs w:val="24"/>
              </w:rPr>
              <w:t>рас</w:t>
            </w:r>
            <w:r>
              <w:rPr>
                <w:rFonts w:ascii="Times New Roman" w:hAnsi="Times New Roman" w:cs="Times New Roman"/>
                <w:sz w:val="24"/>
                <w:szCs w:val="24"/>
              </w:rPr>
              <w:t xml:space="preserve">ходов на </w:t>
            </w:r>
            <w:r w:rsidRPr="00817669">
              <w:rPr>
                <w:rFonts w:ascii="Times New Roman" w:hAnsi="Times New Roman" w:cs="Times New Roman"/>
                <w:sz w:val="24"/>
                <w:szCs w:val="24"/>
              </w:rPr>
              <w:t>реализацию</w:t>
            </w:r>
            <w:r>
              <w:rPr>
                <w:rFonts w:ascii="Times New Roman" w:hAnsi="Times New Roman" w:cs="Times New Roman"/>
                <w:sz w:val="24"/>
                <w:szCs w:val="24"/>
              </w:rPr>
              <w:t xml:space="preserve"> мероприятий подпрограммы – 115 390,72161 </w:t>
            </w:r>
            <w:r w:rsidRPr="00817669">
              <w:rPr>
                <w:rFonts w:ascii="Times New Roman" w:hAnsi="Times New Roman" w:cs="Times New Roman"/>
                <w:sz w:val="24"/>
                <w:szCs w:val="24"/>
              </w:rPr>
              <w:t>тыс. рублей, в том числе по годам:</w:t>
            </w:r>
          </w:p>
          <w:p w:rsidR="001B374D" w:rsidRPr="00817669" w:rsidRDefault="001B374D" w:rsidP="00D96690">
            <w:pPr>
              <w:pStyle w:val="ConsPlusCell"/>
              <w:jc w:val="both"/>
              <w:rPr>
                <w:rFonts w:ascii="Times New Roman" w:hAnsi="Times New Roman" w:cs="Times New Roman"/>
                <w:sz w:val="24"/>
                <w:szCs w:val="24"/>
              </w:rPr>
            </w:pPr>
            <w:r>
              <w:rPr>
                <w:rFonts w:ascii="Times New Roman" w:hAnsi="Times New Roman" w:cs="Times New Roman"/>
                <w:sz w:val="24"/>
                <w:szCs w:val="24"/>
              </w:rPr>
              <w:t>2014 год</w:t>
            </w:r>
            <w:r w:rsidRPr="00817669">
              <w:rPr>
                <w:rFonts w:ascii="Times New Roman" w:hAnsi="Times New Roman" w:cs="Times New Roman"/>
                <w:sz w:val="24"/>
                <w:szCs w:val="24"/>
              </w:rPr>
              <w:t xml:space="preserve"> – 34</w:t>
            </w:r>
            <w:r>
              <w:rPr>
                <w:rFonts w:ascii="Times New Roman" w:hAnsi="Times New Roman" w:cs="Times New Roman"/>
                <w:sz w:val="24"/>
                <w:szCs w:val="24"/>
              </w:rPr>
              <w:t xml:space="preserve"> </w:t>
            </w:r>
            <w:r w:rsidRPr="00817669">
              <w:rPr>
                <w:rFonts w:ascii="Times New Roman" w:hAnsi="Times New Roman" w:cs="Times New Roman"/>
                <w:sz w:val="24"/>
                <w:szCs w:val="24"/>
              </w:rPr>
              <w:t>323,84 тыс. рублей;</w:t>
            </w:r>
          </w:p>
          <w:p w:rsidR="001B374D" w:rsidRPr="00817669" w:rsidRDefault="001B374D" w:rsidP="00D96690">
            <w:pPr>
              <w:pStyle w:val="a7"/>
              <w:jc w:val="both"/>
              <w:rPr>
                <w:rFonts w:ascii="Times New Roman" w:hAnsi="Times New Roman"/>
                <w:sz w:val="24"/>
                <w:szCs w:val="24"/>
              </w:rPr>
            </w:pPr>
            <w:r>
              <w:rPr>
                <w:rFonts w:ascii="Times New Roman" w:hAnsi="Times New Roman"/>
                <w:sz w:val="24"/>
                <w:szCs w:val="24"/>
              </w:rPr>
              <w:t>2015год– 11 492,202</w:t>
            </w:r>
            <w:r w:rsidRPr="00817669">
              <w:rPr>
                <w:rFonts w:ascii="Times New Roman" w:hAnsi="Times New Roman"/>
                <w:sz w:val="24"/>
                <w:szCs w:val="24"/>
              </w:rPr>
              <w:t xml:space="preserve"> тыс. рублей;</w:t>
            </w:r>
          </w:p>
          <w:p w:rsidR="001B374D" w:rsidRPr="00817669" w:rsidRDefault="001B374D" w:rsidP="00D96690">
            <w:pPr>
              <w:pStyle w:val="a7"/>
              <w:jc w:val="both"/>
              <w:rPr>
                <w:rFonts w:ascii="Times New Roman" w:hAnsi="Times New Roman"/>
                <w:sz w:val="24"/>
                <w:szCs w:val="24"/>
              </w:rPr>
            </w:pPr>
            <w:r>
              <w:rPr>
                <w:rFonts w:ascii="Times New Roman" w:hAnsi="Times New Roman"/>
                <w:sz w:val="24"/>
                <w:szCs w:val="24"/>
              </w:rPr>
              <w:t>2016 год–3 521,22949</w:t>
            </w:r>
            <w:r w:rsidRPr="00817669">
              <w:rPr>
                <w:rFonts w:ascii="Times New Roman" w:hAnsi="Times New Roman"/>
                <w:sz w:val="24"/>
                <w:szCs w:val="24"/>
              </w:rPr>
              <w:t xml:space="preserve"> тыс. рублей;</w:t>
            </w:r>
          </w:p>
          <w:p w:rsidR="001B374D" w:rsidRDefault="001B374D" w:rsidP="00D96690">
            <w:pPr>
              <w:pStyle w:val="a7"/>
              <w:jc w:val="both"/>
              <w:rPr>
                <w:rFonts w:ascii="Times New Roman" w:hAnsi="Times New Roman"/>
                <w:sz w:val="24"/>
                <w:szCs w:val="24"/>
              </w:rPr>
            </w:pPr>
            <w:r>
              <w:rPr>
                <w:rFonts w:ascii="Times New Roman" w:hAnsi="Times New Roman"/>
                <w:sz w:val="24"/>
                <w:szCs w:val="24"/>
              </w:rPr>
              <w:t>2017 год– 25 502,75938</w:t>
            </w:r>
            <w:r w:rsidRPr="00817669">
              <w:rPr>
                <w:rFonts w:ascii="Times New Roman" w:hAnsi="Times New Roman"/>
                <w:sz w:val="24"/>
                <w:szCs w:val="24"/>
              </w:rPr>
              <w:t xml:space="preserve"> тыс. </w:t>
            </w:r>
            <w:r w:rsidRPr="004B0E6F">
              <w:rPr>
                <w:rFonts w:ascii="Times New Roman" w:hAnsi="Times New Roman"/>
                <w:sz w:val="24"/>
                <w:szCs w:val="24"/>
              </w:rPr>
              <w:t>рублей</w:t>
            </w:r>
            <w:r>
              <w:rPr>
                <w:rFonts w:ascii="Times New Roman" w:hAnsi="Times New Roman"/>
                <w:sz w:val="24"/>
                <w:szCs w:val="24"/>
              </w:rPr>
              <w:t>;</w:t>
            </w:r>
          </w:p>
          <w:p w:rsidR="001B374D" w:rsidRDefault="001B374D" w:rsidP="00D96690">
            <w:pPr>
              <w:pStyle w:val="a7"/>
              <w:jc w:val="both"/>
              <w:rPr>
                <w:rFonts w:ascii="Times New Roman" w:hAnsi="Times New Roman"/>
                <w:sz w:val="24"/>
                <w:szCs w:val="24"/>
              </w:rPr>
            </w:pPr>
            <w:r>
              <w:rPr>
                <w:rFonts w:ascii="Times New Roman" w:hAnsi="Times New Roman"/>
                <w:sz w:val="24"/>
                <w:szCs w:val="24"/>
              </w:rPr>
              <w:t xml:space="preserve">2018 год–21 484,53670 </w:t>
            </w:r>
            <w:r w:rsidRPr="00817669">
              <w:rPr>
                <w:rFonts w:ascii="Times New Roman" w:hAnsi="Times New Roman"/>
                <w:sz w:val="24"/>
                <w:szCs w:val="24"/>
              </w:rPr>
              <w:t xml:space="preserve">тыс. </w:t>
            </w:r>
            <w:r w:rsidRPr="004B0E6F">
              <w:rPr>
                <w:rFonts w:ascii="Times New Roman" w:hAnsi="Times New Roman"/>
                <w:sz w:val="24"/>
                <w:szCs w:val="24"/>
              </w:rPr>
              <w:t>рублей</w:t>
            </w:r>
            <w:r>
              <w:rPr>
                <w:rFonts w:ascii="Times New Roman" w:hAnsi="Times New Roman"/>
                <w:sz w:val="24"/>
                <w:szCs w:val="24"/>
              </w:rPr>
              <w:t>;</w:t>
            </w:r>
          </w:p>
          <w:p w:rsidR="001B374D" w:rsidRDefault="001B374D" w:rsidP="00D96690">
            <w:pPr>
              <w:pStyle w:val="a7"/>
              <w:jc w:val="both"/>
              <w:rPr>
                <w:rFonts w:ascii="Times New Roman" w:hAnsi="Times New Roman"/>
                <w:sz w:val="24"/>
                <w:szCs w:val="24"/>
              </w:rPr>
            </w:pPr>
            <w:r>
              <w:rPr>
                <w:rFonts w:ascii="Times New Roman" w:hAnsi="Times New Roman"/>
                <w:sz w:val="24"/>
                <w:szCs w:val="24"/>
              </w:rPr>
              <w:t>2019 год– 9 377,17804</w:t>
            </w:r>
            <w:r w:rsidRPr="00817669">
              <w:rPr>
                <w:rFonts w:ascii="Times New Roman" w:hAnsi="Times New Roman"/>
                <w:sz w:val="24"/>
                <w:szCs w:val="24"/>
              </w:rPr>
              <w:t xml:space="preserve"> тыс. </w:t>
            </w:r>
            <w:r w:rsidRPr="004B0E6F">
              <w:rPr>
                <w:rFonts w:ascii="Times New Roman" w:hAnsi="Times New Roman"/>
                <w:sz w:val="24"/>
                <w:szCs w:val="24"/>
              </w:rPr>
              <w:t>рублей</w:t>
            </w:r>
            <w:r>
              <w:rPr>
                <w:rFonts w:ascii="Times New Roman" w:hAnsi="Times New Roman"/>
                <w:sz w:val="24"/>
                <w:szCs w:val="24"/>
              </w:rPr>
              <w:t>;</w:t>
            </w:r>
          </w:p>
          <w:p w:rsidR="001B374D" w:rsidRPr="000940FE" w:rsidRDefault="001B374D" w:rsidP="00D96690">
            <w:pPr>
              <w:pStyle w:val="a7"/>
              <w:jc w:val="both"/>
              <w:rPr>
                <w:rFonts w:ascii="Times New Roman" w:hAnsi="Times New Roman"/>
                <w:sz w:val="24"/>
                <w:szCs w:val="24"/>
              </w:rPr>
            </w:pPr>
            <w:r>
              <w:rPr>
                <w:rFonts w:ascii="Times New Roman" w:hAnsi="Times New Roman"/>
                <w:sz w:val="24"/>
                <w:szCs w:val="24"/>
              </w:rPr>
              <w:t>2020 год– 9 688,</w:t>
            </w:r>
            <w:r w:rsidRPr="00AC2D40">
              <w:rPr>
                <w:rFonts w:ascii="Times New Roman" w:hAnsi="Times New Roman"/>
                <w:sz w:val="24"/>
                <w:szCs w:val="24"/>
              </w:rPr>
              <w:t>976 тыс. рублей.</w:t>
            </w:r>
          </w:p>
        </w:tc>
      </w:tr>
      <w:tr w:rsidR="001B374D" w:rsidRPr="003F1126" w:rsidTr="00D96690">
        <w:trPr>
          <w:trHeight w:val="400"/>
          <w:tblCellSpacing w:w="5" w:type="nil"/>
        </w:trPr>
        <w:tc>
          <w:tcPr>
            <w:tcW w:w="3544"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1B374D" w:rsidRPr="0004693D" w:rsidRDefault="001B374D" w:rsidP="00D96690">
            <w:pPr>
              <w:pStyle w:val="a7"/>
              <w:jc w:val="both"/>
              <w:rPr>
                <w:rFonts w:ascii="Times New Roman" w:hAnsi="Times New Roman"/>
                <w:sz w:val="24"/>
                <w:szCs w:val="24"/>
              </w:rPr>
            </w:pPr>
            <w:r w:rsidRPr="0004693D">
              <w:rPr>
                <w:rFonts w:ascii="Times New Roman" w:hAnsi="Times New Roman"/>
                <w:sz w:val="24"/>
                <w:szCs w:val="24"/>
              </w:rPr>
              <w:t>Улучшение жилищных условий</w:t>
            </w:r>
          </w:p>
          <w:p w:rsidR="001B374D" w:rsidRPr="003F1126" w:rsidRDefault="001B374D" w:rsidP="00D96690">
            <w:pPr>
              <w:pStyle w:val="a7"/>
              <w:jc w:val="both"/>
              <w:rPr>
                <w:rFonts w:ascii="Times New Roman" w:hAnsi="Times New Roman"/>
                <w:sz w:val="24"/>
                <w:szCs w:val="24"/>
              </w:rPr>
            </w:pPr>
            <w:proofErr w:type="gramStart"/>
            <w:r w:rsidRPr="0004693D">
              <w:rPr>
                <w:rFonts w:ascii="Times New Roman" w:hAnsi="Times New Roman"/>
                <w:sz w:val="24"/>
                <w:szCs w:val="24"/>
              </w:rPr>
              <w:t>2014 год – 14 семей; 2015 год – 15 семей;</w:t>
            </w:r>
            <w:r>
              <w:rPr>
                <w:rFonts w:ascii="Times New Roman" w:hAnsi="Times New Roman"/>
                <w:sz w:val="24"/>
                <w:szCs w:val="24"/>
              </w:rPr>
              <w:t xml:space="preserve"> 2016 год –15 семей; 2017 год – 23 семей; 2018 год –10</w:t>
            </w:r>
            <w:r w:rsidRPr="0004693D">
              <w:rPr>
                <w:rFonts w:ascii="Times New Roman" w:hAnsi="Times New Roman"/>
                <w:sz w:val="24"/>
                <w:szCs w:val="24"/>
              </w:rPr>
              <w:t xml:space="preserve"> семей</w:t>
            </w:r>
            <w:r>
              <w:rPr>
                <w:rFonts w:ascii="Times New Roman" w:hAnsi="Times New Roman"/>
                <w:sz w:val="24"/>
                <w:szCs w:val="24"/>
              </w:rPr>
              <w:t>; 2019 год –12</w:t>
            </w:r>
            <w:r w:rsidRPr="00460FF4">
              <w:rPr>
                <w:rFonts w:ascii="Times New Roman" w:hAnsi="Times New Roman"/>
                <w:sz w:val="24"/>
                <w:szCs w:val="24"/>
              </w:rPr>
              <w:t xml:space="preserve"> семей</w:t>
            </w:r>
            <w:r>
              <w:rPr>
                <w:rFonts w:ascii="Times New Roman" w:hAnsi="Times New Roman"/>
                <w:sz w:val="24"/>
                <w:szCs w:val="24"/>
              </w:rPr>
              <w:t>; 2020 год –12</w:t>
            </w:r>
            <w:r w:rsidRPr="00460FF4">
              <w:rPr>
                <w:rFonts w:ascii="Times New Roman" w:hAnsi="Times New Roman"/>
                <w:sz w:val="24"/>
                <w:szCs w:val="24"/>
              </w:rPr>
              <w:t xml:space="preserve"> семей</w:t>
            </w:r>
            <w:r>
              <w:rPr>
                <w:rFonts w:ascii="Times New Roman" w:hAnsi="Times New Roman"/>
                <w:sz w:val="24"/>
                <w:szCs w:val="24"/>
              </w:rPr>
              <w:t>.</w:t>
            </w:r>
            <w:proofErr w:type="gramEnd"/>
          </w:p>
        </w:tc>
      </w:tr>
    </w:tbl>
    <w:p w:rsidR="001B374D" w:rsidRDefault="001B374D" w:rsidP="001B374D">
      <w:pPr>
        <w:jc w:val="both"/>
        <w:rPr>
          <w:b/>
          <w:sz w:val="24"/>
          <w:szCs w:val="24"/>
        </w:rPr>
      </w:pPr>
    </w:p>
    <w:p w:rsidR="001B374D" w:rsidRPr="008E2213" w:rsidRDefault="001B374D" w:rsidP="001B374D">
      <w:pPr>
        <w:numPr>
          <w:ilvl w:val="2"/>
          <w:numId w:val="8"/>
        </w:numPr>
        <w:spacing w:before="120" w:after="120"/>
        <w:ind w:left="1780"/>
        <w:jc w:val="both"/>
        <w:rPr>
          <w:b/>
          <w:sz w:val="24"/>
          <w:szCs w:val="24"/>
        </w:rPr>
      </w:pPr>
      <w:r w:rsidRPr="008E2213">
        <w:rPr>
          <w:b/>
          <w:sz w:val="24"/>
          <w:szCs w:val="24"/>
        </w:rPr>
        <w:lastRenderedPageBreak/>
        <w:t>Содержание проблемы и обоснование необходимости ее решения</w:t>
      </w:r>
    </w:p>
    <w:p w:rsidR="001B374D" w:rsidRPr="009168FC" w:rsidRDefault="001B374D" w:rsidP="001B374D">
      <w:pPr>
        <w:pStyle w:val="ConsPlusNormal"/>
        <w:ind w:firstLine="851"/>
        <w:jc w:val="both"/>
        <w:rPr>
          <w:rFonts w:ascii="Times New Roman" w:hAnsi="Times New Roman" w:cs="Times New Roman"/>
          <w:sz w:val="24"/>
          <w:szCs w:val="24"/>
        </w:rPr>
      </w:pPr>
      <w:proofErr w:type="gramStart"/>
      <w:r>
        <w:rPr>
          <w:rFonts w:ascii="Times New Roman" w:hAnsi="Times New Roman"/>
          <w:sz w:val="24"/>
          <w:szCs w:val="24"/>
        </w:rPr>
        <w:t>Проблема обеспечения жильем работников бюджетной сферы, состоящих на учете в</w:t>
      </w:r>
      <w:r w:rsidRPr="009168FC">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6F2A99">
        <w:rPr>
          <w:rFonts w:ascii="Times New Roman" w:hAnsi="Times New Roman" w:cs="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xml:space="preserve">, или </w:t>
      </w:r>
      <w:r>
        <w:rPr>
          <w:rFonts w:ascii="Times New Roman" w:hAnsi="Times New Roman" w:cs="Times New Roman"/>
          <w:sz w:val="24"/>
          <w:szCs w:val="24"/>
        </w:rPr>
        <w:t>признанных</w:t>
      </w:r>
      <w:r w:rsidRPr="006F2A99">
        <w:rPr>
          <w:rFonts w:ascii="Times New Roman" w:hAnsi="Times New Roman" w:cs="Times New Roman"/>
          <w:sz w:val="24"/>
          <w:szCs w:val="24"/>
        </w:rPr>
        <w:t xml:space="preserve"> администрацией Сосновоборского городского округа нуждающимися в улучшении жилищных условий года по основаниям, установленным статьей 51 Жилищно</w:t>
      </w:r>
      <w:r>
        <w:rPr>
          <w:rFonts w:ascii="Times New Roman" w:hAnsi="Times New Roman" w:cs="Times New Roman"/>
          <w:sz w:val="24"/>
          <w:szCs w:val="24"/>
        </w:rPr>
        <w:t>го кодекса Российской Федерации</w:t>
      </w:r>
      <w:r w:rsidRPr="009168FC">
        <w:rPr>
          <w:rFonts w:ascii="Times New Roman" w:hAnsi="Times New Roman"/>
          <w:sz w:val="24"/>
          <w:szCs w:val="24"/>
        </w:rPr>
        <w:t>, остается одной</w:t>
      </w:r>
      <w:r>
        <w:rPr>
          <w:rFonts w:ascii="Times New Roman" w:hAnsi="Times New Roman"/>
          <w:sz w:val="24"/>
          <w:szCs w:val="24"/>
        </w:rPr>
        <w:t xml:space="preserve"> из наиболее острых социальных проблем.</w:t>
      </w:r>
      <w:proofErr w:type="gramEnd"/>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признанных</w:t>
      </w:r>
      <w:r w:rsidRPr="006F2A99">
        <w:rPr>
          <w:rFonts w:ascii="Times New Roman" w:hAnsi="Times New Roman"/>
          <w:sz w:val="24"/>
          <w:szCs w:val="24"/>
        </w:rPr>
        <w:t xml:space="preserve"> администрацией Сосновоборского городского округа нуждающимися в улучшении жилищных условий </w:t>
      </w:r>
      <w:r>
        <w:rPr>
          <w:rFonts w:ascii="Times New Roman" w:hAnsi="Times New Roman"/>
          <w:sz w:val="24"/>
          <w:szCs w:val="24"/>
        </w:rPr>
        <w:t>состоят более 180 семей  работников бюджетной сферы.</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Одним из наиболее эффективных способов обеспечения жильем работников бюджетной сферы является механизм предоставления за счет средств местного бюджета социальных выплат на приобретение или строительство жилых помещений.</w:t>
      </w:r>
    </w:p>
    <w:p w:rsidR="001B374D" w:rsidRPr="00993B0E"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Ежегодно </w:t>
      </w:r>
      <w:r w:rsidRPr="00993B0E">
        <w:rPr>
          <w:rFonts w:ascii="Times New Roman" w:hAnsi="Times New Roman"/>
          <w:sz w:val="24"/>
          <w:szCs w:val="24"/>
        </w:rPr>
        <w:t xml:space="preserve">возрастает число работников бюджетной сферы, желающих стать участниками подпрограммы. </w:t>
      </w:r>
    </w:p>
    <w:p w:rsidR="001B374D" w:rsidRDefault="001B374D" w:rsidP="001B374D">
      <w:pPr>
        <w:pStyle w:val="ConsPlusNormal"/>
        <w:widowControl/>
        <w:ind w:firstLine="851"/>
        <w:jc w:val="both"/>
        <w:rPr>
          <w:rFonts w:ascii="Times New Roman" w:hAnsi="Times New Roman" w:cs="Times New Roman"/>
          <w:sz w:val="24"/>
          <w:szCs w:val="24"/>
        </w:rPr>
      </w:pPr>
      <w:r w:rsidRPr="00993B0E">
        <w:rPr>
          <w:rFonts w:ascii="Times New Roman" w:hAnsi="Times New Roman" w:cs="Times New Roman"/>
          <w:sz w:val="24"/>
          <w:szCs w:val="24"/>
        </w:rPr>
        <w:t>Как правило, работники</w:t>
      </w:r>
      <w:r>
        <w:rPr>
          <w:rFonts w:ascii="Times New Roman" w:hAnsi="Times New Roman" w:cs="Times New Roman"/>
          <w:sz w:val="24"/>
          <w:szCs w:val="24"/>
        </w:rPr>
        <w:t xml:space="preserve"> бюджетной сферы</w:t>
      </w:r>
      <w:r w:rsidRPr="00855882">
        <w:rPr>
          <w:rFonts w:ascii="Times New Roman" w:hAnsi="Times New Roman" w:cs="Times New Roman"/>
          <w:sz w:val="24"/>
          <w:szCs w:val="24"/>
        </w:rPr>
        <w:t xml:space="preserve">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w:t>
      </w:r>
    </w:p>
    <w:p w:rsidR="001B374D" w:rsidRDefault="001B374D" w:rsidP="001B374D">
      <w:pPr>
        <w:pStyle w:val="ConsPlusNormal"/>
        <w:widowControl/>
        <w:ind w:firstLine="851"/>
        <w:jc w:val="both"/>
        <w:rPr>
          <w:rFonts w:ascii="Times New Roman" w:hAnsi="Times New Roman" w:cs="Times New Roman"/>
          <w:sz w:val="24"/>
          <w:szCs w:val="24"/>
        </w:rPr>
      </w:pPr>
      <w:r w:rsidRPr="00855882">
        <w:rPr>
          <w:rFonts w:ascii="Times New Roman" w:hAnsi="Times New Roman" w:cs="Times New Roman"/>
          <w:sz w:val="24"/>
          <w:szCs w:val="24"/>
        </w:rPr>
        <w:t xml:space="preserve">Поддержка </w:t>
      </w:r>
      <w:r>
        <w:rPr>
          <w:rFonts w:ascii="Times New Roman" w:hAnsi="Times New Roman" w:cs="Times New Roman"/>
          <w:sz w:val="24"/>
          <w:szCs w:val="24"/>
        </w:rPr>
        <w:t>работников бюджетной сферы</w:t>
      </w:r>
      <w:r w:rsidRPr="00855882">
        <w:rPr>
          <w:rFonts w:ascii="Times New Roman" w:hAnsi="Times New Roman" w:cs="Times New Roman"/>
          <w:sz w:val="24"/>
          <w:szCs w:val="24"/>
        </w:rPr>
        <w:t xml:space="preserve"> при решении жилищной проблемы станет основой стабильных условий жизни.</w:t>
      </w:r>
    </w:p>
    <w:p w:rsidR="001B374D" w:rsidRDefault="001B374D" w:rsidP="001B374D">
      <w:pPr>
        <w:pStyle w:val="ConsPlusNormal"/>
        <w:widowControl/>
        <w:spacing w:before="120" w:after="120"/>
        <w:ind w:firstLine="851"/>
        <w:jc w:val="center"/>
        <w:rPr>
          <w:rFonts w:ascii="Times New Roman" w:hAnsi="Times New Roman" w:cs="Times New Roman"/>
          <w:b/>
          <w:sz w:val="24"/>
          <w:szCs w:val="24"/>
        </w:rPr>
      </w:pPr>
      <w:r w:rsidRPr="00684808">
        <w:rPr>
          <w:rFonts w:ascii="Times New Roman" w:hAnsi="Times New Roman" w:cs="Times New Roman"/>
          <w:b/>
          <w:sz w:val="24"/>
          <w:szCs w:val="24"/>
        </w:rPr>
        <w:t>2. Цели подпрограммы</w:t>
      </w:r>
    </w:p>
    <w:p w:rsidR="001B374D" w:rsidRDefault="001B374D" w:rsidP="001B374D">
      <w:pPr>
        <w:pStyle w:val="ConsPlusNormal"/>
        <w:widowControl/>
        <w:ind w:firstLine="851"/>
        <w:jc w:val="both"/>
        <w:rPr>
          <w:rFonts w:ascii="Times New Roman" w:hAnsi="Times New Roman" w:cs="Times New Roman"/>
          <w:sz w:val="24"/>
          <w:szCs w:val="24"/>
        </w:rPr>
      </w:pPr>
      <w:r w:rsidRPr="00684808">
        <w:rPr>
          <w:rFonts w:ascii="Times New Roman" w:hAnsi="Times New Roman" w:cs="Times New Roman"/>
          <w:sz w:val="24"/>
          <w:szCs w:val="24"/>
        </w:rPr>
        <w:t xml:space="preserve">Обеспечение жильем работников бюджетной сферы, признанных в установленном </w:t>
      </w:r>
      <w:proofErr w:type="gramStart"/>
      <w:r w:rsidRPr="00684808">
        <w:rPr>
          <w:rFonts w:ascii="Times New Roman" w:hAnsi="Times New Roman" w:cs="Times New Roman"/>
          <w:sz w:val="24"/>
          <w:szCs w:val="24"/>
        </w:rPr>
        <w:t>порядке</w:t>
      </w:r>
      <w:proofErr w:type="gramEnd"/>
      <w:r w:rsidRPr="00684808">
        <w:rPr>
          <w:rFonts w:ascii="Times New Roman" w:hAnsi="Times New Roman" w:cs="Times New Roman"/>
          <w:sz w:val="24"/>
          <w:szCs w:val="24"/>
        </w:rPr>
        <w:t xml:space="preserve"> нуждающимися в улучшении жилищных условий</w:t>
      </w:r>
      <w:r>
        <w:rPr>
          <w:rFonts w:ascii="Times New Roman" w:hAnsi="Times New Roman" w:cs="Times New Roman"/>
          <w:sz w:val="24"/>
          <w:szCs w:val="24"/>
        </w:rPr>
        <w:t>.</w:t>
      </w:r>
    </w:p>
    <w:p w:rsidR="001B374D" w:rsidRPr="00684808" w:rsidRDefault="001B374D" w:rsidP="001B374D">
      <w:pPr>
        <w:pStyle w:val="ConsPlusNormal"/>
        <w:widowControl/>
        <w:spacing w:before="120" w:after="120"/>
        <w:ind w:firstLine="851"/>
        <w:jc w:val="center"/>
        <w:rPr>
          <w:rFonts w:ascii="Times New Roman" w:hAnsi="Times New Roman" w:cs="Times New Roman"/>
          <w:b/>
          <w:sz w:val="24"/>
          <w:szCs w:val="24"/>
        </w:rPr>
      </w:pPr>
      <w:r w:rsidRPr="00684808">
        <w:rPr>
          <w:rFonts w:ascii="Times New Roman" w:hAnsi="Times New Roman" w:cs="Times New Roman"/>
          <w:b/>
          <w:sz w:val="24"/>
          <w:szCs w:val="24"/>
        </w:rPr>
        <w:t>3. Задачи подпрограммы</w:t>
      </w:r>
    </w:p>
    <w:p w:rsidR="001B374D" w:rsidRDefault="001B374D" w:rsidP="001B374D">
      <w:pPr>
        <w:pStyle w:val="ConsPlusCell"/>
        <w:ind w:firstLine="851"/>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1B374D" w:rsidRDefault="001B374D" w:rsidP="001B374D">
      <w:pPr>
        <w:pStyle w:val="ConsPlusCell"/>
        <w:numPr>
          <w:ilvl w:val="0"/>
          <w:numId w:val="7"/>
        </w:numPr>
        <w:tabs>
          <w:tab w:val="left" w:pos="1134"/>
        </w:tabs>
        <w:ind w:left="0" w:firstLine="709"/>
        <w:rPr>
          <w:b/>
          <w:sz w:val="24"/>
          <w:szCs w:val="24"/>
        </w:rPr>
      </w:pPr>
      <w:r w:rsidRPr="00684808">
        <w:rPr>
          <w:rFonts w:ascii="Times New Roman" w:hAnsi="Times New Roman" w:cs="Times New Roman"/>
          <w:sz w:val="24"/>
          <w:szCs w:val="24"/>
        </w:rPr>
        <w:t xml:space="preserve">создание условий для обеспечения жильем граждан, работающих в </w:t>
      </w:r>
      <w:r>
        <w:rPr>
          <w:rFonts w:ascii="Times New Roman" w:hAnsi="Times New Roman" w:cs="Times New Roman"/>
          <w:sz w:val="24"/>
          <w:szCs w:val="24"/>
        </w:rPr>
        <w:t>муниципальной бюджетной сфере 5</w:t>
      </w:r>
      <w:r w:rsidRPr="00684808">
        <w:rPr>
          <w:rFonts w:ascii="Times New Roman" w:hAnsi="Times New Roman" w:cs="Times New Roman"/>
          <w:sz w:val="24"/>
          <w:szCs w:val="24"/>
        </w:rPr>
        <w:t xml:space="preserve"> лет и более, нуждающихся в улучшении жилищных условий;</w:t>
      </w:r>
    </w:p>
    <w:p w:rsidR="001B374D" w:rsidRPr="00993B0E" w:rsidRDefault="001B374D" w:rsidP="001B374D">
      <w:pPr>
        <w:pStyle w:val="ConsPlusCell"/>
        <w:numPr>
          <w:ilvl w:val="0"/>
          <w:numId w:val="7"/>
        </w:numPr>
        <w:tabs>
          <w:tab w:val="left" w:pos="1134"/>
        </w:tabs>
        <w:ind w:left="0" w:firstLine="709"/>
        <w:rPr>
          <w:b/>
          <w:sz w:val="24"/>
          <w:szCs w:val="24"/>
        </w:rPr>
      </w:pPr>
      <w:r w:rsidRPr="00684808">
        <w:rPr>
          <w:rFonts w:ascii="Times New Roman" w:hAnsi="Times New Roman" w:cs="Times New Roman"/>
          <w:sz w:val="24"/>
          <w:szCs w:val="24"/>
        </w:rPr>
        <w:t>пополнение муниципального специализированного фонда и жилищного фонда коммерческого использования.</w:t>
      </w:r>
    </w:p>
    <w:p w:rsidR="001B374D" w:rsidRPr="00993B0E" w:rsidRDefault="001B374D" w:rsidP="001B374D">
      <w:pPr>
        <w:spacing w:before="120" w:after="120"/>
        <w:ind w:firstLine="851"/>
        <w:jc w:val="center"/>
        <w:rPr>
          <w:b/>
          <w:sz w:val="24"/>
          <w:szCs w:val="24"/>
        </w:rPr>
      </w:pPr>
      <w:r>
        <w:rPr>
          <w:b/>
          <w:sz w:val="24"/>
          <w:szCs w:val="24"/>
        </w:rPr>
        <w:t xml:space="preserve">4. </w:t>
      </w:r>
      <w:r w:rsidRPr="008E2213">
        <w:rPr>
          <w:b/>
          <w:sz w:val="24"/>
          <w:szCs w:val="24"/>
        </w:rPr>
        <w:t xml:space="preserve">Основные мероприятия </w:t>
      </w:r>
      <w:r>
        <w:rPr>
          <w:b/>
          <w:sz w:val="24"/>
          <w:szCs w:val="24"/>
        </w:rPr>
        <w:t>под</w:t>
      </w:r>
      <w:r w:rsidRPr="008E2213">
        <w:rPr>
          <w:b/>
          <w:sz w:val="24"/>
          <w:szCs w:val="24"/>
        </w:rPr>
        <w:t>программы</w:t>
      </w:r>
    </w:p>
    <w:p w:rsidR="001B374D" w:rsidRDefault="001B374D" w:rsidP="001B374D">
      <w:pPr>
        <w:pStyle w:val="a7"/>
        <w:ind w:firstLine="851"/>
        <w:jc w:val="both"/>
        <w:rPr>
          <w:rFonts w:ascii="Times New Roman" w:hAnsi="Times New Roman"/>
          <w:sz w:val="24"/>
          <w:szCs w:val="24"/>
        </w:rPr>
      </w:pPr>
      <w:r w:rsidRPr="008E2213">
        <w:rPr>
          <w:rFonts w:ascii="Times New Roman" w:hAnsi="Times New Roman"/>
          <w:sz w:val="24"/>
          <w:szCs w:val="24"/>
        </w:rPr>
        <w:t xml:space="preserve">Основные мероприятия </w:t>
      </w:r>
      <w:r>
        <w:rPr>
          <w:rFonts w:ascii="Times New Roman" w:hAnsi="Times New Roman"/>
          <w:sz w:val="24"/>
          <w:szCs w:val="24"/>
        </w:rPr>
        <w:t>под</w:t>
      </w:r>
      <w:r w:rsidRPr="008E2213">
        <w:rPr>
          <w:rFonts w:ascii="Times New Roman" w:hAnsi="Times New Roman"/>
          <w:sz w:val="24"/>
          <w:szCs w:val="24"/>
        </w:rPr>
        <w:t>программы включают:</w:t>
      </w:r>
    </w:p>
    <w:p w:rsidR="001B374D" w:rsidRDefault="001B374D" w:rsidP="001B374D">
      <w:pPr>
        <w:pStyle w:val="a7"/>
        <w:numPr>
          <w:ilvl w:val="0"/>
          <w:numId w:val="4"/>
        </w:numPr>
        <w:tabs>
          <w:tab w:val="left" w:pos="1134"/>
        </w:tabs>
        <w:ind w:left="0" w:firstLine="709"/>
        <w:jc w:val="both"/>
        <w:rPr>
          <w:rFonts w:ascii="Times New Roman" w:hAnsi="Times New Roman"/>
          <w:sz w:val="24"/>
          <w:szCs w:val="24"/>
        </w:rPr>
      </w:pPr>
      <w:r>
        <w:rPr>
          <w:rFonts w:ascii="Times New Roman" w:hAnsi="Times New Roman"/>
          <w:sz w:val="24"/>
          <w:szCs w:val="24"/>
        </w:rPr>
        <w:t>мероприятие 1</w:t>
      </w:r>
      <w:r w:rsidRPr="001B605C">
        <w:rPr>
          <w:b/>
          <w:bCs/>
          <w:color w:val="000000"/>
          <w:sz w:val="18"/>
          <w:szCs w:val="18"/>
        </w:rPr>
        <w:t xml:space="preserve"> </w:t>
      </w:r>
      <w:r>
        <w:rPr>
          <w:rFonts w:ascii="Times New Roman" w:hAnsi="Times New Roman"/>
          <w:color w:val="000000"/>
          <w:sz w:val="24"/>
          <w:szCs w:val="24"/>
        </w:rPr>
        <w:t>«</w:t>
      </w:r>
      <w:r w:rsidRPr="001B605C">
        <w:rPr>
          <w:rFonts w:ascii="Times New Roman" w:hAnsi="Times New Roman"/>
          <w:color w:val="000000"/>
          <w:sz w:val="24"/>
          <w:szCs w:val="24"/>
        </w:rPr>
        <w:t>Обеспечение жилыми помещениями работников муниципальной бюджетной сферы  Со</w:t>
      </w:r>
      <w:r>
        <w:rPr>
          <w:rFonts w:ascii="Times New Roman" w:hAnsi="Times New Roman"/>
          <w:color w:val="000000"/>
          <w:sz w:val="24"/>
          <w:szCs w:val="24"/>
        </w:rPr>
        <w:t>сновоборского городского округа»</w:t>
      </w:r>
      <w:r w:rsidRPr="001B605C">
        <w:rPr>
          <w:rFonts w:ascii="Times New Roman" w:hAnsi="Times New Roman"/>
          <w:sz w:val="24"/>
          <w:szCs w:val="24"/>
        </w:rPr>
        <w:t>;</w:t>
      </w:r>
    </w:p>
    <w:p w:rsidR="001B374D" w:rsidRPr="00993B0E" w:rsidRDefault="001B374D" w:rsidP="001B374D">
      <w:pPr>
        <w:pStyle w:val="a7"/>
        <w:numPr>
          <w:ilvl w:val="0"/>
          <w:numId w:val="4"/>
        </w:numPr>
        <w:tabs>
          <w:tab w:val="left" w:pos="1134"/>
        </w:tabs>
        <w:ind w:left="0" w:firstLine="709"/>
        <w:jc w:val="both"/>
        <w:rPr>
          <w:rFonts w:ascii="Times New Roman" w:hAnsi="Times New Roman"/>
          <w:sz w:val="24"/>
          <w:szCs w:val="24"/>
        </w:rPr>
      </w:pPr>
      <w:r>
        <w:rPr>
          <w:rFonts w:ascii="Times New Roman" w:hAnsi="Times New Roman"/>
          <w:sz w:val="24"/>
          <w:szCs w:val="24"/>
        </w:rPr>
        <w:t>мероприятие 2</w:t>
      </w:r>
      <w:r w:rsidRPr="001B605C">
        <w:rPr>
          <w:b/>
          <w:bCs/>
          <w:color w:val="000000"/>
          <w:sz w:val="18"/>
          <w:szCs w:val="18"/>
        </w:rPr>
        <w:t xml:space="preserve"> </w:t>
      </w:r>
      <w:r>
        <w:rPr>
          <w:rFonts w:ascii="Times New Roman" w:hAnsi="Times New Roman"/>
          <w:color w:val="000000"/>
          <w:sz w:val="24"/>
          <w:szCs w:val="24"/>
        </w:rPr>
        <w:t>«</w:t>
      </w:r>
      <w:r w:rsidRPr="001B605C">
        <w:rPr>
          <w:rFonts w:ascii="Times New Roman" w:hAnsi="Times New Roman"/>
          <w:color w:val="000000"/>
          <w:sz w:val="24"/>
          <w:szCs w:val="24"/>
        </w:rPr>
        <w:t>Обеспечение специалистов бюджетной сферы Сос</w:t>
      </w:r>
      <w:r>
        <w:rPr>
          <w:rFonts w:ascii="Times New Roman" w:hAnsi="Times New Roman"/>
          <w:color w:val="000000"/>
          <w:sz w:val="24"/>
          <w:szCs w:val="24"/>
        </w:rPr>
        <w:t xml:space="preserve">новоборского городского округа </w:t>
      </w:r>
      <w:r w:rsidRPr="001B605C">
        <w:rPr>
          <w:rFonts w:ascii="Times New Roman" w:hAnsi="Times New Roman"/>
          <w:color w:val="000000"/>
          <w:sz w:val="24"/>
          <w:szCs w:val="24"/>
        </w:rPr>
        <w:t>жилыми помещения</w:t>
      </w:r>
      <w:r>
        <w:rPr>
          <w:rFonts w:ascii="Times New Roman" w:hAnsi="Times New Roman"/>
          <w:color w:val="000000"/>
          <w:sz w:val="24"/>
          <w:szCs w:val="24"/>
        </w:rPr>
        <w:t xml:space="preserve">ми специализированного </w:t>
      </w:r>
      <w:r w:rsidRPr="001B605C">
        <w:rPr>
          <w:rFonts w:ascii="Times New Roman" w:hAnsi="Times New Roman"/>
          <w:color w:val="000000"/>
          <w:sz w:val="24"/>
          <w:szCs w:val="24"/>
        </w:rPr>
        <w:t xml:space="preserve">жилищного фонда </w:t>
      </w:r>
      <w:r>
        <w:rPr>
          <w:rFonts w:ascii="Times New Roman" w:hAnsi="Times New Roman"/>
          <w:color w:val="000000"/>
          <w:sz w:val="24"/>
          <w:szCs w:val="24"/>
        </w:rPr>
        <w:t>и жилищного фонда коммерческого</w:t>
      </w:r>
      <w:r w:rsidRPr="001B605C">
        <w:rPr>
          <w:rFonts w:ascii="Times New Roman" w:hAnsi="Times New Roman"/>
          <w:color w:val="000000"/>
          <w:sz w:val="24"/>
          <w:szCs w:val="24"/>
        </w:rPr>
        <w:t xml:space="preserve"> использования</w:t>
      </w:r>
      <w:r>
        <w:rPr>
          <w:rFonts w:ascii="Times New Roman" w:hAnsi="Times New Roman"/>
          <w:color w:val="000000"/>
          <w:sz w:val="24"/>
          <w:szCs w:val="24"/>
        </w:rPr>
        <w:t>»</w:t>
      </w:r>
      <w:r w:rsidRPr="006066C3">
        <w:rPr>
          <w:rFonts w:ascii="Times New Roman" w:hAnsi="Times New Roman"/>
          <w:sz w:val="24"/>
          <w:szCs w:val="24"/>
        </w:rPr>
        <w:t>;</w:t>
      </w:r>
    </w:p>
    <w:p w:rsidR="001B374D" w:rsidRPr="00817669" w:rsidRDefault="001B374D" w:rsidP="001B374D">
      <w:pPr>
        <w:pStyle w:val="a7"/>
        <w:spacing w:before="120" w:after="120"/>
        <w:ind w:firstLine="851"/>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1B374D" w:rsidRPr="005326F0" w:rsidRDefault="001B374D" w:rsidP="001B374D">
      <w:pPr>
        <w:pStyle w:val="a7"/>
        <w:ind w:firstLine="851"/>
        <w:jc w:val="both"/>
        <w:rPr>
          <w:rFonts w:ascii="Times New Roman" w:hAnsi="Times New Roman"/>
          <w:sz w:val="24"/>
          <w:szCs w:val="24"/>
        </w:rPr>
      </w:pPr>
      <w:r w:rsidRPr="005326F0">
        <w:rPr>
          <w:rFonts w:ascii="Times New Roman" w:hAnsi="Times New Roman"/>
          <w:sz w:val="24"/>
          <w:szCs w:val="24"/>
        </w:rPr>
        <w:t>Финансирование мероприятий подпрограммы осуществляется за счет средств местного бюджета Сосновоборского городского округа.</w:t>
      </w:r>
    </w:p>
    <w:p w:rsidR="001B374D" w:rsidRPr="00993B0E" w:rsidRDefault="001B374D" w:rsidP="001B374D">
      <w:pPr>
        <w:pStyle w:val="a7"/>
        <w:ind w:firstLine="851"/>
        <w:jc w:val="both"/>
        <w:rPr>
          <w:rFonts w:ascii="Times New Roman" w:hAnsi="Times New Roman"/>
          <w:sz w:val="24"/>
          <w:szCs w:val="24"/>
        </w:rPr>
      </w:pPr>
      <w:proofErr w:type="gramStart"/>
      <w:r w:rsidRPr="005326F0">
        <w:rPr>
          <w:rFonts w:ascii="Times New Roman" w:hAnsi="Times New Roman"/>
          <w:sz w:val="24"/>
          <w:szCs w:val="24"/>
        </w:rPr>
        <w:t>Объем финансовых средств на реализацию программы в 2014-</w:t>
      </w:r>
      <w:r>
        <w:rPr>
          <w:rFonts w:ascii="Times New Roman" w:hAnsi="Times New Roman"/>
          <w:sz w:val="24"/>
          <w:szCs w:val="24"/>
        </w:rPr>
        <w:t xml:space="preserve">2020 годах составит 115 390,72161 тыс. рублей, в том числе: в </w:t>
      </w:r>
      <w:r w:rsidRPr="005326F0">
        <w:rPr>
          <w:rFonts w:ascii="Times New Roman" w:hAnsi="Times New Roman"/>
          <w:sz w:val="24"/>
          <w:szCs w:val="24"/>
        </w:rPr>
        <w:t>2014 году – 34 </w:t>
      </w:r>
      <w:r>
        <w:rPr>
          <w:rFonts w:ascii="Times New Roman" w:hAnsi="Times New Roman"/>
          <w:sz w:val="24"/>
          <w:szCs w:val="24"/>
        </w:rPr>
        <w:t xml:space="preserve"> </w:t>
      </w:r>
      <w:r w:rsidRPr="005326F0">
        <w:rPr>
          <w:rFonts w:ascii="Times New Roman" w:hAnsi="Times New Roman"/>
          <w:sz w:val="24"/>
          <w:szCs w:val="24"/>
        </w:rPr>
        <w:t>323,84 тыс. рублей; в 2015 году – 11</w:t>
      </w:r>
      <w:r>
        <w:rPr>
          <w:rFonts w:ascii="Times New Roman" w:hAnsi="Times New Roman"/>
          <w:sz w:val="24"/>
          <w:szCs w:val="24"/>
        </w:rPr>
        <w:t xml:space="preserve"> 492,202 </w:t>
      </w:r>
      <w:r w:rsidRPr="005326F0">
        <w:rPr>
          <w:rFonts w:ascii="Times New Roman" w:hAnsi="Times New Roman"/>
          <w:sz w:val="24"/>
          <w:szCs w:val="24"/>
        </w:rPr>
        <w:t xml:space="preserve">тыс. </w:t>
      </w:r>
      <w:r>
        <w:rPr>
          <w:rFonts w:ascii="Times New Roman" w:hAnsi="Times New Roman"/>
          <w:sz w:val="24"/>
          <w:szCs w:val="24"/>
        </w:rPr>
        <w:t>рублей; в 2016 году – 3 521,22949</w:t>
      </w:r>
      <w:r w:rsidRPr="005326F0">
        <w:rPr>
          <w:rFonts w:ascii="Times New Roman" w:hAnsi="Times New Roman"/>
          <w:sz w:val="24"/>
          <w:szCs w:val="24"/>
        </w:rPr>
        <w:t xml:space="preserve"> тыс. руб</w:t>
      </w:r>
      <w:r>
        <w:rPr>
          <w:rFonts w:ascii="Times New Roman" w:hAnsi="Times New Roman"/>
          <w:sz w:val="24"/>
          <w:szCs w:val="24"/>
        </w:rPr>
        <w:t xml:space="preserve">лей; в 2017 году – 25 502,75938 </w:t>
      </w:r>
      <w:r w:rsidRPr="005326F0">
        <w:rPr>
          <w:rFonts w:ascii="Times New Roman" w:hAnsi="Times New Roman"/>
          <w:sz w:val="24"/>
          <w:szCs w:val="24"/>
        </w:rPr>
        <w:t>ты</w:t>
      </w:r>
      <w:r>
        <w:rPr>
          <w:rFonts w:ascii="Times New Roman" w:hAnsi="Times New Roman"/>
          <w:sz w:val="24"/>
          <w:szCs w:val="24"/>
        </w:rPr>
        <w:t>с. рублей; в 2018 году – 21 484,53670</w:t>
      </w:r>
      <w:r w:rsidRPr="005326F0">
        <w:rPr>
          <w:rFonts w:ascii="Times New Roman" w:hAnsi="Times New Roman"/>
          <w:sz w:val="24"/>
          <w:szCs w:val="24"/>
        </w:rPr>
        <w:t xml:space="preserve"> тыс. рублей</w:t>
      </w:r>
      <w:r>
        <w:rPr>
          <w:rFonts w:ascii="Times New Roman" w:hAnsi="Times New Roman"/>
          <w:sz w:val="24"/>
          <w:szCs w:val="24"/>
        </w:rPr>
        <w:t>;</w:t>
      </w:r>
      <w:proofErr w:type="gramEnd"/>
      <w:r w:rsidRPr="00A554A0">
        <w:rPr>
          <w:rFonts w:ascii="Times New Roman" w:hAnsi="Times New Roman"/>
          <w:sz w:val="24"/>
          <w:szCs w:val="24"/>
        </w:rPr>
        <w:t xml:space="preserve"> </w:t>
      </w:r>
      <w:r>
        <w:rPr>
          <w:rFonts w:ascii="Times New Roman" w:hAnsi="Times New Roman"/>
          <w:sz w:val="24"/>
          <w:szCs w:val="24"/>
        </w:rPr>
        <w:t xml:space="preserve">в 2019 году </w:t>
      </w:r>
      <w:r w:rsidRPr="00D23292">
        <w:rPr>
          <w:rFonts w:ascii="Times New Roman" w:hAnsi="Times New Roman"/>
          <w:sz w:val="24"/>
          <w:szCs w:val="24"/>
        </w:rPr>
        <w:t>–</w:t>
      </w:r>
      <w:r>
        <w:rPr>
          <w:rFonts w:ascii="Times New Roman" w:hAnsi="Times New Roman"/>
          <w:sz w:val="24"/>
          <w:szCs w:val="24"/>
        </w:rPr>
        <w:t xml:space="preserve"> 9 377,17804 </w:t>
      </w:r>
      <w:r w:rsidRPr="00D23292">
        <w:rPr>
          <w:rFonts w:ascii="Times New Roman" w:hAnsi="Times New Roman"/>
          <w:sz w:val="24"/>
          <w:szCs w:val="24"/>
        </w:rPr>
        <w:t>тыс. рублей</w:t>
      </w:r>
      <w:r>
        <w:rPr>
          <w:rFonts w:ascii="Times New Roman" w:hAnsi="Times New Roman"/>
          <w:sz w:val="24"/>
          <w:szCs w:val="24"/>
        </w:rPr>
        <w:t>;</w:t>
      </w:r>
      <w:r w:rsidRPr="00B629C9">
        <w:rPr>
          <w:rFonts w:ascii="Times New Roman" w:hAnsi="Times New Roman"/>
          <w:sz w:val="24"/>
          <w:szCs w:val="24"/>
        </w:rPr>
        <w:t xml:space="preserve"> </w:t>
      </w:r>
      <w:r>
        <w:rPr>
          <w:rFonts w:ascii="Times New Roman" w:hAnsi="Times New Roman"/>
          <w:sz w:val="24"/>
          <w:szCs w:val="24"/>
        </w:rPr>
        <w:t xml:space="preserve">в 2020 году </w:t>
      </w:r>
      <w:r w:rsidRPr="00D23292">
        <w:rPr>
          <w:rFonts w:ascii="Times New Roman" w:hAnsi="Times New Roman"/>
          <w:sz w:val="24"/>
          <w:szCs w:val="24"/>
        </w:rPr>
        <w:t>–</w:t>
      </w:r>
      <w:r>
        <w:rPr>
          <w:rFonts w:ascii="Times New Roman" w:hAnsi="Times New Roman"/>
          <w:sz w:val="24"/>
          <w:szCs w:val="24"/>
        </w:rPr>
        <w:t xml:space="preserve"> 9 688,976</w:t>
      </w:r>
      <w:r w:rsidRPr="005326F0">
        <w:rPr>
          <w:rFonts w:ascii="Times New Roman" w:hAnsi="Times New Roman"/>
          <w:sz w:val="24"/>
          <w:szCs w:val="24"/>
        </w:rPr>
        <w:t xml:space="preserve"> </w:t>
      </w:r>
      <w:r w:rsidRPr="00D23292">
        <w:rPr>
          <w:rFonts w:ascii="Times New Roman" w:hAnsi="Times New Roman"/>
          <w:sz w:val="24"/>
          <w:szCs w:val="24"/>
        </w:rPr>
        <w:t>тыс</w:t>
      </w:r>
      <w:r w:rsidRPr="00B629C9">
        <w:rPr>
          <w:rFonts w:ascii="Times New Roman" w:hAnsi="Times New Roman"/>
          <w:sz w:val="24"/>
          <w:szCs w:val="24"/>
        </w:rPr>
        <w:t xml:space="preserve">. </w:t>
      </w:r>
      <w:r w:rsidRPr="00632B93">
        <w:rPr>
          <w:rFonts w:ascii="Times New Roman" w:hAnsi="Times New Roman"/>
          <w:sz w:val="24"/>
          <w:szCs w:val="24"/>
        </w:rPr>
        <w:t>рублей.</w:t>
      </w:r>
    </w:p>
    <w:p w:rsidR="001B374D" w:rsidRPr="006F2A99" w:rsidRDefault="001B374D" w:rsidP="001B374D">
      <w:pPr>
        <w:pStyle w:val="a7"/>
        <w:spacing w:before="120" w:after="120"/>
        <w:ind w:firstLine="851"/>
        <w:jc w:val="center"/>
        <w:rPr>
          <w:rFonts w:ascii="Times New Roman" w:hAnsi="Times New Roman"/>
          <w:b/>
          <w:sz w:val="24"/>
          <w:szCs w:val="24"/>
        </w:rPr>
      </w:pPr>
      <w:r>
        <w:rPr>
          <w:rFonts w:ascii="Times New Roman" w:hAnsi="Times New Roman"/>
          <w:b/>
          <w:sz w:val="24"/>
          <w:szCs w:val="24"/>
        </w:rPr>
        <w:lastRenderedPageBreak/>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1B374D" w:rsidRPr="00993B0E" w:rsidRDefault="001B374D" w:rsidP="001B374D">
      <w:pPr>
        <w:pStyle w:val="ConsPlusCell"/>
        <w:ind w:firstLine="851"/>
        <w:jc w:val="both"/>
        <w:rPr>
          <w:rFonts w:ascii="Times New Roman" w:hAnsi="Times New Roman"/>
          <w:sz w:val="24"/>
          <w:szCs w:val="24"/>
        </w:rPr>
      </w:pPr>
      <w:proofErr w:type="gramStart"/>
      <w:r w:rsidRPr="001D0166">
        <w:rPr>
          <w:rFonts w:ascii="Times New Roman" w:hAnsi="Times New Roman"/>
          <w:sz w:val="24"/>
          <w:szCs w:val="24"/>
        </w:rPr>
        <w:t>В результате создания в рамках реализации настоящей подпрограммы условий для осуществления работниками бюджетной сферы права на жилище путем предоставлен</w:t>
      </w:r>
      <w:r>
        <w:rPr>
          <w:rFonts w:ascii="Times New Roman" w:hAnsi="Times New Roman"/>
          <w:sz w:val="24"/>
          <w:szCs w:val="24"/>
        </w:rPr>
        <w:t xml:space="preserve">ия бюджетных средств, а так же </w:t>
      </w:r>
      <w:r w:rsidRPr="001D0166">
        <w:rPr>
          <w:rFonts w:ascii="Times New Roman" w:hAnsi="Times New Roman"/>
          <w:sz w:val="24"/>
          <w:szCs w:val="24"/>
        </w:rPr>
        <w:t>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предполагается улучшение жилищных ус</w:t>
      </w:r>
      <w:r>
        <w:rPr>
          <w:rFonts w:ascii="Times New Roman" w:hAnsi="Times New Roman"/>
          <w:sz w:val="24"/>
          <w:szCs w:val="24"/>
        </w:rPr>
        <w:t>ловий 101 семьи</w:t>
      </w:r>
      <w:r w:rsidRPr="001D0166">
        <w:rPr>
          <w:rFonts w:ascii="Times New Roman" w:hAnsi="Times New Roman"/>
          <w:sz w:val="24"/>
          <w:szCs w:val="24"/>
        </w:rPr>
        <w:t xml:space="preserve">, </w:t>
      </w:r>
      <w:r>
        <w:rPr>
          <w:rFonts w:ascii="Times New Roman" w:hAnsi="Times New Roman"/>
          <w:sz w:val="24"/>
          <w:szCs w:val="24"/>
        </w:rPr>
        <w:t>в том числе: в 2014 году – 14;</w:t>
      </w:r>
      <w:proofErr w:type="gramEnd"/>
      <w:r>
        <w:rPr>
          <w:rFonts w:ascii="Times New Roman" w:hAnsi="Times New Roman"/>
          <w:sz w:val="24"/>
          <w:szCs w:val="24"/>
        </w:rPr>
        <w:t xml:space="preserve"> </w:t>
      </w:r>
      <w:r w:rsidRPr="001D0166">
        <w:rPr>
          <w:rFonts w:ascii="Times New Roman" w:hAnsi="Times New Roman"/>
          <w:sz w:val="24"/>
          <w:szCs w:val="24"/>
        </w:rPr>
        <w:t xml:space="preserve">в 2015 году – 15; в </w:t>
      </w:r>
      <w:r>
        <w:rPr>
          <w:rFonts w:ascii="Times New Roman" w:hAnsi="Times New Roman"/>
          <w:sz w:val="24"/>
          <w:szCs w:val="24"/>
        </w:rPr>
        <w:t>2016 году – 15; в 2017 году - 23; в 2018</w:t>
      </w:r>
      <w:r w:rsidRPr="001D0166">
        <w:rPr>
          <w:rFonts w:ascii="Times New Roman" w:hAnsi="Times New Roman"/>
          <w:sz w:val="24"/>
          <w:szCs w:val="24"/>
        </w:rPr>
        <w:t xml:space="preserve"> </w:t>
      </w:r>
      <w:r w:rsidRPr="007C6CEA">
        <w:rPr>
          <w:rFonts w:ascii="Times New Roman" w:hAnsi="Times New Roman"/>
          <w:sz w:val="24"/>
          <w:szCs w:val="24"/>
        </w:rPr>
        <w:t>году – 1</w:t>
      </w:r>
      <w:r>
        <w:rPr>
          <w:rFonts w:ascii="Times New Roman" w:hAnsi="Times New Roman"/>
          <w:sz w:val="24"/>
          <w:szCs w:val="24"/>
        </w:rPr>
        <w:t>0; в 2019 году – 12; в 2020 году – 12</w:t>
      </w:r>
      <w:r w:rsidRPr="00281EE8">
        <w:rPr>
          <w:rFonts w:ascii="Times New Roman" w:hAnsi="Times New Roman"/>
          <w:sz w:val="24"/>
          <w:szCs w:val="24"/>
        </w:rPr>
        <w:t>.</w:t>
      </w:r>
    </w:p>
    <w:p w:rsidR="001B374D" w:rsidRPr="00993B0E" w:rsidRDefault="001B374D" w:rsidP="001B374D">
      <w:pPr>
        <w:spacing w:after="200" w:line="276" w:lineRule="auto"/>
        <w:rPr>
          <w:rFonts w:eastAsia="Calibri"/>
          <w:sz w:val="24"/>
          <w:szCs w:val="24"/>
          <w:lang w:eastAsia="en-US"/>
        </w:rPr>
      </w:pPr>
      <w:r>
        <w:rPr>
          <w:sz w:val="24"/>
          <w:szCs w:val="24"/>
        </w:rPr>
        <w:br w:type="page"/>
      </w:r>
    </w:p>
    <w:p w:rsidR="001B374D" w:rsidRPr="00933C5E" w:rsidRDefault="001B374D" w:rsidP="001B374D">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Мероприятие 1</w:t>
      </w:r>
    </w:p>
    <w:p w:rsidR="001B374D" w:rsidRPr="00933C5E" w:rsidRDefault="001B374D" w:rsidP="001B374D">
      <w:pPr>
        <w:pStyle w:val="ConsPlusCell"/>
        <w:jc w:val="center"/>
        <w:rPr>
          <w:rFonts w:ascii="Times New Roman" w:hAnsi="Times New Roman" w:cs="Times New Roman"/>
          <w:b/>
          <w:sz w:val="24"/>
          <w:szCs w:val="24"/>
        </w:rPr>
      </w:pPr>
      <w:r>
        <w:rPr>
          <w:rFonts w:ascii="Times New Roman" w:hAnsi="Times New Roman" w:cs="Times New Roman"/>
          <w:b/>
          <w:sz w:val="24"/>
          <w:szCs w:val="24"/>
        </w:rPr>
        <w:t>«</w:t>
      </w:r>
      <w:r w:rsidRPr="00933C5E">
        <w:rPr>
          <w:rFonts w:ascii="Times New Roman" w:hAnsi="Times New Roman" w:cs="Times New Roman"/>
          <w:b/>
          <w:sz w:val="24"/>
          <w:szCs w:val="24"/>
        </w:rPr>
        <w:t xml:space="preserve">Обеспечение жилыми помещениями работников муниципальной бюджетной сферы </w:t>
      </w:r>
    </w:p>
    <w:p w:rsidR="001B374D" w:rsidRDefault="001B374D" w:rsidP="001B374D">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Сосновоборского городского округа</w:t>
      </w:r>
      <w:r>
        <w:rPr>
          <w:rFonts w:ascii="Times New Roman" w:hAnsi="Times New Roman" w:cs="Times New Roman"/>
          <w:b/>
          <w:sz w:val="24"/>
          <w:szCs w:val="24"/>
        </w:rPr>
        <w:t>»</w:t>
      </w:r>
    </w:p>
    <w:p w:rsidR="001B374D" w:rsidRPr="00933C5E" w:rsidRDefault="001B374D" w:rsidP="001B374D">
      <w:pPr>
        <w:pStyle w:val="ConsPlusCell"/>
        <w:jc w:val="center"/>
        <w:rPr>
          <w:rFonts w:ascii="Times New Roman" w:hAnsi="Times New Roman" w:cs="Times New Roman"/>
          <w:b/>
          <w:sz w:val="24"/>
          <w:szCs w:val="24"/>
        </w:rPr>
      </w:pPr>
    </w:p>
    <w:p w:rsidR="001B374D" w:rsidRPr="002C31E0" w:rsidRDefault="001B374D" w:rsidP="001B374D">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1B374D" w:rsidRPr="002C31E0" w:rsidRDefault="001B374D" w:rsidP="001B374D">
      <w:pPr>
        <w:pStyle w:val="a7"/>
        <w:jc w:val="center"/>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работникам бюджетной сферы социальных выплат </w:t>
      </w:r>
    </w:p>
    <w:p w:rsidR="001B374D" w:rsidRDefault="001B374D" w:rsidP="001B374D">
      <w:pPr>
        <w:pStyle w:val="a7"/>
        <w:jc w:val="center"/>
        <w:rPr>
          <w:rFonts w:ascii="Times New Roman" w:hAnsi="Times New Roman"/>
          <w:b/>
          <w:sz w:val="24"/>
          <w:szCs w:val="24"/>
        </w:rPr>
      </w:pPr>
      <w:r w:rsidRPr="002C31E0">
        <w:rPr>
          <w:rFonts w:ascii="Times New Roman" w:hAnsi="Times New Roman"/>
          <w:b/>
          <w:sz w:val="24"/>
          <w:szCs w:val="24"/>
        </w:rPr>
        <w:t>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p>
    <w:p w:rsidR="001B374D" w:rsidRPr="00993B0E" w:rsidRDefault="001B374D" w:rsidP="001B374D">
      <w:pPr>
        <w:pStyle w:val="a7"/>
        <w:numPr>
          <w:ilvl w:val="0"/>
          <w:numId w:val="9"/>
        </w:numPr>
        <w:spacing w:before="120" w:after="120"/>
        <w:ind w:left="0" w:firstLine="851"/>
        <w:jc w:val="center"/>
        <w:rPr>
          <w:rFonts w:ascii="Times New Roman" w:hAnsi="Times New Roman"/>
          <w:b/>
          <w:sz w:val="24"/>
          <w:szCs w:val="24"/>
        </w:rPr>
      </w:pPr>
      <w:r>
        <w:rPr>
          <w:rFonts w:ascii="Times New Roman" w:hAnsi="Times New Roman"/>
          <w:b/>
          <w:sz w:val="24"/>
          <w:szCs w:val="24"/>
        </w:rPr>
        <w:t>Общие положения</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на приобретение (строительство) жилых помещений работникам бюджетной сферы.</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1.2. Применительно к Подпрограмме 3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1.4. 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1B374D" w:rsidRPr="00993B0E" w:rsidRDefault="001B374D" w:rsidP="001B374D">
      <w:pPr>
        <w:pStyle w:val="a7"/>
        <w:numPr>
          <w:ilvl w:val="0"/>
          <w:numId w:val="9"/>
        </w:numPr>
        <w:spacing w:before="120" w:after="120"/>
        <w:ind w:left="0" w:firstLine="851"/>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1B374D" w:rsidRDefault="001B374D" w:rsidP="001B374D">
      <w:pPr>
        <w:pStyle w:val="a7"/>
        <w:ind w:firstLine="708"/>
        <w:jc w:val="both"/>
        <w:rPr>
          <w:rFonts w:ascii="Times New Roman" w:hAnsi="Times New Roman"/>
          <w:sz w:val="24"/>
          <w:szCs w:val="24"/>
        </w:rPr>
      </w:pPr>
      <w:r>
        <w:rPr>
          <w:rFonts w:ascii="Times New Roman" w:hAnsi="Times New Roman"/>
          <w:sz w:val="24"/>
          <w:szCs w:val="24"/>
        </w:rPr>
        <w:t xml:space="preserve">2.1. </w:t>
      </w:r>
      <w:proofErr w:type="gramStart"/>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 обладают граждане Российской Федерации, </w:t>
      </w:r>
      <w:r>
        <w:rPr>
          <w:rFonts w:ascii="Times New Roman" w:hAnsi="Times New Roman"/>
          <w:sz w:val="24"/>
          <w:szCs w:val="24"/>
        </w:rPr>
        <w:t>состоящие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признанные</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 улучшении жилищных условий года по основаниям, установленным статьей 51 Жилищно</w:t>
      </w:r>
      <w:r>
        <w:rPr>
          <w:rFonts w:ascii="Times New Roman" w:hAnsi="Times New Roman"/>
          <w:sz w:val="24"/>
          <w:szCs w:val="24"/>
        </w:rPr>
        <w:t>го кодекса Российской Федерации</w:t>
      </w:r>
      <w:r w:rsidRPr="008E2213">
        <w:rPr>
          <w:rFonts w:ascii="Times New Roman" w:hAnsi="Times New Roman"/>
          <w:sz w:val="24"/>
          <w:szCs w:val="24"/>
        </w:rPr>
        <w:t xml:space="preserve">, </w:t>
      </w:r>
      <w:r>
        <w:rPr>
          <w:rFonts w:ascii="Times New Roman" w:hAnsi="Times New Roman"/>
          <w:sz w:val="24"/>
          <w:szCs w:val="24"/>
        </w:rPr>
        <w:t>работающие</w:t>
      </w:r>
      <w:r w:rsidRPr="008E2213">
        <w:rPr>
          <w:rFonts w:ascii="Times New Roman" w:hAnsi="Times New Roman"/>
          <w:sz w:val="24"/>
          <w:szCs w:val="24"/>
        </w:rPr>
        <w:t xml:space="preserve"> в </w:t>
      </w:r>
      <w:r>
        <w:rPr>
          <w:rFonts w:ascii="Times New Roman" w:hAnsi="Times New Roman"/>
          <w:sz w:val="24"/>
          <w:szCs w:val="24"/>
        </w:rPr>
        <w:t>муниципальных учреждениях</w:t>
      </w:r>
      <w:proofErr w:type="gramEnd"/>
      <w:r>
        <w:rPr>
          <w:rFonts w:ascii="Times New Roman" w:hAnsi="Times New Roman"/>
          <w:sz w:val="24"/>
          <w:szCs w:val="24"/>
        </w:rPr>
        <w:t xml:space="preserve"> </w:t>
      </w:r>
      <w:proofErr w:type="gramStart"/>
      <w:r>
        <w:rPr>
          <w:rFonts w:ascii="Times New Roman" w:hAnsi="Times New Roman"/>
          <w:sz w:val="24"/>
          <w:szCs w:val="24"/>
        </w:rPr>
        <w:t>и организациях (бюджетных, казенных, автономных)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не менее 5</w:t>
      </w:r>
      <w:r w:rsidRPr="008E2213">
        <w:rPr>
          <w:rFonts w:ascii="Times New Roman" w:hAnsi="Times New Roman"/>
          <w:sz w:val="24"/>
          <w:szCs w:val="24"/>
        </w:rPr>
        <w:t xml:space="preserve"> ле</w:t>
      </w:r>
      <w:r>
        <w:rPr>
          <w:rFonts w:ascii="Times New Roman" w:hAnsi="Times New Roman"/>
          <w:sz w:val="24"/>
          <w:szCs w:val="24"/>
        </w:rPr>
        <w:t>т и</w:t>
      </w:r>
      <w:r w:rsidRPr="008E2213">
        <w:rPr>
          <w:rFonts w:ascii="Times New Roman" w:hAnsi="Times New Roman"/>
          <w:sz w:val="24"/>
          <w:szCs w:val="24"/>
        </w:rPr>
        <w:t xml:space="preserve">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roofErr w:type="gramEnd"/>
    </w:p>
    <w:p w:rsidR="001B374D" w:rsidRDefault="001B374D" w:rsidP="001B374D">
      <w:pPr>
        <w:pStyle w:val="a7"/>
        <w:ind w:firstLine="708"/>
        <w:jc w:val="both"/>
        <w:rPr>
          <w:rFonts w:ascii="Times New Roman" w:hAnsi="Times New Roman"/>
          <w:sz w:val="24"/>
          <w:szCs w:val="24"/>
        </w:rPr>
      </w:pPr>
      <w:r>
        <w:rPr>
          <w:rFonts w:ascii="Times New Roman" w:hAnsi="Times New Roman"/>
          <w:sz w:val="24"/>
          <w:szCs w:val="24"/>
        </w:rPr>
        <w:t>2.2. К членам семьи работника бюджетной сферы применительно к настоящему Положению относятся постоянно проживающие с ним его супруг (супруга), дети.</w:t>
      </w:r>
    </w:p>
    <w:p w:rsidR="001B374D" w:rsidRDefault="001B374D" w:rsidP="001B374D">
      <w:pPr>
        <w:pStyle w:val="a7"/>
        <w:ind w:firstLine="708"/>
        <w:jc w:val="both"/>
        <w:rPr>
          <w:rFonts w:ascii="Times New Roman" w:hAnsi="Times New Roman"/>
          <w:sz w:val="24"/>
          <w:szCs w:val="24"/>
        </w:rPr>
      </w:pPr>
      <w:r>
        <w:rPr>
          <w:rFonts w:ascii="Times New Roman" w:hAnsi="Times New Roman"/>
          <w:sz w:val="24"/>
          <w:szCs w:val="24"/>
        </w:rPr>
        <w:t>2.3. Для подтверждения</w:t>
      </w:r>
      <w:r w:rsidRPr="008E2213">
        <w:rPr>
          <w:rFonts w:ascii="Times New Roman" w:hAnsi="Times New Roman"/>
          <w:sz w:val="24"/>
          <w:szCs w:val="24"/>
        </w:rPr>
        <w:t xml:space="preserve"> </w:t>
      </w:r>
      <w:r>
        <w:rPr>
          <w:rFonts w:ascii="Times New Roman" w:hAnsi="Times New Roman"/>
          <w:sz w:val="24"/>
          <w:szCs w:val="24"/>
        </w:rPr>
        <w:t xml:space="preserve">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1B374D" w:rsidRDefault="001B374D" w:rsidP="001B374D">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1B374D" w:rsidRDefault="001B374D" w:rsidP="001B374D">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1B374D" w:rsidRDefault="001B374D" w:rsidP="001B374D">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документы, позволяющие оценить рыночную стоимость жилья,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в оплате строящегося или приобретаемого жилого помещения;</w:t>
      </w:r>
    </w:p>
    <w:p w:rsidR="001B374D" w:rsidRDefault="001B374D" w:rsidP="001B374D">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документы об оценке движимого и недвижимого имущества (земельные участки, дачи, автомобиль и т.д.),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при строительстве или приобретении жилого помещения;</w:t>
      </w:r>
    </w:p>
    <w:p w:rsidR="001B374D" w:rsidRPr="00842A68" w:rsidRDefault="001B374D" w:rsidP="001B374D">
      <w:pPr>
        <w:pStyle w:val="a7"/>
        <w:numPr>
          <w:ilvl w:val="0"/>
          <w:numId w:val="70"/>
        </w:numPr>
        <w:tabs>
          <w:tab w:val="left" w:pos="1134"/>
        </w:tabs>
        <w:ind w:left="0" w:firstLine="709"/>
        <w:jc w:val="both"/>
        <w:rPr>
          <w:rFonts w:ascii="Times New Roman" w:hAnsi="Times New Roman"/>
          <w:sz w:val="24"/>
          <w:szCs w:val="24"/>
        </w:rPr>
      </w:pPr>
      <w:r w:rsidRPr="00842A68">
        <w:rPr>
          <w:rFonts w:ascii="Times New Roman" w:hAnsi="Times New Roman"/>
          <w:sz w:val="24"/>
          <w:szCs w:val="24"/>
        </w:rPr>
        <w:lastRenderedPageBreak/>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1B374D" w:rsidRDefault="001B374D" w:rsidP="001B374D">
      <w:pPr>
        <w:pStyle w:val="a7"/>
        <w:ind w:firstLine="708"/>
        <w:jc w:val="both"/>
        <w:rPr>
          <w:rFonts w:ascii="Times New Roman" w:hAnsi="Times New Roman"/>
          <w:sz w:val="24"/>
          <w:szCs w:val="24"/>
        </w:rPr>
      </w:pPr>
      <w:r>
        <w:rPr>
          <w:rFonts w:ascii="Times New Roman" w:hAnsi="Times New Roman"/>
          <w:sz w:val="24"/>
          <w:szCs w:val="24"/>
        </w:rPr>
        <w:t>2.4. Гражданин, которому предоставляется социальная выплата (далее – получатель социальной выплаты), вправе использовать ее:</w:t>
      </w:r>
    </w:p>
    <w:p w:rsidR="001B374D" w:rsidRDefault="001B374D" w:rsidP="001B374D">
      <w:pPr>
        <w:pStyle w:val="a7"/>
        <w:numPr>
          <w:ilvl w:val="0"/>
          <w:numId w:val="71"/>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1B374D" w:rsidRDefault="001B374D" w:rsidP="001B374D">
      <w:pPr>
        <w:pStyle w:val="a7"/>
        <w:numPr>
          <w:ilvl w:val="0"/>
          <w:numId w:val="71"/>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1B374D" w:rsidRDefault="001B374D" w:rsidP="001B374D">
      <w:pPr>
        <w:pStyle w:val="a7"/>
        <w:numPr>
          <w:ilvl w:val="0"/>
          <w:numId w:val="71"/>
        </w:numPr>
        <w:tabs>
          <w:tab w:val="left" w:pos="993"/>
        </w:tabs>
        <w:ind w:left="0" w:firstLine="709"/>
        <w:jc w:val="both"/>
        <w:rPr>
          <w:sz w:val="24"/>
          <w:szCs w:val="24"/>
        </w:rPr>
      </w:pPr>
      <w:proofErr w:type="gramStart"/>
      <w:r w:rsidRPr="0032674A">
        <w:rPr>
          <w:rFonts w:ascii="Times New Roman" w:hAnsi="Times New Roman"/>
          <w:sz w:val="24"/>
          <w:szCs w:val="24"/>
        </w:rPr>
        <w:t>на погашение основного</w:t>
      </w:r>
      <w:r w:rsidRPr="00457C6E">
        <w:rPr>
          <w:rFonts w:ascii="Times New Roman" w:hAnsi="Times New Roman"/>
          <w:sz w:val="24"/>
          <w:szCs w:val="24"/>
        </w:rPr>
        <w:t xml:space="preserve"> долга и уплату процентов за пользование ипотечным жилищным кредитом (займом)</w:t>
      </w:r>
      <w:r w:rsidRPr="00AA35E7">
        <w:rPr>
          <w:rFonts w:ascii="Times New Roman" w:hAnsi="Times New Roman"/>
          <w:sz w:val="24"/>
          <w:szCs w:val="24"/>
        </w:rPr>
        <w:t xml:space="preserve"> </w:t>
      </w:r>
      <w:r>
        <w:rPr>
          <w:rFonts w:ascii="Times New Roman" w:hAnsi="Times New Roman"/>
          <w:sz w:val="24"/>
          <w:szCs w:val="24"/>
        </w:rPr>
        <w:t>на приобретение готового жилого помещения или долевое участие в строительстве многоквартирного жилого дома на территории Сосновоборского городского округа,</w:t>
      </w:r>
      <w:r w:rsidRPr="006F2A99">
        <w:rPr>
          <w:rFonts w:ascii="Times New Roman" w:hAnsi="Times New Roman"/>
          <w:sz w:val="24"/>
          <w:szCs w:val="24"/>
        </w:rPr>
        <w:t xml:space="preserve"> при условии признани</w:t>
      </w:r>
      <w:r>
        <w:rPr>
          <w:rFonts w:ascii="Times New Roman" w:hAnsi="Times New Roman"/>
          <w:sz w:val="24"/>
          <w:szCs w:val="24"/>
        </w:rPr>
        <w:t>я гражданина и членов его семьи нуждающими</w:t>
      </w:r>
      <w:r w:rsidRPr="006F2A99">
        <w:rPr>
          <w:rFonts w:ascii="Times New Roman" w:hAnsi="Times New Roman"/>
          <w:sz w:val="24"/>
          <w:szCs w:val="24"/>
        </w:rPr>
        <w:t>ся</w:t>
      </w:r>
      <w:r>
        <w:rPr>
          <w:rFonts w:ascii="Times New Roman" w:hAnsi="Times New Roman"/>
          <w:sz w:val="24"/>
          <w:szCs w:val="24"/>
        </w:rPr>
        <w:t xml:space="preserve"> </w:t>
      </w:r>
      <w:r w:rsidRPr="006F2A99">
        <w:rPr>
          <w:rFonts w:ascii="Times New Roman" w:hAnsi="Times New Roman"/>
          <w:sz w:val="24"/>
          <w:szCs w:val="24"/>
        </w:rPr>
        <w:t>в улучшении жилищных условий</w:t>
      </w:r>
      <w:r>
        <w:rPr>
          <w:rFonts w:ascii="Times New Roman" w:hAnsi="Times New Roman"/>
          <w:sz w:val="24"/>
          <w:szCs w:val="24"/>
        </w:rPr>
        <w:t xml:space="preserve"> или принятия на учет в качестве нуждающихся в жилых помещениях, предоставляемых по договорам социального найма,</w:t>
      </w:r>
      <w:r w:rsidRPr="006F2A99">
        <w:rPr>
          <w:rFonts w:ascii="Times New Roman" w:hAnsi="Times New Roman"/>
          <w:sz w:val="24"/>
          <w:szCs w:val="24"/>
        </w:rPr>
        <w:t xml:space="preserve"> на</w:t>
      </w:r>
      <w:proofErr w:type="gramEnd"/>
      <w:r w:rsidRPr="006F2A99">
        <w:rPr>
          <w:rFonts w:ascii="Times New Roman" w:hAnsi="Times New Roman"/>
          <w:sz w:val="24"/>
          <w:szCs w:val="24"/>
        </w:rPr>
        <w:t xml:space="preserve"> дату заключения соответствующего кредитного договора (договора займа)</w:t>
      </w:r>
      <w:r>
        <w:rPr>
          <w:rFonts w:ascii="Times New Roman" w:hAnsi="Times New Roman"/>
          <w:sz w:val="24"/>
          <w:szCs w:val="24"/>
        </w:rPr>
        <w:t>.</w:t>
      </w:r>
      <w:r w:rsidRPr="00F60127">
        <w:rPr>
          <w:sz w:val="24"/>
          <w:szCs w:val="24"/>
        </w:rPr>
        <w:t xml:space="preserve"> </w:t>
      </w:r>
    </w:p>
    <w:p w:rsidR="001B374D" w:rsidRDefault="001B374D" w:rsidP="001B374D">
      <w:pPr>
        <w:pStyle w:val="a7"/>
        <w:tabs>
          <w:tab w:val="left" w:pos="993"/>
        </w:tabs>
        <w:ind w:firstLine="851"/>
        <w:jc w:val="both"/>
        <w:rPr>
          <w:sz w:val="24"/>
          <w:szCs w:val="24"/>
        </w:rPr>
      </w:pPr>
      <w:r w:rsidRPr="00AA35E7">
        <w:rPr>
          <w:rFonts w:ascii="Times New Roman" w:hAnsi="Times New Roman"/>
          <w:sz w:val="24"/>
          <w:szCs w:val="24"/>
        </w:rP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r>
        <w:rPr>
          <w:sz w:val="24"/>
          <w:szCs w:val="24"/>
        </w:rPr>
        <w:t>.</w:t>
      </w:r>
    </w:p>
    <w:p w:rsidR="001B374D" w:rsidRDefault="001B374D" w:rsidP="001B374D">
      <w:pPr>
        <w:autoSpaceDE w:val="0"/>
        <w:autoSpaceDN w:val="0"/>
        <w:adjustRightInd w:val="0"/>
        <w:ind w:firstLine="851"/>
        <w:jc w:val="both"/>
        <w:rPr>
          <w:sz w:val="24"/>
          <w:szCs w:val="24"/>
        </w:rPr>
      </w:pPr>
      <w:r w:rsidRPr="002C21CD">
        <w:rPr>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C21CD">
        <w:rPr>
          <w:sz w:val="24"/>
          <w:szCs w:val="24"/>
        </w:rPr>
        <w:t>неполнородных</w:t>
      </w:r>
      <w:proofErr w:type="spellEnd"/>
      <w:r w:rsidRPr="002C21CD">
        <w:rPr>
          <w:sz w:val="24"/>
          <w:szCs w:val="24"/>
        </w:rPr>
        <w:t xml:space="preserve"> братьев и сестер).</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2.5. Право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9 месяцев </w:t>
      </w:r>
      <w:proofErr w:type="gramStart"/>
      <w:r>
        <w:rPr>
          <w:rFonts w:ascii="Times New Roman" w:hAnsi="Times New Roman"/>
          <w:sz w:val="24"/>
          <w:szCs w:val="24"/>
        </w:rPr>
        <w:t>с даты выдачи</w:t>
      </w:r>
      <w:proofErr w:type="gramEnd"/>
      <w:r>
        <w:rPr>
          <w:rFonts w:ascii="Times New Roman" w:hAnsi="Times New Roman"/>
          <w:sz w:val="24"/>
          <w:szCs w:val="24"/>
        </w:rPr>
        <w:t>, указанной в свидетельстве.</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2.6. Приобретенное или построенное получателем социальной выплаты жилое помещение должно быть пригодным для постоянного проживания, благоустроенным применительно к условиям городского округа, при этом общая площадь жилого помещения в расчете на одного члена семьи не должна быть менее учетной нормы площади жилого помещения, установленной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сумма общей площади приобретаемого жилого помещения и имеющегося в пользовании или в собственности жилья, не должна быть менее учетной нормы площади жилого помещения</w:t>
      </w:r>
      <w:r w:rsidRPr="00BA1183">
        <w:rPr>
          <w:rFonts w:ascii="Times New Roman" w:hAnsi="Times New Roman"/>
          <w:sz w:val="24"/>
          <w:szCs w:val="24"/>
        </w:rPr>
        <w:t>, установленной в Сосновоборском городском округе.</w:t>
      </w:r>
      <w:r>
        <w:rPr>
          <w:rFonts w:ascii="Times New Roman" w:hAnsi="Times New Roman"/>
          <w:sz w:val="24"/>
          <w:szCs w:val="24"/>
        </w:rPr>
        <w:t xml:space="preserve"> </w:t>
      </w:r>
    </w:p>
    <w:p w:rsidR="001B374D" w:rsidRPr="00AC0CBD" w:rsidRDefault="001B374D" w:rsidP="001B374D">
      <w:pPr>
        <w:pStyle w:val="ConsPlusNormal"/>
        <w:ind w:firstLine="851"/>
        <w:jc w:val="both"/>
        <w:rPr>
          <w:rFonts w:ascii="Times New Roman" w:hAnsi="Times New Roman" w:cs="Times New Roman"/>
          <w:sz w:val="24"/>
          <w:szCs w:val="24"/>
        </w:rPr>
      </w:pPr>
      <w:r w:rsidRPr="00AC0CBD">
        <w:rPr>
          <w:rFonts w:ascii="Times New Roman" w:hAnsi="Times New Roman" w:cs="Times New Roman"/>
          <w:sz w:val="24"/>
          <w:szCs w:val="24"/>
        </w:rPr>
        <w:t>Приобретаемое</w:t>
      </w:r>
      <w:r>
        <w:rPr>
          <w:rFonts w:ascii="Times New Roman" w:hAnsi="Times New Roman" w:cs="Times New Roman"/>
          <w:sz w:val="24"/>
          <w:szCs w:val="24"/>
        </w:rPr>
        <w:t xml:space="preserve"> (строящееся)</w:t>
      </w:r>
      <w:r w:rsidRPr="00AC0CBD">
        <w:rPr>
          <w:rFonts w:ascii="Times New Roman" w:hAnsi="Times New Roman" w:cs="Times New Roman"/>
          <w:sz w:val="24"/>
          <w:szCs w:val="24"/>
        </w:rPr>
        <w:t xml:space="preserve"> жилое помещение оформляется в общую собственность всех членов семьи, указанных в свидетельстве.</w:t>
      </w:r>
    </w:p>
    <w:p w:rsidR="001B374D" w:rsidRPr="00AC0CBD" w:rsidRDefault="001B374D" w:rsidP="001B374D">
      <w:pPr>
        <w:pStyle w:val="ConsPlusNormal"/>
        <w:ind w:firstLine="851"/>
        <w:jc w:val="both"/>
        <w:rPr>
          <w:rFonts w:ascii="Times New Roman" w:hAnsi="Times New Roman" w:cs="Times New Roman"/>
          <w:sz w:val="24"/>
          <w:szCs w:val="24"/>
        </w:rPr>
      </w:pPr>
      <w:proofErr w:type="gramStart"/>
      <w:r w:rsidRPr="00AC0CBD">
        <w:rPr>
          <w:rFonts w:ascii="Times New Roman" w:hAnsi="Times New Roman" w:cs="Times New Roman"/>
          <w:sz w:val="24"/>
          <w:szCs w:val="24"/>
        </w:rPr>
        <w:t>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w:t>
      </w:r>
      <w:r>
        <w:rPr>
          <w:rFonts w:ascii="Times New Roman" w:hAnsi="Times New Roman" w:cs="Times New Roman"/>
          <w:sz w:val="24"/>
          <w:szCs w:val="24"/>
        </w:rPr>
        <w:t xml:space="preserve"> на </w:t>
      </w:r>
      <w:r w:rsidRPr="00AC0CBD">
        <w:rPr>
          <w:rFonts w:ascii="Times New Roman" w:hAnsi="Times New Roman" w:cs="Times New Roman"/>
          <w:sz w:val="24"/>
          <w:szCs w:val="24"/>
        </w:rPr>
        <w:t>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w:t>
      </w:r>
      <w:r>
        <w:rPr>
          <w:rFonts w:ascii="Times New Roman" w:hAnsi="Times New Roman" w:cs="Times New Roman"/>
          <w:sz w:val="24"/>
          <w:szCs w:val="24"/>
        </w:rPr>
        <w:t xml:space="preserve"> </w:t>
      </w:r>
      <w:r w:rsidRPr="006F2A99">
        <w:rPr>
          <w:rFonts w:ascii="Times New Roman" w:hAnsi="Times New Roman" w:cs="Times New Roman"/>
          <w:sz w:val="24"/>
          <w:szCs w:val="24"/>
        </w:rPr>
        <w:t>–</w:t>
      </w:r>
      <w:r>
        <w:rPr>
          <w:rFonts w:ascii="Times New Roman" w:hAnsi="Times New Roman" w:cs="Times New Roman"/>
          <w:sz w:val="24"/>
          <w:szCs w:val="24"/>
        </w:rPr>
        <w:t xml:space="preserve"> работника бюджетной сферы или обоих супругов.</w:t>
      </w:r>
      <w:proofErr w:type="gramEnd"/>
    </w:p>
    <w:p w:rsidR="001B374D" w:rsidRDefault="001B374D" w:rsidP="001B374D">
      <w:pPr>
        <w:pStyle w:val="ConsPlusNormal"/>
        <w:ind w:firstLine="851"/>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администрацию нотариально заверенное обязательство 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w:t>
      </w:r>
      <w:r w:rsidRPr="00AC0CBD">
        <w:rPr>
          <w:rFonts w:ascii="Times New Roman" w:hAnsi="Times New Roman" w:cs="Times New Roman"/>
          <w:sz w:val="24"/>
          <w:szCs w:val="24"/>
        </w:rPr>
        <w:lastRenderedPageBreak/>
        <w:t>течени</w:t>
      </w:r>
      <w:proofErr w:type="gramStart"/>
      <w:r w:rsidRPr="00AC0CBD">
        <w:rPr>
          <w:rFonts w:ascii="Times New Roman" w:hAnsi="Times New Roman" w:cs="Times New Roman"/>
          <w:sz w:val="24"/>
          <w:szCs w:val="24"/>
        </w:rPr>
        <w:t>и</w:t>
      </w:r>
      <w:proofErr w:type="gramEnd"/>
      <w:r w:rsidRPr="00AC0CBD">
        <w:rPr>
          <w:rFonts w:ascii="Times New Roman" w:hAnsi="Times New Roman" w:cs="Times New Roman"/>
          <w:sz w:val="24"/>
          <w:szCs w:val="24"/>
        </w:rPr>
        <w:t xml:space="preserve"> 6 месяцев после снятия обременения с жилого помещения</w:t>
      </w:r>
      <w:r>
        <w:rPr>
          <w:rFonts w:ascii="Times New Roman" w:hAnsi="Times New Roman" w:cs="Times New Roman"/>
          <w:sz w:val="24"/>
          <w:szCs w:val="24"/>
        </w:rPr>
        <w:t>.</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2.7.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(33кв</w:t>
      </w:r>
      <w:proofErr w:type="gramStart"/>
      <w:r>
        <w:rPr>
          <w:rFonts w:ascii="Times New Roman" w:hAnsi="Times New Roman"/>
          <w:sz w:val="24"/>
          <w:szCs w:val="24"/>
        </w:rPr>
        <w:t>.м</w:t>
      </w:r>
      <w:proofErr w:type="gramEnd"/>
      <w:r>
        <w:rPr>
          <w:rFonts w:ascii="Times New Roman" w:hAnsi="Times New Roman"/>
          <w:sz w:val="24"/>
          <w:szCs w:val="24"/>
        </w:rPr>
        <w:t xml:space="preserve">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1B374D" w:rsidRPr="00F60127" w:rsidRDefault="001B374D" w:rsidP="001B374D">
      <w:pPr>
        <w:widowControl w:val="0"/>
        <w:autoSpaceDE w:val="0"/>
        <w:autoSpaceDN w:val="0"/>
        <w:adjustRightInd w:val="0"/>
        <w:ind w:firstLine="851"/>
        <w:jc w:val="both"/>
        <w:rPr>
          <w:sz w:val="24"/>
          <w:szCs w:val="24"/>
        </w:rPr>
      </w:pPr>
      <w:r w:rsidRPr="007E5C43">
        <w:rPr>
          <w:sz w:val="24"/>
          <w:szCs w:val="24"/>
        </w:rPr>
        <w:t>2.8.</w:t>
      </w:r>
      <w:r w:rsidRPr="00BA1183">
        <w:rPr>
          <w:sz w:val="24"/>
          <w:szCs w:val="24"/>
        </w:rPr>
        <w:t xml:space="preserve">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60%</w:t>
      </w:r>
      <w:r w:rsidRPr="00F60127">
        <w:rPr>
          <w:sz w:val="24"/>
          <w:szCs w:val="24"/>
        </w:rPr>
        <w:t xml:space="preserve"> от расчетной стоимости жилья и рассчитывается по формуле:</w:t>
      </w:r>
    </w:p>
    <w:p w:rsidR="001B374D" w:rsidRPr="00F60127" w:rsidRDefault="001B374D" w:rsidP="001B374D">
      <w:pPr>
        <w:widowControl w:val="0"/>
        <w:autoSpaceDE w:val="0"/>
        <w:autoSpaceDN w:val="0"/>
        <w:adjustRightInd w:val="0"/>
        <w:ind w:firstLine="851"/>
        <w:jc w:val="both"/>
        <w:rPr>
          <w:sz w:val="24"/>
          <w:szCs w:val="24"/>
        </w:rPr>
      </w:pPr>
    </w:p>
    <w:p w:rsidR="001B374D" w:rsidRPr="00F60127" w:rsidRDefault="001B374D" w:rsidP="001B374D">
      <w:pPr>
        <w:widowControl w:val="0"/>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6</w:t>
      </w:r>
      <w:r w:rsidRPr="00F60127">
        <w:rPr>
          <w:b/>
          <w:sz w:val="24"/>
          <w:szCs w:val="24"/>
        </w:rPr>
        <w:t>0%,</w:t>
      </w:r>
    </w:p>
    <w:p w:rsidR="001B374D" w:rsidRPr="006F2A99" w:rsidRDefault="001B374D" w:rsidP="001B374D">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1B374D" w:rsidRPr="006F2A99" w:rsidRDefault="001B374D" w:rsidP="001B374D">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w:t>
      </w:r>
      <w:r>
        <w:rPr>
          <w:rFonts w:ascii="Times New Roman" w:hAnsi="Times New Roman" w:cs="Times New Roman"/>
          <w:sz w:val="24"/>
          <w:szCs w:val="24"/>
        </w:rPr>
        <w:t>мый в соответствии с пунктом 2.7</w:t>
      </w:r>
      <w:r w:rsidRPr="006F2A99">
        <w:rPr>
          <w:rFonts w:ascii="Times New Roman" w:hAnsi="Times New Roman" w:cs="Times New Roman"/>
          <w:sz w:val="24"/>
          <w:szCs w:val="24"/>
        </w:rPr>
        <w:t xml:space="preserve"> настоящего Положения;</w:t>
      </w:r>
    </w:p>
    <w:p w:rsidR="001B374D" w:rsidRDefault="001B374D" w:rsidP="001B374D">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гражданина (членов его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1B374D" w:rsidRPr="001A5242" w:rsidRDefault="001B374D" w:rsidP="001B374D">
      <w:pPr>
        <w:pStyle w:val="ConsPlusNormal"/>
        <w:ind w:firstLine="851"/>
        <w:jc w:val="both"/>
        <w:rPr>
          <w:rFonts w:ascii="Times New Roman" w:hAnsi="Times New Roman" w:cs="Times New Roman"/>
          <w:sz w:val="24"/>
          <w:szCs w:val="24"/>
        </w:rPr>
      </w:pPr>
      <w:proofErr w:type="gramStart"/>
      <w:r w:rsidRPr="001A5242">
        <w:rPr>
          <w:rFonts w:ascii="Times New Roman" w:hAnsi="Times New Roman" w:cs="Times New Roman"/>
          <w:sz w:val="24"/>
          <w:szCs w:val="24"/>
        </w:rPr>
        <w:t>СТ</w:t>
      </w:r>
      <w:proofErr w:type="gramEnd"/>
      <w:r w:rsidRPr="001A5242">
        <w:rPr>
          <w:rFonts w:ascii="Times New Roman" w:hAnsi="Times New Roman" w:cs="Times New Roman"/>
          <w:sz w:val="24"/>
          <w:szCs w:val="24"/>
        </w:rPr>
        <w:t xml:space="preserve">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1B374D" w:rsidRPr="00EA5367" w:rsidRDefault="001B374D" w:rsidP="001B374D">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w:t>
      </w:r>
      <w:proofErr w:type="gramStart"/>
      <w:r w:rsidRPr="00EA5367">
        <w:rPr>
          <w:rFonts w:ascii="Times New Roman" w:hAnsi="Times New Roman" w:cs="Times New Roman"/>
          <w:sz w:val="24"/>
          <w:szCs w:val="24"/>
        </w:rPr>
        <w:t>о(</w:t>
      </w:r>
      <w:proofErr w:type="spellStart"/>
      <w:proofErr w:type="gramEnd"/>
      <w:r w:rsidRPr="00EA5367">
        <w:rPr>
          <w:rFonts w:ascii="Times New Roman" w:hAnsi="Times New Roman" w:cs="Times New Roman"/>
          <w:sz w:val="24"/>
          <w:szCs w:val="24"/>
        </w:rPr>
        <w:t>щих</w:t>
      </w:r>
      <w:proofErr w:type="spellEnd"/>
      <w:r w:rsidRPr="00EA5367">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sidRPr="00EA5367">
        <w:rPr>
          <w:rFonts w:ascii="Times New Roman" w:hAnsi="Times New Roman" w:cs="Times New Roman"/>
          <w:sz w:val="24"/>
          <w:szCs w:val="24"/>
        </w:rPr>
        <w:t>ных</w:t>
      </w:r>
      <w:proofErr w:type="spellEnd"/>
      <w:r w:rsidRPr="00EA5367">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1B374D" w:rsidRPr="00EA5367" w:rsidRDefault="001B374D" w:rsidP="001B374D">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w:t>
      </w:r>
      <w:proofErr w:type="gramStart"/>
      <w:r w:rsidRPr="00EA5367">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EA5367">
        <w:rPr>
          <w:rFonts w:ascii="Times New Roman" w:hAnsi="Times New Roman" w:cs="Times New Roman"/>
          <w:sz w:val="24"/>
          <w:szCs w:val="24"/>
        </w:rPr>
        <w:t xml:space="preserve">: при отсутствии в семье детей </w:t>
      </w:r>
      <w:r w:rsidRPr="006F2A99">
        <w:rPr>
          <w:rFonts w:ascii="Times New Roman" w:hAnsi="Times New Roman" w:cs="Times New Roman"/>
          <w:sz w:val="24"/>
          <w:szCs w:val="24"/>
        </w:rPr>
        <w:t>–</w:t>
      </w:r>
      <w:r>
        <w:rPr>
          <w:rFonts w:ascii="Times New Roman" w:hAnsi="Times New Roman" w:cs="Times New Roman"/>
          <w:sz w:val="24"/>
          <w:szCs w:val="24"/>
        </w:rPr>
        <w:t xml:space="preserve"> 30%</w:t>
      </w:r>
      <w:r w:rsidRPr="00EA5367">
        <w:rPr>
          <w:rFonts w:ascii="Times New Roman" w:hAnsi="Times New Roman" w:cs="Times New Roman"/>
          <w:sz w:val="24"/>
          <w:szCs w:val="24"/>
        </w:rPr>
        <w:t xml:space="preserve"> от расчетной стоимости жилья и</w:t>
      </w:r>
      <w:r>
        <w:rPr>
          <w:rFonts w:ascii="Times New Roman" w:hAnsi="Times New Roman" w:cs="Times New Roman"/>
          <w:sz w:val="24"/>
          <w:szCs w:val="24"/>
        </w:rPr>
        <w:t xml:space="preserve"> при наличии в семье детей – 35% </w:t>
      </w:r>
      <w:r w:rsidRPr="00EA5367">
        <w:rPr>
          <w:rFonts w:ascii="Times New Roman" w:hAnsi="Times New Roman" w:cs="Times New Roman"/>
          <w:sz w:val="24"/>
          <w:szCs w:val="24"/>
        </w:rPr>
        <w:t>от расчетной стоимости жилья.</w:t>
      </w:r>
    </w:p>
    <w:p w:rsidR="001B374D" w:rsidRPr="008E2213"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2.9. </w:t>
      </w:r>
      <w:r w:rsidRPr="008E2213">
        <w:rPr>
          <w:rFonts w:ascii="Times New Roman" w:hAnsi="Times New Roman"/>
          <w:sz w:val="24"/>
          <w:szCs w:val="24"/>
        </w:rPr>
        <w:t xml:space="preserve">Для </w:t>
      </w:r>
      <w:r>
        <w:rPr>
          <w:rFonts w:ascii="Times New Roman" w:hAnsi="Times New Roman"/>
          <w:sz w:val="24"/>
          <w:szCs w:val="24"/>
        </w:rPr>
        <w:t>участия в программе</w:t>
      </w:r>
      <w:r w:rsidRPr="008E2213">
        <w:rPr>
          <w:rFonts w:ascii="Times New Roman" w:hAnsi="Times New Roman"/>
          <w:sz w:val="24"/>
          <w:szCs w:val="24"/>
        </w:rPr>
        <w:t xml:space="preserve"> граждане представляют в</w:t>
      </w:r>
      <w:r>
        <w:rPr>
          <w:rFonts w:ascii="Times New Roman" w:hAnsi="Times New Roman"/>
          <w:sz w:val="24"/>
          <w:szCs w:val="24"/>
        </w:rPr>
        <w:t xml:space="preserve"> администрацию заявление по форме Приложения 2 и</w:t>
      </w:r>
      <w:r w:rsidRPr="008E2213">
        <w:rPr>
          <w:rFonts w:ascii="Times New Roman" w:hAnsi="Times New Roman"/>
          <w:sz w:val="24"/>
          <w:szCs w:val="24"/>
        </w:rPr>
        <w:t xml:space="preserve"> следующие документы:</w:t>
      </w:r>
    </w:p>
    <w:p w:rsidR="001B374D" w:rsidRPr="008E2213" w:rsidRDefault="001B374D" w:rsidP="001B374D">
      <w:pPr>
        <w:pStyle w:val="a7"/>
        <w:numPr>
          <w:ilvl w:val="0"/>
          <w:numId w:val="72"/>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1B374D" w:rsidRPr="008E2213" w:rsidRDefault="001B374D" w:rsidP="001B374D">
      <w:pPr>
        <w:pStyle w:val="a7"/>
        <w:numPr>
          <w:ilvl w:val="0"/>
          <w:numId w:val="72"/>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1B374D" w:rsidRPr="008E2213" w:rsidRDefault="001B374D" w:rsidP="001B374D">
      <w:pPr>
        <w:pStyle w:val="a7"/>
        <w:numPr>
          <w:ilvl w:val="0"/>
          <w:numId w:val="72"/>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r w:rsidRPr="008E2213">
        <w:rPr>
          <w:rFonts w:ascii="Times New Roman" w:hAnsi="Times New Roman"/>
          <w:sz w:val="24"/>
          <w:szCs w:val="24"/>
        </w:rPr>
        <w:t>;</w:t>
      </w:r>
    </w:p>
    <w:p w:rsidR="001B374D" w:rsidRDefault="001B374D" w:rsidP="001B374D">
      <w:pPr>
        <w:pStyle w:val="a7"/>
        <w:numPr>
          <w:ilvl w:val="0"/>
          <w:numId w:val="72"/>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1B374D" w:rsidRDefault="001B374D" w:rsidP="001B374D">
      <w:pPr>
        <w:pStyle w:val="a7"/>
        <w:numPr>
          <w:ilvl w:val="0"/>
          <w:numId w:val="72"/>
        </w:numPr>
        <w:tabs>
          <w:tab w:val="left" w:pos="1134"/>
        </w:tabs>
        <w:ind w:left="0" w:firstLine="709"/>
        <w:jc w:val="both"/>
        <w:rPr>
          <w:rFonts w:ascii="Times New Roman" w:hAnsi="Times New Roman"/>
          <w:sz w:val="24"/>
          <w:szCs w:val="24"/>
        </w:rPr>
      </w:pPr>
      <w:r w:rsidRPr="001907C3">
        <w:rPr>
          <w:rFonts w:ascii="Times New Roman" w:hAnsi="Times New Roman"/>
          <w:sz w:val="24"/>
          <w:szCs w:val="24"/>
        </w:rPr>
        <w:t>справки, выданные Сосновоборским БТИ о наличии или отсутствии жилых помещений в собственности у гражданина и членов его семьи;</w:t>
      </w:r>
    </w:p>
    <w:p w:rsidR="001B374D" w:rsidRPr="001A16A2" w:rsidRDefault="001B374D" w:rsidP="001B374D">
      <w:pPr>
        <w:pStyle w:val="a8"/>
        <w:widowControl w:val="0"/>
        <w:numPr>
          <w:ilvl w:val="0"/>
          <w:numId w:val="72"/>
        </w:numPr>
        <w:tabs>
          <w:tab w:val="left" w:pos="1134"/>
        </w:tabs>
        <w:autoSpaceDE w:val="0"/>
        <w:autoSpaceDN w:val="0"/>
        <w:adjustRightInd w:val="0"/>
        <w:ind w:left="0" w:firstLine="709"/>
        <w:jc w:val="both"/>
        <w:rPr>
          <w:sz w:val="24"/>
          <w:szCs w:val="24"/>
        </w:rPr>
      </w:pPr>
      <w:r w:rsidRPr="001A16A2">
        <w:rPr>
          <w:sz w:val="24"/>
          <w:szCs w:val="24"/>
        </w:rPr>
        <w:t>документы, подтверждающие наличие у заявителя сре</w:t>
      </w:r>
      <w:proofErr w:type="gramStart"/>
      <w:r w:rsidRPr="001A16A2">
        <w:rPr>
          <w:sz w:val="24"/>
          <w:szCs w:val="24"/>
        </w:rPr>
        <w:t>дств в р</w:t>
      </w:r>
      <w:proofErr w:type="gramEnd"/>
      <w:r w:rsidRPr="001A16A2">
        <w:rPr>
          <w:sz w:val="24"/>
          <w:szCs w:val="24"/>
        </w:rPr>
        <w:t>азмере части стоимости приобретения (строительства) жилья, не обеспеченной социальной выплатой.</w:t>
      </w:r>
      <w:r w:rsidRPr="001A16A2">
        <w:rPr>
          <w:color w:val="FF0000"/>
          <w:sz w:val="24"/>
          <w:szCs w:val="24"/>
        </w:rPr>
        <w:t xml:space="preserve"> </w:t>
      </w:r>
    </w:p>
    <w:p w:rsidR="001B374D" w:rsidRPr="001A16A2" w:rsidRDefault="001B374D" w:rsidP="001B374D">
      <w:pPr>
        <w:pStyle w:val="a8"/>
        <w:widowControl w:val="0"/>
        <w:numPr>
          <w:ilvl w:val="0"/>
          <w:numId w:val="72"/>
        </w:numPr>
        <w:tabs>
          <w:tab w:val="left" w:pos="1134"/>
        </w:tabs>
        <w:autoSpaceDE w:val="0"/>
        <w:autoSpaceDN w:val="0"/>
        <w:adjustRightInd w:val="0"/>
        <w:ind w:left="0" w:firstLine="709"/>
        <w:jc w:val="both"/>
        <w:rPr>
          <w:sz w:val="24"/>
          <w:szCs w:val="24"/>
        </w:rPr>
      </w:pPr>
      <w:proofErr w:type="gramStart"/>
      <w:r w:rsidRPr="001A16A2">
        <w:rPr>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roofErr w:type="gramEnd"/>
      <w:r w:rsidRPr="001A16A2">
        <w:rPr>
          <w:sz w:val="24"/>
          <w:szCs w:val="24"/>
        </w:rPr>
        <w:t>) (в случае погашения основной суммы долга и уплаты процентов по ипотечному жилищному кредиту (займу).</w:t>
      </w:r>
    </w:p>
    <w:p w:rsidR="001B374D" w:rsidRDefault="001B374D" w:rsidP="001B374D">
      <w:pPr>
        <w:widowControl w:val="0"/>
        <w:autoSpaceDE w:val="0"/>
        <w:autoSpaceDN w:val="0"/>
        <w:adjustRightInd w:val="0"/>
        <w:ind w:firstLine="851"/>
        <w:jc w:val="both"/>
        <w:rPr>
          <w:sz w:val="24"/>
          <w:szCs w:val="24"/>
        </w:rPr>
      </w:pPr>
      <w:r w:rsidRPr="008E2213">
        <w:rPr>
          <w:sz w:val="24"/>
          <w:szCs w:val="24"/>
        </w:rPr>
        <w:t>Заявления граждан учитываются в журнале (</w:t>
      </w:r>
      <w:r>
        <w:rPr>
          <w:sz w:val="24"/>
          <w:szCs w:val="24"/>
        </w:rPr>
        <w:t>П</w:t>
      </w:r>
      <w:r w:rsidRPr="008E2213">
        <w:rPr>
          <w:sz w:val="24"/>
          <w:szCs w:val="24"/>
        </w:rPr>
        <w:t xml:space="preserve">риложение </w:t>
      </w:r>
      <w:r>
        <w:rPr>
          <w:sz w:val="24"/>
          <w:szCs w:val="24"/>
        </w:rPr>
        <w:t>3</w:t>
      </w:r>
      <w:r w:rsidRPr="008E2213">
        <w:rPr>
          <w:sz w:val="24"/>
          <w:szCs w:val="24"/>
        </w:rPr>
        <w:t>).</w:t>
      </w:r>
    </w:p>
    <w:p w:rsidR="001B374D" w:rsidRPr="002E2E6E" w:rsidRDefault="001B374D" w:rsidP="001B374D">
      <w:pPr>
        <w:pStyle w:val="ConsPlusNormal"/>
        <w:ind w:firstLine="851"/>
        <w:jc w:val="both"/>
        <w:rPr>
          <w:rFonts w:ascii="Times New Roman" w:hAnsi="Times New Roman" w:cs="Times New Roman"/>
          <w:sz w:val="24"/>
          <w:szCs w:val="24"/>
        </w:rPr>
      </w:pPr>
      <w:r w:rsidRPr="002E2E6E">
        <w:rPr>
          <w:rFonts w:ascii="Times New Roman" w:hAnsi="Times New Roman" w:cs="Times New Roman"/>
          <w:sz w:val="24"/>
          <w:szCs w:val="24"/>
        </w:rPr>
        <w:t xml:space="preserve">Документы должны быть действующими на дату их представления, </w:t>
      </w:r>
      <w:r w:rsidRPr="002E2E6E">
        <w:rPr>
          <w:rFonts w:ascii="Times New Roman" w:hAnsi="Times New Roman" w:cs="Times New Roman"/>
          <w:sz w:val="24"/>
          <w:szCs w:val="24"/>
        </w:rPr>
        <w:lastRenderedPageBreak/>
        <w:t xml:space="preserve">представляются в виде оригиналов либо копий документов, заверенных лицами, их выдавшими. Допускается </w:t>
      </w:r>
      <w:proofErr w:type="gramStart"/>
      <w:r w:rsidRPr="002E2E6E">
        <w:rPr>
          <w:rFonts w:ascii="Times New Roman" w:hAnsi="Times New Roman" w:cs="Times New Roman"/>
          <w:sz w:val="24"/>
          <w:szCs w:val="24"/>
        </w:rPr>
        <w:t>заверение копий</w:t>
      </w:r>
      <w:proofErr w:type="gramEnd"/>
      <w:r w:rsidRPr="002E2E6E">
        <w:rPr>
          <w:rFonts w:ascii="Times New Roman" w:hAnsi="Times New Roman" w:cs="Times New Roman"/>
          <w:sz w:val="24"/>
          <w:szCs w:val="24"/>
        </w:rPr>
        <w:t xml:space="preserve">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1B374D" w:rsidRDefault="001B374D" w:rsidP="001B374D">
      <w:pPr>
        <w:widowControl w:val="0"/>
        <w:autoSpaceDE w:val="0"/>
        <w:autoSpaceDN w:val="0"/>
        <w:adjustRightInd w:val="0"/>
        <w:ind w:firstLine="851"/>
        <w:jc w:val="both"/>
        <w:rPr>
          <w:sz w:val="24"/>
          <w:szCs w:val="24"/>
        </w:rPr>
      </w:pPr>
      <w:proofErr w:type="gramStart"/>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roofErr w:type="gramEnd"/>
    </w:p>
    <w:p w:rsidR="001B374D" w:rsidRPr="001907C3" w:rsidRDefault="001B374D" w:rsidP="001B374D">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выписки из Единого государственного реестра прав на недвижимое имущество и сделок с ним на гражданина и членов его семьи;</w:t>
      </w:r>
    </w:p>
    <w:p w:rsidR="001B374D" w:rsidRPr="001907C3" w:rsidRDefault="001B374D" w:rsidP="001B374D">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договор аренды на земельный участок, предоставленный гражданину-заявителю администрацией в целях строительства индивидуального жилого дома;</w:t>
      </w:r>
    </w:p>
    <w:p w:rsidR="001B374D" w:rsidRPr="001907C3" w:rsidRDefault="001B374D" w:rsidP="001B374D">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разрешение на строительство индивидуального жилого дома;</w:t>
      </w:r>
    </w:p>
    <w:p w:rsidR="001B374D" w:rsidRPr="001907C3" w:rsidRDefault="001B374D" w:rsidP="001B374D">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 xml:space="preserve">решение администрации о признании гражданина и членов его семьи </w:t>
      </w:r>
      <w:proofErr w:type="gramStart"/>
      <w:r w:rsidRPr="001907C3">
        <w:rPr>
          <w:sz w:val="24"/>
          <w:szCs w:val="24"/>
        </w:rPr>
        <w:t>нуждающимися</w:t>
      </w:r>
      <w:proofErr w:type="gramEnd"/>
      <w:r w:rsidRPr="001907C3">
        <w:rPr>
          <w:sz w:val="24"/>
          <w:szCs w:val="24"/>
        </w:rPr>
        <w:t xml:space="preserve"> в улучшении жилищных условий</w:t>
      </w:r>
      <w:r>
        <w:rPr>
          <w:sz w:val="24"/>
          <w:szCs w:val="24"/>
        </w:rPr>
        <w:t>.</w:t>
      </w:r>
    </w:p>
    <w:p w:rsidR="001B374D" w:rsidRPr="004C063D" w:rsidRDefault="001B374D" w:rsidP="001B374D">
      <w:pPr>
        <w:pStyle w:val="a7"/>
        <w:ind w:firstLine="851"/>
        <w:jc w:val="both"/>
        <w:rPr>
          <w:rFonts w:ascii="Times New Roman" w:hAnsi="Times New Roman"/>
          <w:sz w:val="24"/>
          <w:szCs w:val="24"/>
        </w:rPr>
      </w:pPr>
      <w:r>
        <w:rPr>
          <w:rFonts w:ascii="Times New Roman" w:hAnsi="Times New Roman"/>
          <w:sz w:val="24"/>
          <w:szCs w:val="24"/>
        </w:rPr>
        <w:t>Г</w:t>
      </w:r>
      <w:r w:rsidRPr="00CC30B5">
        <w:rPr>
          <w:rFonts w:ascii="Times New Roman" w:hAnsi="Times New Roman"/>
          <w:sz w:val="24"/>
          <w:szCs w:val="24"/>
        </w:rPr>
        <w:t>раждане вправе представить</w:t>
      </w:r>
      <w:r>
        <w:rPr>
          <w:rFonts w:ascii="Times New Roman" w:hAnsi="Times New Roman"/>
          <w:sz w:val="24"/>
          <w:szCs w:val="24"/>
        </w:rPr>
        <w:t xml:space="preserve"> данные</w:t>
      </w:r>
      <w:r w:rsidRPr="00CC30B5">
        <w:rPr>
          <w:rFonts w:ascii="Times New Roman" w:hAnsi="Times New Roman"/>
          <w:sz w:val="24"/>
          <w:szCs w:val="24"/>
        </w:rPr>
        <w:t xml:space="preserve"> документы по собственной инициативе.</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Основанием для отказа в признании граждан участниками программы являются:</w:t>
      </w:r>
    </w:p>
    <w:p w:rsidR="001B374D" w:rsidRDefault="001B374D" w:rsidP="001B374D">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программе;</w:t>
      </w:r>
    </w:p>
    <w:p w:rsidR="001B374D" w:rsidRDefault="001B374D" w:rsidP="001B374D">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программе;</w:t>
      </w:r>
    </w:p>
    <w:p w:rsidR="001B374D" w:rsidRDefault="001B374D" w:rsidP="001B374D">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1B374D" w:rsidRDefault="001B374D" w:rsidP="001B374D">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Сосновоборского городского округа.</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Повторное обращение заявителя допускается после устранения причин отказа.</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2.10. </w:t>
      </w:r>
      <w:proofErr w:type="gramStart"/>
      <w:r>
        <w:rPr>
          <w:rFonts w:ascii="Times New Roman" w:hAnsi="Times New Roman"/>
          <w:sz w:val="24"/>
          <w:szCs w:val="24"/>
        </w:rPr>
        <w:t>Граждане – участники программы, изъявившие желание получить социальную выплату в планируемом году, с 1 по 31 декабря года, предшествующего планируемому, подают заявление произвольной формы о предоставлении социальной выплаты с приложением документов, указанных в пункте 2.9., действительных на дату представления.</w:t>
      </w:r>
      <w:proofErr w:type="gramEnd"/>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2.11. Администрация формирует список </w:t>
      </w:r>
      <w:proofErr w:type="gramStart"/>
      <w:r>
        <w:rPr>
          <w:rFonts w:ascii="Times New Roman" w:hAnsi="Times New Roman"/>
          <w:sz w:val="24"/>
          <w:szCs w:val="24"/>
        </w:rPr>
        <w:t xml:space="preserve">граждан, изъявивших желание получить социальную выплату в планируемом </w:t>
      </w:r>
      <w:r w:rsidRPr="009B7EE3">
        <w:rPr>
          <w:rFonts w:ascii="Times New Roman" w:hAnsi="Times New Roman"/>
          <w:sz w:val="24"/>
          <w:szCs w:val="24"/>
        </w:rPr>
        <w:t>году по форме Приложения 4</w:t>
      </w:r>
      <w:r>
        <w:rPr>
          <w:rFonts w:ascii="Times New Roman" w:hAnsi="Times New Roman"/>
          <w:sz w:val="24"/>
          <w:szCs w:val="24"/>
        </w:rPr>
        <w:t xml:space="preserve"> и </w:t>
      </w:r>
      <w:r w:rsidRPr="008E2213">
        <w:rPr>
          <w:rFonts w:ascii="Times New Roman" w:hAnsi="Times New Roman"/>
          <w:sz w:val="24"/>
          <w:szCs w:val="24"/>
        </w:rPr>
        <w:t>утверждает</w:t>
      </w:r>
      <w:proofErr w:type="gramEnd"/>
      <w:r>
        <w:rPr>
          <w:rFonts w:ascii="Times New Roman" w:hAnsi="Times New Roman"/>
          <w:sz w:val="24"/>
          <w:szCs w:val="24"/>
        </w:rPr>
        <w:t xml:space="preserve"> его </w:t>
      </w:r>
      <w:r w:rsidRPr="008E2213">
        <w:rPr>
          <w:rFonts w:ascii="Times New Roman" w:hAnsi="Times New Roman"/>
          <w:sz w:val="24"/>
          <w:szCs w:val="24"/>
        </w:rPr>
        <w:t xml:space="preserve">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sidRPr="008061A5">
        <w:rPr>
          <w:rFonts w:ascii="Times New Roman" w:hAnsi="Times New Roman"/>
          <w:sz w:val="24"/>
          <w:szCs w:val="24"/>
        </w:rPr>
        <w:t xml:space="preserve"> </w:t>
      </w:r>
      <w:r>
        <w:rPr>
          <w:rFonts w:ascii="Times New Roman" w:hAnsi="Times New Roman"/>
          <w:sz w:val="24"/>
          <w:szCs w:val="24"/>
        </w:rPr>
        <w:t xml:space="preserve">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xml:space="preserve"> или признания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2.12. На основании списка граждан, изъявивших желание получить социальную выплату в планируемом году, и с</w:t>
      </w:r>
      <w:r w:rsidRPr="008E2213">
        <w:rPr>
          <w:rFonts w:ascii="Times New Roman" w:hAnsi="Times New Roman"/>
          <w:sz w:val="24"/>
          <w:szCs w:val="24"/>
        </w:rPr>
        <w:t xml:space="preserve"> </w:t>
      </w:r>
      <w:r>
        <w:rPr>
          <w:rFonts w:ascii="Times New Roman" w:hAnsi="Times New Roman"/>
          <w:sz w:val="24"/>
          <w:szCs w:val="24"/>
        </w:rPr>
        <w:t>учетом</w:t>
      </w:r>
      <w:r w:rsidRPr="008E2213">
        <w:rPr>
          <w:rFonts w:ascii="Times New Roman" w:hAnsi="Times New Roman"/>
          <w:sz w:val="24"/>
          <w:szCs w:val="24"/>
        </w:rPr>
        <w:t xml:space="preserve"> средств, предусмотренных в местном бюджете на </w:t>
      </w:r>
      <w:r>
        <w:rPr>
          <w:rFonts w:ascii="Times New Roman" w:hAnsi="Times New Roman"/>
          <w:sz w:val="24"/>
          <w:szCs w:val="24"/>
        </w:rPr>
        <w:t>реализацию программы</w:t>
      </w:r>
      <w:r w:rsidRPr="008E2213">
        <w:rPr>
          <w:rFonts w:ascii="Times New Roman" w:hAnsi="Times New Roman"/>
          <w:sz w:val="24"/>
          <w:szCs w:val="24"/>
        </w:rPr>
        <w:t xml:space="preserve"> </w:t>
      </w:r>
      <w:r>
        <w:rPr>
          <w:rFonts w:ascii="Times New Roman" w:hAnsi="Times New Roman"/>
          <w:sz w:val="24"/>
          <w:szCs w:val="24"/>
        </w:rPr>
        <w:t>в планируемом</w:t>
      </w:r>
      <w:r w:rsidRPr="008E2213">
        <w:rPr>
          <w:rFonts w:ascii="Times New Roman" w:hAnsi="Times New Roman"/>
          <w:sz w:val="24"/>
          <w:szCs w:val="24"/>
        </w:rPr>
        <w:t xml:space="preserve"> году,</w:t>
      </w:r>
      <w:r>
        <w:rPr>
          <w:rFonts w:ascii="Times New Roman" w:hAnsi="Times New Roman"/>
          <w:sz w:val="24"/>
          <w:szCs w:val="24"/>
        </w:rPr>
        <w:t xml:space="preserve"> администрация формирует список граждан – участников программы претендентов на получение социальной выплаты по </w:t>
      </w:r>
      <w:r w:rsidRPr="00763D0F">
        <w:rPr>
          <w:rFonts w:ascii="Times New Roman" w:hAnsi="Times New Roman"/>
          <w:sz w:val="24"/>
          <w:szCs w:val="24"/>
        </w:rPr>
        <w:t>форме Приложения 5. Указанный</w:t>
      </w:r>
      <w:r>
        <w:rPr>
          <w:rFonts w:ascii="Times New Roman" w:hAnsi="Times New Roman"/>
          <w:sz w:val="24"/>
          <w:szCs w:val="24"/>
        </w:rPr>
        <w:t xml:space="preserve"> список утверждается правовым актом администрации.</w:t>
      </w:r>
    </w:p>
    <w:p w:rsidR="001B374D" w:rsidRDefault="001B374D" w:rsidP="001B374D">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социальной выплаты или по иным причинам не смогли воспользоваться такими </w:t>
      </w:r>
      <w:r>
        <w:rPr>
          <w:rFonts w:ascii="Times New Roman" w:hAnsi="Times New Roman"/>
          <w:sz w:val="24"/>
          <w:szCs w:val="24"/>
        </w:rPr>
        <w:lastRenderedPageBreak/>
        <w:t xml:space="preserve">социальными выплатами. Изменения в список вносятся с учетом списка, указанного в пункте 2.11. настоящего Положения. </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2.13.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w:t>
      </w:r>
      <w:proofErr w:type="gramStart"/>
      <w:r>
        <w:rPr>
          <w:rFonts w:ascii="Times New Roman" w:hAnsi="Times New Roman"/>
          <w:sz w:val="24"/>
          <w:szCs w:val="24"/>
        </w:rPr>
        <w:t>с даты уведомления</w:t>
      </w:r>
      <w:proofErr w:type="gramEnd"/>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1B374D" w:rsidRPr="008E2213" w:rsidRDefault="001B374D" w:rsidP="001B374D">
      <w:pPr>
        <w:pStyle w:val="a7"/>
        <w:numPr>
          <w:ilvl w:val="0"/>
          <w:numId w:val="7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1B374D" w:rsidRPr="008E2213" w:rsidRDefault="001B374D" w:rsidP="001B374D">
      <w:pPr>
        <w:pStyle w:val="a7"/>
        <w:numPr>
          <w:ilvl w:val="0"/>
          <w:numId w:val="7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1B374D" w:rsidRPr="008E2213" w:rsidRDefault="001B374D" w:rsidP="001B374D">
      <w:pPr>
        <w:pStyle w:val="a7"/>
        <w:numPr>
          <w:ilvl w:val="0"/>
          <w:numId w:val="75"/>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p>
    <w:p w:rsidR="001B374D" w:rsidRDefault="001B374D" w:rsidP="001B374D">
      <w:pPr>
        <w:pStyle w:val="a7"/>
        <w:numPr>
          <w:ilvl w:val="0"/>
          <w:numId w:val="7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1B374D" w:rsidRPr="001907C3" w:rsidRDefault="001B374D" w:rsidP="001B374D">
      <w:pPr>
        <w:pStyle w:val="a8"/>
        <w:widowControl w:val="0"/>
        <w:numPr>
          <w:ilvl w:val="0"/>
          <w:numId w:val="75"/>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у заявителя сре</w:t>
      </w:r>
      <w:proofErr w:type="gramStart"/>
      <w:r w:rsidRPr="001907C3">
        <w:rPr>
          <w:sz w:val="24"/>
          <w:szCs w:val="24"/>
        </w:rPr>
        <w:t>дств в р</w:t>
      </w:r>
      <w:proofErr w:type="gramEnd"/>
      <w:r w:rsidRPr="001907C3">
        <w:rPr>
          <w:sz w:val="24"/>
          <w:szCs w:val="24"/>
        </w:rPr>
        <w:t>азмере части стоимости приобретения (строительства) жилья, не обеспеченной социальной выплатой</w:t>
      </w:r>
      <w:r>
        <w:rPr>
          <w:sz w:val="24"/>
          <w:szCs w:val="24"/>
        </w:rPr>
        <w:t>;</w:t>
      </w:r>
    </w:p>
    <w:p w:rsidR="001B374D" w:rsidRPr="001907C3" w:rsidRDefault="001B374D" w:rsidP="001B374D">
      <w:pPr>
        <w:pStyle w:val="a8"/>
        <w:widowControl w:val="0"/>
        <w:numPr>
          <w:ilvl w:val="0"/>
          <w:numId w:val="75"/>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w:t>
      </w:r>
      <w:r>
        <w:rPr>
          <w:sz w:val="24"/>
          <w:szCs w:val="24"/>
        </w:rPr>
        <w:t>;</w:t>
      </w:r>
    </w:p>
    <w:p w:rsidR="001B374D" w:rsidRPr="001907C3" w:rsidRDefault="001B374D" w:rsidP="001B374D">
      <w:pPr>
        <w:pStyle w:val="a8"/>
        <w:widowControl w:val="0"/>
        <w:numPr>
          <w:ilvl w:val="0"/>
          <w:numId w:val="75"/>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1B374D" w:rsidRPr="00486ECD" w:rsidRDefault="001B374D" w:rsidP="001B374D">
      <w:pPr>
        <w:pStyle w:val="a7"/>
        <w:numPr>
          <w:ilvl w:val="0"/>
          <w:numId w:val="75"/>
        </w:numPr>
        <w:tabs>
          <w:tab w:val="left" w:pos="1134"/>
        </w:tabs>
        <w:ind w:left="0" w:firstLine="709"/>
        <w:jc w:val="both"/>
        <w:rPr>
          <w:rFonts w:ascii="Times New Roman" w:hAnsi="Times New Roman"/>
          <w:sz w:val="24"/>
          <w:szCs w:val="24"/>
        </w:rPr>
      </w:pPr>
      <w:proofErr w:type="gramStart"/>
      <w:r w:rsidRPr="00486ECD">
        <w:rPr>
          <w:rFonts w:ascii="Times New Roman" w:hAnsi="Times New Roman"/>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roofErr w:type="gramEnd"/>
      <w:r w:rsidRPr="00486ECD">
        <w:rPr>
          <w:rFonts w:ascii="Times New Roman" w:hAnsi="Times New Roman"/>
          <w:sz w:val="24"/>
          <w:szCs w:val="24"/>
        </w:rPr>
        <w:t>) (в случае погашения основной суммы долга и уплаты процентов по ипотечному жилищному кредиту (займу)</w:t>
      </w:r>
      <w:r>
        <w:rPr>
          <w:rFonts w:ascii="Times New Roman" w:hAnsi="Times New Roman"/>
          <w:sz w:val="24"/>
          <w:szCs w:val="24"/>
        </w:rPr>
        <w:t>.</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Выдача гражданам свидетельств осуществляется с их подписью в журнале выдачи свидетельств (Приложение 6</w:t>
      </w:r>
      <w:r w:rsidRPr="00ED1785">
        <w:rPr>
          <w:rFonts w:ascii="Times New Roman" w:hAnsi="Times New Roman"/>
          <w:sz w:val="24"/>
          <w:szCs w:val="24"/>
        </w:rPr>
        <w:t>).</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2.14. При возникновении у гражданина обстоятельств, потребовавших замену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администрации.</w:t>
      </w:r>
    </w:p>
    <w:p w:rsidR="001B374D" w:rsidRPr="002F0023" w:rsidRDefault="001B374D" w:rsidP="001B374D">
      <w:pPr>
        <w:pStyle w:val="a7"/>
        <w:ind w:firstLine="851"/>
        <w:jc w:val="both"/>
        <w:rPr>
          <w:rFonts w:ascii="Times New Roman" w:hAnsi="Times New Roman"/>
          <w:sz w:val="24"/>
          <w:szCs w:val="24"/>
        </w:rPr>
      </w:pPr>
      <w:r w:rsidRPr="002F0023">
        <w:rPr>
          <w:rFonts w:ascii="Times New Roman" w:hAnsi="Times New Roman"/>
          <w:sz w:val="24"/>
          <w:szCs w:val="24"/>
        </w:rPr>
        <w:t>2.15.</w:t>
      </w:r>
      <w:r w:rsidRPr="005326F0">
        <w:rPr>
          <w:sz w:val="24"/>
          <w:szCs w:val="24"/>
        </w:rPr>
        <w:t xml:space="preserve"> </w:t>
      </w:r>
      <w:r>
        <w:rPr>
          <w:rFonts w:ascii="Times New Roman" w:hAnsi="Times New Roman"/>
          <w:sz w:val="24"/>
          <w:szCs w:val="24"/>
        </w:rPr>
        <w:t xml:space="preserve">Владелец свидетельства в </w:t>
      </w:r>
      <w:r w:rsidRPr="002F0023">
        <w:rPr>
          <w:rFonts w:ascii="Times New Roman" w:hAnsi="Times New Roman"/>
          <w:sz w:val="24"/>
          <w:szCs w:val="24"/>
        </w:rPr>
        <w:t>течени</w:t>
      </w:r>
      <w:proofErr w:type="gramStart"/>
      <w:r w:rsidRPr="002F0023">
        <w:rPr>
          <w:rFonts w:ascii="Times New Roman" w:hAnsi="Times New Roman"/>
          <w:sz w:val="24"/>
          <w:szCs w:val="24"/>
        </w:rPr>
        <w:t>и</w:t>
      </w:r>
      <w:proofErr w:type="gramEnd"/>
      <w:r w:rsidRPr="002F0023">
        <w:rPr>
          <w:rFonts w:ascii="Times New Roman" w:hAnsi="Times New Roman"/>
          <w:sz w:val="24"/>
          <w:szCs w:val="24"/>
        </w:rPr>
        <w:t xml:space="preserve"> 2 месяцев с даты выдачи, указанной в </w:t>
      </w:r>
      <w:r>
        <w:rPr>
          <w:rFonts w:ascii="Times New Roman" w:hAnsi="Times New Roman"/>
          <w:sz w:val="24"/>
          <w:szCs w:val="24"/>
        </w:rPr>
        <w:t>с</w:t>
      </w:r>
      <w:r w:rsidRPr="002F0023">
        <w:rPr>
          <w:rFonts w:ascii="Times New Roman" w:hAnsi="Times New Roman"/>
          <w:sz w:val="24"/>
          <w:szCs w:val="24"/>
        </w:rPr>
        <w:t>видетельстве, сдает его в банк, отобранный для обслуживания средств местного бюджета на предоставление социальных выплат, для заключения договора банковского счета и открытия банковского счета.</w:t>
      </w:r>
    </w:p>
    <w:p w:rsidR="001B374D" w:rsidRPr="005326F0" w:rsidRDefault="001B374D" w:rsidP="001B374D">
      <w:pPr>
        <w:pStyle w:val="a7"/>
        <w:ind w:firstLine="851"/>
        <w:jc w:val="both"/>
        <w:rPr>
          <w:rFonts w:ascii="Times New Roman" w:hAnsi="Times New Roman"/>
          <w:sz w:val="24"/>
          <w:szCs w:val="24"/>
        </w:rPr>
      </w:pPr>
      <w:r w:rsidRPr="005326F0">
        <w:rPr>
          <w:rFonts w:ascii="Times New Roman" w:hAnsi="Times New Roman"/>
          <w:sz w:val="24"/>
          <w:szCs w:val="24"/>
        </w:rPr>
        <w:t xml:space="preserve">Свидетельство, представленное в банк по </w:t>
      </w:r>
      <w:proofErr w:type="gramStart"/>
      <w:r w:rsidRPr="005326F0">
        <w:rPr>
          <w:rFonts w:ascii="Times New Roman" w:hAnsi="Times New Roman"/>
          <w:sz w:val="24"/>
          <w:szCs w:val="24"/>
        </w:rPr>
        <w:t>исте</w:t>
      </w:r>
      <w:r>
        <w:rPr>
          <w:rFonts w:ascii="Times New Roman" w:hAnsi="Times New Roman"/>
          <w:sz w:val="24"/>
          <w:szCs w:val="24"/>
        </w:rPr>
        <w:t>чении</w:t>
      </w:r>
      <w:proofErr w:type="gramEnd"/>
      <w:r>
        <w:rPr>
          <w:rFonts w:ascii="Times New Roman" w:hAnsi="Times New Roman"/>
          <w:sz w:val="24"/>
          <w:szCs w:val="24"/>
        </w:rPr>
        <w:t xml:space="preserve"> 2-месячного срока с даты </w:t>
      </w:r>
      <w:r w:rsidRPr="005326F0">
        <w:rPr>
          <w:rFonts w:ascii="Times New Roman" w:hAnsi="Times New Roman"/>
          <w:sz w:val="24"/>
          <w:szCs w:val="24"/>
        </w:rPr>
        <w:t>его выдачи, банком не принимается.</w:t>
      </w:r>
    </w:p>
    <w:p w:rsidR="001B374D" w:rsidRDefault="001B374D" w:rsidP="001B374D">
      <w:pPr>
        <w:pStyle w:val="a7"/>
        <w:ind w:firstLine="851"/>
        <w:jc w:val="both"/>
        <w:rPr>
          <w:rFonts w:ascii="Times New Roman" w:hAnsi="Times New Roman"/>
          <w:sz w:val="24"/>
          <w:szCs w:val="24"/>
        </w:rPr>
      </w:pPr>
      <w:r w:rsidRPr="005326F0">
        <w:rPr>
          <w:rFonts w:ascii="Times New Roman" w:hAnsi="Times New Roman"/>
          <w:sz w:val="24"/>
          <w:szCs w:val="24"/>
        </w:rPr>
        <w:t xml:space="preserve">Перечисление средств социальной выплаты на банковские счета ее получателей </w:t>
      </w:r>
      <w:r>
        <w:rPr>
          <w:rFonts w:ascii="Times New Roman" w:hAnsi="Times New Roman"/>
          <w:sz w:val="24"/>
          <w:szCs w:val="24"/>
        </w:rPr>
        <w:t>осуществляется после проверки а</w:t>
      </w:r>
      <w:r w:rsidRPr="005326F0">
        <w:rPr>
          <w:rFonts w:ascii="Times New Roman" w:hAnsi="Times New Roman"/>
          <w:sz w:val="24"/>
          <w:szCs w:val="24"/>
        </w:rPr>
        <w:t xml:space="preserve">дминистрацией и банком документов на приобретенное или построенное жилье на соответствие сведениям, содержащимся в </w:t>
      </w:r>
      <w:r>
        <w:rPr>
          <w:rFonts w:ascii="Times New Roman" w:hAnsi="Times New Roman"/>
          <w:sz w:val="24"/>
          <w:szCs w:val="24"/>
        </w:rPr>
        <w:t>с</w:t>
      </w:r>
      <w:r w:rsidRPr="005326F0">
        <w:rPr>
          <w:rFonts w:ascii="Times New Roman" w:hAnsi="Times New Roman"/>
          <w:sz w:val="24"/>
          <w:szCs w:val="24"/>
        </w:rPr>
        <w:t>видетельствах, и условиям использования социальной выплаты. Для такой проверки г</w:t>
      </w:r>
      <w:r>
        <w:rPr>
          <w:rFonts w:ascii="Times New Roman" w:hAnsi="Times New Roman"/>
          <w:sz w:val="24"/>
          <w:szCs w:val="24"/>
        </w:rPr>
        <w:t>раждане представляют в банк и а</w:t>
      </w:r>
      <w:r w:rsidRPr="005326F0">
        <w:rPr>
          <w:rFonts w:ascii="Times New Roman" w:hAnsi="Times New Roman"/>
          <w:sz w:val="24"/>
          <w:szCs w:val="24"/>
        </w:rPr>
        <w:t>дминистрацию:</w:t>
      </w:r>
    </w:p>
    <w:p w:rsidR="001B374D" w:rsidRDefault="001B374D" w:rsidP="001B374D">
      <w:pPr>
        <w:widowControl w:val="0"/>
        <w:autoSpaceDE w:val="0"/>
        <w:autoSpaceDN w:val="0"/>
        <w:adjustRightInd w:val="0"/>
        <w:ind w:firstLine="851"/>
        <w:jc w:val="both"/>
        <w:rPr>
          <w:sz w:val="24"/>
          <w:szCs w:val="24"/>
        </w:rPr>
      </w:pPr>
      <w:r>
        <w:rPr>
          <w:sz w:val="24"/>
          <w:szCs w:val="24"/>
        </w:rPr>
        <w:t xml:space="preserve">1.) </w:t>
      </w:r>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w:t>
      </w:r>
      <w:r>
        <w:rPr>
          <w:sz w:val="24"/>
          <w:szCs w:val="24"/>
        </w:rPr>
        <w:t>:</w:t>
      </w:r>
    </w:p>
    <w:p w:rsidR="001B374D" w:rsidRPr="001907C3" w:rsidRDefault="001B374D" w:rsidP="001B374D">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договор банковского счета;</w:t>
      </w:r>
    </w:p>
    <w:p w:rsidR="001B374D" w:rsidRPr="001907C3" w:rsidRDefault="001B374D" w:rsidP="001B374D">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lastRenderedPageBreak/>
        <w:t>договор купли-продажи жилого помещения и документы о государственной регистрации права собственности на приобретаемое жилое помещение (в случае покупки готового жилья);</w:t>
      </w:r>
    </w:p>
    <w:p w:rsidR="001B374D" w:rsidRPr="001907C3" w:rsidRDefault="001B374D" w:rsidP="001B374D">
      <w:pPr>
        <w:pStyle w:val="a8"/>
        <w:widowControl w:val="0"/>
        <w:numPr>
          <w:ilvl w:val="0"/>
          <w:numId w:val="76"/>
        </w:numPr>
        <w:tabs>
          <w:tab w:val="left" w:pos="1134"/>
        </w:tabs>
        <w:autoSpaceDE w:val="0"/>
        <w:autoSpaceDN w:val="0"/>
        <w:adjustRightInd w:val="0"/>
        <w:ind w:left="0" w:firstLine="709"/>
        <w:jc w:val="both"/>
        <w:rPr>
          <w:sz w:val="24"/>
          <w:szCs w:val="24"/>
        </w:rPr>
      </w:pPr>
      <w:proofErr w:type="gramStart"/>
      <w:r w:rsidRPr="001907C3">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36"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1B374D" w:rsidRPr="001907C3" w:rsidRDefault="001B374D" w:rsidP="001B374D">
      <w:pPr>
        <w:pStyle w:val="a8"/>
        <w:widowControl w:val="0"/>
        <w:numPr>
          <w:ilvl w:val="0"/>
          <w:numId w:val="76"/>
        </w:numPr>
        <w:tabs>
          <w:tab w:val="left" w:pos="1134"/>
        </w:tabs>
        <w:autoSpaceDE w:val="0"/>
        <w:autoSpaceDN w:val="0"/>
        <w:adjustRightInd w:val="0"/>
        <w:ind w:left="0" w:firstLine="709"/>
        <w:jc w:val="both"/>
        <w:rPr>
          <w:sz w:val="24"/>
          <w:szCs w:val="24"/>
        </w:rPr>
      </w:pPr>
      <w:proofErr w:type="gramStart"/>
      <w:r w:rsidRPr="001907C3">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37"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(в случае</w:t>
      </w:r>
      <w:proofErr w:type="gramEnd"/>
      <w:r w:rsidRPr="001907C3">
        <w:rPr>
          <w:sz w:val="24"/>
          <w:szCs w:val="24"/>
        </w:rPr>
        <w:t xml:space="preserve"> участия в долевом строительстве многоквартирного дома по договору цессии);</w:t>
      </w:r>
    </w:p>
    <w:p w:rsidR="001B374D" w:rsidRPr="001907C3" w:rsidRDefault="001B374D" w:rsidP="001B374D">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достаточных сре</w:t>
      </w:r>
      <w:proofErr w:type="gramStart"/>
      <w:r w:rsidRPr="001907C3">
        <w:rPr>
          <w:sz w:val="24"/>
          <w:szCs w:val="24"/>
        </w:rPr>
        <w:t>дств дл</w:t>
      </w:r>
      <w:proofErr w:type="gramEnd"/>
      <w:r w:rsidRPr="001907C3">
        <w:rPr>
          <w:sz w:val="24"/>
          <w:szCs w:val="24"/>
        </w:rPr>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1B374D" w:rsidRPr="001907C3" w:rsidRDefault="001B374D" w:rsidP="001B374D">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ипотечный кредитный договор (договор ипотечного займа) (при наличии).</w:t>
      </w:r>
    </w:p>
    <w:p w:rsidR="001B374D" w:rsidRDefault="001B374D" w:rsidP="001B374D">
      <w:pPr>
        <w:widowControl w:val="0"/>
        <w:autoSpaceDE w:val="0"/>
        <w:autoSpaceDN w:val="0"/>
        <w:adjustRightInd w:val="0"/>
        <w:ind w:firstLine="851"/>
        <w:jc w:val="both"/>
        <w:rPr>
          <w:sz w:val="24"/>
          <w:szCs w:val="24"/>
        </w:rPr>
      </w:pPr>
      <w:r>
        <w:rPr>
          <w:sz w:val="24"/>
          <w:szCs w:val="24"/>
        </w:rPr>
        <w:t>2.)</w:t>
      </w:r>
      <w:r w:rsidRPr="006F2A99">
        <w:rPr>
          <w:sz w:val="24"/>
          <w:szCs w:val="24"/>
        </w:rPr>
        <w:t xml:space="preserve">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w:t>
      </w:r>
      <w:r>
        <w:rPr>
          <w:sz w:val="24"/>
          <w:szCs w:val="24"/>
        </w:rPr>
        <w:t>е многоквартирного жилого дома):</w:t>
      </w:r>
    </w:p>
    <w:p w:rsidR="001B374D" w:rsidRPr="00244B16" w:rsidRDefault="001B374D" w:rsidP="001B374D">
      <w:pPr>
        <w:pStyle w:val="a8"/>
        <w:widowControl w:val="0"/>
        <w:numPr>
          <w:ilvl w:val="0"/>
          <w:numId w:val="77"/>
        </w:numPr>
        <w:tabs>
          <w:tab w:val="left" w:pos="993"/>
        </w:tabs>
        <w:autoSpaceDE w:val="0"/>
        <w:autoSpaceDN w:val="0"/>
        <w:adjustRightInd w:val="0"/>
        <w:ind w:left="0" w:firstLine="709"/>
        <w:jc w:val="both"/>
        <w:rPr>
          <w:sz w:val="24"/>
          <w:szCs w:val="24"/>
        </w:rPr>
      </w:pPr>
      <w:r w:rsidRPr="00244B16">
        <w:rPr>
          <w:sz w:val="24"/>
          <w:szCs w:val="24"/>
        </w:rPr>
        <w:t>договор банковского счета;</w:t>
      </w:r>
    </w:p>
    <w:p w:rsidR="001B374D" w:rsidRDefault="001B374D" w:rsidP="001B374D">
      <w:pPr>
        <w:pStyle w:val="a7"/>
        <w:numPr>
          <w:ilvl w:val="0"/>
          <w:numId w:val="77"/>
        </w:numPr>
        <w:tabs>
          <w:tab w:val="left" w:pos="993"/>
        </w:tabs>
        <w:ind w:left="0" w:firstLine="709"/>
        <w:jc w:val="both"/>
        <w:rPr>
          <w:rFonts w:ascii="Times New Roman" w:hAnsi="Times New Roman"/>
          <w:sz w:val="24"/>
          <w:szCs w:val="24"/>
        </w:rPr>
      </w:pPr>
      <w:r w:rsidRPr="00E36B7A">
        <w:rPr>
          <w:rFonts w:ascii="Times New Roman" w:hAnsi="Times New Roman"/>
          <w:sz w:val="24"/>
          <w:szCs w:val="24"/>
        </w:rPr>
        <w:t>документ о государственной регистрации права собственности на приобретенное</w:t>
      </w:r>
      <w:r w:rsidRPr="006F2A99">
        <w:rPr>
          <w:rFonts w:ascii="Times New Roman" w:hAnsi="Times New Roman"/>
          <w:sz w:val="24"/>
          <w:szCs w:val="24"/>
        </w:rPr>
        <w:t xml:space="preserve"> </w:t>
      </w:r>
      <w:r>
        <w:rPr>
          <w:rFonts w:ascii="Times New Roman" w:hAnsi="Times New Roman"/>
          <w:sz w:val="24"/>
          <w:szCs w:val="24"/>
        </w:rPr>
        <w:t xml:space="preserve">(построенное) </w:t>
      </w:r>
      <w:r w:rsidRPr="006F2A99">
        <w:rPr>
          <w:rFonts w:ascii="Times New Roman" w:hAnsi="Times New Roman"/>
          <w:sz w:val="24"/>
          <w:szCs w:val="24"/>
        </w:rPr>
        <w:t>жилое помещение</w:t>
      </w:r>
      <w:r>
        <w:rPr>
          <w:rFonts w:ascii="Times New Roman" w:hAnsi="Times New Roman"/>
          <w:sz w:val="24"/>
          <w:szCs w:val="24"/>
        </w:rPr>
        <w:t>;</w:t>
      </w:r>
      <w:r w:rsidRPr="006F2A99">
        <w:rPr>
          <w:rFonts w:ascii="Times New Roman" w:hAnsi="Times New Roman"/>
          <w:sz w:val="24"/>
          <w:szCs w:val="24"/>
        </w:rPr>
        <w:t xml:space="preserve"> </w:t>
      </w:r>
    </w:p>
    <w:p w:rsidR="001B374D" w:rsidRPr="00244B16" w:rsidRDefault="001B374D" w:rsidP="001B374D">
      <w:pPr>
        <w:pStyle w:val="a8"/>
        <w:widowControl w:val="0"/>
        <w:numPr>
          <w:ilvl w:val="0"/>
          <w:numId w:val="77"/>
        </w:numPr>
        <w:tabs>
          <w:tab w:val="left" w:pos="993"/>
        </w:tabs>
        <w:autoSpaceDE w:val="0"/>
        <w:autoSpaceDN w:val="0"/>
        <w:adjustRightInd w:val="0"/>
        <w:ind w:left="0" w:firstLine="709"/>
        <w:jc w:val="both"/>
        <w:rPr>
          <w:sz w:val="24"/>
          <w:szCs w:val="24"/>
        </w:rPr>
      </w:pPr>
      <w:r w:rsidRPr="00244B16">
        <w:rPr>
          <w:sz w:val="24"/>
          <w:szCs w:val="24"/>
        </w:rPr>
        <w:t>договор купли-продажи жилого помещения (в случае покупки готового жилья);</w:t>
      </w:r>
    </w:p>
    <w:p w:rsidR="001B374D" w:rsidRPr="00244B16" w:rsidRDefault="001B374D" w:rsidP="001B374D">
      <w:pPr>
        <w:pStyle w:val="a8"/>
        <w:widowControl w:val="0"/>
        <w:numPr>
          <w:ilvl w:val="0"/>
          <w:numId w:val="77"/>
        </w:numPr>
        <w:tabs>
          <w:tab w:val="left" w:pos="993"/>
        </w:tabs>
        <w:autoSpaceDE w:val="0"/>
        <w:autoSpaceDN w:val="0"/>
        <w:adjustRightInd w:val="0"/>
        <w:ind w:left="0" w:firstLine="709"/>
        <w:jc w:val="both"/>
        <w:rPr>
          <w:sz w:val="24"/>
          <w:szCs w:val="24"/>
        </w:rPr>
      </w:pPr>
      <w:r w:rsidRPr="00244B16">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38"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w:t>
      </w:r>
    </w:p>
    <w:p w:rsidR="001B374D" w:rsidRPr="00244B16" w:rsidRDefault="001B374D" w:rsidP="001B374D">
      <w:pPr>
        <w:pStyle w:val="a8"/>
        <w:widowControl w:val="0"/>
        <w:numPr>
          <w:ilvl w:val="0"/>
          <w:numId w:val="78"/>
        </w:numPr>
        <w:tabs>
          <w:tab w:val="left" w:pos="993"/>
        </w:tabs>
        <w:autoSpaceDE w:val="0"/>
        <w:autoSpaceDN w:val="0"/>
        <w:adjustRightInd w:val="0"/>
        <w:ind w:left="0" w:firstLine="709"/>
        <w:jc w:val="both"/>
        <w:rPr>
          <w:sz w:val="24"/>
          <w:szCs w:val="24"/>
        </w:rPr>
      </w:pPr>
      <w:proofErr w:type="gramStart"/>
      <w:r w:rsidRPr="00244B16">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39"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 по договору цессии);</w:t>
      </w:r>
      <w:proofErr w:type="gramEnd"/>
    </w:p>
    <w:p w:rsidR="001B374D" w:rsidRPr="00244B16" w:rsidRDefault="001B374D" w:rsidP="001B374D">
      <w:pPr>
        <w:pStyle w:val="ConsPlusNormal"/>
        <w:numPr>
          <w:ilvl w:val="0"/>
          <w:numId w:val="78"/>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кредитный договор (договор займа);</w:t>
      </w:r>
    </w:p>
    <w:p w:rsidR="001B374D" w:rsidRDefault="001B374D" w:rsidP="001B374D">
      <w:pPr>
        <w:pStyle w:val="ConsPlusNormal"/>
        <w:numPr>
          <w:ilvl w:val="0"/>
          <w:numId w:val="78"/>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справку кредитора (займодавца) о сумме остатка основного долга и сумме задолженности по уплате</w:t>
      </w:r>
      <w:r>
        <w:rPr>
          <w:rFonts w:ascii="Times New Roman" w:hAnsi="Times New Roman" w:cs="Times New Roman"/>
          <w:sz w:val="24"/>
          <w:szCs w:val="24"/>
        </w:rPr>
        <w:t xml:space="preserve"> процентов за пользование ипотечным </w:t>
      </w:r>
      <w:r w:rsidRPr="00CC30B5">
        <w:rPr>
          <w:rFonts w:ascii="Times New Roman" w:hAnsi="Times New Roman" w:cs="Times New Roman"/>
          <w:sz w:val="24"/>
          <w:szCs w:val="24"/>
        </w:rPr>
        <w:t>кредитом (займом).</w:t>
      </w:r>
    </w:p>
    <w:p w:rsidR="001B374D" w:rsidRPr="006F2A99" w:rsidRDefault="001B374D" w:rsidP="001B374D">
      <w:pPr>
        <w:pStyle w:val="a7"/>
        <w:ind w:firstLine="851"/>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1B374D" w:rsidRPr="005326F0" w:rsidRDefault="001B374D" w:rsidP="001B374D">
      <w:pPr>
        <w:pStyle w:val="a7"/>
        <w:ind w:firstLine="851"/>
        <w:jc w:val="both"/>
        <w:rPr>
          <w:rFonts w:ascii="Times New Roman" w:hAnsi="Times New Roman"/>
          <w:sz w:val="24"/>
          <w:szCs w:val="24"/>
        </w:rPr>
      </w:pPr>
      <w:r w:rsidRPr="007F081F">
        <w:rPr>
          <w:rFonts w:ascii="Times New Roman" w:hAnsi="Times New Roman"/>
          <w:sz w:val="24"/>
          <w:szCs w:val="24"/>
        </w:rPr>
        <w:t>Указанные документы представляются с их</w:t>
      </w:r>
      <w:r w:rsidRPr="005326F0">
        <w:rPr>
          <w:rFonts w:ascii="Times New Roman" w:hAnsi="Times New Roman"/>
          <w:sz w:val="24"/>
          <w:szCs w:val="24"/>
        </w:rPr>
        <w:t xml:space="preserve"> копиями.</w:t>
      </w:r>
    </w:p>
    <w:p w:rsidR="001B374D" w:rsidRPr="005326F0" w:rsidRDefault="001B374D" w:rsidP="001B374D">
      <w:pPr>
        <w:pStyle w:val="a7"/>
        <w:ind w:firstLine="851"/>
        <w:jc w:val="both"/>
        <w:rPr>
          <w:rFonts w:ascii="Times New Roman" w:hAnsi="Times New Roman"/>
          <w:sz w:val="24"/>
          <w:szCs w:val="24"/>
        </w:rPr>
      </w:pPr>
      <w:r>
        <w:rPr>
          <w:rFonts w:ascii="Times New Roman" w:hAnsi="Times New Roman"/>
          <w:sz w:val="24"/>
          <w:szCs w:val="24"/>
        </w:rPr>
        <w:t>Администрация и банк при получении документов в течение 10</w:t>
      </w:r>
      <w:r w:rsidRPr="005326F0">
        <w:rPr>
          <w:rFonts w:ascii="Times New Roman" w:hAnsi="Times New Roman"/>
          <w:sz w:val="24"/>
          <w:szCs w:val="24"/>
        </w:rPr>
        <w:t xml:space="preserve"> рабочих дней осуществляет проверку содержащихся в них сведений.</w:t>
      </w:r>
    </w:p>
    <w:p w:rsidR="001B374D" w:rsidRPr="005326F0" w:rsidRDefault="001B374D" w:rsidP="001B374D">
      <w:pPr>
        <w:pStyle w:val="a7"/>
        <w:ind w:firstLine="851"/>
        <w:jc w:val="both"/>
        <w:rPr>
          <w:rFonts w:ascii="Times New Roman" w:hAnsi="Times New Roman"/>
          <w:sz w:val="24"/>
          <w:szCs w:val="24"/>
        </w:rPr>
      </w:pPr>
      <w:r w:rsidRPr="005326F0">
        <w:rPr>
          <w:rFonts w:ascii="Times New Roman" w:hAnsi="Times New Roman"/>
          <w:sz w:val="24"/>
          <w:szCs w:val="24"/>
        </w:rPr>
        <w:lastRenderedPageBreak/>
        <w:t xml:space="preserve">В случае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5326F0">
        <w:rPr>
          <w:rFonts w:ascii="Times New Roman" w:hAnsi="Times New Roman"/>
          <w:sz w:val="24"/>
          <w:szCs w:val="24"/>
        </w:rPr>
        <w:t>с даты получения</w:t>
      </w:r>
      <w:proofErr w:type="gramEnd"/>
      <w:r w:rsidRPr="005326F0">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w:t>
      </w:r>
      <w:r>
        <w:rPr>
          <w:rFonts w:ascii="Times New Roman" w:hAnsi="Times New Roman"/>
          <w:sz w:val="24"/>
          <w:szCs w:val="24"/>
        </w:rPr>
        <w:t>этом документы, принятые банком</w:t>
      </w:r>
      <w:r w:rsidRPr="005326F0">
        <w:rPr>
          <w:rFonts w:ascii="Times New Roman" w:hAnsi="Times New Roman"/>
          <w:sz w:val="24"/>
          <w:szCs w:val="24"/>
        </w:rPr>
        <w:t xml:space="preserve"> для проверки, возвращаются.</w:t>
      </w:r>
    </w:p>
    <w:p w:rsidR="001B374D" w:rsidRPr="005326F0" w:rsidRDefault="001B374D" w:rsidP="001B374D">
      <w:pPr>
        <w:pStyle w:val="a7"/>
        <w:ind w:firstLine="851"/>
        <w:jc w:val="both"/>
        <w:rPr>
          <w:rFonts w:ascii="Times New Roman" w:hAnsi="Times New Roman"/>
          <w:sz w:val="24"/>
          <w:szCs w:val="24"/>
        </w:rPr>
      </w:pPr>
      <w:r w:rsidRPr="005326F0">
        <w:rPr>
          <w:rFonts w:ascii="Times New Roman" w:hAnsi="Times New Roman"/>
          <w:sz w:val="24"/>
          <w:szCs w:val="24"/>
        </w:rPr>
        <w:t xml:space="preserve">Администрация </w:t>
      </w:r>
      <w:r>
        <w:rPr>
          <w:rFonts w:ascii="Times New Roman" w:hAnsi="Times New Roman"/>
          <w:sz w:val="24"/>
          <w:szCs w:val="24"/>
        </w:rPr>
        <w:t xml:space="preserve">после проведения проверки представленных документов издает распоряжение о перечислении </w:t>
      </w:r>
      <w:r w:rsidRPr="005326F0">
        <w:rPr>
          <w:rFonts w:ascii="Times New Roman" w:hAnsi="Times New Roman"/>
          <w:sz w:val="24"/>
          <w:szCs w:val="24"/>
        </w:rPr>
        <w:t>средств</w:t>
      </w:r>
      <w:r>
        <w:rPr>
          <w:rFonts w:ascii="Times New Roman" w:hAnsi="Times New Roman"/>
          <w:sz w:val="24"/>
          <w:szCs w:val="24"/>
        </w:rPr>
        <w:t xml:space="preserve"> социальной выплаты на банковский счет ее получателя</w:t>
      </w:r>
      <w:r w:rsidRPr="005326F0">
        <w:rPr>
          <w:rFonts w:ascii="Times New Roman" w:hAnsi="Times New Roman"/>
          <w:sz w:val="24"/>
          <w:szCs w:val="24"/>
        </w:rPr>
        <w:t>. При несоответствии</w:t>
      </w:r>
      <w:r w:rsidRPr="00063030">
        <w:rPr>
          <w:rFonts w:ascii="Times New Roman" w:hAnsi="Times New Roman"/>
          <w:sz w:val="24"/>
          <w:szCs w:val="24"/>
        </w:rPr>
        <w:t xml:space="preserve"> </w:t>
      </w:r>
      <w:r w:rsidRPr="005326F0">
        <w:rPr>
          <w:rFonts w:ascii="Times New Roman" w:hAnsi="Times New Roman"/>
          <w:sz w:val="24"/>
          <w:szCs w:val="24"/>
        </w:rPr>
        <w:t>сведения</w:t>
      </w:r>
      <w:r>
        <w:rPr>
          <w:rFonts w:ascii="Times New Roman" w:hAnsi="Times New Roman"/>
          <w:sz w:val="24"/>
          <w:szCs w:val="24"/>
        </w:rPr>
        <w:t>м, содержащимся в свидетельстве,</w:t>
      </w:r>
      <w:r w:rsidRPr="005326F0">
        <w:rPr>
          <w:rFonts w:ascii="Times New Roman" w:hAnsi="Times New Roman"/>
          <w:sz w:val="24"/>
          <w:szCs w:val="24"/>
        </w:rPr>
        <w:t xml:space="preserve"> и условиям использования социальной выплаты перечисление указанных средств не производится, о чем </w:t>
      </w:r>
      <w:r>
        <w:rPr>
          <w:rFonts w:ascii="Times New Roman" w:hAnsi="Times New Roman"/>
          <w:sz w:val="24"/>
          <w:szCs w:val="24"/>
        </w:rPr>
        <w:t>а</w:t>
      </w:r>
      <w:r w:rsidRPr="005326F0">
        <w:rPr>
          <w:rFonts w:ascii="Times New Roman" w:hAnsi="Times New Roman"/>
          <w:sz w:val="24"/>
          <w:szCs w:val="24"/>
        </w:rPr>
        <w:t xml:space="preserve">дминистрация в течение 5 рабочих дней </w:t>
      </w:r>
      <w:r>
        <w:rPr>
          <w:rFonts w:ascii="Times New Roman" w:hAnsi="Times New Roman"/>
          <w:sz w:val="24"/>
          <w:szCs w:val="24"/>
        </w:rPr>
        <w:t xml:space="preserve">после окончания проверки </w:t>
      </w:r>
      <w:r w:rsidRPr="005326F0">
        <w:rPr>
          <w:rFonts w:ascii="Times New Roman" w:hAnsi="Times New Roman"/>
          <w:sz w:val="24"/>
          <w:szCs w:val="24"/>
        </w:rPr>
        <w:t>письменно уведомляет</w:t>
      </w:r>
      <w:r>
        <w:rPr>
          <w:rFonts w:ascii="Times New Roman" w:hAnsi="Times New Roman"/>
          <w:sz w:val="24"/>
          <w:szCs w:val="24"/>
        </w:rPr>
        <w:t xml:space="preserve"> получателя</w:t>
      </w:r>
      <w:r w:rsidRPr="005326F0">
        <w:rPr>
          <w:rFonts w:ascii="Times New Roman" w:hAnsi="Times New Roman"/>
          <w:sz w:val="24"/>
          <w:szCs w:val="24"/>
        </w:rPr>
        <w:t xml:space="preserve">. </w:t>
      </w:r>
    </w:p>
    <w:p w:rsidR="001B374D" w:rsidRDefault="001B374D" w:rsidP="001B374D">
      <w:pPr>
        <w:pStyle w:val="a7"/>
        <w:ind w:firstLine="851"/>
        <w:jc w:val="both"/>
        <w:rPr>
          <w:rFonts w:ascii="Times New Roman" w:hAnsi="Times New Roman"/>
          <w:sz w:val="24"/>
          <w:szCs w:val="24"/>
        </w:rPr>
      </w:pPr>
      <w:r w:rsidRPr="005326F0">
        <w:rPr>
          <w:rFonts w:ascii="Times New Roman" w:hAnsi="Times New Roman"/>
          <w:sz w:val="24"/>
          <w:szCs w:val="24"/>
        </w:rPr>
        <w:t>Банк зачисляет поступившие средства социальной выплат</w:t>
      </w:r>
      <w:r>
        <w:rPr>
          <w:rFonts w:ascii="Times New Roman" w:hAnsi="Times New Roman"/>
          <w:sz w:val="24"/>
          <w:szCs w:val="24"/>
        </w:rPr>
        <w:t>ы на банковский счет владельца с</w:t>
      </w:r>
      <w:r w:rsidRPr="005326F0">
        <w:rPr>
          <w:rFonts w:ascii="Times New Roman" w:hAnsi="Times New Roman"/>
          <w:sz w:val="24"/>
          <w:szCs w:val="24"/>
        </w:rPr>
        <w:t>видетельства и по его поручению перечисляет средства социальной выплаты продавцу (застройщику) жилого помещения.</w:t>
      </w:r>
    </w:p>
    <w:p w:rsidR="001B374D" w:rsidRPr="006F2A99" w:rsidRDefault="001B374D" w:rsidP="001B374D">
      <w:pPr>
        <w:pStyle w:val="a7"/>
        <w:ind w:firstLine="851"/>
        <w:jc w:val="both"/>
        <w:rPr>
          <w:rFonts w:ascii="Times New Roman" w:hAnsi="Times New Roman"/>
          <w:sz w:val="24"/>
          <w:szCs w:val="24"/>
        </w:rPr>
      </w:pPr>
      <w:r>
        <w:rPr>
          <w:rFonts w:ascii="Times New Roman" w:hAnsi="Times New Roman"/>
          <w:sz w:val="24"/>
          <w:szCs w:val="24"/>
        </w:rPr>
        <w:t>2.16</w:t>
      </w:r>
      <w:proofErr w:type="gramStart"/>
      <w:r>
        <w:rPr>
          <w:rFonts w:ascii="Times New Roman" w:hAnsi="Times New Roman"/>
          <w:sz w:val="24"/>
          <w:szCs w:val="24"/>
        </w:rPr>
        <w:t xml:space="preserve"> </w:t>
      </w:r>
      <w:r w:rsidRPr="006F2A99">
        <w:rPr>
          <w:rFonts w:ascii="Times New Roman" w:hAnsi="Times New Roman"/>
          <w:sz w:val="24"/>
          <w:szCs w:val="24"/>
        </w:rPr>
        <w:t>П</w:t>
      </w:r>
      <w:proofErr w:type="gramEnd"/>
      <w:r w:rsidRPr="006F2A99">
        <w:rPr>
          <w:rFonts w:ascii="Times New Roman" w:hAnsi="Times New Roman"/>
          <w:sz w:val="24"/>
          <w:szCs w:val="24"/>
        </w:rPr>
        <w:t>осле перечисления</w:t>
      </w:r>
      <w:r>
        <w:rPr>
          <w:rFonts w:ascii="Times New Roman" w:hAnsi="Times New Roman"/>
          <w:sz w:val="24"/>
          <w:szCs w:val="24"/>
        </w:rPr>
        <w:t xml:space="preserve"> средств</w:t>
      </w:r>
      <w:r w:rsidRPr="006F2A99">
        <w:rPr>
          <w:rFonts w:ascii="Times New Roman" w:hAnsi="Times New Roman"/>
          <w:sz w:val="24"/>
          <w:szCs w:val="24"/>
        </w:rPr>
        <w:t xml:space="preserve"> социальной выплаты с банковского счета получателя социальной выплаты, банк направляет в </w:t>
      </w:r>
      <w:r>
        <w:rPr>
          <w:rFonts w:ascii="Times New Roman" w:hAnsi="Times New Roman"/>
          <w:sz w:val="24"/>
          <w:szCs w:val="24"/>
        </w:rPr>
        <w:t>а</w:t>
      </w:r>
      <w:r w:rsidRPr="006F2A99">
        <w:rPr>
          <w:rFonts w:ascii="Times New Roman" w:hAnsi="Times New Roman"/>
          <w:sz w:val="24"/>
          <w:szCs w:val="24"/>
        </w:rPr>
        <w:t>дминистрацию подлинник свидетельства с отметкой о произведенной</w:t>
      </w:r>
      <w:r>
        <w:rPr>
          <w:rFonts w:ascii="Times New Roman" w:hAnsi="Times New Roman"/>
          <w:sz w:val="24"/>
          <w:szCs w:val="24"/>
        </w:rPr>
        <w:t xml:space="preserve"> оплате</w:t>
      </w:r>
      <w:r w:rsidRPr="006F2A99">
        <w:rPr>
          <w:rFonts w:ascii="Times New Roman" w:hAnsi="Times New Roman"/>
          <w:sz w:val="24"/>
          <w:szCs w:val="24"/>
        </w:rPr>
        <w:t>.</w:t>
      </w:r>
    </w:p>
    <w:p w:rsidR="001B374D" w:rsidRPr="008E306C" w:rsidRDefault="001B374D" w:rsidP="001B374D">
      <w:pPr>
        <w:pStyle w:val="a7"/>
        <w:ind w:firstLine="851"/>
        <w:jc w:val="both"/>
        <w:rPr>
          <w:rFonts w:ascii="Times New Roman" w:hAnsi="Times New Roman"/>
          <w:sz w:val="24"/>
          <w:szCs w:val="24"/>
        </w:rPr>
      </w:pPr>
      <w:r w:rsidRPr="00244B16">
        <w:rPr>
          <w:rFonts w:ascii="Times New Roman" w:hAnsi="Times New Roman"/>
          <w:sz w:val="24"/>
          <w:szCs w:val="24"/>
        </w:rPr>
        <w:t>Личные дела участников Подпрограммы, получивших социальную выплату, подлежат хранению администрацией постоянно.</w:t>
      </w:r>
    </w:p>
    <w:p w:rsidR="001B374D" w:rsidRPr="00244B16" w:rsidRDefault="001B374D" w:rsidP="001B374D">
      <w:pPr>
        <w:spacing w:before="120" w:after="120"/>
        <w:ind w:firstLine="709"/>
        <w:jc w:val="center"/>
        <w:rPr>
          <w:b/>
          <w:sz w:val="24"/>
          <w:szCs w:val="24"/>
        </w:rPr>
      </w:pPr>
      <w:r w:rsidRPr="00244B16">
        <w:rPr>
          <w:b/>
          <w:sz w:val="24"/>
          <w:szCs w:val="24"/>
        </w:rPr>
        <w:t>3. Ресурсное (финансовое) обеспечение</w:t>
      </w:r>
      <w:r>
        <w:rPr>
          <w:b/>
          <w:sz w:val="24"/>
          <w:szCs w:val="24"/>
        </w:rPr>
        <w:t xml:space="preserve"> мероприятия под</w:t>
      </w:r>
      <w:r w:rsidRPr="00244B16">
        <w:rPr>
          <w:b/>
          <w:sz w:val="24"/>
          <w:szCs w:val="24"/>
        </w:rPr>
        <w:t>программы</w:t>
      </w:r>
    </w:p>
    <w:p w:rsidR="001B374D" w:rsidRPr="00E02910" w:rsidRDefault="001B374D" w:rsidP="001B374D">
      <w:pPr>
        <w:ind w:firstLine="851"/>
        <w:jc w:val="both"/>
        <w:rPr>
          <w:sz w:val="24"/>
          <w:szCs w:val="24"/>
        </w:rPr>
      </w:pPr>
      <w:r w:rsidRPr="00E02910">
        <w:rPr>
          <w:sz w:val="24"/>
          <w:szCs w:val="24"/>
        </w:rPr>
        <w:t xml:space="preserve">Источником </w:t>
      </w:r>
      <w:r w:rsidRPr="00D8335E">
        <w:rPr>
          <w:sz w:val="24"/>
          <w:szCs w:val="24"/>
        </w:rPr>
        <w:t>реализации мероприятия подпрограммы</w:t>
      </w:r>
      <w:r w:rsidRPr="00E02910">
        <w:rPr>
          <w:sz w:val="24"/>
          <w:szCs w:val="24"/>
        </w:rPr>
        <w:t xml:space="preserve"> явл</w:t>
      </w:r>
      <w:r>
        <w:rPr>
          <w:sz w:val="24"/>
          <w:szCs w:val="24"/>
        </w:rPr>
        <w:t xml:space="preserve">яются средства местного бюджета </w:t>
      </w:r>
      <w:r w:rsidRPr="00E02910">
        <w:rPr>
          <w:sz w:val="24"/>
          <w:szCs w:val="24"/>
        </w:rPr>
        <w:t>Сосновоборского городского округа.</w:t>
      </w:r>
    </w:p>
    <w:p w:rsidR="001B374D" w:rsidRPr="00244B16" w:rsidRDefault="001B374D" w:rsidP="001B374D">
      <w:pPr>
        <w:jc w:val="both"/>
        <w:rPr>
          <w:i/>
          <w:sz w:val="24"/>
          <w:szCs w:val="24"/>
        </w:rPr>
      </w:pPr>
      <w:r w:rsidRPr="00244B16">
        <w:rPr>
          <w:i/>
          <w:sz w:val="24"/>
          <w:szCs w:val="24"/>
        </w:rPr>
        <w:t xml:space="preserve">Всего для реализации </w:t>
      </w:r>
      <w:r>
        <w:rPr>
          <w:i/>
          <w:sz w:val="24"/>
          <w:szCs w:val="24"/>
        </w:rPr>
        <w:t xml:space="preserve">мероприятия планируется </w:t>
      </w:r>
      <w:r w:rsidRPr="00244B16">
        <w:rPr>
          <w:i/>
          <w:sz w:val="24"/>
          <w:szCs w:val="24"/>
        </w:rPr>
        <w:t xml:space="preserve"> привлечь 15 108,19595 тыс. рублей, в том числе:</w:t>
      </w:r>
    </w:p>
    <w:p w:rsidR="001B374D" w:rsidRPr="00244B16" w:rsidRDefault="001B374D" w:rsidP="001B374D">
      <w:pPr>
        <w:pStyle w:val="a8"/>
        <w:numPr>
          <w:ilvl w:val="0"/>
          <w:numId w:val="79"/>
        </w:numPr>
        <w:tabs>
          <w:tab w:val="left" w:pos="1134"/>
        </w:tabs>
        <w:ind w:left="0" w:firstLine="709"/>
        <w:jc w:val="both"/>
        <w:rPr>
          <w:sz w:val="24"/>
          <w:szCs w:val="24"/>
        </w:rPr>
      </w:pPr>
      <w:r w:rsidRPr="00244B16">
        <w:rPr>
          <w:sz w:val="24"/>
          <w:szCs w:val="24"/>
        </w:rPr>
        <w:t>в 2014 году – 2 170,771 тыс. рублей;</w:t>
      </w:r>
    </w:p>
    <w:p w:rsidR="001B374D" w:rsidRPr="00244B16" w:rsidRDefault="001B374D" w:rsidP="001B374D">
      <w:pPr>
        <w:pStyle w:val="a8"/>
        <w:numPr>
          <w:ilvl w:val="0"/>
          <w:numId w:val="79"/>
        </w:numPr>
        <w:tabs>
          <w:tab w:val="left" w:pos="1134"/>
        </w:tabs>
        <w:ind w:left="0" w:firstLine="709"/>
        <w:jc w:val="both"/>
        <w:rPr>
          <w:sz w:val="24"/>
          <w:szCs w:val="24"/>
        </w:rPr>
      </w:pPr>
      <w:r w:rsidRPr="00244B16">
        <w:rPr>
          <w:sz w:val="24"/>
          <w:szCs w:val="24"/>
        </w:rPr>
        <w:t>в 2015 году – 1 669,51599 тыс. рублей;</w:t>
      </w:r>
    </w:p>
    <w:p w:rsidR="001B374D" w:rsidRPr="00244B16" w:rsidRDefault="001B374D" w:rsidP="001B374D">
      <w:pPr>
        <w:pStyle w:val="a8"/>
        <w:numPr>
          <w:ilvl w:val="0"/>
          <w:numId w:val="79"/>
        </w:numPr>
        <w:tabs>
          <w:tab w:val="left" w:pos="1134"/>
        </w:tabs>
        <w:ind w:left="0" w:firstLine="709"/>
        <w:jc w:val="both"/>
        <w:rPr>
          <w:sz w:val="24"/>
          <w:szCs w:val="24"/>
        </w:rPr>
      </w:pPr>
      <w:r w:rsidRPr="00244B16">
        <w:rPr>
          <w:sz w:val="24"/>
          <w:szCs w:val="24"/>
        </w:rPr>
        <w:t>в 2016 году- 1 352,31349 тыс. рублей;</w:t>
      </w:r>
    </w:p>
    <w:p w:rsidR="001B374D" w:rsidRPr="00244B16" w:rsidRDefault="001B374D" w:rsidP="001B374D">
      <w:pPr>
        <w:pStyle w:val="a8"/>
        <w:numPr>
          <w:ilvl w:val="0"/>
          <w:numId w:val="79"/>
        </w:numPr>
        <w:tabs>
          <w:tab w:val="left" w:pos="1134"/>
        </w:tabs>
        <w:ind w:left="0" w:firstLine="709"/>
        <w:jc w:val="both"/>
        <w:rPr>
          <w:sz w:val="24"/>
          <w:szCs w:val="24"/>
        </w:rPr>
      </w:pPr>
      <w:r w:rsidRPr="00244B16">
        <w:rPr>
          <w:sz w:val="24"/>
          <w:szCs w:val="24"/>
        </w:rPr>
        <w:t>в 2017 году- 4 640,73089 тыс. рублей;</w:t>
      </w:r>
    </w:p>
    <w:p w:rsidR="001B374D" w:rsidRPr="00244B16" w:rsidRDefault="001B374D" w:rsidP="001B374D">
      <w:pPr>
        <w:pStyle w:val="a8"/>
        <w:numPr>
          <w:ilvl w:val="0"/>
          <w:numId w:val="79"/>
        </w:numPr>
        <w:tabs>
          <w:tab w:val="left" w:pos="1134"/>
        </w:tabs>
        <w:ind w:left="0" w:firstLine="709"/>
        <w:jc w:val="both"/>
        <w:rPr>
          <w:sz w:val="24"/>
          <w:szCs w:val="24"/>
        </w:rPr>
      </w:pPr>
      <w:r w:rsidRPr="00244B16">
        <w:rPr>
          <w:sz w:val="24"/>
          <w:szCs w:val="24"/>
        </w:rPr>
        <w:t>в 2018 году- 1 454,22701 тыс. рублей;</w:t>
      </w:r>
    </w:p>
    <w:p w:rsidR="001B374D" w:rsidRPr="00244B16" w:rsidRDefault="001B374D" w:rsidP="001B374D">
      <w:pPr>
        <w:pStyle w:val="a8"/>
        <w:numPr>
          <w:ilvl w:val="0"/>
          <w:numId w:val="79"/>
        </w:numPr>
        <w:tabs>
          <w:tab w:val="left" w:pos="1134"/>
        </w:tabs>
        <w:ind w:left="0" w:firstLine="709"/>
        <w:jc w:val="both"/>
        <w:rPr>
          <w:sz w:val="24"/>
          <w:szCs w:val="24"/>
        </w:rPr>
      </w:pPr>
      <w:r w:rsidRPr="00244B16">
        <w:rPr>
          <w:sz w:val="24"/>
          <w:szCs w:val="24"/>
        </w:rPr>
        <w:t>в 2019 году- 1 375,67657 тыс. рублей;</w:t>
      </w:r>
    </w:p>
    <w:p w:rsidR="001B374D" w:rsidRPr="00244B16" w:rsidRDefault="001B374D" w:rsidP="001B374D">
      <w:pPr>
        <w:pStyle w:val="a8"/>
        <w:numPr>
          <w:ilvl w:val="0"/>
          <w:numId w:val="79"/>
        </w:numPr>
        <w:tabs>
          <w:tab w:val="left" w:pos="1134"/>
        </w:tabs>
        <w:ind w:left="0" w:firstLine="709"/>
        <w:jc w:val="both"/>
        <w:rPr>
          <w:sz w:val="24"/>
          <w:szCs w:val="24"/>
        </w:rPr>
      </w:pPr>
      <w:r w:rsidRPr="00244B16">
        <w:rPr>
          <w:sz w:val="24"/>
          <w:szCs w:val="24"/>
        </w:rPr>
        <w:t>в 2020 году- 2</w:t>
      </w:r>
      <w:r>
        <w:rPr>
          <w:sz w:val="24"/>
          <w:szCs w:val="24"/>
        </w:rPr>
        <w:t xml:space="preserve"> </w:t>
      </w:r>
      <w:r w:rsidRPr="00244B16">
        <w:rPr>
          <w:sz w:val="24"/>
          <w:szCs w:val="24"/>
        </w:rPr>
        <w:t>444,961 тыс. рублей.</w:t>
      </w:r>
    </w:p>
    <w:p w:rsidR="001B374D" w:rsidRDefault="001B374D" w:rsidP="001B374D">
      <w:pPr>
        <w:spacing w:after="200" w:line="276" w:lineRule="auto"/>
        <w:rPr>
          <w:rFonts w:eastAsia="Calibri"/>
          <w:color w:val="943634" w:themeColor="accent2" w:themeShade="BF"/>
          <w:sz w:val="24"/>
          <w:szCs w:val="24"/>
          <w:lang w:eastAsia="en-US"/>
        </w:rPr>
      </w:pPr>
      <w:r>
        <w:rPr>
          <w:color w:val="943634" w:themeColor="accent2" w:themeShade="BF"/>
          <w:sz w:val="24"/>
          <w:szCs w:val="24"/>
        </w:rPr>
        <w:br w:type="page"/>
      </w:r>
    </w:p>
    <w:p w:rsidR="001B374D" w:rsidRDefault="001B374D" w:rsidP="001B374D">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1B374D" w:rsidRDefault="001B374D" w:rsidP="001B374D">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1B374D" w:rsidRDefault="001B374D" w:rsidP="001B374D">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1B374D" w:rsidRDefault="001B374D" w:rsidP="001B374D">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1B374D" w:rsidRDefault="001B374D" w:rsidP="001B374D">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1B374D" w:rsidRPr="00933C5E"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1B374D" w:rsidRDefault="001B374D" w:rsidP="001B374D">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1B374D" w:rsidRPr="00E5759B" w:rsidRDefault="001B374D" w:rsidP="001B374D">
      <w:pPr>
        <w:pStyle w:val="a7"/>
        <w:jc w:val="center"/>
        <w:rPr>
          <w:rFonts w:ascii="Times New Roman" w:hAnsi="Times New Roman"/>
          <w:b/>
          <w:color w:val="000000"/>
          <w:sz w:val="24"/>
          <w:szCs w:val="24"/>
        </w:rPr>
      </w:pPr>
      <w:r w:rsidRPr="00E5759B">
        <w:rPr>
          <w:rFonts w:ascii="Times New Roman" w:hAnsi="Times New Roman"/>
          <w:b/>
          <w:color w:val="000000"/>
          <w:sz w:val="24"/>
          <w:szCs w:val="24"/>
        </w:rPr>
        <w:t>СВИДЕТЕЛЬСТВО</w:t>
      </w:r>
      <w:r>
        <w:rPr>
          <w:rFonts w:ascii="Times New Roman" w:hAnsi="Times New Roman"/>
          <w:b/>
          <w:color w:val="000000"/>
          <w:sz w:val="24"/>
          <w:szCs w:val="24"/>
        </w:rPr>
        <w:t xml:space="preserve"> </w:t>
      </w:r>
    </w:p>
    <w:p w:rsidR="001B374D" w:rsidRDefault="001B374D" w:rsidP="001B374D">
      <w:pPr>
        <w:pStyle w:val="a7"/>
        <w:jc w:val="center"/>
        <w:rPr>
          <w:rFonts w:ascii="Times New Roman" w:hAnsi="Times New Roman"/>
          <w:b/>
          <w:color w:val="000000"/>
          <w:sz w:val="24"/>
          <w:szCs w:val="24"/>
        </w:rPr>
      </w:pPr>
      <w:r w:rsidRPr="00E5759B">
        <w:rPr>
          <w:rFonts w:ascii="Times New Roman" w:hAnsi="Times New Roman"/>
          <w:b/>
          <w:color w:val="000000"/>
          <w:sz w:val="24"/>
          <w:szCs w:val="24"/>
        </w:rPr>
        <w:t>о предоставлении с</w:t>
      </w:r>
      <w:r>
        <w:rPr>
          <w:rFonts w:ascii="Times New Roman" w:hAnsi="Times New Roman"/>
          <w:b/>
          <w:color w:val="000000"/>
          <w:sz w:val="24"/>
          <w:szCs w:val="24"/>
        </w:rPr>
        <w:t>оциальной выплаты</w:t>
      </w:r>
      <w:r w:rsidRPr="00E5759B">
        <w:rPr>
          <w:rFonts w:ascii="Times New Roman" w:hAnsi="Times New Roman"/>
          <w:b/>
          <w:color w:val="000000"/>
          <w:sz w:val="24"/>
          <w:szCs w:val="24"/>
        </w:rPr>
        <w:t xml:space="preserve"> </w:t>
      </w:r>
    </w:p>
    <w:p w:rsidR="001B374D" w:rsidRPr="00E5759B" w:rsidRDefault="001B374D" w:rsidP="001B374D">
      <w:pPr>
        <w:pStyle w:val="a7"/>
        <w:jc w:val="center"/>
        <w:rPr>
          <w:rFonts w:ascii="Times New Roman" w:hAnsi="Times New Roman"/>
          <w:b/>
          <w:color w:val="000000"/>
          <w:sz w:val="24"/>
          <w:szCs w:val="24"/>
        </w:rPr>
      </w:pPr>
      <w:r w:rsidRPr="00E5759B">
        <w:rPr>
          <w:rFonts w:ascii="Times New Roman" w:hAnsi="Times New Roman"/>
          <w:b/>
          <w:color w:val="000000"/>
          <w:sz w:val="24"/>
          <w:szCs w:val="24"/>
        </w:rPr>
        <w:t>на приобретение</w:t>
      </w:r>
      <w:r>
        <w:rPr>
          <w:rFonts w:ascii="Times New Roman" w:hAnsi="Times New Roman"/>
          <w:b/>
          <w:color w:val="000000"/>
          <w:sz w:val="24"/>
          <w:szCs w:val="24"/>
        </w:rPr>
        <w:t xml:space="preserve"> (строительство)</w:t>
      </w:r>
      <w:r w:rsidRPr="00E5759B">
        <w:rPr>
          <w:rFonts w:ascii="Times New Roman" w:hAnsi="Times New Roman"/>
          <w:b/>
          <w:color w:val="000000"/>
          <w:sz w:val="24"/>
          <w:szCs w:val="24"/>
        </w:rPr>
        <w:t xml:space="preserve"> жилого помещения</w:t>
      </w:r>
    </w:p>
    <w:p w:rsidR="001B374D" w:rsidRPr="00F60127" w:rsidRDefault="001B374D" w:rsidP="001B374D">
      <w:pPr>
        <w:widowControl w:val="0"/>
        <w:autoSpaceDE w:val="0"/>
        <w:autoSpaceDN w:val="0"/>
        <w:adjustRightInd w:val="0"/>
        <w:rPr>
          <w:rFonts w:cs="Calibri"/>
        </w:rPr>
      </w:pPr>
    </w:p>
    <w:p w:rsidR="001B374D" w:rsidRPr="00F45B02" w:rsidRDefault="001B374D" w:rsidP="001B374D">
      <w:pPr>
        <w:pStyle w:val="Heading"/>
        <w:jc w:val="center"/>
        <w:rPr>
          <w:rFonts w:ascii="Times New Roman" w:hAnsi="Times New Roman" w:cs="Times New Roman"/>
          <w:u w:val="single"/>
        </w:rPr>
      </w:pPr>
      <w:r w:rsidRPr="00F45B02">
        <w:rPr>
          <w:rFonts w:ascii="Times New Roman" w:hAnsi="Times New Roman" w:cs="Times New Roman"/>
        </w:rPr>
        <w:t xml:space="preserve">СВИДЕТЕЛЬСТВО № </w:t>
      </w:r>
    </w:p>
    <w:p w:rsidR="001B374D" w:rsidRPr="00F45B02" w:rsidRDefault="001B374D" w:rsidP="001B374D">
      <w:pPr>
        <w:pStyle w:val="Heading"/>
        <w:jc w:val="center"/>
        <w:rPr>
          <w:rFonts w:ascii="Times New Roman" w:hAnsi="Times New Roman" w:cs="Times New Roman"/>
          <w:u w:val="single"/>
        </w:rPr>
      </w:pPr>
    </w:p>
    <w:p w:rsidR="001B374D" w:rsidRPr="00F45B02" w:rsidRDefault="001B374D" w:rsidP="001B374D">
      <w:pPr>
        <w:pStyle w:val="Heading"/>
        <w:jc w:val="center"/>
        <w:rPr>
          <w:rFonts w:ascii="Times New Roman" w:hAnsi="Times New Roman" w:cs="Times New Roman"/>
        </w:rPr>
      </w:pPr>
      <w:r w:rsidRPr="00F45B02">
        <w:rPr>
          <w:rFonts w:ascii="Times New Roman" w:hAnsi="Times New Roman" w:cs="Times New Roman"/>
        </w:rPr>
        <w:t xml:space="preserve">о предоставлении социальной выплаты на приобретение (строительство) </w:t>
      </w:r>
    </w:p>
    <w:p w:rsidR="001B374D" w:rsidRPr="00F45B02" w:rsidRDefault="001B374D" w:rsidP="001B374D">
      <w:pPr>
        <w:pStyle w:val="Heading"/>
        <w:jc w:val="center"/>
        <w:rPr>
          <w:rFonts w:ascii="Times New Roman" w:hAnsi="Times New Roman" w:cs="Times New Roman"/>
        </w:rPr>
      </w:pPr>
      <w:r w:rsidRPr="00F45B02">
        <w:rPr>
          <w:rFonts w:ascii="Times New Roman" w:hAnsi="Times New Roman" w:cs="Times New Roman"/>
        </w:rPr>
        <w:t xml:space="preserve">жилых помещений </w:t>
      </w:r>
    </w:p>
    <w:p w:rsidR="001B374D" w:rsidRPr="00F45B02" w:rsidRDefault="001B374D" w:rsidP="001B374D">
      <w:pPr>
        <w:pStyle w:val="Heading"/>
        <w:jc w:val="center"/>
        <w:rPr>
          <w:rFonts w:ascii="Times New Roman" w:hAnsi="Times New Roman" w:cs="Times New Roman"/>
        </w:rPr>
      </w:pPr>
    </w:p>
    <w:p w:rsidR="001B374D" w:rsidRPr="00F45B02" w:rsidRDefault="001B374D" w:rsidP="001B374D">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1B374D" w:rsidRPr="00E66125" w:rsidRDefault="001B374D" w:rsidP="001B374D">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w:t>
      </w:r>
    </w:p>
    <w:p w:rsidR="001B374D" w:rsidRPr="00326815" w:rsidRDefault="001B374D" w:rsidP="001B374D">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1B374D" w:rsidRDefault="001B374D" w:rsidP="001B374D">
      <w:pPr>
        <w:pStyle w:val="Heading"/>
        <w:spacing w:line="276" w:lineRule="auto"/>
        <w:jc w:val="both"/>
        <w:rPr>
          <w:rFonts w:ascii="Times New Roman" w:hAnsi="Times New Roman" w:cs="Times New Roman"/>
          <w:b w:val="0"/>
          <w:sz w:val="24"/>
          <w:szCs w:val="24"/>
        </w:rPr>
      </w:pPr>
      <w:proofErr w:type="spellStart"/>
      <w:r w:rsidRPr="00F45B02">
        <w:rPr>
          <w:rFonts w:ascii="Times New Roman" w:hAnsi="Times New Roman" w:cs="Times New Roman"/>
          <w:b w:val="0"/>
        </w:rPr>
        <w:t>паспорт</w:t>
      </w:r>
      <w:r w:rsidRPr="00F45B02">
        <w:rPr>
          <w:rFonts w:ascii="Times New Roman" w:hAnsi="Times New Roman"/>
          <w:b w:val="0"/>
        </w:rPr>
        <w:t>__________________</w:t>
      </w:r>
      <w:proofErr w:type="spellEnd"/>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________________________________</w:t>
      </w:r>
      <w:r w:rsidRPr="00F45B02">
        <w:rPr>
          <w:rFonts w:ascii="Times New Roman" w:hAnsi="Times New Roman"/>
          <w:b w:val="0"/>
          <w:sz w:val="20"/>
          <w:szCs w:val="20"/>
        </w:rPr>
        <w:t>__</w:t>
      </w:r>
      <w:r>
        <w:rPr>
          <w:rFonts w:ascii="Times New Roman" w:hAnsi="Times New Roman" w:cs="Times New Roman"/>
          <w:b w:val="0"/>
          <w:sz w:val="24"/>
          <w:szCs w:val="24"/>
        </w:rPr>
        <w:t xml:space="preserve"> </w:t>
      </w:r>
    </w:p>
    <w:p w:rsidR="001B374D" w:rsidRPr="000A6365" w:rsidRDefault="001B374D" w:rsidP="001B374D">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1B374D" w:rsidRPr="00934848" w:rsidRDefault="001B374D" w:rsidP="001B374D">
      <w:pPr>
        <w:pStyle w:val="Heading"/>
        <w:jc w:val="both"/>
        <w:rPr>
          <w:rFonts w:ascii="Times New Roman" w:hAnsi="Times New Roman" w:cs="Times New Roman"/>
          <w:b w:val="0"/>
        </w:rPr>
      </w:pPr>
      <w:r w:rsidRPr="00934848">
        <w:rPr>
          <w:rFonts w:ascii="Times New Roman" w:hAnsi="Times New Roman" w:cs="Times New Roman"/>
          <w:b w:val="0"/>
        </w:rPr>
        <w:t>является участником Подпрограммы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p w:rsidR="001B374D" w:rsidRPr="00934848" w:rsidRDefault="001B374D" w:rsidP="001B374D">
      <w:pPr>
        <w:pStyle w:val="Heading"/>
        <w:jc w:val="both"/>
        <w:rPr>
          <w:rFonts w:ascii="Times New Roman" w:hAnsi="Times New Roman" w:cs="Times New Roman"/>
          <w:b w:val="0"/>
        </w:rPr>
      </w:pPr>
      <w:r w:rsidRPr="00A01163">
        <w:rPr>
          <w:rFonts w:ascii="Times New Roman" w:hAnsi="Times New Roman"/>
          <w:b w:val="0"/>
        </w:rPr>
        <w:t xml:space="preserve">В соответствии с условиями Подпрограммы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r>
        <w:rPr>
          <w:rFonts w:ascii="Times New Roman" w:hAnsi="Times New Roman"/>
          <w:b w:val="0"/>
        </w:rPr>
        <w:t xml:space="preserve"> </w:t>
      </w:r>
      <w:r w:rsidRPr="00934848">
        <w:rPr>
          <w:rFonts w:ascii="Times New Roman" w:hAnsi="Times New Roman" w:cs="Times New Roman"/>
          <w:b w:val="0"/>
        </w:rPr>
        <w:t>_______________________________________________________________________рублей</w:t>
      </w:r>
    </w:p>
    <w:p w:rsidR="001B374D" w:rsidRPr="00934848" w:rsidRDefault="001B374D" w:rsidP="001B374D">
      <w:pPr>
        <w:pStyle w:val="ConsPlusNonformat"/>
        <w:jc w:val="center"/>
        <w:rPr>
          <w:rFonts w:ascii="Times New Roman" w:hAnsi="Times New Roman" w:cs="Times New Roman"/>
          <w:sz w:val="12"/>
          <w:szCs w:val="12"/>
        </w:rPr>
      </w:pPr>
      <w:r w:rsidRPr="00934848">
        <w:rPr>
          <w:rFonts w:ascii="Times New Roman" w:hAnsi="Times New Roman" w:cs="Times New Roman"/>
          <w:sz w:val="12"/>
          <w:szCs w:val="12"/>
        </w:rPr>
        <w:t>(цифрами и прописью)</w:t>
      </w:r>
    </w:p>
    <w:p w:rsidR="001B374D" w:rsidRPr="00F60127" w:rsidRDefault="001B374D" w:rsidP="001B374D">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w:t>
      </w:r>
      <w:r w:rsidRPr="00F60127">
        <w:rPr>
          <w:rFonts w:ascii="Times New Roman" w:hAnsi="Times New Roman" w:cs="Times New Roman"/>
          <w:sz w:val="22"/>
          <w:szCs w:val="22"/>
        </w:rPr>
        <w:t>______</w:t>
      </w:r>
      <w:r>
        <w:rPr>
          <w:rFonts w:ascii="Times New Roman" w:hAnsi="Times New Roman" w:cs="Times New Roman"/>
          <w:sz w:val="22"/>
          <w:szCs w:val="22"/>
        </w:rPr>
        <w:t>______</w:t>
      </w:r>
      <w:r w:rsidRPr="00F60127">
        <w:rPr>
          <w:rFonts w:ascii="Times New Roman" w:hAnsi="Times New Roman" w:cs="Times New Roman"/>
          <w:sz w:val="22"/>
          <w:szCs w:val="22"/>
        </w:rPr>
        <w:t>______</w:t>
      </w:r>
    </w:p>
    <w:p w:rsidR="001B374D" w:rsidRDefault="001B374D" w:rsidP="001B374D">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1B374D" w:rsidRPr="00F45B02" w:rsidRDefault="001B374D" w:rsidP="001B374D">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1B374D" w:rsidRPr="00DA2E9F" w:rsidRDefault="001B374D" w:rsidP="001B374D">
      <w:pPr>
        <w:pStyle w:val="ConsPlusNonformat"/>
        <w:jc w:val="both"/>
        <w:rPr>
          <w:rFonts w:ascii="Times New Roman" w:hAnsi="Times New Roman" w:cs="Times New Roman"/>
          <w:sz w:val="12"/>
          <w:szCs w:val="12"/>
        </w:rPr>
      </w:pPr>
    </w:p>
    <w:p w:rsidR="001B374D" w:rsidRPr="00F45B02" w:rsidRDefault="001B374D" w:rsidP="001B374D">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1B374D" w:rsidRPr="00E66125" w:rsidRDefault="001B374D" w:rsidP="001B374D">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1B374D" w:rsidRPr="00326815" w:rsidRDefault="001B374D" w:rsidP="001B374D">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1B374D" w:rsidRPr="00E66125" w:rsidRDefault="001B374D" w:rsidP="001B374D">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1B374D" w:rsidRPr="00326815" w:rsidRDefault="001B374D" w:rsidP="001B374D">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1B374D" w:rsidRPr="00E66125" w:rsidRDefault="001B374D" w:rsidP="001B374D">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1B374D" w:rsidRPr="00326815" w:rsidRDefault="001B374D" w:rsidP="001B374D">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1B374D" w:rsidRDefault="001B374D" w:rsidP="001B374D">
      <w:pPr>
        <w:pStyle w:val="Heading"/>
        <w:ind w:firstLine="284"/>
        <w:jc w:val="both"/>
        <w:rPr>
          <w:rFonts w:ascii="Times New Roman" w:hAnsi="Times New Roman" w:cs="Times New Roman"/>
          <w:b w:val="0"/>
          <w:sz w:val="24"/>
          <w:szCs w:val="24"/>
        </w:rPr>
      </w:pPr>
    </w:p>
    <w:p w:rsidR="001B374D" w:rsidRPr="00F45B02" w:rsidRDefault="001B374D" w:rsidP="001B374D">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1B374D" w:rsidRPr="00F45B02" w:rsidRDefault="001B374D" w:rsidP="001B374D">
      <w:pPr>
        <w:pStyle w:val="Heading"/>
        <w:rPr>
          <w:rFonts w:ascii="Times New Roman" w:hAnsi="Times New Roman" w:cs="Times New Roman"/>
        </w:rPr>
      </w:pPr>
    </w:p>
    <w:p w:rsidR="001B374D" w:rsidRPr="00F45B02" w:rsidRDefault="001B374D" w:rsidP="001B374D">
      <w:pPr>
        <w:pStyle w:val="a7"/>
        <w:rPr>
          <w:rFonts w:ascii="Times New Roman" w:hAnsi="Times New Roman"/>
          <w:color w:val="000000"/>
        </w:rPr>
      </w:pPr>
      <w:r w:rsidRPr="00F45B02">
        <w:rPr>
          <w:rFonts w:ascii="Times New Roman" w:hAnsi="Times New Roman"/>
          <w:color w:val="000000"/>
        </w:rPr>
        <w:t>Дата выдачи ___ __________ 20__ года</w:t>
      </w:r>
    </w:p>
    <w:p w:rsidR="001B374D" w:rsidRPr="00F45B02" w:rsidRDefault="001B374D" w:rsidP="001B374D">
      <w:pPr>
        <w:pStyle w:val="a7"/>
        <w:rPr>
          <w:rFonts w:ascii="Times New Roman" w:hAnsi="Times New Roman"/>
          <w:color w:val="000000"/>
        </w:rPr>
      </w:pPr>
    </w:p>
    <w:p w:rsidR="001B374D" w:rsidRPr="00F45B02" w:rsidRDefault="001B374D" w:rsidP="001B374D">
      <w:pPr>
        <w:pStyle w:val="a7"/>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1B374D" w:rsidRPr="00F45B02" w:rsidRDefault="001B374D" w:rsidP="001B374D">
      <w:pPr>
        <w:pStyle w:val="Heading"/>
        <w:rPr>
          <w:rFonts w:ascii="Times New Roman" w:hAnsi="Times New Roman" w:cs="Times New Roman"/>
          <w:b w:val="0"/>
        </w:rPr>
      </w:pPr>
    </w:p>
    <w:p w:rsidR="001B374D" w:rsidRPr="00F45B02" w:rsidRDefault="001B374D" w:rsidP="001B374D">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w:t>
      </w:r>
    </w:p>
    <w:p w:rsidR="001B374D" w:rsidRPr="00FA1D43" w:rsidRDefault="001B374D" w:rsidP="001B374D">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1B374D" w:rsidRDefault="001B374D" w:rsidP="001B374D">
      <w:pPr>
        <w:pStyle w:val="Heading"/>
        <w:rPr>
          <w:rFonts w:ascii="Times New Roman" w:hAnsi="Times New Roman" w:cs="Times New Roman"/>
          <w:sz w:val="24"/>
          <w:szCs w:val="24"/>
        </w:rPr>
      </w:pPr>
    </w:p>
    <w:p w:rsidR="001B374D" w:rsidRPr="006F2A99" w:rsidRDefault="001B374D" w:rsidP="001B374D">
      <w:pPr>
        <w:pStyle w:val="Heading"/>
        <w:jc w:val="center"/>
        <w:rPr>
          <w:rFonts w:ascii="Times New Roman" w:hAnsi="Times New Roman" w:cs="Times New Roman"/>
          <w:sz w:val="24"/>
          <w:szCs w:val="24"/>
        </w:rPr>
      </w:pPr>
    </w:p>
    <w:p w:rsidR="001B374D" w:rsidRPr="00E66125" w:rsidRDefault="001B374D" w:rsidP="001B374D">
      <w:pPr>
        <w:pStyle w:val="a7"/>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w:t>
      </w:r>
    </w:p>
    <w:p w:rsidR="001B374D" w:rsidRPr="00934848" w:rsidRDefault="001B374D" w:rsidP="001B374D">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1B374D" w:rsidRPr="00F45B02" w:rsidRDefault="001B374D" w:rsidP="001B374D">
      <w:pPr>
        <w:pStyle w:val="Heading"/>
        <w:rPr>
          <w:rFonts w:ascii="Times New Roman" w:hAnsi="Times New Roman" w:cs="Times New Roman"/>
          <w:b w:val="0"/>
        </w:rPr>
      </w:pPr>
      <w:r w:rsidRPr="00F45B02">
        <w:rPr>
          <w:rFonts w:ascii="Times New Roman" w:hAnsi="Times New Roman" w:cs="Times New Roman"/>
          <w:b w:val="0"/>
        </w:rPr>
        <w:t xml:space="preserve">М.П. </w:t>
      </w:r>
    </w:p>
    <w:p w:rsidR="001B374D" w:rsidRPr="00AC3025" w:rsidRDefault="001B374D" w:rsidP="001B374D">
      <w:pPr>
        <w:spacing w:after="200" w:line="276" w:lineRule="auto"/>
        <w:rPr>
          <w:bCs/>
          <w:sz w:val="24"/>
          <w:szCs w:val="24"/>
        </w:rPr>
      </w:pPr>
      <w:r>
        <w:rPr>
          <w:b/>
          <w:sz w:val="24"/>
          <w:szCs w:val="24"/>
        </w:rPr>
        <w:br w:type="page"/>
      </w:r>
    </w:p>
    <w:p w:rsidR="001B374D" w:rsidRPr="00F45B02" w:rsidRDefault="001B374D" w:rsidP="001B374D">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1B374D" w:rsidRPr="00F45B02" w:rsidTr="00D96690">
        <w:tc>
          <w:tcPr>
            <w:tcW w:w="9819" w:type="dxa"/>
            <w:gridSpan w:val="4"/>
          </w:tcPr>
          <w:p w:rsidR="001B374D" w:rsidRPr="00F45B02" w:rsidRDefault="001B374D" w:rsidP="00D96690">
            <w:pPr>
              <w:pStyle w:val="a7"/>
              <w:rPr>
                <w:rFonts w:ascii="Times New Roman" w:hAnsi="Times New Roman"/>
              </w:rPr>
            </w:pPr>
          </w:p>
        </w:tc>
      </w:tr>
      <w:tr w:rsidR="001B374D" w:rsidRPr="00F45B02" w:rsidTr="00D96690">
        <w:tc>
          <w:tcPr>
            <w:tcW w:w="9819" w:type="dxa"/>
            <w:gridSpan w:val="4"/>
          </w:tcPr>
          <w:p w:rsidR="001B374D" w:rsidRPr="00F45B02" w:rsidRDefault="001B374D" w:rsidP="00D96690">
            <w:pPr>
              <w:pStyle w:val="a7"/>
              <w:jc w:val="center"/>
              <w:rPr>
                <w:rFonts w:ascii="Times New Roman" w:hAnsi="Times New Roman"/>
                <w:b/>
              </w:rPr>
            </w:pPr>
            <w:r w:rsidRPr="00F45B02">
              <w:rPr>
                <w:rFonts w:ascii="Times New Roman" w:hAnsi="Times New Roman"/>
                <w:b/>
              </w:rPr>
              <w:t>ОТМЕТКА ОБ ОПЛАТЕ</w:t>
            </w:r>
          </w:p>
        </w:tc>
      </w:tr>
      <w:tr w:rsidR="001B374D" w:rsidRPr="00F45B02" w:rsidTr="00D96690">
        <w:tc>
          <w:tcPr>
            <w:tcW w:w="9819" w:type="dxa"/>
            <w:gridSpan w:val="4"/>
          </w:tcPr>
          <w:p w:rsidR="001B374D" w:rsidRPr="00F45B02" w:rsidRDefault="001B374D" w:rsidP="00D96690">
            <w:pPr>
              <w:pStyle w:val="a7"/>
              <w:jc w:val="center"/>
              <w:rPr>
                <w:rFonts w:ascii="Times New Roman" w:hAnsi="Times New Roman"/>
              </w:rPr>
            </w:pPr>
            <w:r w:rsidRPr="00F45B02">
              <w:rPr>
                <w:rFonts w:ascii="Times New Roman" w:hAnsi="Times New Roman"/>
              </w:rPr>
              <w:t>(заполняется кредитной организацией)</w:t>
            </w:r>
          </w:p>
        </w:tc>
      </w:tr>
      <w:tr w:rsidR="001B374D" w:rsidRPr="00F45B02" w:rsidTr="00D96690">
        <w:tc>
          <w:tcPr>
            <w:tcW w:w="9819" w:type="dxa"/>
            <w:gridSpan w:val="4"/>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590" w:type="dxa"/>
            <w:gridSpan w:val="2"/>
          </w:tcPr>
          <w:p w:rsidR="001B374D" w:rsidRPr="00F45B02" w:rsidRDefault="001B374D" w:rsidP="00D96690">
            <w:pPr>
              <w:pStyle w:val="a7"/>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590" w:type="dxa"/>
            <w:gridSpan w:val="2"/>
          </w:tcPr>
          <w:p w:rsidR="001B374D" w:rsidRPr="00F45B02" w:rsidRDefault="001B374D" w:rsidP="00D96690">
            <w:pPr>
              <w:pStyle w:val="a7"/>
              <w:rPr>
                <w:rFonts w:ascii="Times New Roman" w:hAnsi="Times New Roman"/>
              </w:rPr>
            </w:pPr>
          </w:p>
        </w:tc>
        <w:tc>
          <w:tcPr>
            <w:tcW w:w="6670" w:type="dxa"/>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590" w:type="dxa"/>
            <w:gridSpan w:val="2"/>
          </w:tcPr>
          <w:p w:rsidR="001B374D" w:rsidRPr="00F45B02" w:rsidRDefault="001B374D" w:rsidP="00D96690">
            <w:pPr>
              <w:pStyle w:val="a7"/>
              <w:rPr>
                <w:rFonts w:ascii="Times New Roman" w:hAnsi="Times New Roman"/>
              </w:rPr>
            </w:pPr>
          </w:p>
        </w:tc>
        <w:tc>
          <w:tcPr>
            <w:tcW w:w="6670" w:type="dxa"/>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8260" w:type="dxa"/>
            <w:gridSpan w:val="3"/>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8260" w:type="dxa"/>
            <w:gridSpan w:val="3"/>
          </w:tcPr>
          <w:p w:rsidR="001B374D" w:rsidRPr="00F45B02" w:rsidRDefault="001B374D" w:rsidP="00D96690">
            <w:pPr>
              <w:pStyle w:val="a7"/>
              <w:rPr>
                <w:rFonts w:ascii="Times New Roman" w:hAnsi="Times New Roman"/>
              </w:rPr>
            </w:pPr>
            <w:r w:rsidRPr="00F45B02">
              <w:rPr>
                <w:rFonts w:ascii="Times New Roman" w:hAnsi="Times New Roman"/>
              </w:rPr>
              <w:t>Реквизиты договора, на основании которого произведена оплата:</w:t>
            </w: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8260" w:type="dxa"/>
            <w:gridSpan w:val="3"/>
          </w:tcPr>
          <w:p w:rsidR="001B374D" w:rsidRPr="00F45B02" w:rsidRDefault="001B374D" w:rsidP="00D96690">
            <w:pPr>
              <w:pStyle w:val="a7"/>
              <w:rPr>
                <w:rFonts w:ascii="Times New Roman" w:hAnsi="Times New Roman"/>
              </w:rPr>
            </w:pPr>
            <w:r w:rsidRPr="00F45B02">
              <w:rPr>
                <w:rFonts w:ascii="Times New Roman" w:hAnsi="Times New Roman"/>
              </w:rPr>
              <w:t>Сумма по договору:</w:t>
            </w: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8260" w:type="dxa"/>
            <w:gridSpan w:val="3"/>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8260" w:type="dxa"/>
            <w:gridSpan w:val="3"/>
          </w:tcPr>
          <w:p w:rsidR="001B374D" w:rsidRPr="00F45B02" w:rsidRDefault="001B374D" w:rsidP="00D96690">
            <w:pPr>
              <w:pStyle w:val="a7"/>
              <w:rPr>
                <w:rFonts w:ascii="Times New Roman" w:hAnsi="Times New Roman"/>
              </w:rPr>
            </w:pPr>
            <w:r w:rsidRPr="00F45B02">
              <w:rPr>
                <w:rFonts w:ascii="Times New Roman" w:hAnsi="Times New Roman"/>
              </w:rPr>
              <w:t>Получатель перечислений:</w:t>
            </w: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8260" w:type="dxa"/>
            <w:gridSpan w:val="3"/>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8260" w:type="dxa"/>
            <w:gridSpan w:val="3"/>
          </w:tcPr>
          <w:p w:rsidR="001B374D" w:rsidRPr="00F45B02" w:rsidRDefault="001B374D" w:rsidP="00D96690">
            <w:pPr>
              <w:pStyle w:val="a7"/>
              <w:rPr>
                <w:rFonts w:ascii="Times New Roman" w:hAnsi="Times New Roman"/>
              </w:rPr>
            </w:pPr>
            <w:r w:rsidRPr="00F45B02">
              <w:rPr>
                <w:rFonts w:ascii="Times New Roman" w:hAnsi="Times New Roman"/>
              </w:rPr>
              <w:t>Сумма перечислений</w:t>
            </w: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1050" w:type="dxa"/>
          </w:tcPr>
          <w:p w:rsidR="001B374D" w:rsidRPr="00F45B02" w:rsidRDefault="001B374D" w:rsidP="00D96690">
            <w:pPr>
              <w:pStyle w:val="a7"/>
              <w:rPr>
                <w:rFonts w:ascii="Times New Roman" w:hAnsi="Times New Roman"/>
              </w:rPr>
            </w:pPr>
          </w:p>
        </w:tc>
        <w:tc>
          <w:tcPr>
            <w:tcW w:w="7210" w:type="dxa"/>
            <w:gridSpan w:val="2"/>
            <w:tcBorders>
              <w:top w:val="nil"/>
              <w:left w:val="nil"/>
              <w:bottom w:val="single" w:sz="4" w:space="0" w:color="auto"/>
              <w:right w:val="nil"/>
            </w:tcBorders>
          </w:tcPr>
          <w:p w:rsidR="001B374D" w:rsidRPr="00F45B02" w:rsidRDefault="001B374D" w:rsidP="00D96690">
            <w:pPr>
              <w:pStyle w:val="a7"/>
              <w:rPr>
                <w:rFonts w:ascii="Times New Roman" w:hAnsi="Times New Roman"/>
              </w:rPr>
            </w:pPr>
          </w:p>
        </w:tc>
      </w:tr>
      <w:tr w:rsidR="001B374D" w:rsidRPr="00F45B02" w:rsidTr="00D96690">
        <w:trPr>
          <w:gridAfter w:val="1"/>
          <w:wAfter w:w="1559" w:type="dxa"/>
        </w:trPr>
        <w:tc>
          <w:tcPr>
            <w:tcW w:w="8260" w:type="dxa"/>
            <w:gridSpan w:val="3"/>
            <w:tcBorders>
              <w:top w:val="nil"/>
              <w:left w:val="nil"/>
              <w:bottom w:val="single" w:sz="2" w:space="0" w:color="auto"/>
              <w:right w:val="nil"/>
            </w:tcBorders>
          </w:tcPr>
          <w:p w:rsidR="001B374D" w:rsidRPr="00F45B02" w:rsidRDefault="001B374D" w:rsidP="00D96690">
            <w:pPr>
              <w:pStyle w:val="a7"/>
              <w:rPr>
                <w:rFonts w:ascii="Times New Roman" w:hAnsi="Times New Roman"/>
              </w:rPr>
            </w:pPr>
          </w:p>
          <w:p w:rsidR="001B374D" w:rsidRPr="00F45B02" w:rsidRDefault="001B374D" w:rsidP="00D96690">
            <w:pPr>
              <w:pStyle w:val="a7"/>
              <w:rPr>
                <w:rFonts w:ascii="Times New Roman" w:hAnsi="Times New Roman"/>
              </w:rPr>
            </w:pPr>
          </w:p>
        </w:tc>
      </w:tr>
      <w:tr w:rsidR="001B374D" w:rsidRPr="006F2A99" w:rsidTr="00D96690">
        <w:trPr>
          <w:gridAfter w:val="1"/>
          <w:wAfter w:w="1559" w:type="dxa"/>
        </w:trPr>
        <w:tc>
          <w:tcPr>
            <w:tcW w:w="8260" w:type="dxa"/>
            <w:gridSpan w:val="3"/>
          </w:tcPr>
          <w:p w:rsidR="001B374D" w:rsidRPr="00FA1D43" w:rsidRDefault="001B374D" w:rsidP="00D96690">
            <w:pPr>
              <w:pStyle w:val="a7"/>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1B374D" w:rsidRPr="006F2A99" w:rsidTr="00D96690">
        <w:trPr>
          <w:gridAfter w:val="1"/>
          <w:wAfter w:w="1559" w:type="dxa"/>
        </w:trPr>
        <w:tc>
          <w:tcPr>
            <w:tcW w:w="8260" w:type="dxa"/>
            <w:gridSpan w:val="3"/>
          </w:tcPr>
          <w:p w:rsidR="001B374D" w:rsidRPr="006F2A99" w:rsidRDefault="001B374D" w:rsidP="00D96690">
            <w:pPr>
              <w:pStyle w:val="a7"/>
              <w:rPr>
                <w:rFonts w:ascii="Times New Roman" w:hAnsi="Times New Roman"/>
              </w:rPr>
            </w:pPr>
          </w:p>
        </w:tc>
      </w:tr>
      <w:tr w:rsidR="001B374D" w:rsidRPr="006F2A99" w:rsidTr="00D96690">
        <w:trPr>
          <w:gridAfter w:val="1"/>
          <w:wAfter w:w="1559" w:type="dxa"/>
        </w:trPr>
        <w:tc>
          <w:tcPr>
            <w:tcW w:w="8260" w:type="dxa"/>
            <w:gridSpan w:val="3"/>
          </w:tcPr>
          <w:p w:rsidR="001B374D" w:rsidRPr="006F2A99" w:rsidRDefault="001B374D" w:rsidP="00D96690">
            <w:pPr>
              <w:pStyle w:val="a7"/>
              <w:rPr>
                <w:rFonts w:ascii="Times New Roman" w:hAnsi="Times New Roman"/>
                <w:sz w:val="24"/>
                <w:szCs w:val="24"/>
              </w:rPr>
            </w:pPr>
          </w:p>
        </w:tc>
      </w:tr>
      <w:tr w:rsidR="001B374D" w:rsidRPr="006F2A99" w:rsidTr="00D96690">
        <w:trPr>
          <w:gridAfter w:val="1"/>
          <w:wAfter w:w="1559" w:type="dxa"/>
        </w:trPr>
        <w:tc>
          <w:tcPr>
            <w:tcW w:w="8260" w:type="dxa"/>
            <w:gridSpan w:val="3"/>
          </w:tcPr>
          <w:p w:rsidR="001B374D" w:rsidRPr="006F2A99" w:rsidRDefault="001B374D" w:rsidP="00D96690">
            <w:pPr>
              <w:pStyle w:val="a7"/>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1B374D" w:rsidRDefault="001B374D" w:rsidP="001B374D">
      <w:pPr>
        <w:pStyle w:val="a7"/>
        <w:rPr>
          <w:color w:val="000000"/>
          <w:sz w:val="24"/>
          <w:szCs w:val="24"/>
        </w:rPr>
      </w:pPr>
    </w:p>
    <w:p w:rsidR="001B374D" w:rsidRDefault="001B374D" w:rsidP="001B374D">
      <w:pPr>
        <w:spacing w:after="200" w:line="276" w:lineRule="auto"/>
        <w:rPr>
          <w:rFonts w:ascii="Calibri" w:eastAsia="Calibri" w:hAnsi="Calibri"/>
          <w:color w:val="000000"/>
          <w:sz w:val="24"/>
          <w:szCs w:val="24"/>
          <w:lang w:eastAsia="en-US"/>
        </w:rPr>
      </w:pPr>
      <w:r>
        <w:rPr>
          <w:color w:val="000000"/>
          <w:sz w:val="24"/>
          <w:szCs w:val="24"/>
        </w:rPr>
        <w:br w:type="page"/>
      </w:r>
    </w:p>
    <w:p w:rsidR="001B374D" w:rsidRDefault="001B374D" w:rsidP="001B374D">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B374D" w:rsidRDefault="001B374D" w:rsidP="001B374D">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1B374D" w:rsidRDefault="001B374D" w:rsidP="001B374D">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1B374D" w:rsidRDefault="001B374D" w:rsidP="001B374D">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1B374D" w:rsidRDefault="001B374D" w:rsidP="001B374D">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1B374D" w:rsidRPr="00933C5E"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1B374D" w:rsidRDefault="001B374D" w:rsidP="001B374D">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1B374D" w:rsidRPr="001806FE" w:rsidRDefault="001B374D" w:rsidP="001B374D">
      <w:pPr>
        <w:pStyle w:val="a7"/>
        <w:ind w:left="720"/>
        <w:jc w:val="right"/>
        <w:rPr>
          <w:rFonts w:ascii="Times New Roman" w:hAnsi="Times New Roman"/>
          <w:sz w:val="24"/>
          <w:szCs w:val="24"/>
        </w:rPr>
      </w:pPr>
    </w:p>
    <w:p w:rsidR="001B374D" w:rsidRPr="006B6B1F" w:rsidRDefault="001B374D" w:rsidP="001B374D">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1B374D" w:rsidRPr="00BC331C" w:rsidRDefault="001B374D" w:rsidP="001B374D">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1B374D" w:rsidRPr="00BC331C" w:rsidRDefault="001B374D" w:rsidP="001B374D">
      <w:pPr>
        <w:pStyle w:val="a7"/>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1B374D" w:rsidRPr="00EF7C65" w:rsidRDefault="001B374D" w:rsidP="001B374D">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1B374D" w:rsidRDefault="001B374D" w:rsidP="001B374D">
      <w:pPr>
        <w:pStyle w:val="a7"/>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1B374D" w:rsidRPr="00BC331C" w:rsidRDefault="001B374D" w:rsidP="001B374D">
      <w:pPr>
        <w:pStyle w:val="a7"/>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1B374D" w:rsidRPr="00BC331C" w:rsidRDefault="001B374D" w:rsidP="001B374D">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1B374D" w:rsidRPr="00F60127" w:rsidRDefault="001B374D" w:rsidP="001B374D">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1B374D" w:rsidRPr="00F60127" w:rsidRDefault="001B374D" w:rsidP="001B374D">
      <w:pPr>
        <w:pStyle w:val="ConsPlusNonformat"/>
        <w:rPr>
          <w:rFonts w:ascii="Times New Roman" w:hAnsi="Times New Roman" w:cs="Times New Roman"/>
        </w:rPr>
      </w:pPr>
    </w:p>
    <w:p w:rsidR="001B374D" w:rsidRPr="00BC331C" w:rsidRDefault="001B374D" w:rsidP="001B374D">
      <w:pPr>
        <w:pStyle w:val="a7"/>
        <w:rPr>
          <w:rFonts w:ascii="Times New Roman" w:hAnsi="Times New Roman"/>
          <w:sz w:val="24"/>
          <w:szCs w:val="24"/>
        </w:rPr>
      </w:pPr>
    </w:p>
    <w:p w:rsidR="001B374D" w:rsidRPr="00985EEE" w:rsidRDefault="001B374D" w:rsidP="001B374D">
      <w:pPr>
        <w:pStyle w:val="ConsPlusNonformat"/>
        <w:jc w:val="center"/>
        <w:rPr>
          <w:rFonts w:ascii="Times New Roman" w:hAnsi="Times New Roman" w:cs="Times New Roman"/>
        </w:rPr>
      </w:pPr>
      <w:r w:rsidRPr="00F60127">
        <w:rPr>
          <w:rFonts w:ascii="Times New Roman" w:hAnsi="Times New Roman" w:cs="Times New Roman"/>
        </w:rPr>
        <w:t>ЗАЯВЛЕНИЕ</w:t>
      </w:r>
    </w:p>
    <w:p w:rsidR="001B374D" w:rsidRPr="00BC331C" w:rsidRDefault="001B374D" w:rsidP="001B374D">
      <w:pPr>
        <w:pStyle w:val="a7"/>
        <w:rPr>
          <w:rFonts w:ascii="Times New Roman" w:hAnsi="Times New Roman"/>
          <w:sz w:val="24"/>
          <w:szCs w:val="24"/>
        </w:rPr>
      </w:pPr>
    </w:p>
    <w:p w:rsidR="001B374D" w:rsidRPr="00E66125" w:rsidRDefault="001B374D" w:rsidP="001B374D">
      <w:pPr>
        <w:pStyle w:val="a7"/>
        <w:rPr>
          <w:rFonts w:ascii="Times New Roman" w:hAnsi="Times New Roman"/>
          <w:sz w:val="20"/>
          <w:szCs w:val="20"/>
        </w:rPr>
      </w:pPr>
      <w:r w:rsidRPr="00985EEE">
        <w:rPr>
          <w:rFonts w:ascii="Times New Roman" w:hAnsi="Times New Roman"/>
        </w:rPr>
        <w:t>Прошу включить меня</w:t>
      </w:r>
      <w:r w:rsidRPr="00E66125">
        <w:rPr>
          <w:rFonts w:ascii="Times New Roman" w:hAnsi="Times New Roman"/>
          <w:sz w:val="20"/>
          <w:szCs w:val="20"/>
        </w:rPr>
        <w:t xml:space="preserve"> ________________________</w:t>
      </w:r>
      <w:r>
        <w:rPr>
          <w:rFonts w:ascii="Times New Roman" w:hAnsi="Times New Roman"/>
          <w:sz w:val="20"/>
          <w:szCs w:val="20"/>
        </w:rPr>
        <w:t>__</w:t>
      </w:r>
      <w:r w:rsidRPr="00E66125">
        <w:rPr>
          <w:rFonts w:ascii="Times New Roman" w:hAnsi="Times New Roman"/>
          <w:sz w:val="20"/>
          <w:szCs w:val="20"/>
        </w:rPr>
        <w:t>_______________________________</w:t>
      </w:r>
      <w:r>
        <w:rPr>
          <w:rFonts w:ascii="Times New Roman" w:hAnsi="Times New Roman"/>
          <w:sz w:val="20"/>
          <w:szCs w:val="20"/>
        </w:rPr>
        <w:t>______________</w:t>
      </w:r>
    </w:p>
    <w:p w:rsidR="001B374D" w:rsidRPr="00985EEE" w:rsidRDefault="001B374D" w:rsidP="001B374D">
      <w:pPr>
        <w:pStyle w:val="a7"/>
        <w:jc w:val="center"/>
        <w:rPr>
          <w:rFonts w:ascii="Times New Roman" w:hAnsi="Times New Roman"/>
          <w:sz w:val="12"/>
          <w:szCs w:val="12"/>
        </w:rPr>
      </w:pPr>
      <w:r w:rsidRPr="00985EEE">
        <w:rPr>
          <w:rFonts w:ascii="Times New Roman" w:hAnsi="Times New Roman"/>
          <w:sz w:val="12"/>
          <w:szCs w:val="12"/>
        </w:rPr>
        <w:t xml:space="preserve">                                                         (фамилия, имя, отчество)</w:t>
      </w:r>
    </w:p>
    <w:p w:rsidR="001B374D" w:rsidRPr="00E66125" w:rsidRDefault="001B374D" w:rsidP="001B374D">
      <w:pPr>
        <w:pStyle w:val="a7"/>
        <w:rPr>
          <w:rFonts w:ascii="Times New Roman" w:hAnsi="Times New Roman"/>
          <w:sz w:val="20"/>
          <w:szCs w:val="20"/>
        </w:rPr>
      </w:pPr>
      <w:r w:rsidRPr="00985EEE">
        <w:rPr>
          <w:rFonts w:ascii="Times New Roman" w:hAnsi="Times New Roman"/>
        </w:rPr>
        <w:t>паспорт</w:t>
      </w:r>
      <w:r w:rsidRPr="006A7E47">
        <w:rPr>
          <w:rFonts w:ascii="Times New Roman" w:hAnsi="Times New Roman"/>
          <w:sz w:val="24"/>
          <w:szCs w:val="24"/>
        </w:rPr>
        <w:t>____________</w:t>
      </w:r>
      <w:r>
        <w:rPr>
          <w:rFonts w:ascii="Times New Roman" w:hAnsi="Times New Roman"/>
          <w:sz w:val="24"/>
          <w:szCs w:val="24"/>
        </w:rPr>
        <w:t>_____</w:t>
      </w:r>
      <w:r w:rsidRPr="00985EEE">
        <w:rPr>
          <w:rFonts w:ascii="Times New Roman" w:hAnsi="Times New Roman"/>
        </w:rPr>
        <w:t>выданный</w:t>
      </w:r>
      <w:r w:rsidRPr="006A7E47">
        <w:rPr>
          <w:rFonts w:ascii="Times New Roman" w:hAnsi="Times New Roman"/>
          <w:sz w:val="24"/>
          <w:szCs w:val="24"/>
        </w:rPr>
        <w:t>_______</w:t>
      </w:r>
      <w:r w:rsidRPr="00E66125">
        <w:rPr>
          <w:rFonts w:ascii="Times New Roman" w:hAnsi="Times New Roman"/>
          <w:sz w:val="20"/>
          <w:szCs w:val="20"/>
        </w:rPr>
        <w:t>____</w:t>
      </w:r>
      <w:r>
        <w:rPr>
          <w:rFonts w:ascii="Times New Roman" w:hAnsi="Times New Roman"/>
          <w:sz w:val="20"/>
          <w:szCs w:val="20"/>
        </w:rPr>
        <w:t>__</w:t>
      </w:r>
      <w:r w:rsidRPr="00E66125">
        <w:rPr>
          <w:rFonts w:ascii="Times New Roman" w:hAnsi="Times New Roman"/>
          <w:sz w:val="20"/>
          <w:szCs w:val="20"/>
        </w:rPr>
        <w:t>___________________________________</w:t>
      </w:r>
      <w:r>
        <w:rPr>
          <w:rFonts w:ascii="Times New Roman" w:hAnsi="Times New Roman"/>
          <w:sz w:val="20"/>
          <w:szCs w:val="20"/>
        </w:rPr>
        <w:t>______</w:t>
      </w:r>
    </w:p>
    <w:p w:rsidR="001B374D" w:rsidRPr="00985EEE" w:rsidRDefault="001B374D" w:rsidP="001B374D">
      <w:pPr>
        <w:pStyle w:val="a7"/>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(серия, номер)                                                          </w:t>
      </w:r>
      <w:r>
        <w:rPr>
          <w:rFonts w:ascii="Times New Roman" w:hAnsi="Times New Roman"/>
          <w:sz w:val="12"/>
          <w:szCs w:val="12"/>
        </w:rPr>
        <w:t xml:space="preserve">                                                                               </w:t>
      </w:r>
      <w:r w:rsidRPr="00985EEE">
        <w:rPr>
          <w:rFonts w:ascii="Times New Roman" w:hAnsi="Times New Roman"/>
          <w:sz w:val="12"/>
          <w:szCs w:val="12"/>
        </w:rPr>
        <w:t xml:space="preserve"> (кем, когда)</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1B374D" w:rsidRPr="00985EEE" w:rsidRDefault="001B374D" w:rsidP="001B374D">
      <w:pPr>
        <w:pStyle w:val="a7"/>
        <w:jc w:val="both"/>
        <w:rPr>
          <w:rFonts w:ascii="Times New Roman" w:hAnsi="Times New Roman"/>
        </w:rPr>
      </w:pPr>
      <w:r w:rsidRPr="00985EEE">
        <w:rPr>
          <w:rFonts w:ascii="Times New Roman" w:hAnsi="Times New Roman"/>
        </w:rPr>
        <w:t>в состав участников  мероприятия 1«Обеспечение жилыми помещениями работников муниципальной бюджетной сферы Сосновоборского городского округа».</w:t>
      </w:r>
    </w:p>
    <w:p w:rsidR="001B374D" w:rsidRDefault="001B374D" w:rsidP="001B374D">
      <w:pPr>
        <w:pStyle w:val="a7"/>
        <w:rPr>
          <w:rFonts w:ascii="Times New Roman" w:hAnsi="Times New Roman"/>
        </w:rPr>
      </w:pPr>
    </w:p>
    <w:p w:rsidR="001B374D" w:rsidRPr="00E66125" w:rsidRDefault="001B374D" w:rsidP="001B374D">
      <w:pPr>
        <w:pStyle w:val="a7"/>
        <w:rPr>
          <w:rFonts w:ascii="Times New Roman" w:hAnsi="Times New Roman"/>
          <w:sz w:val="20"/>
          <w:szCs w:val="20"/>
        </w:rPr>
      </w:pPr>
      <w:r w:rsidRPr="00985EEE">
        <w:rPr>
          <w:rFonts w:ascii="Times New Roman" w:hAnsi="Times New Roman"/>
        </w:rPr>
        <w:t xml:space="preserve">Работаю в </w:t>
      </w:r>
      <w:r w:rsidRPr="00E66125">
        <w:rPr>
          <w:rFonts w:ascii="Times New Roman" w:hAnsi="Times New Roman"/>
          <w:sz w:val="20"/>
          <w:szCs w:val="20"/>
        </w:rPr>
        <w:t>_____________________________________________________________</w:t>
      </w:r>
      <w:r>
        <w:rPr>
          <w:rFonts w:ascii="Times New Roman" w:hAnsi="Times New Roman"/>
          <w:sz w:val="20"/>
          <w:szCs w:val="20"/>
        </w:rPr>
        <w:t>___</w:t>
      </w:r>
      <w:r w:rsidRPr="00E66125">
        <w:rPr>
          <w:rFonts w:ascii="Times New Roman" w:hAnsi="Times New Roman"/>
          <w:sz w:val="20"/>
          <w:szCs w:val="20"/>
        </w:rPr>
        <w:t>____</w:t>
      </w:r>
      <w:r>
        <w:rPr>
          <w:rFonts w:ascii="Times New Roman" w:hAnsi="Times New Roman"/>
          <w:sz w:val="20"/>
          <w:szCs w:val="20"/>
        </w:rPr>
        <w:t>_______________</w:t>
      </w:r>
    </w:p>
    <w:p w:rsidR="001B374D" w:rsidRPr="00985EEE" w:rsidRDefault="001B374D" w:rsidP="001B374D">
      <w:pPr>
        <w:pStyle w:val="a7"/>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(наименование учреждения)</w:t>
      </w:r>
    </w:p>
    <w:p w:rsidR="001B374D" w:rsidRPr="00E66125" w:rsidRDefault="001B374D" w:rsidP="001B374D">
      <w:pPr>
        <w:pStyle w:val="a7"/>
        <w:rPr>
          <w:rFonts w:ascii="Times New Roman" w:hAnsi="Times New Roman"/>
          <w:sz w:val="20"/>
          <w:szCs w:val="20"/>
        </w:rPr>
      </w:pPr>
      <w:r w:rsidRPr="00985EEE">
        <w:rPr>
          <w:rFonts w:ascii="Times New Roman" w:hAnsi="Times New Roman"/>
        </w:rPr>
        <w:t>с</w:t>
      </w:r>
      <w:r w:rsidRPr="00E66125">
        <w:rPr>
          <w:rFonts w:ascii="Times New Roman" w:hAnsi="Times New Roman"/>
          <w:sz w:val="20"/>
          <w:szCs w:val="20"/>
        </w:rPr>
        <w:t xml:space="preserve"> ________________</w:t>
      </w:r>
      <w:r>
        <w:rPr>
          <w:rFonts w:ascii="Times New Roman" w:hAnsi="Times New Roman"/>
          <w:sz w:val="20"/>
          <w:szCs w:val="20"/>
        </w:rPr>
        <w:t>____________________________________________________________________________</w:t>
      </w:r>
    </w:p>
    <w:p w:rsidR="001B374D" w:rsidRDefault="001B374D" w:rsidP="001B374D">
      <w:pPr>
        <w:pStyle w:val="a7"/>
        <w:rPr>
          <w:rFonts w:ascii="Times New Roman" w:hAnsi="Times New Roman"/>
        </w:rPr>
      </w:pPr>
    </w:p>
    <w:p w:rsidR="001B374D" w:rsidRPr="00B26453" w:rsidRDefault="001B374D" w:rsidP="001B374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Нуждающимися в улучшении </w:t>
      </w:r>
      <w:r w:rsidRPr="00B26453">
        <w:rPr>
          <w:rFonts w:ascii="Times New Roman" w:hAnsi="Times New Roman" w:cs="Times New Roman"/>
          <w:sz w:val="22"/>
          <w:szCs w:val="22"/>
        </w:rPr>
        <w:t xml:space="preserve">жилищных условий </w:t>
      </w:r>
      <w:proofErr w:type="gramStart"/>
      <w:r w:rsidRPr="00B26453">
        <w:rPr>
          <w:rFonts w:ascii="Times New Roman" w:hAnsi="Times New Roman" w:cs="Times New Roman"/>
          <w:sz w:val="22"/>
          <w:szCs w:val="22"/>
        </w:rPr>
        <w:t>признаны</w:t>
      </w:r>
      <w:proofErr w:type="gramEnd"/>
      <w:r w:rsidRPr="00B26453">
        <w:rPr>
          <w:rFonts w:ascii="Times New Roman" w:hAnsi="Times New Roman" w:cs="Times New Roman"/>
          <w:sz w:val="22"/>
          <w:szCs w:val="22"/>
        </w:rPr>
        <w:t xml:space="preserve"> решением</w:t>
      </w:r>
      <w:r>
        <w:rPr>
          <w:rFonts w:ascii="Times New Roman" w:hAnsi="Times New Roman" w:cs="Times New Roman"/>
        </w:rPr>
        <w:t>__________________________</w:t>
      </w:r>
    </w:p>
    <w:p w:rsidR="001B374D" w:rsidRPr="00F60127" w:rsidRDefault="001B374D" w:rsidP="001B374D">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__________________</w:t>
      </w:r>
      <w:r w:rsidRPr="00F60127">
        <w:rPr>
          <w:rFonts w:ascii="Times New Roman" w:hAnsi="Times New Roman" w:cs="Times New Roman"/>
        </w:rPr>
        <w:t>_______</w:t>
      </w:r>
    </w:p>
    <w:p w:rsidR="001B374D" w:rsidRPr="00985EEE" w:rsidRDefault="001B374D" w:rsidP="001B374D">
      <w:pPr>
        <w:pStyle w:val="ConsPlusNonformat"/>
        <w:jc w:val="center"/>
        <w:rPr>
          <w:rFonts w:ascii="Times New Roman" w:hAnsi="Times New Roman" w:cs="Times New Roman"/>
          <w:sz w:val="12"/>
          <w:szCs w:val="12"/>
        </w:rPr>
      </w:pPr>
      <w:r w:rsidRPr="00985EEE">
        <w:rPr>
          <w:rFonts w:ascii="Times New Roman" w:hAnsi="Times New Roman" w:cs="Times New Roman"/>
          <w:sz w:val="12"/>
          <w:szCs w:val="12"/>
        </w:rPr>
        <w:t>(наименование органа местного самоуправления, реквизиты правового акта)</w:t>
      </w:r>
    </w:p>
    <w:p w:rsidR="001B374D" w:rsidRPr="00B26453" w:rsidRDefault="001B374D" w:rsidP="001B374D">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1B374D" w:rsidRPr="00F60127" w:rsidRDefault="001B374D" w:rsidP="001B374D">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____</w:t>
      </w:r>
      <w:r w:rsidRPr="00F60127">
        <w:rPr>
          <w:rFonts w:ascii="Times New Roman" w:hAnsi="Times New Roman" w:cs="Times New Roman"/>
        </w:rPr>
        <w:t>______,</w:t>
      </w:r>
    </w:p>
    <w:p w:rsidR="001B374D" w:rsidRPr="00B26453" w:rsidRDefault="001B374D" w:rsidP="001B374D">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1B374D" w:rsidRPr="00B26453" w:rsidRDefault="001B374D" w:rsidP="001B374D">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w:t>
      </w:r>
      <w:proofErr w:type="gramStart"/>
      <w:r w:rsidRPr="00B26453">
        <w:rPr>
          <w:rFonts w:ascii="Times New Roman" w:hAnsi="Times New Roman" w:cs="Times New Roman"/>
          <w:sz w:val="22"/>
          <w:szCs w:val="22"/>
        </w:rPr>
        <w:t>: _______________________________________</w:t>
      </w:r>
      <w:r>
        <w:rPr>
          <w:rFonts w:ascii="Times New Roman" w:hAnsi="Times New Roman" w:cs="Times New Roman"/>
          <w:sz w:val="22"/>
          <w:szCs w:val="22"/>
        </w:rPr>
        <w:t>________________________</w:t>
      </w:r>
      <w:r w:rsidRPr="00B26453">
        <w:rPr>
          <w:rFonts w:ascii="Times New Roman" w:hAnsi="Times New Roman" w:cs="Times New Roman"/>
          <w:sz w:val="22"/>
          <w:szCs w:val="22"/>
        </w:rPr>
        <w:t>__;</w:t>
      </w:r>
      <w:proofErr w:type="gramEnd"/>
    </w:p>
    <w:p w:rsidR="001B374D" w:rsidRPr="00F60127" w:rsidRDefault="001B374D" w:rsidP="001B374D">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________________________</w:t>
      </w:r>
      <w:r w:rsidRPr="00F60127">
        <w:rPr>
          <w:rFonts w:ascii="Times New Roman" w:hAnsi="Times New Roman" w:cs="Times New Roman"/>
        </w:rPr>
        <w:t>______</w:t>
      </w:r>
      <w:r>
        <w:rPr>
          <w:rFonts w:ascii="Times New Roman" w:hAnsi="Times New Roman" w:cs="Times New Roman"/>
        </w:rPr>
        <w:t>_</w:t>
      </w:r>
      <w:r w:rsidRPr="00F60127">
        <w:rPr>
          <w:rFonts w:ascii="Times New Roman" w:hAnsi="Times New Roman" w:cs="Times New Roman"/>
        </w:rPr>
        <w:t>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1B374D" w:rsidRPr="00B26453" w:rsidRDefault="001B374D" w:rsidP="001B374D">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1B374D" w:rsidRPr="00F60127" w:rsidRDefault="001B374D" w:rsidP="001B374D">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proofErr w:type="gramStart"/>
      <w:r w:rsidRPr="00F60127">
        <w:rPr>
          <w:rFonts w:ascii="Times New Roman" w:hAnsi="Times New Roman" w:cs="Times New Roman"/>
        </w:rPr>
        <w:t>: ____________________________</w:t>
      </w:r>
      <w:r>
        <w:rPr>
          <w:rFonts w:ascii="Times New Roman" w:hAnsi="Times New Roman" w:cs="Times New Roman"/>
        </w:rPr>
        <w:t>____________________________</w:t>
      </w:r>
      <w:r w:rsidRPr="00F60127">
        <w:rPr>
          <w:rFonts w:ascii="Times New Roman" w:hAnsi="Times New Roman" w:cs="Times New Roman"/>
        </w:rPr>
        <w:t>__________</w:t>
      </w:r>
      <w:r>
        <w:rPr>
          <w:rFonts w:ascii="Times New Roman" w:hAnsi="Times New Roman" w:cs="Times New Roman"/>
        </w:rPr>
        <w:t>__</w:t>
      </w:r>
      <w:r w:rsidRPr="00F60127">
        <w:rPr>
          <w:rFonts w:ascii="Times New Roman" w:hAnsi="Times New Roman" w:cs="Times New Roman"/>
        </w:rPr>
        <w:t>____;</w:t>
      </w:r>
      <w:proofErr w:type="gramEnd"/>
    </w:p>
    <w:p w:rsidR="001B374D" w:rsidRPr="00F60127" w:rsidRDefault="001B374D" w:rsidP="001B374D">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1B374D" w:rsidRPr="00B26453" w:rsidRDefault="001B374D" w:rsidP="001B374D">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1B374D" w:rsidRDefault="001B374D" w:rsidP="001B374D">
      <w:pPr>
        <w:pStyle w:val="a7"/>
        <w:rPr>
          <w:rFonts w:ascii="Times New Roman" w:hAnsi="Times New Roman"/>
          <w:sz w:val="24"/>
          <w:szCs w:val="24"/>
        </w:rPr>
      </w:pPr>
      <w:r>
        <w:rPr>
          <w:rFonts w:ascii="Times New Roman" w:hAnsi="Times New Roman"/>
        </w:rPr>
        <w:t xml:space="preserve">проживает по </w:t>
      </w:r>
      <w:r w:rsidRPr="00B26453">
        <w:rPr>
          <w:rFonts w:ascii="Times New Roman" w:hAnsi="Times New Roman"/>
        </w:rPr>
        <w:t>адресу:</w:t>
      </w:r>
      <w:r w:rsidRPr="00F60127">
        <w:rPr>
          <w:rFonts w:ascii="Times New Roman" w:hAnsi="Times New Roman"/>
        </w:rPr>
        <w:t>_________________________________</w:t>
      </w:r>
      <w:r>
        <w:rPr>
          <w:rFonts w:ascii="Times New Roman" w:hAnsi="Times New Roman"/>
        </w:rPr>
        <w:t>____________________</w:t>
      </w:r>
      <w:r w:rsidRPr="00F60127">
        <w:rPr>
          <w:rFonts w:ascii="Times New Roman" w:hAnsi="Times New Roman"/>
        </w:rPr>
        <w:t>_</w:t>
      </w:r>
      <w:r>
        <w:rPr>
          <w:rFonts w:ascii="Times New Roman" w:hAnsi="Times New Roman"/>
        </w:rPr>
        <w:t>_</w:t>
      </w:r>
      <w:r w:rsidRPr="00F60127">
        <w:rPr>
          <w:rFonts w:ascii="Times New Roman" w:hAnsi="Times New Roman"/>
        </w:rPr>
        <w:t>___________</w:t>
      </w:r>
      <w:r>
        <w:rPr>
          <w:rFonts w:ascii="Times New Roman" w:hAnsi="Times New Roman"/>
        </w:rPr>
        <w:t>.</w:t>
      </w:r>
    </w:p>
    <w:p w:rsidR="001B374D" w:rsidRDefault="001B374D" w:rsidP="001B374D">
      <w:pPr>
        <w:pStyle w:val="22"/>
        <w:shd w:val="clear" w:color="auto" w:fill="auto"/>
        <w:tabs>
          <w:tab w:val="left" w:pos="7938"/>
          <w:tab w:val="left" w:pos="9496"/>
        </w:tabs>
        <w:spacing w:line="264" w:lineRule="exact"/>
        <w:ind w:left="20" w:right="-2" w:hanging="20"/>
        <w:jc w:val="both"/>
      </w:pPr>
    </w:p>
    <w:p w:rsidR="001B374D" w:rsidRPr="00B26453" w:rsidRDefault="001B374D" w:rsidP="001B374D">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и по улучшению жилищных</w:t>
      </w:r>
      <w:r w:rsidRPr="00B26453">
        <w:t xml:space="preserve"> условий граждан, нуждающихся </w:t>
      </w:r>
      <w:r>
        <w:t>в улучшении жилищных условий, в  рамках</w:t>
      </w:r>
      <w:r w:rsidRPr="00B26453">
        <w:t xml:space="preserve"> реализации </w:t>
      </w:r>
      <w:hyperlink r:id="rId40" w:history="1">
        <w:r w:rsidRPr="00B26453">
          <w:t>Положения</w:t>
        </w:r>
      </w:hyperlink>
      <w:r w:rsidRPr="00B26453">
        <w:t xml:space="preserve"> </w:t>
      </w:r>
      <w:proofErr w:type="gramStart"/>
      <w:r w:rsidRPr="00B26453">
        <w:t>ознакомлен</w:t>
      </w:r>
      <w:proofErr w:type="gramEnd"/>
      <w:r w:rsidRPr="00B26453">
        <w:t xml:space="preserve"> (ознакомлена) и обязуюсь их выполнять. Обязуюсь</w:t>
      </w:r>
      <w:r w:rsidRPr="00326815">
        <w:t xml:space="preserve"> </w:t>
      </w:r>
      <w:r w:rsidRPr="00B26453">
        <w:t xml:space="preserve">в течение 10 рабочих дней </w:t>
      </w:r>
      <w:proofErr w:type="gramStart"/>
      <w:r w:rsidRPr="00B26453">
        <w:t>с даты изменения</w:t>
      </w:r>
      <w:proofErr w:type="gramEnd"/>
      <w:r w:rsidRPr="00B26453">
        <w:t xml:space="preserve">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1B374D" w:rsidRDefault="001B374D" w:rsidP="001B374D">
      <w:pPr>
        <w:pStyle w:val="a7"/>
        <w:rPr>
          <w:rFonts w:ascii="Times New Roman" w:hAnsi="Times New Roman"/>
          <w:sz w:val="24"/>
          <w:szCs w:val="24"/>
        </w:rPr>
      </w:pPr>
    </w:p>
    <w:p w:rsidR="001B374D" w:rsidRPr="00F60127" w:rsidRDefault="001B374D" w:rsidP="001B374D">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1B374D" w:rsidRPr="00F60127" w:rsidRDefault="001B374D" w:rsidP="001B374D">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________________________ ________________________ _______________</w:t>
      </w:r>
    </w:p>
    <w:p w:rsidR="001B374D" w:rsidRPr="00B26453" w:rsidRDefault="001B374D" w:rsidP="001B374D">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1B374D" w:rsidRPr="00F60127" w:rsidRDefault="001B374D" w:rsidP="001B374D">
      <w:pPr>
        <w:pStyle w:val="ConsPlusNonformat"/>
        <w:jc w:val="both"/>
        <w:rPr>
          <w:rFonts w:ascii="Times New Roman" w:hAnsi="Times New Roman" w:cs="Times New Roman"/>
        </w:rPr>
      </w:pPr>
    </w:p>
    <w:p w:rsidR="001B374D" w:rsidRPr="006A7E47" w:rsidRDefault="001B374D" w:rsidP="001B374D">
      <w:pPr>
        <w:pStyle w:val="a7"/>
        <w:rPr>
          <w:rFonts w:ascii="Times New Roman" w:hAnsi="Times New Roman"/>
          <w:sz w:val="24"/>
          <w:szCs w:val="24"/>
        </w:rPr>
      </w:pPr>
    </w:p>
    <w:p w:rsidR="001B374D" w:rsidRPr="00F60127" w:rsidRDefault="001B374D" w:rsidP="001B374D">
      <w:pPr>
        <w:pStyle w:val="ConsPlusNonformat"/>
        <w:rPr>
          <w:rFonts w:ascii="Times New Roman" w:hAnsi="Times New Roman" w:cs="Times New Roman"/>
        </w:rPr>
      </w:pPr>
      <w:r>
        <w:rPr>
          <w:rFonts w:ascii="Times New Roman" w:hAnsi="Times New Roman" w:cs="Times New Roman"/>
        </w:rPr>
        <w:lastRenderedPageBreak/>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Pr="006B6B1F"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Pr="006B6B1F"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Pr="006B6B1F"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F60127" w:rsidRDefault="001B374D" w:rsidP="001B374D">
      <w:pPr>
        <w:pStyle w:val="ConsPlusNonformat"/>
        <w:rPr>
          <w:rFonts w:ascii="Times New Roman" w:hAnsi="Times New Roman" w:cs="Times New Roman"/>
        </w:rPr>
      </w:pPr>
    </w:p>
    <w:p w:rsidR="001B374D" w:rsidRPr="003544B7" w:rsidRDefault="001B374D" w:rsidP="001B374D">
      <w:pPr>
        <w:pStyle w:val="22"/>
        <w:shd w:val="clear" w:color="auto" w:fill="auto"/>
        <w:spacing w:after="48" w:line="220" w:lineRule="exact"/>
        <w:ind w:left="20" w:firstLine="0"/>
        <w:jc w:val="both"/>
      </w:pPr>
      <w:r w:rsidRPr="003544B7">
        <w:t>К заявлению прилагаются следующие документы: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3</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4</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5</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6</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7</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8</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9</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12"/>
          <w:szCs w:val="20"/>
        </w:rPr>
      </w:pPr>
      <w:r w:rsidRPr="00B26453">
        <w:rPr>
          <w:rStyle w:val="10CenturyGothic11pt"/>
          <w:rFonts w:ascii="Times New Roman" w:hAnsi="Times New Roman"/>
          <w:sz w:val="20"/>
          <w:szCs w:val="20"/>
        </w:rPr>
        <w:t>10</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11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1B374D" w:rsidRDefault="001B374D" w:rsidP="001B374D">
      <w:pPr>
        <w:pStyle w:val="ConsPlusNonformat"/>
        <w:rPr>
          <w:rFonts w:ascii="Times New Roman" w:hAnsi="Times New Roman" w:cs="Times New Roman"/>
        </w:rPr>
      </w:pPr>
    </w:p>
    <w:p w:rsidR="001B374D" w:rsidRDefault="001B374D" w:rsidP="001B374D">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1B374D" w:rsidRDefault="001B374D" w:rsidP="001B374D">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1B374D" w:rsidRPr="003544B7" w:rsidRDefault="001B374D" w:rsidP="001B374D">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1B374D" w:rsidRDefault="001B374D" w:rsidP="001B374D">
      <w:pPr>
        <w:spacing w:after="200" w:line="276" w:lineRule="auto"/>
      </w:pPr>
      <w:r>
        <w:br w:type="page"/>
      </w:r>
    </w:p>
    <w:p w:rsidR="001B374D" w:rsidRDefault="001B374D" w:rsidP="001B374D"/>
    <w:p w:rsidR="001B374D" w:rsidRPr="00E66125" w:rsidRDefault="001B374D" w:rsidP="001B374D">
      <w:pPr>
        <w:pStyle w:val="a7"/>
        <w:rPr>
          <w:rFonts w:ascii="Times New Roman" w:hAnsi="Times New Roman"/>
        </w:rPr>
      </w:pPr>
    </w:p>
    <w:p w:rsidR="001B374D" w:rsidRDefault="001B374D" w:rsidP="001B374D">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3</w:t>
      </w:r>
    </w:p>
    <w:p w:rsidR="001B374D" w:rsidRDefault="001B374D" w:rsidP="001B374D">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1B374D" w:rsidRDefault="001B374D" w:rsidP="001B374D">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1B374D" w:rsidRDefault="001B374D" w:rsidP="001B374D">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1B374D" w:rsidRDefault="001B374D" w:rsidP="001B374D">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1B374D" w:rsidRPr="00933C5E"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1B374D" w:rsidRDefault="001B374D" w:rsidP="001B374D">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1B374D" w:rsidRPr="00273DA1" w:rsidRDefault="001B374D" w:rsidP="001B374D">
      <w:pPr>
        <w:pStyle w:val="a7"/>
        <w:rPr>
          <w:rFonts w:ascii="Times New Roman" w:hAnsi="Times New Roman"/>
          <w:color w:val="000000"/>
          <w:sz w:val="24"/>
          <w:szCs w:val="24"/>
        </w:rPr>
      </w:pPr>
    </w:p>
    <w:p w:rsidR="001B374D" w:rsidRPr="002A1949" w:rsidRDefault="001B374D" w:rsidP="001B374D">
      <w:pPr>
        <w:pStyle w:val="a7"/>
        <w:jc w:val="center"/>
        <w:rPr>
          <w:rFonts w:ascii="Times New Roman" w:hAnsi="Times New Roman"/>
          <w:b/>
        </w:rPr>
      </w:pPr>
      <w:r w:rsidRPr="002A1949">
        <w:rPr>
          <w:rFonts w:ascii="Times New Roman" w:hAnsi="Times New Roman"/>
          <w:b/>
        </w:rPr>
        <w:t xml:space="preserve">Ж У </w:t>
      </w:r>
      <w:proofErr w:type="gramStart"/>
      <w:r w:rsidRPr="002A1949">
        <w:rPr>
          <w:rFonts w:ascii="Times New Roman" w:hAnsi="Times New Roman"/>
          <w:b/>
        </w:rPr>
        <w:t>Р</w:t>
      </w:r>
      <w:proofErr w:type="gramEnd"/>
      <w:r w:rsidRPr="002A1949">
        <w:rPr>
          <w:rFonts w:ascii="Times New Roman" w:hAnsi="Times New Roman"/>
          <w:b/>
        </w:rPr>
        <w:t xml:space="preserve"> Н А Л</w:t>
      </w:r>
    </w:p>
    <w:p w:rsidR="001B374D" w:rsidRPr="002A1949" w:rsidRDefault="001B374D" w:rsidP="001B374D">
      <w:pPr>
        <w:pStyle w:val="a7"/>
        <w:jc w:val="center"/>
        <w:rPr>
          <w:rFonts w:ascii="Times New Roman" w:hAnsi="Times New Roman"/>
          <w:b/>
        </w:rPr>
      </w:pPr>
      <w:r w:rsidRPr="002A1949">
        <w:rPr>
          <w:rFonts w:ascii="Times New Roman" w:hAnsi="Times New Roman"/>
          <w:b/>
        </w:rPr>
        <w:t xml:space="preserve">учета заявлений на участие в </w:t>
      </w:r>
      <w:r>
        <w:rPr>
          <w:rFonts w:ascii="Times New Roman" w:hAnsi="Times New Roman"/>
          <w:b/>
        </w:rPr>
        <w:t>м</w:t>
      </w:r>
      <w:r w:rsidRPr="002A1949">
        <w:rPr>
          <w:rFonts w:ascii="Times New Roman" w:hAnsi="Times New Roman"/>
          <w:b/>
        </w:rPr>
        <w:t>ероприятии 1 «Обеспечение жилыми помещениями работников муниципальной бюджетной сферы Сосновоборского городского округа».</w:t>
      </w:r>
    </w:p>
    <w:p w:rsidR="001B374D" w:rsidRPr="007E366E" w:rsidRDefault="001B374D" w:rsidP="001B374D">
      <w:pPr>
        <w:pStyle w:val="a7"/>
        <w:jc w:val="center"/>
        <w:rPr>
          <w:rFonts w:ascii="Times New Roman" w:hAnsi="Times New Roman"/>
          <w:sz w:val="24"/>
          <w:szCs w:val="24"/>
        </w:rPr>
      </w:pPr>
    </w:p>
    <w:p w:rsidR="001B374D" w:rsidRPr="007E366E" w:rsidRDefault="001B374D" w:rsidP="001B374D">
      <w:pPr>
        <w:pStyle w:val="a7"/>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239"/>
        <w:gridCol w:w="1897"/>
        <w:gridCol w:w="1225"/>
        <w:gridCol w:w="1383"/>
        <w:gridCol w:w="1217"/>
        <w:gridCol w:w="1962"/>
      </w:tblGrid>
      <w:tr w:rsidR="001B374D" w:rsidRPr="007E366E" w:rsidTr="00D96690">
        <w:tc>
          <w:tcPr>
            <w:tcW w:w="541" w:type="dxa"/>
          </w:tcPr>
          <w:p w:rsidR="001B374D" w:rsidRPr="002A1949" w:rsidRDefault="001B374D" w:rsidP="00D96690">
            <w:pPr>
              <w:pStyle w:val="a7"/>
              <w:jc w:val="center"/>
              <w:rPr>
                <w:rFonts w:ascii="Times New Roman" w:hAnsi="Times New Roman"/>
                <w:sz w:val="18"/>
                <w:szCs w:val="18"/>
              </w:rPr>
            </w:pPr>
            <w:r w:rsidRPr="002A1949">
              <w:rPr>
                <w:rFonts w:ascii="Times New Roman" w:hAnsi="Times New Roman"/>
                <w:sz w:val="18"/>
                <w:szCs w:val="18"/>
              </w:rPr>
              <w:t>№</w:t>
            </w:r>
          </w:p>
          <w:p w:rsidR="001B374D" w:rsidRPr="002A1949" w:rsidRDefault="001B374D" w:rsidP="00D96690">
            <w:pPr>
              <w:pStyle w:val="a7"/>
              <w:jc w:val="center"/>
              <w:rPr>
                <w:rFonts w:ascii="Times New Roman" w:hAnsi="Times New Roman"/>
                <w:sz w:val="18"/>
                <w:szCs w:val="18"/>
              </w:rPr>
            </w:pPr>
            <w:proofErr w:type="spellStart"/>
            <w:proofErr w:type="gramStart"/>
            <w:r w:rsidRPr="002A1949">
              <w:rPr>
                <w:rFonts w:ascii="Times New Roman" w:hAnsi="Times New Roman"/>
                <w:sz w:val="18"/>
                <w:szCs w:val="18"/>
              </w:rPr>
              <w:t>п</w:t>
            </w:r>
            <w:proofErr w:type="spellEnd"/>
            <w:proofErr w:type="gramEnd"/>
            <w:r w:rsidRPr="002A1949">
              <w:rPr>
                <w:rFonts w:ascii="Times New Roman" w:hAnsi="Times New Roman"/>
                <w:sz w:val="18"/>
                <w:szCs w:val="18"/>
              </w:rPr>
              <w:t>/</w:t>
            </w:r>
            <w:proofErr w:type="spellStart"/>
            <w:r w:rsidRPr="002A1949">
              <w:rPr>
                <w:rFonts w:ascii="Times New Roman" w:hAnsi="Times New Roman"/>
                <w:sz w:val="18"/>
                <w:szCs w:val="18"/>
              </w:rPr>
              <w:t>п</w:t>
            </w:r>
            <w:proofErr w:type="spellEnd"/>
          </w:p>
        </w:tc>
        <w:tc>
          <w:tcPr>
            <w:tcW w:w="1239" w:type="dxa"/>
          </w:tcPr>
          <w:p w:rsidR="001B374D" w:rsidRPr="002A1949" w:rsidRDefault="001B374D" w:rsidP="00D96690">
            <w:pPr>
              <w:pStyle w:val="a7"/>
              <w:jc w:val="center"/>
              <w:rPr>
                <w:rFonts w:ascii="Times New Roman" w:hAnsi="Times New Roman"/>
                <w:sz w:val="18"/>
                <w:szCs w:val="18"/>
              </w:rPr>
            </w:pPr>
            <w:r w:rsidRPr="002A1949">
              <w:rPr>
                <w:rFonts w:ascii="Times New Roman" w:hAnsi="Times New Roman"/>
                <w:sz w:val="18"/>
                <w:szCs w:val="18"/>
              </w:rPr>
              <w:t>Дата приема заявления</w:t>
            </w:r>
          </w:p>
        </w:tc>
        <w:tc>
          <w:tcPr>
            <w:tcW w:w="1897" w:type="dxa"/>
          </w:tcPr>
          <w:p w:rsidR="001B374D" w:rsidRPr="002A1949" w:rsidRDefault="001B374D" w:rsidP="00D96690">
            <w:pPr>
              <w:pStyle w:val="a7"/>
              <w:jc w:val="center"/>
              <w:rPr>
                <w:rFonts w:ascii="Times New Roman" w:hAnsi="Times New Roman"/>
                <w:sz w:val="18"/>
                <w:szCs w:val="18"/>
              </w:rPr>
            </w:pPr>
            <w:r w:rsidRPr="002A1949">
              <w:rPr>
                <w:rFonts w:ascii="Times New Roman" w:hAnsi="Times New Roman"/>
                <w:sz w:val="18"/>
                <w:szCs w:val="18"/>
              </w:rPr>
              <w:t>Ф.И.О.</w:t>
            </w:r>
          </w:p>
        </w:tc>
        <w:tc>
          <w:tcPr>
            <w:tcW w:w="1225" w:type="dxa"/>
          </w:tcPr>
          <w:p w:rsidR="001B374D" w:rsidRPr="002A1949" w:rsidRDefault="001B374D" w:rsidP="00D96690">
            <w:pPr>
              <w:pStyle w:val="a7"/>
              <w:jc w:val="center"/>
              <w:rPr>
                <w:rFonts w:ascii="Times New Roman" w:hAnsi="Times New Roman"/>
                <w:sz w:val="18"/>
                <w:szCs w:val="18"/>
              </w:rPr>
            </w:pPr>
            <w:r w:rsidRPr="002A1949">
              <w:rPr>
                <w:rFonts w:ascii="Times New Roman" w:hAnsi="Times New Roman"/>
                <w:sz w:val="18"/>
                <w:szCs w:val="18"/>
              </w:rPr>
              <w:t>Место работы</w:t>
            </w:r>
          </w:p>
        </w:tc>
        <w:tc>
          <w:tcPr>
            <w:tcW w:w="1383" w:type="dxa"/>
          </w:tcPr>
          <w:p w:rsidR="001B374D" w:rsidRPr="002A1949" w:rsidRDefault="001B374D" w:rsidP="00D96690">
            <w:pPr>
              <w:pStyle w:val="a7"/>
              <w:jc w:val="center"/>
              <w:rPr>
                <w:rFonts w:ascii="Times New Roman" w:hAnsi="Times New Roman"/>
                <w:sz w:val="18"/>
                <w:szCs w:val="18"/>
              </w:rPr>
            </w:pPr>
            <w:r w:rsidRPr="002A1949">
              <w:rPr>
                <w:rFonts w:ascii="Times New Roman" w:hAnsi="Times New Roman"/>
                <w:sz w:val="18"/>
                <w:szCs w:val="18"/>
              </w:rPr>
              <w:t>Адрес места жительства</w:t>
            </w:r>
          </w:p>
        </w:tc>
        <w:tc>
          <w:tcPr>
            <w:tcW w:w="1217" w:type="dxa"/>
          </w:tcPr>
          <w:p w:rsidR="001B374D" w:rsidRPr="002A1949" w:rsidRDefault="001B374D" w:rsidP="00D96690">
            <w:pPr>
              <w:pStyle w:val="a7"/>
              <w:jc w:val="center"/>
              <w:rPr>
                <w:rFonts w:ascii="Times New Roman" w:hAnsi="Times New Roman"/>
                <w:sz w:val="18"/>
                <w:szCs w:val="18"/>
              </w:rPr>
            </w:pPr>
            <w:r w:rsidRPr="002A1949">
              <w:rPr>
                <w:rFonts w:ascii="Times New Roman" w:hAnsi="Times New Roman"/>
                <w:sz w:val="18"/>
                <w:szCs w:val="18"/>
              </w:rPr>
              <w:t>Кол-во членов</w:t>
            </w:r>
          </w:p>
          <w:p w:rsidR="001B374D" w:rsidRPr="002A1949" w:rsidRDefault="001B374D" w:rsidP="00D96690">
            <w:pPr>
              <w:pStyle w:val="a7"/>
              <w:jc w:val="center"/>
              <w:rPr>
                <w:rFonts w:ascii="Times New Roman" w:hAnsi="Times New Roman"/>
                <w:sz w:val="18"/>
                <w:szCs w:val="18"/>
              </w:rPr>
            </w:pPr>
            <w:r w:rsidRPr="002A1949">
              <w:rPr>
                <w:rFonts w:ascii="Times New Roman" w:hAnsi="Times New Roman"/>
                <w:sz w:val="18"/>
                <w:szCs w:val="18"/>
              </w:rPr>
              <w:t>Семьи</w:t>
            </w:r>
          </w:p>
        </w:tc>
        <w:tc>
          <w:tcPr>
            <w:tcW w:w="1962" w:type="dxa"/>
          </w:tcPr>
          <w:p w:rsidR="001B374D" w:rsidRPr="002A1949" w:rsidRDefault="001B374D" w:rsidP="00D96690">
            <w:pPr>
              <w:pStyle w:val="a7"/>
              <w:jc w:val="center"/>
              <w:rPr>
                <w:rFonts w:ascii="Times New Roman" w:hAnsi="Times New Roman"/>
                <w:sz w:val="18"/>
                <w:szCs w:val="18"/>
              </w:rPr>
            </w:pPr>
            <w:r w:rsidRPr="002A1949">
              <w:rPr>
                <w:rFonts w:ascii="Times New Roman" w:hAnsi="Times New Roman"/>
                <w:sz w:val="18"/>
                <w:szCs w:val="18"/>
              </w:rPr>
              <w:t xml:space="preserve">Дата приема на учет/ признания </w:t>
            </w:r>
            <w:proofErr w:type="gramStart"/>
            <w:r w:rsidRPr="002A1949">
              <w:rPr>
                <w:rFonts w:ascii="Times New Roman" w:hAnsi="Times New Roman"/>
                <w:sz w:val="18"/>
                <w:szCs w:val="18"/>
              </w:rPr>
              <w:t>нуждающимися</w:t>
            </w:r>
            <w:proofErr w:type="gramEnd"/>
            <w:r w:rsidRPr="002A1949">
              <w:rPr>
                <w:rFonts w:ascii="Times New Roman" w:hAnsi="Times New Roman"/>
                <w:sz w:val="18"/>
                <w:szCs w:val="18"/>
              </w:rPr>
              <w:t xml:space="preserve"> в улучшении жилищных условий </w:t>
            </w:r>
          </w:p>
        </w:tc>
      </w:tr>
      <w:tr w:rsidR="001B374D" w:rsidRPr="007E366E" w:rsidTr="00D96690">
        <w:tc>
          <w:tcPr>
            <w:tcW w:w="541" w:type="dxa"/>
          </w:tcPr>
          <w:p w:rsidR="001B374D" w:rsidRPr="002A1949" w:rsidRDefault="001B374D" w:rsidP="00D96690">
            <w:pPr>
              <w:pStyle w:val="a7"/>
              <w:jc w:val="center"/>
              <w:rPr>
                <w:rFonts w:ascii="Times New Roman" w:hAnsi="Times New Roman"/>
                <w:sz w:val="18"/>
                <w:szCs w:val="18"/>
              </w:rPr>
            </w:pPr>
            <w:r w:rsidRPr="002A1949">
              <w:rPr>
                <w:rFonts w:ascii="Times New Roman" w:hAnsi="Times New Roman"/>
                <w:sz w:val="18"/>
                <w:szCs w:val="18"/>
              </w:rPr>
              <w:t>1</w:t>
            </w:r>
          </w:p>
        </w:tc>
        <w:tc>
          <w:tcPr>
            <w:tcW w:w="1239" w:type="dxa"/>
          </w:tcPr>
          <w:p w:rsidR="001B374D" w:rsidRPr="002A1949" w:rsidRDefault="001B374D" w:rsidP="00D96690">
            <w:pPr>
              <w:pStyle w:val="a7"/>
              <w:jc w:val="center"/>
              <w:rPr>
                <w:rFonts w:ascii="Times New Roman" w:hAnsi="Times New Roman"/>
                <w:sz w:val="18"/>
                <w:szCs w:val="18"/>
              </w:rPr>
            </w:pPr>
            <w:r w:rsidRPr="002A1949">
              <w:rPr>
                <w:rFonts w:ascii="Times New Roman" w:hAnsi="Times New Roman"/>
                <w:sz w:val="18"/>
                <w:szCs w:val="18"/>
              </w:rPr>
              <w:t>2</w:t>
            </w:r>
          </w:p>
        </w:tc>
        <w:tc>
          <w:tcPr>
            <w:tcW w:w="1897" w:type="dxa"/>
          </w:tcPr>
          <w:p w:rsidR="001B374D" w:rsidRPr="002A1949" w:rsidRDefault="001B374D" w:rsidP="00D96690">
            <w:pPr>
              <w:pStyle w:val="a7"/>
              <w:jc w:val="center"/>
              <w:rPr>
                <w:rFonts w:ascii="Times New Roman" w:hAnsi="Times New Roman"/>
                <w:sz w:val="18"/>
                <w:szCs w:val="18"/>
              </w:rPr>
            </w:pPr>
            <w:r w:rsidRPr="002A1949">
              <w:rPr>
                <w:rFonts w:ascii="Times New Roman" w:hAnsi="Times New Roman"/>
                <w:sz w:val="18"/>
                <w:szCs w:val="18"/>
              </w:rPr>
              <w:t>3</w:t>
            </w:r>
          </w:p>
        </w:tc>
        <w:tc>
          <w:tcPr>
            <w:tcW w:w="1225" w:type="dxa"/>
          </w:tcPr>
          <w:p w:rsidR="001B374D" w:rsidRPr="002A1949" w:rsidRDefault="001B374D" w:rsidP="00D96690">
            <w:pPr>
              <w:pStyle w:val="a7"/>
              <w:jc w:val="center"/>
              <w:rPr>
                <w:rFonts w:ascii="Times New Roman" w:hAnsi="Times New Roman"/>
                <w:sz w:val="18"/>
                <w:szCs w:val="18"/>
              </w:rPr>
            </w:pPr>
            <w:r w:rsidRPr="002A1949">
              <w:rPr>
                <w:rFonts w:ascii="Times New Roman" w:hAnsi="Times New Roman"/>
                <w:sz w:val="18"/>
                <w:szCs w:val="18"/>
              </w:rPr>
              <w:t>4</w:t>
            </w:r>
          </w:p>
        </w:tc>
        <w:tc>
          <w:tcPr>
            <w:tcW w:w="1383" w:type="dxa"/>
          </w:tcPr>
          <w:p w:rsidR="001B374D" w:rsidRPr="002A1949" w:rsidRDefault="001B374D" w:rsidP="00D96690">
            <w:pPr>
              <w:pStyle w:val="a7"/>
              <w:jc w:val="center"/>
              <w:rPr>
                <w:rFonts w:ascii="Times New Roman" w:hAnsi="Times New Roman"/>
                <w:sz w:val="18"/>
                <w:szCs w:val="18"/>
              </w:rPr>
            </w:pPr>
            <w:r w:rsidRPr="002A1949">
              <w:rPr>
                <w:rFonts w:ascii="Times New Roman" w:hAnsi="Times New Roman"/>
                <w:sz w:val="18"/>
                <w:szCs w:val="18"/>
              </w:rPr>
              <w:t>5</w:t>
            </w:r>
          </w:p>
        </w:tc>
        <w:tc>
          <w:tcPr>
            <w:tcW w:w="1217" w:type="dxa"/>
          </w:tcPr>
          <w:p w:rsidR="001B374D" w:rsidRPr="002A1949" w:rsidRDefault="001B374D" w:rsidP="00D96690">
            <w:pPr>
              <w:pStyle w:val="a7"/>
              <w:jc w:val="center"/>
              <w:rPr>
                <w:rFonts w:ascii="Times New Roman" w:hAnsi="Times New Roman"/>
                <w:sz w:val="18"/>
                <w:szCs w:val="18"/>
              </w:rPr>
            </w:pPr>
            <w:r w:rsidRPr="002A1949">
              <w:rPr>
                <w:rFonts w:ascii="Times New Roman" w:hAnsi="Times New Roman"/>
                <w:sz w:val="18"/>
                <w:szCs w:val="18"/>
              </w:rPr>
              <w:t>6</w:t>
            </w:r>
          </w:p>
        </w:tc>
        <w:tc>
          <w:tcPr>
            <w:tcW w:w="1962" w:type="dxa"/>
          </w:tcPr>
          <w:p w:rsidR="001B374D" w:rsidRPr="002A1949" w:rsidRDefault="001B374D" w:rsidP="00D96690">
            <w:pPr>
              <w:pStyle w:val="a7"/>
              <w:jc w:val="center"/>
              <w:rPr>
                <w:rFonts w:ascii="Times New Roman" w:hAnsi="Times New Roman"/>
                <w:sz w:val="18"/>
                <w:szCs w:val="18"/>
              </w:rPr>
            </w:pPr>
            <w:r w:rsidRPr="002A1949">
              <w:rPr>
                <w:rFonts w:ascii="Times New Roman" w:hAnsi="Times New Roman"/>
                <w:sz w:val="18"/>
                <w:szCs w:val="18"/>
              </w:rPr>
              <w:t>7</w:t>
            </w:r>
          </w:p>
        </w:tc>
      </w:tr>
    </w:tbl>
    <w:p w:rsidR="001B374D" w:rsidRPr="007E366E" w:rsidRDefault="001B374D" w:rsidP="001B374D">
      <w:pPr>
        <w:pStyle w:val="a7"/>
        <w:rPr>
          <w:rFonts w:ascii="Times New Roman" w:hAnsi="Times New Roman"/>
          <w:sz w:val="24"/>
          <w:szCs w:val="24"/>
        </w:rPr>
      </w:pPr>
    </w:p>
    <w:p w:rsidR="001B374D" w:rsidRDefault="001B374D" w:rsidP="001B374D">
      <w:pPr>
        <w:pStyle w:val="a7"/>
        <w:jc w:val="both"/>
        <w:rPr>
          <w:rFonts w:ascii="Times New Roman" w:hAnsi="Times New Roman"/>
          <w:sz w:val="24"/>
          <w:szCs w:val="24"/>
        </w:rPr>
      </w:pPr>
    </w:p>
    <w:p w:rsidR="001B374D" w:rsidRDefault="001B374D" w:rsidP="001B374D">
      <w:pPr>
        <w:pStyle w:val="a7"/>
        <w:rPr>
          <w:rFonts w:ascii="Times New Roman" w:hAnsi="Times New Roman"/>
          <w:sz w:val="24"/>
          <w:szCs w:val="24"/>
        </w:rPr>
        <w:sectPr w:rsidR="001B374D" w:rsidSect="0095224C">
          <w:headerReference w:type="even" r:id="rId41"/>
          <w:headerReference w:type="default" r:id="rId42"/>
          <w:footerReference w:type="even" r:id="rId43"/>
          <w:footerReference w:type="default" r:id="rId44"/>
          <w:headerReference w:type="first" r:id="rId45"/>
          <w:footerReference w:type="first" r:id="rId46"/>
          <w:pgSz w:w="11906" w:h="16838"/>
          <w:pgMar w:top="1134" w:right="850" w:bottom="1134" w:left="1701" w:header="708" w:footer="708" w:gutter="0"/>
          <w:cols w:space="708"/>
          <w:docGrid w:linePitch="360"/>
        </w:sectPr>
      </w:pPr>
    </w:p>
    <w:p w:rsidR="001B374D" w:rsidRPr="00E66125" w:rsidRDefault="001B374D" w:rsidP="001B374D">
      <w:pPr>
        <w:pStyle w:val="a7"/>
        <w:rPr>
          <w:rFonts w:ascii="Times New Roman" w:hAnsi="Times New Roman"/>
        </w:rPr>
      </w:pPr>
    </w:p>
    <w:p w:rsidR="001B374D" w:rsidRDefault="001B374D" w:rsidP="001B374D">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4</w:t>
      </w:r>
    </w:p>
    <w:p w:rsidR="001B374D" w:rsidRDefault="001B374D" w:rsidP="001B374D">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1B374D" w:rsidRDefault="001B374D" w:rsidP="001B374D">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1B374D" w:rsidRDefault="001B374D" w:rsidP="001B374D">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1B374D" w:rsidRDefault="001B374D" w:rsidP="001B374D">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1B374D" w:rsidRPr="00933C5E"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1B374D" w:rsidRDefault="001B374D" w:rsidP="001B374D">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1B374D" w:rsidRDefault="001B374D" w:rsidP="001B374D">
      <w:pPr>
        <w:pStyle w:val="a7"/>
        <w:rPr>
          <w:rFonts w:ascii="Times New Roman" w:hAnsi="Times New Roman"/>
          <w:sz w:val="24"/>
          <w:szCs w:val="24"/>
        </w:rPr>
      </w:pPr>
    </w:p>
    <w:p w:rsidR="001B374D" w:rsidRPr="002A1949" w:rsidRDefault="001B374D" w:rsidP="001B374D">
      <w:pPr>
        <w:pStyle w:val="a7"/>
        <w:jc w:val="center"/>
        <w:rPr>
          <w:rFonts w:ascii="Times New Roman" w:hAnsi="Times New Roman"/>
          <w:b/>
        </w:rPr>
      </w:pPr>
      <w:r w:rsidRPr="002A1949">
        <w:rPr>
          <w:rFonts w:ascii="Times New Roman" w:hAnsi="Times New Roman"/>
          <w:b/>
        </w:rPr>
        <w:t>Список</w:t>
      </w:r>
    </w:p>
    <w:p w:rsidR="001B374D" w:rsidRPr="002A1949" w:rsidRDefault="001B374D" w:rsidP="001B374D">
      <w:pPr>
        <w:pStyle w:val="a7"/>
        <w:jc w:val="center"/>
        <w:rPr>
          <w:rFonts w:ascii="Times New Roman" w:hAnsi="Times New Roman"/>
          <w:b/>
        </w:rPr>
      </w:pPr>
      <w:r w:rsidRPr="002A1949">
        <w:rPr>
          <w:rFonts w:ascii="Times New Roman" w:hAnsi="Times New Roman"/>
          <w:b/>
        </w:rPr>
        <w:t xml:space="preserve">граждан – участников мероприятия 1 «Обеспечение жилыми помещениями работников </w:t>
      </w:r>
    </w:p>
    <w:p w:rsidR="001B374D" w:rsidRPr="002A1949" w:rsidRDefault="001B374D" w:rsidP="001B374D">
      <w:pPr>
        <w:pStyle w:val="a7"/>
        <w:jc w:val="center"/>
        <w:rPr>
          <w:rFonts w:ascii="Times New Roman" w:hAnsi="Times New Roman"/>
          <w:b/>
        </w:rPr>
      </w:pPr>
      <w:r w:rsidRPr="002A1949">
        <w:rPr>
          <w:rFonts w:ascii="Times New Roman" w:hAnsi="Times New Roman"/>
          <w:b/>
        </w:rPr>
        <w:t xml:space="preserve">муниципальной бюджетной сферы Сосновоборского городского округа», изъявивших желание получить социальную выплату на приобретение (строительство) жилых помещений в _____ году </w:t>
      </w:r>
    </w:p>
    <w:p w:rsidR="001B374D" w:rsidRDefault="001B374D" w:rsidP="001B374D">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1B374D" w:rsidRPr="00472D40" w:rsidTr="00D96690">
        <w:tc>
          <w:tcPr>
            <w:tcW w:w="534" w:type="dxa"/>
            <w:vMerge w:val="restart"/>
          </w:tcPr>
          <w:p w:rsidR="001B374D" w:rsidRPr="00472D40" w:rsidRDefault="001B374D" w:rsidP="00D96690">
            <w:pPr>
              <w:pStyle w:val="a7"/>
              <w:jc w:val="center"/>
              <w:rPr>
                <w:rFonts w:ascii="Times New Roman" w:hAnsi="Times New Roman"/>
                <w:sz w:val="18"/>
                <w:szCs w:val="18"/>
              </w:rPr>
            </w:pPr>
            <w:r w:rsidRPr="00472D40">
              <w:rPr>
                <w:rFonts w:ascii="Times New Roman" w:hAnsi="Times New Roman"/>
                <w:sz w:val="18"/>
                <w:szCs w:val="18"/>
              </w:rPr>
              <w:t>№</w:t>
            </w:r>
          </w:p>
          <w:p w:rsidR="001B374D" w:rsidRPr="00472D40" w:rsidRDefault="001B374D" w:rsidP="00D96690">
            <w:pPr>
              <w:pStyle w:val="a7"/>
              <w:jc w:val="center"/>
              <w:rPr>
                <w:rFonts w:ascii="Times New Roman" w:hAnsi="Times New Roman"/>
                <w:sz w:val="18"/>
                <w:szCs w:val="18"/>
              </w:rPr>
            </w:pPr>
            <w:proofErr w:type="spellStart"/>
            <w:proofErr w:type="gramStart"/>
            <w:r w:rsidRPr="00472D40">
              <w:rPr>
                <w:rFonts w:ascii="Times New Roman" w:hAnsi="Times New Roman"/>
                <w:sz w:val="18"/>
                <w:szCs w:val="18"/>
              </w:rPr>
              <w:t>п</w:t>
            </w:r>
            <w:proofErr w:type="spellEnd"/>
            <w:proofErr w:type="gramEnd"/>
            <w:r w:rsidRPr="00472D40">
              <w:rPr>
                <w:rFonts w:ascii="Times New Roman" w:hAnsi="Times New Roman"/>
                <w:sz w:val="18"/>
                <w:szCs w:val="18"/>
              </w:rPr>
              <w:t>/</w:t>
            </w:r>
            <w:proofErr w:type="spellStart"/>
            <w:r w:rsidRPr="00472D40">
              <w:rPr>
                <w:rFonts w:ascii="Times New Roman" w:hAnsi="Times New Roman"/>
                <w:sz w:val="18"/>
                <w:szCs w:val="18"/>
              </w:rPr>
              <w:t>п</w:t>
            </w:r>
            <w:proofErr w:type="spellEnd"/>
          </w:p>
        </w:tc>
        <w:tc>
          <w:tcPr>
            <w:tcW w:w="12463" w:type="dxa"/>
            <w:gridSpan w:val="7"/>
          </w:tcPr>
          <w:p w:rsidR="001B374D" w:rsidRPr="00472D40" w:rsidRDefault="001B374D" w:rsidP="00D96690">
            <w:pPr>
              <w:pStyle w:val="a7"/>
              <w:jc w:val="center"/>
              <w:rPr>
                <w:rFonts w:ascii="Times New Roman" w:hAnsi="Times New Roman"/>
                <w:sz w:val="18"/>
                <w:szCs w:val="18"/>
              </w:rPr>
            </w:pPr>
            <w:r w:rsidRPr="00472D40">
              <w:rPr>
                <w:rFonts w:ascii="Times New Roman" w:hAnsi="Times New Roman"/>
                <w:sz w:val="18"/>
                <w:szCs w:val="18"/>
              </w:rPr>
              <w:t>Данные о членах семьи</w:t>
            </w:r>
            <w:r>
              <w:rPr>
                <w:rFonts w:ascii="Times New Roman" w:hAnsi="Times New Roman"/>
                <w:sz w:val="18"/>
                <w:szCs w:val="18"/>
              </w:rPr>
              <w:t xml:space="preserve"> гражданина</w:t>
            </w:r>
            <w:r w:rsidRPr="00472D40">
              <w:rPr>
                <w:rFonts w:ascii="Times New Roman" w:hAnsi="Times New Roman"/>
                <w:sz w:val="18"/>
                <w:szCs w:val="18"/>
              </w:rPr>
              <w:t xml:space="preserve">, имеющих право на получение </w:t>
            </w:r>
            <w:r>
              <w:rPr>
                <w:rFonts w:ascii="Times New Roman" w:hAnsi="Times New Roman"/>
                <w:sz w:val="18"/>
                <w:szCs w:val="18"/>
              </w:rPr>
              <w:t>социальной выплаты</w:t>
            </w:r>
          </w:p>
        </w:tc>
        <w:tc>
          <w:tcPr>
            <w:tcW w:w="1625" w:type="dxa"/>
            <w:vMerge w:val="restart"/>
          </w:tcPr>
          <w:p w:rsidR="001B374D" w:rsidRPr="00472D40" w:rsidRDefault="001B374D" w:rsidP="00D96690">
            <w:pPr>
              <w:pStyle w:val="a7"/>
              <w:jc w:val="center"/>
              <w:rPr>
                <w:rFonts w:ascii="Times New Roman" w:hAnsi="Times New Roman"/>
                <w:sz w:val="18"/>
                <w:szCs w:val="18"/>
              </w:rPr>
            </w:pPr>
            <w:r w:rsidRPr="00472D4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w:t>
            </w:r>
            <w:r>
              <w:rPr>
                <w:rFonts w:ascii="Times New Roman" w:hAnsi="Times New Roman"/>
                <w:sz w:val="18"/>
                <w:szCs w:val="18"/>
              </w:rPr>
              <w:t>социальной выплаты</w:t>
            </w:r>
            <w:r w:rsidRPr="00472D40">
              <w:rPr>
                <w:rFonts w:ascii="Times New Roman" w:hAnsi="Times New Roman"/>
                <w:sz w:val="18"/>
                <w:szCs w:val="18"/>
              </w:rPr>
              <w:t xml:space="preserve"> </w:t>
            </w:r>
          </w:p>
        </w:tc>
      </w:tr>
      <w:tr w:rsidR="001B374D" w:rsidRPr="00472D40" w:rsidTr="00D96690">
        <w:tc>
          <w:tcPr>
            <w:tcW w:w="534" w:type="dxa"/>
            <w:vMerge/>
          </w:tcPr>
          <w:p w:rsidR="001B374D" w:rsidRPr="00472D40" w:rsidRDefault="001B374D" w:rsidP="00D96690">
            <w:pPr>
              <w:pStyle w:val="a7"/>
              <w:jc w:val="center"/>
              <w:rPr>
                <w:rFonts w:ascii="Times New Roman" w:hAnsi="Times New Roman"/>
                <w:sz w:val="18"/>
                <w:szCs w:val="18"/>
              </w:rPr>
            </w:pPr>
          </w:p>
        </w:tc>
        <w:tc>
          <w:tcPr>
            <w:tcW w:w="1275" w:type="dxa"/>
            <w:vMerge w:val="restart"/>
          </w:tcPr>
          <w:p w:rsidR="001B374D" w:rsidRPr="00472D40" w:rsidRDefault="001B374D" w:rsidP="00D96690">
            <w:pPr>
              <w:pStyle w:val="a7"/>
              <w:jc w:val="center"/>
              <w:rPr>
                <w:rFonts w:ascii="Times New Roman" w:hAnsi="Times New Roman"/>
                <w:sz w:val="18"/>
                <w:szCs w:val="18"/>
              </w:rPr>
            </w:pPr>
            <w:r w:rsidRPr="00472D40">
              <w:rPr>
                <w:rFonts w:ascii="Times New Roman" w:hAnsi="Times New Roman"/>
                <w:sz w:val="18"/>
                <w:szCs w:val="18"/>
              </w:rPr>
              <w:t>количество членов семьи</w:t>
            </w:r>
          </w:p>
          <w:p w:rsidR="001B374D" w:rsidRPr="00472D40" w:rsidRDefault="001B374D" w:rsidP="00D96690">
            <w:pPr>
              <w:pStyle w:val="a7"/>
              <w:jc w:val="center"/>
              <w:rPr>
                <w:rFonts w:ascii="Times New Roman" w:hAnsi="Times New Roman"/>
                <w:sz w:val="18"/>
                <w:szCs w:val="18"/>
              </w:rPr>
            </w:pPr>
            <w:r w:rsidRPr="00472D40">
              <w:rPr>
                <w:rFonts w:ascii="Times New Roman" w:hAnsi="Times New Roman"/>
                <w:sz w:val="18"/>
                <w:szCs w:val="18"/>
              </w:rPr>
              <w:t>(чел)</w:t>
            </w:r>
          </w:p>
        </w:tc>
        <w:tc>
          <w:tcPr>
            <w:tcW w:w="2268" w:type="dxa"/>
            <w:vMerge w:val="restart"/>
          </w:tcPr>
          <w:p w:rsidR="001B374D" w:rsidRPr="00472D40" w:rsidRDefault="001B374D" w:rsidP="00D96690">
            <w:pPr>
              <w:pStyle w:val="a7"/>
              <w:jc w:val="center"/>
              <w:rPr>
                <w:rFonts w:ascii="Times New Roman" w:hAnsi="Times New Roman"/>
                <w:sz w:val="18"/>
                <w:szCs w:val="18"/>
              </w:rPr>
            </w:pPr>
            <w:r w:rsidRPr="00472D40">
              <w:rPr>
                <w:rFonts w:ascii="Times New Roman" w:hAnsi="Times New Roman"/>
                <w:sz w:val="18"/>
                <w:szCs w:val="18"/>
              </w:rPr>
              <w:t>фамилия, имя, отчество, родственные отношения</w:t>
            </w:r>
          </w:p>
        </w:tc>
        <w:tc>
          <w:tcPr>
            <w:tcW w:w="4045" w:type="dxa"/>
            <w:gridSpan w:val="2"/>
          </w:tcPr>
          <w:p w:rsidR="001B374D" w:rsidRPr="00472D40" w:rsidRDefault="001B374D" w:rsidP="00D96690">
            <w:pPr>
              <w:pStyle w:val="a7"/>
              <w:jc w:val="center"/>
              <w:rPr>
                <w:rFonts w:ascii="Times New Roman" w:hAnsi="Times New Roman"/>
                <w:sz w:val="18"/>
                <w:szCs w:val="18"/>
              </w:rPr>
            </w:pPr>
            <w:r w:rsidRPr="00472D4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1B374D" w:rsidRPr="00472D40" w:rsidRDefault="001B374D" w:rsidP="00D96690">
            <w:pPr>
              <w:pStyle w:val="a7"/>
              <w:jc w:val="center"/>
              <w:rPr>
                <w:rFonts w:ascii="Times New Roman" w:hAnsi="Times New Roman"/>
                <w:sz w:val="18"/>
                <w:szCs w:val="18"/>
              </w:rPr>
            </w:pPr>
            <w:r w:rsidRPr="00472D40">
              <w:rPr>
                <w:rFonts w:ascii="Times New Roman" w:hAnsi="Times New Roman"/>
                <w:sz w:val="18"/>
                <w:szCs w:val="18"/>
              </w:rPr>
              <w:t>число, месяц, год рождения</w:t>
            </w:r>
          </w:p>
        </w:tc>
        <w:tc>
          <w:tcPr>
            <w:tcW w:w="1625" w:type="dxa"/>
            <w:vMerge w:val="restart"/>
          </w:tcPr>
          <w:p w:rsidR="001B374D" w:rsidRPr="00472D40" w:rsidRDefault="001B374D" w:rsidP="00D96690">
            <w:pPr>
              <w:pStyle w:val="a7"/>
              <w:jc w:val="center"/>
              <w:rPr>
                <w:rFonts w:ascii="Times New Roman" w:hAnsi="Times New Roman"/>
                <w:sz w:val="18"/>
                <w:szCs w:val="18"/>
              </w:rPr>
            </w:pPr>
            <w:r w:rsidRPr="00472D40">
              <w:rPr>
                <w:rFonts w:ascii="Times New Roman" w:hAnsi="Times New Roman"/>
                <w:sz w:val="18"/>
                <w:szCs w:val="18"/>
              </w:rPr>
              <w:t>место работы</w:t>
            </w:r>
          </w:p>
        </w:tc>
        <w:tc>
          <w:tcPr>
            <w:tcW w:w="1625" w:type="dxa"/>
            <w:vMerge w:val="restart"/>
          </w:tcPr>
          <w:p w:rsidR="001B374D" w:rsidRPr="00472D40" w:rsidRDefault="001B374D" w:rsidP="00D96690">
            <w:pPr>
              <w:pStyle w:val="a7"/>
              <w:jc w:val="center"/>
              <w:rPr>
                <w:rFonts w:ascii="Times New Roman" w:hAnsi="Times New Roman"/>
                <w:sz w:val="18"/>
                <w:szCs w:val="18"/>
              </w:rPr>
            </w:pPr>
            <w:r w:rsidRPr="00472D40">
              <w:rPr>
                <w:rFonts w:ascii="Times New Roman" w:hAnsi="Times New Roman"/>
                <w:sz w:val="18"/>
                <w:szCs w:val="18"/>
              </w:rPr>
              <w:t>дата постановки на учет</w:t>
            </w:r>
            <w:r>
              <w:rPr>
                <w:rFonts w:ascii="Times New Roman" w:hAnsi="Times New Roman"/>
                <w:sz w:val="18"/>
                <w:szCs w:val="18"/>
              </w:rPr>
              <w:t>/признания</w:t>
            </w:r>
            <w:r w:rsidRPr="00472D40">
              <w:rPr>
                <w:rFonts w:ascii="Times New Roman" w:hAnsi="Times New Roman"/>
                <w:sz w:val="18"/>
                <w:szCs w:val="18"/>
              </w:rPr>
              <w:t xml:space="preserve"> </w:t>
            </w:r>
            <w:proofErr w:type="gramStart"/>
            <w:r>
              <w:rPr>
                <w:rFonts w:ascii="Times New Roman" w:hAnsi="Times New Roman"/>
                <w:sz w:val="18"/>
                <w:szCs w:val="18"/>
              </w:rPr>
              <w:t>нуждающимися</w:t>
            </w:r>
            <w:proofErr w:type="gramEnd"/>
            <w:r w:rsidRPr="00472D40">
              <w:rPr>
                <w:rFonts w:ascii="Times New Roman" w:hAnsi="Times New Roman"/>
                <w:sz w:val="18"/>
                <w:szCs w:val="18"/>
              </w:rPr>
              <w:t xml:space="preserve"> в улучшении жилищных условий</w:t>
            </w:r>
          </w:p>
        </w:tc>
        <w:tc>
          <w:tcPr>
            <w:tcW w:w="1625" w:type="dxa"/>
            <w:vMerge/>
          </w:tcPr>
          <w:p w:rsidR="001B374D" w:rsidRPr="00472D40" w:rsidRDefault="001B374D" w:rsidP="00D96690">
            <w:pPr>
              <w:pStyle w:val="a7"/>
              <w:jc w:val="center"/>
              <w:rPr>
                <w:rFonts w:ascii="Times New Roman" w:hAnsi="Times New Roman"/>
                <w:sz w:val="18"/>
                <w:szCs w:val="18"/>
              </w:rPr>
            </w:pPr>
          </w:p>
        </w:tc>
      </w:tr>
      <w:tr w:rsidR="001B374D" w:rsidRPr="00472D40" w:rsidTr="00D96690">
        <w:tc>
          <w:tcPr>
            <w:tcW w:w="534" w:type="dxa"/>
            <w:vMerge/>
          </w:tcPr>
          <w:p w:rsidR="001B374D" w:rsidRPr="00472D40" w:rsidRDefault="001B374D" w:rsidP="00D96690">
            <w:pPr>
              <w:pStyle w:val="a7"/>
              <w:jc w:val="center"/>
              <w:rPr>
                <w:rFonts w:ascii="Times New Roman" w:hAnsi="Times New Roman"/>
                <w:sz w:val="18"/>
                <w:szCs w:val="18"/>
              </w:rPr>
            </w:pPr>
          </w:p>
        </w:tc>
        <w:tc>
          <w:tcPr>
            <w:tcW w:w="1275" w:type="dxa"/>
            <w:vMerge/>
          </w:tcPr>
          <w:p w:rsidR="001B374D" w:rsidRPr="00472D40" w:rsidRDefault="001B374D" w:rsidP="00D96690">
            <w:pPr>
              <w:pStyle w:val="a7"/>
              <w:jc w:val="center"/>
              <w:rPr>
                <w:rFonts w:ascii="Times New Roman" w:hAnsi="Times New Roman"/>
                <w:sz w:val="18"/>
                <w:szCs w:val="18"/>
              </w:rPr>
            </w:pPr>
          </w:p>
        </w:tc>
        <w:tc>
          <w:tcPr>
            <w:tcW w:w="2268" w:type="dxa"/>
            <w:vMerge/>
          </w:tcPr>
          <w:p w:rsidR="001B374D" w:rsidRPr="00472D40" w:rsidRDefault="001B374D" w:rsidP="00D96690">
            <w:pPr>
              <w:pStyle w:val="a7"/>
              <w:jc w:val="center"/>
              <w:rPr>
                <w:rFonts w:ascii="Times New Roman" w:hAnsi="Times New Roman"/>
                <w:sz w:val="18"/>
                <w:szCs w:val="18"/>
              </w:rPr>
            </w:pPr>
          </w:p>
        </w:tc>
        <w:tc>
          <w:tcPr>
            <w:tcW w:w="1134" w:type="dxa"/>
          </w:tcPr>
          <w:p w:rsidR="001B374D" w:rsidRPr="00472D40" w:rsidRDefault="001B374D" w:rsidP="00D96690">
            <w:pPr>
              <w:pStyle w:val="a7"/>
              <w:jc w:val="center"/>
              <w:rPr>
                <w:rFonts w:ascii="Times New Roman" w:hAnsi="Times New Roman"/>
                <w:sz w:val="18"/>
                <w:szCs w:val="18"/>
              </w:rPr>
            </w:pPr>
            <w:r w:rsidRPr="00472D40">
              <w:rPr>
                <w:rFonts w:ascii="Times New Roman" w:hAnsi="Times New Roman"/>
                <w:sz w:val="18"/>
                <w:szCs w:val="18"/>
              </w:rPr>
              <w:t>серия, номер</w:t>
            </w:r>
          </w:p>
        </w:tc>
        <w:tc>
          <w:tcPr>
            <w:tcW w:w="2911" w:type="dxa"/>
          </w:tcPr>
          <w:p w:rsidR="001B374D" w:rsidRPr="00472D40" w:rsidRDefault="001B374D" w:rsidP="00D96690">
            <w:pPr>
              <w:pStyle w:val="a7"/>
              <w:jc w:val="center"/>
              <w:rPr>
                <w:rFonts w:ascii="Times New Roman" w:hAnsi="Times New Roman"/>
                <w:sz w:val="18"/>
                <w:szCs w:val="18"/>
              </w:rPr>
            </w:pPr>
            <w:r w:rsidRPr="00472D40">
              <w:rPr>
                <w:rFonts w:ascii="Times New Roman" w:hAnsi="Times New Roman"/>
                <w:sz w:val="18"/>
                <w:szCs w:val="18"/>
              </w:rPr>
              <w:t xml:space="preserve">кем, когда </w:t>
            </w:r>
            <w:proofErr w:type="gramStart"/>
            <w:r w:rsidRPr="00472D40">
              <w:rPr>
                <w:rFonts w:ascii="Times New Roman" w:hAnsi="Times New Roman"/>
                <w:sz w:val="18"/>
                <w:szCs w:val="18"/>
              </w:rPr>
              <w:t>выдан</w:t>
            </w:r>
            <w:proofErr w:type="gramEnd"/>
          </w:p>
        </w:tc>
        <w:tc>
          <w:tcPr>
            <w:tcW w:w="1625" w:type="dxa"/>
            <w:vMerge/>
          </w:tcPr>
          <w:p w:rsidR="001B374D" w:rsidRPr="00472D40" w:rsidRDefault="001B374D" w:rsidP="00D96690">
            <w:pPr>
              <w:pStyle w:val="a7"/>
              <w:jc w:val="center"/>
              <w:rPr>
                <w:rFonts w:ascii="Times New Roman" w:hAnsi="Times New Roman"/>
                <w:sz w:val="18"/>
                <w:szCs w:val="18"/>
              </w:rPr>
            </w:pPr>
          </w:p>
        </w:tc>
        <w:tc>
          <w:tcPr>
            <w:tcW w:w="1625" w:type="dxa"/>
            <w:vMerge/>
          </w:tcPr>
          <w:p w:rsidR="001B374D" w:rsidRPr="00472D40" w:rsidRDefault="001B374D" w:rsidP="00D96690">
            <w:pPr>
              <w:pStyle w:val="a7"/>
              <w:jc w:val="center"/>
              <w:rPr>
                <w:rFonts w:ascii="Times New Roman" w:hAnsi="Times New Roman"/>
                <w:sz w:val="18"/>
                <w:szCs w:val="18"/>
              </w:rPr>
            </w:pPr>
          </w:p>
        </w:tc>
        <w:tc>
          <w:tcPr>
            <w:tcW w:w="1625" w:type="dxa"/>
            <w:vMerge/>
          </w:tcPr>
          <w:p w:rsidR="001B374D" w:rsidRPr="00472D40" w:rsidRDefault="001B374D" w:rsidP="00D96690">
            <w:pPr>
              <w:pStyle w:val="a7"/>
              <w:jc w:val="center"/>
              <w:rPr>
                <w:rFonts w:ascii="Times New Roman" w:hAnsi="Times New Roman"/>
                <w:sz w:val="18"/>
                <w:szCs w:val="18"/>
              </w:rPr>
            </w:pPr>
          </w:p>
        </w:tc>
        <w:tc>
          <w:tcPr>
            <w:tcW w:w="1625" w:type="dxa"/>
            <w:vMerge/>
          </w:tcPr>
          <w:p w:rsidR="001B374D" w:rsidRPr="00472D40" w:rsidRDefault="001B374D" w:rsidP="00D96690">
            <w:pPr>
              <w:pStyle w:val="a7"/>
              <w:jc w:val="center"/>
              <w:rPr>
                <w:rFonts w:ascii="Times New Roman" w:hAnsi="Times New Roman"/>
                <w:sz w:val="18"/>
                <w:szCs w:val="18"/>
              </w:rPr>
            </w:pPr>
          </w:p>
        </w:tc>
      </w:tr>
      <w:tr w:rsidR="001B374D" w:rsidRPr="00472D40" w:rsidTr="00D96690">
        <w:tc>
          <w:tcPr>
            <w:tcW w:w="534" w:type="dxa"/>
          </w:tcPr>
          <w:p w:rsidR="001B374D" w:rsidRPr="00472D40" w:rsidRDefault="001B374D" w:rsidP="00D96690">
            <w:pPr>
              <w:pStyle w:val="a7"/>
              <w:jc w:val="center"/>
              <w:rPr>
                <w:rFonts w:ascii="Times New Roman" w:hAnsi="Times New Roman"/>
                <w:sz w:val="18"/>
                <w:szCs w:val="18"/>
              </w:rPr>
            </w:pPr>
          </w:p>
        </w:tc>
        <w:tc>
          <w:tcPr>
            <w:tcW w:w="1275" w:type="dxa"/>
          </w:tcPr>
          <w:p w:rsidR="001B374D" w:rsidRPr="00472D40" w:rsidRDefault="001B374D" w:rsidP="00D96690">
            <w:pPr>
              <w:pStyle w:val="a7"/>
              <w:jc w:val="center"/>
              <w:rPr>
                <w:rFonts w:ascii="Times New Roman" w:hAnsi="Times New Roman"/>
                <w:sz w:val="18"/>
                <w:szCs w:val="18"/>
              </w:rPr>
            </w:pPr>
          </w:p>
        </w:tc>
        <w:tc>
          <w:tcPr>
            <w:tcW w:w="2268" w:type="dxa"/>
          </w:tcPr>
          <w:p w:rsidR="001B374D" w:rsidRPr="00472D40" w:rsidRDefault="001B374D" w:rsidP="00D96690">
            <w:pPr>
              <w:pStyle w:val="a7"/>
              <w:jc w:val="center"/>
              <w:rPr>
                <w:rFonts w:ascii="Times New Roman" w:hAnsi="Times New Roman"/>
                <w:sz w:val="18"/>
                <w:szCs w:val="18"/>
              </w:rPr>
            </w:pPr>
          </w:p>
        </w:tc>
        <w:tc>
          <w:tcPr>
            <w:tcW w:w="1134" w:type="dxa"/>
          </w:tcPr>
          <w:p w:rsidR="001B374D" w:rsidRPr="00472D40" w:rsidRDefault="001B374D" w:rsidP="00D96690">
            <w:pPr>
              <w:pStyle w:val="a7"/>
              <w:jc w:val="center"/>
              <w:rPr>
                <w:rFonts w:ascii="Times New Roman" w:hAnsi="Times New Roman"/>
                <w:sz w:val="18"/>
                <w:szCs w:val="18"/>
              </w:rPr>
            </w:pPr>
          </w:p>
        </w:tc>
        <w:tc>
          <w:tcPr>
            <w:tcW w:w="2911" w:type="dxa"/>
          </w:tcPr>
          <w:p w:rsidR="001B374D" w:rsidRPr="00472D40" w:rsidRDefault="001B374D" w:rsidP="00D96690">
            <w:pPr>
              <w:pStyle w:val="a7"/>
              <w:jc w:val="center"/>
              <w:rPr>
                <w:rFonts w:ascii="Times New Roman" w:hAnsi="Times New Roman"/>
                <w:sz w:val="18"/>
                <w:szCs w:val="18"/>
              </w:rPr>
            </w:pPr>
          </w:p>
        </w:tc>
        <w:tc>
          <w:tcPr>
            <w:tcW w:w="1625" w:type="dxa"/>
          </w:tcPr>
          <w:p w:rsidR="001B374D" w:rsidRPr="00472D40" w:rsidRDefault="001B374D" w:rsidP="00D96690">
            <w:pPr>
              <w:pStyle w:val="a7"/>
              <w:jc w:val="center"/>
              <w:rPr>
                <w:rFonts w:ascii="Times New Roman" w:hAnsi="Times New Roman"/>
                <w:sz w:val="18"/>
                <w:szCs w:val="18"/>
              </w:rPr>
            </w:pPr>
          </w:p>
        </w:tc>
        <w:tc>
          <w:tcPr>
            <w:tcW w:w="1625" w:type="dxa"/>
          </w:tcPr>
          <w:p w:rsidR="001B374D" w:rsidRPr="00472D40" w:rsidRDefault="001B374D" w:rsidP="00D96690">
            <w:pPr>
              <w:pStyle w:val="a7"/>
              <w:jc w:val="center"/>
              <w:rPr>
                <w:rFonts w:ascii="Times New Roman" w:hAnsi="Times New Roman"/>
                <w:sz w:val="18"/>
                <w:szCs w:val="18"/>
              </w:rPr>
            </w:pPr>
          </w:p>
        </w:tc>
        <w:tc>
          <w:tcPr>
            <w:tcW w:w="1625" w:type="dxa"/>
          </w:tcPr>
          <w:p w:rsidR="001B374D" w:rsidRPr="00472D40" w:rsidRDefault="001B374D" w:rsidP="00D96690">
            <w:pPr>
              <w:pStyle w:val="a7"/>
              <w:jc w:val="center"/>
              <w:rPr>
                <w:rFonts w:ascii="Times New Roman" w:hAnsi="Times New Roman"/>
                <w:sz w:val="18"/>
                <w:szCs w:val="18"/>
              </w:rPr>
            </w:pPr>
          </w:p>
        </w:tc>
        <w:tc>
          <w:tcPr>
            <w:tcW w:w="1625" w:type="dxa"/>
          </w:tcPr>
          <w:p w:rsidR="001B374D" w:rsidRPr="00472D40" w:rsidRDefault="001B374D" w:rsidP="00D96690">
            <w:pPr>
              <w:pStyle w:val="a7"/>
              <w:jc w:val="center"/>
              <w:rPr>
                <w:rFonts w:ascii="Times New Roman" w:hAnsi="Times New Roman"/>
                <w:sz w:val="18"/>
                <w:szCs w:val="18"/>
              </w:rPr>
            </w:pPr>
          </w:p>
        </w:tc>
      </w:tr>
      <w:tr w:rsidR="001B374D" w:rsidRPr="00472D40" w:rsidTr="00D96690">
        <w:tc>
          <w:tcPr>
            <w:tcW w:w="534" w:type="dxa"/>
          </w:tcPr>
          <w:p w:rsidR="001B374D" w:rsidRPr="00472D40" w:rsidRDefault="001B374D" w:rsidP="00D96690">
            <w:pPr>
              <w:pStyle w:val="a7"/>
              <w:jc w:val="center"/>
              <w:rPr>
                <w:rFonts w:ascii="Times New Roman" w:hAnsi="Times New Roman"/>
                <w:sz w:val="18"/>
                <w:szCs w:val="18"/>
              </w:rPr>
            </w:pPr>
          </w:p>
        </w:tc>
        <w:tc>
          <w:tcPr>
            <w:tcW w:w="1275" w:type="dxa"/>
          </w:tcPr>
          <w:p w:rsidR="001B374D" w:rsidRPr="00472D40" w:rsidRDefault="001B374D" w:rsidP="00D96690">
            <w:pPr>
              <w:pStyle w:val="a7"/>
              <w:jc w:val="center"/>
              <w:rPr>
                <w:rFonts w:ascii="Times New Roman" w:hAnsi="Times New Roman"/>
                <w:sz w:val="18"/>
                <w:szCs w:val="18"/>
              </w:rPr>
            </w:pPr>
          </w:p>
        </w:tc>
        <w:tc>
          <w:tcPr>
            <w:tcW w:w="2268" w:type="dxa"/>
          </w:tcPr>
          <w:p w:rsidR="001B374D" w:rsidRPr="00472D40" w:rsidRDefault="001B374D" w:rsidP="00D96690">
            <w:pPr>
              <w:pStyle w:val="a7"/>
              <w:jc w:val="center"/>
              <w:rPr>
                <w:rFonts w:ascii="Times New Roman" w:hAnsi="Times New Roman"/>
                <w:sz w:val="18"/>
                <w:szCs w:val="18"/>
              </w:rPr>
            </w:pPr>
          </w:p>
        </w:tc>
        <w:tc>
          <w:tcPr>
            <w:tcW w:w="1134" w:type="dxa"/>
          </w:tcPr>
          <w:p w:rsidR="001B374D" w:rsidRPr="00472D40" w:rsidRDefault="001B374D" w:rsidP="00D96690">
            <w:pPr>
              <w:pStyle w:val="a7"/>
              <w:jc w:val="center"/>
              <w:rPr>
                <w:rFonts w:ascii="Times New Roman" w:hAnsi="Times New Roman"/>
                <w:sz w:val="18"/>
                <w:szCs w:val="18"/>
              </w:rPr>
            </w:pPr>
          </w:p>
        </w:tc>
        <w:tc>
          <w:tcPr>
            <w:tcW w:w="2911" w:type="dxa"/>
          </w:tcPr>
          <w:p w:rsidR="001B374D" w:rsidRPr="00472D40" w:rsidRDefault="001B374D" w:rsidP="00D96690">
            <w:pPr>
              <w:pStyle w:val="a7"/>
              <w:jc w:val="center"/>
              <w:rPr>
                <w:rFonts w:ascii="Times New Roman" w:hAnsi="Times New Roman"/>
                <w:sz w:val="18"/>
                <w:szCs w:val="18"/>
              </w:rPr>
            </w:pPr>
          </w:p>
        </w:tc>
        <w:tc>
          <w:tcPr>
            <w:tcW w:w="1625" w:type="dxa"/>
          </w:tcPr>
          <w:p w:rsidR="001B374D" w:rsidRPr="00472D40" w:rsidRDefault="001B374D" w:rsidP="00D96690">
            <w:pPr>
              <w:pStyle w:val="a7"/>
              <w:jc w:val="center"/>
              <w:rPr>
                <w:rFonts w:ascii="Times New Roman" w:hAnsi="Times New Roman"/>
                <w:sz w:val="18"/>
                <w:szCs w:val="18"/>
              </w:rPr>
            </w:pPr>
          </w:p>
        </w:tc>
        <w:tc>
          <w:tcPr>
            <w:tcW w:w="1625" w:type="dxa"/>
          </w:tcPr>
          <w:p w:rsidR="001B374D" w:rsidRPr="00472D40" w:rsidRDefault="001B374D" w:rsidP="00D96690">
            <w:pPr>
              <w:pStyle w:val="a7"/>
              <w:jc w:val="center"/>
              <w:rPr>
                <w:rFonts w:ascii="Times New Roman" w:hAnsi="Times New Roman"/>
                <w:sz w:val="18"/>
                <w:szCs w:val="18"/>
              </w:rPr>
            </w:pPr>
          </w:p>
        </w:tc>
        <w:tc>
          <w:tcPr>
            <w:tcW w:w="1625" w:type="dxa"/>
          </w:tcPr>
          <w:p w:rsidR="001B374D" w:rsidRPr="00472D40" w:rsidRDefault="001B374D" w:rsidP="00D96690">
            <w:pPr>
              <w:pStyle w:val="a7"/>
              <w:jc w:val="center"/>
              <w:rPr>
                <w:rFonts w:ascii="Times New Roman" w:hAnsi="Times New Roman"/>
                <w:sz w:val="18"/>
                <w:szCs w:val="18"/>
              </w:rPr>
            </w:pPr>
          </w:p>
        </w:tc>
        <w:tc>
          <w:tcPr>
            <w:tcW w:w="1625" w:type="dxa"/>
          </w:tcPr>
          <w:p w:rsidR="001B374D" w:rsidRPr="00472D40" w:rsidRDefault="001B374D" w:rsidP="00D96690">
            <w:pPr>
              <w:pStyle w:val="a7"/>
              <w:jc w:val="center"/>
              <w:rPr>
                <w:rFonts w:ascii="Times New Roman" w:hAnsi="Times New Roman"/>
                <w:sz w:val="18"/>
                <w:szCs w:val="18"/>
              </w:rPr>
            </w:pPr>
          </w:p>
        </w:tc>
      </w:tr>
    </w:tbl>
    <w:p w:rsidR="001B374D" w:rsidRPr="00195318" w:rsidRDefault="001B374D" w:rsidP="001B374D">
      <w:pPr>
        <w:pStyle w:val="a7"/>
        <w:jc w:val="center"/>
        <w:rPr>
          <w:rFonts w:ascii="Times New Roman" w:hAnsi="Times New Roman"/>
          <w:sz w:val="24"/>
          <w:szCs w:val="24"/>
        </w:rPr>
      </w:pPr>
    </w:p>
    <w:p w:rsidR="001B374D" w:rsidRPr="00195318" w:rsidRDefault="001B374D" w:rsidP="001B374D">
      <w:pPr>
        <w:pStyle w:val="a7"/>
        <w:jc w:val="center"/>
        <w:rPr>
          <w:rFonts w:ascii="Times New Roman" w:hAnsi="Times New Roman"/>
          <w:sz w:val="24"/>
          <w:szCs w:val="24"/>
        </w:rPr>
      </w:pPr>
    </w:p>
    <w:p w:rsidR="001B374D" w:rsidRPr="00195318" w:rsidRDefault="001B374D" w:rsidP="001B374D">
      <w:pPr>
        <w:pStyle w:val="a7"/>
        <w:rPr>
          <w:rFonts w:ascii="Times New Roman" w:hAnsi="Times New Roman"/>
          <w:sz w:val="24"/>
          <w:szCs w:val="24"/>
        </w:rPr>
      </w:pPr>
      <w:r w:rsidRPr="00195318">
        <w:rPr>
          <w:rFonts w:ascii="Times New Roman" w:hAnsi="Times New Roman"/>
          <w:sz w:val="24"/>
          <w:szCs w:val="24"/>
        </w:rPr>
        <w:t>_________________</w:t>
      </w:r>
      <w:r>
        <w:rPr>
          <w:rFonts w:ascii="Times New Roman" w:hAnsi="Times New Roman"/>
          <w:sz w:val="24"/>
          <w:szCs w:val="24"/>
        </w:rPr>
        <w:t>______</w:t>
      </w:r>
      <w:r w:rsidRPr="00195318">
        <w:rPr>
          <w:rFonts w:ascii="Times New Roman" w:hAnsi="Times New Roman"/>
          <w:sz w:val="24"/>
          <w:szCs w:val="24"/>
        </w:rPr>
        <w:t>_____________________________ _______________________ _____________________________________________</w:t>
      </w:r>
    </w:p>
    <w:p w:rsidR="001B374D" w:rsidRPr="002A1949" w:rsidRDefault="001B374D" w:rsidP="001B374D">
      <w:pPr>
        <w:pStyle w:val="a7"/>
        <w:rPr>
          <w:rFonts w:ascii="Times New Roman" w:hAnsi="Times New Roman"/>
          <w:sz w:val="12"/>
          <w:szCs w:val="12"/>
        </w:rPr>
      </w:pPr>
      <w:r w:rsidRPr="002A1949">
        <w:rPr>
          <w:rFonts w:ascii="Times New Roman" w:hAnsi="Times New Roman"/>
          <w:sz w:val="12"/>
          <w:szCs w:val="12"/>
        </w:rPr>
        <w:t xml:space="preserve">          </w:t>
      </w:r>
      <w:r>
        <w:rPr>
          <w:rFonts w:ascii="Times New Roman" w:hAnsi="Times New Roman"/>
          <w:sz w:val="12"/>
          <w:szCs w:val="12"/>
        </w:rPr>
        <w:t xml:space="preserve">                                                             </w:t>
      </w:r>
      <w:r w:rsidRPr="002A1949">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2A1949">
        <w:rPr>
          <w:rFonts w:ascii="Times New Roman" w:hAnsi="Times New Roman"/>
          <w:sz w:val="12"/>
          <w:szCs w:val="12"/>
        </w:rPr>
        <w:t xml:space="preserve">                               (подпись)                                        </w:t>
      </w:r>
      <w:r>
        <w:rPr>
          <w:rFonts w:ascii="Times New Roman" w:hAnsi="Times New Roman"/>
          <w:sz w:val="12"/>
          <w:szCs w:val="12"/>
        </w:rPr>
        <w:t xml:space="preserve">                                                        </w:t>
      </w:r>
      <w:r w:rsidRPr="002A1949">
        <w:rPr>
          <w:rFonts w:ascii="Times New Roman" w:hAnsi="Times New Roman"/>
          <w:sz w:val="12"/>
          <w:szCs w:val="12"/>
        </w:rPr>
        <w:t xml:space="preserve">           (расшифровка подписи)</w:t>
      </w:r>
    </w:p>
    <w:p w:rsidR="001B374D" w:rsidRDefault="001B374D" w:rsidP="001B374D">
      <w:pPr>
        <w:spacing w:after="200" w:line="276" w:lineRule="auto"/>
        <w:rPr>
          <w:rFonts w:ascii="Calibri" w:eastAsia="Calibri" w:hAnsi="Calibri"/>
          <w:sz w:val="24"/>
          <w:szCs w:val="24"/>
          <w:lang w:eastAsia="en-US"/>
        </w:rPr>
      </w:pPr>
      <w:r>
        <w:rPr>
          <w:sz w:val="24"/>
          <w:szCs w:val="24"/>
        </w:rPr>
        <w:br w:type="page"/>
      </w:r>
    </w:p>
    <w:p w:rsidR="001B374D" w:rsidRDefault="001B374D" w:rsidP="001B374D">
      <w:pPr>
        <w:pStyle w:val="a7"/>
        <w:rPr>
          <w:sz w:val="24"/>
          <w:szCs w:val="24"/>
        </w:rPr>
      </w:pPr>
    </w:p>
    <w:p w:rsidR="001B374D" w:rsidRDefault="001B374D" w:rsidP="001B374D">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5</w:t>
      </w:r>
    </w:p>
    <w:p w:rsidR="001B374D" w:rsidRDefault="001B374D" w:rsidP="001B374D">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1B374D" w:rsidRDefault="001B374D" w:rsidP="001B374D">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1B374D" w:rsidRDefault="001B374D" w:rsidP="001B374D">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1B374D" w:rsidRDefault="001B374D" w:rsidP="001B374D">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1B374D" w:rsidRPr="00933C5E"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1B374D" w:rsidRPr="002A1949" w:rsidRDefault="001B374D" w:rsidP="001B374D">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1B374D" w:rsidRDefault="001B374D" w:rsidP="001B374D">
      <w:pPr>
        <w:pStyle w:val="a7"/>
        <w:rPr>
          <w:rFonts w:ascii="Times New Roman" w:hAnsi="Times New Roman"/>
          <w:sz w:val="24"/>
          <w:szCs w:val="24"/>
        </w:rPr>
      </w:pPr>
    </w:p>
    <w:p w:rsidR="001B374D" w:rsidRPr="00974F3A" w:rsidRDefault="001B374D" w:rsidP="001B374D">
      <w:pPr>
        <w:pStyle w:val="a7"/>
        <w:jc w:val="center"/>
        <w:rPr>
          <w:rFonts w:ascii="Times New Roman" w:hAnsi="Times New Roman"/>
          <w:b/>
        </w:rPr>
      </w:pPr>
      <w:r w:rsidRPr="00974F3A">
        <w:rPr>
          <w:rFonts w:ascii="Times New Roman" w:hAnsi="Times New Roman"/>
          <w:b/>
        </w:rPr>
        <w:t>Список</w:t>
      </w:r>
    </w:p>
    <w:p w:rsidR="001B374D" w:rsidRPr="00974F3A" w:rsidRDefault="001B374D" w:rsidP="001B374D">
      <w:pPr>
        <w:pStyle w:val="a7"/>
        <w:jc w:val="center"/>
        <w:rPr>
          <w:rFonts w:ascii="Times New Roman" w:hAnsi="Times New Roman"/>
          <w:b/>
        </w:rPr>
      </w:pPr>
      <w:r w:rsidRPr="00974F3A">
        <w:rPr>
          <w:rFonts w:ascii="Times New Roman" w:hAnsi="Times New Roman"/>
          <w:b/>
        </w:rPr>
        <w:t xml:space="preserve">граждан – участников мероприятия 1 «Обеспечение жилыми помещениями работников </w:t>
      </w:r>
    </w:p>
    <w:p w:rsidR="001B374D" w:rsidRPr="00974F3A" w:rsidRDefault="001B374D" w:rsidP="001B374D">
      <w:pPr>
        <w:pStyle w:val="a7"/>
        <w:jc w:val="center"/>
        <w:rPr>
          <w:rFonts w:ascii="Times New Roman" w:hAnsi="Times New Roman"/>
          <w:b/>
        </w:rPr>
      </w:pPr>
      <w:r w:rsidRPr="00974F3A">
        <w:rPr>
          <w:rFonts w:ascii="Times New Roman" w:hAnsi="Times New Roman"/>
          <w:b/>
        </w:rPr>
        <w:t>муниципальной бюджетной сферы Сосновоборского городского округа», претендентов на получение социальных выплат на приобретение (строительство) жилых помещений в _____ году</w:t>
      </w:r>
    </w:p>
    <w:p w:rsidR="001B374D" w:rsidRPr="002A1949" w:rsidRDefault="001B374D" w:rsidP="001B374D">
      <w:pPr>
        <w:pStyle w:val="a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199"/>
        <w:gridCol w:w="1960"/>
        <w:gridCol w:w="1215"/>
        <w:gridCol w:w="1206"/>
        <w:gridCol w:w="1210"/>
        <w:gridCol w:w="1194"/>
        <w:gridCol w:w="1441"/>
        <w:gridCol w:w="1196"/>
        <w:gridCol w:w="1203"/>
        <w:gridCol w:w="1203"/>
        <w:gridCol w:w="1300"/>
      </w:tblGrid>
      <w:tr w:rsidR="001B374D" w:rsidRPr="00652BF7" w:rsidTr="00D96690">
        <w:tc>
          <w:tcPr>
            <w:tcW w:w="460" w:type="dxa"/>
            <w:vMerge w:val="restart"/>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w:t>
            </w:r>
          </w:p>
          <w:p w:rsidR="001B374D" w:rsidRPr="00974F3A" w:rsidRDefault="001B374D" w:rsidP="00D96690">
            <w:pPr>
              <w:pStyle w:val="a7"/>
              <w:jc w:val="center"/>
              <w:rPr>
                <w:rFonts w:ascii="Times New Roman" w:hAnsi="Times New Roman"/>
                <w:sz w:val="18"/>
                <w:szCs w:val="18"/>
              </w:rPr>
            </w:pPr>
            <w:proofErr w:type="spellStart"/>
            <w:proofErr w:type="gramStart"/>
            <w:r w:rsidRPr="00974F3A">
              <w:rPr>
                <w:rFonts w:ascii="Times New Roman" w:hAnsi="Times New Roman"/>
                <w:sz w:val="18"/>
                <w:szCs w:val="18"/>
              </w:rPr>
              <w:t>п</w:t>
            </w:r>
            <w:proofErr w:type="spellEnd"/>
            <w:proofErr w:type="gramEnd"/>
            <w:r w:rsidRPr="00974F3A">
              <w:rPr>
                <w:rFonts w:ascii="Times New Roman" w:hAnsi="Times New Roman"/>
                <w:sz w:val="18"/>
                <w:szCs w:val="18"/>
              </w:rPr>
              <w:t>/</w:t>
            </w:r>
            <w:proofErr w:type="spellStart"/>
            <w:r w:rsidRPr="00974F3A">
              <w:rPr>
                <w:rFonts w:ascii="Times New Roman" w:hAnsi="Times New Roman"/>
                <w:sz w:val="18"/>
                <w:szCs w:val="18"/>
              </w:rPr>
              <w:t>п</w:t>
            </w:r>
            <w:proofErr w:type="spellEnd"/>
          </w:p>
        </w:tc>
        <w:tc>
          <w:tcPr>
            <w:tcW w:w="9486" w:type="dxa"/>
            <w:gridSpan w:val="7"/>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Данные о членах семьи гражданина, имеющих право на получение социальной выплаты</w:t>
            </w:r>
          </w:p>
        </w:tc>
        <w:tc>
          <w:tcPr>
            <w:tcW w:w="3629" w:type="dxa"/>
            <w:gridSpan w:val="3"/>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Расчетная стоимость жилья на дату утверждения списка</w:t>
            </w:r>
          </w:p>
        </w:tc>
        <w:tc>
          <w:tcPr>
            <w:tcW w:w="1211" w:type="dxa"/>
            <w:vMerge w:val="restart"/>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 xml:space="preserve">Планируемый размер социальной выплаты на дату утверждения списка </w:t>
            </w:r>
          </w:p>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(руб.)</w:t>
            </w:r>
          </w:p>
        </w:tc>
      </w:tr>
      <w:tr w:rsidR="001B374D" w:rsidRPr="00652BF7" w:rsidTr="00D96690">
        <w:tc>
          <w:tcPr>
            <w:tcW w:w="460" w:type="dxa"/>
            <w:vMerge/>
          </w:tcPr>
          <w:p w:rsidR="001B374D" w:rsidRPr="00974F3A" w:rsidRDefault="001B374D" w:rsidP="00D96690">
            <w:pPr>
              <w:pStyle w:val="a7"/>
              <w:jc w:val="center"/>
              <w:rPr>
                <w:rFonts w:ascii="Times New Roman" w:hAnsi="Times New Roman"/>
                <w:sz w:val="18"/>
                <w:szCs w:val="18"/>
              </w:rPr>
            </w:pPr>
          </w:p>
        </w:tc>
        <w:tc>
          <w:tcPr>
            <w:tcW w:w="1206" w:type="dxa"/>
            <w:vMerge w:val="restart"/>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 xml:space="preserve">количество членов семьи </w:t>
            </w:r>
          </w:p>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(чел)</w:t>
            </w:r>
          </w:p>
        </w:tc>
        <w:tc>
          <w:tcPr>
            <w:tcW w:w="2007" w:type="dxa"/>
            <w:vMerge w:val="restart"/>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фамилия, имя, отчество, родственные отношения</w:t>
            </w:r>
          </w:p>
        </w:tc>
        <w:tc>
          <w:tcPr>
            <w:tcW w:w="2450" w:type="dxa"/>
            <w:gridSpan w:val="2"/>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225" w:type="dxa"/>
            <w:vMerge w:val="restart"/>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число, месяц, год рождения</w:t>
            </w:r>
          </w:p>
        </w:tc>
        <w:tc>
          <w:tcPr>
            <w:tcW w:w="1220" w:type="dxa"/>
            <w:vMerge w:val="restart"/>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место работы</w:t>
            </w:r>
          </w:p>
        </w:tc>
        <w:tc>
          <w:tcPr>
            <w:tcW w:w="1378" w:type="dxa"/>
            <w:vMerge w:val="restart"/>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 xml:space="preserve">дата постановки на учет /признания </w:t>
            </w:r>
            <w:proofErr w:type="gramStart"/>
            <w:r w:rsidRPr="00974F3A">
              <w:rPr>
                <w:rFonts w:ascii="Times New Roman" w:hAnsi="Times New Roman"/>
                <w:sz w:val="18"/>
                <w:szCs w:val="18"/>
              </w:rPr>
              <w:t>нуждающимися</w:t>
            </w:r>
            <w:proofErr w:type="gramEnd"/>
            <w:r w:rsidRPr="00974F3A">
              <w:rPr>
                <w:rFonts w:ascii="Times New Roman" w:hAnsi="Times New Roman"/>
                <w:sz w:val="18"/>
                <w:szCs w:val="18"/>
              </w:rPr>
              <w:t xml:space="preserve"> в улучшении жилищных условий</w:t>
            </w:r>
          </w:p>
        </w:tc>
        <w:tc>
          <w:tcPr>
            <w:tcW w:w="1208" w:type="dxa"/>
            <w:vMerge w:val="restart"/>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 xml:space="preserve">стоимость одного </w:t>
            </w:r>
          </w:p>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кв</w:t>
            </w:r>
            <w:proofErr w:type="gramStart"/>
            <w:r w:rsidRPr="00974F3A">
              <w:rPr>
                <w:rFonts w:ascii="Times New Roman" w:hAnsi="Times New Roman"/>
                <w:sz w:val="18"/>
                <w:szCs w:val="18"/>
              </w:rPr>
              <w:t>.м</w:t>
            </w:r>
            <w:proofErr w:type="gramEnd"/>
            <w:r w:rsidRPr="00974F3A">
              <w:rPr>
                <w:rFonts w:ascii="Times New Roman" w:hAnsi="Times New Roman"/>
                <w:sz w:val="18"/>
                <w:szCs w:val="18"/>
              </w:rPr>
              <w:t xml:space="preserve"> </w:t>
            </w:r>
          </w:p>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w:t>
            </w:r>
            <w:proofErr w:type="spellStart"/>
            <w:r w:rsidRPr="00974F3A">
              <w:rPr>
                <w:rFonts w:ascii="Times New Roman" w:hAnsi="Times New Roman"/>
                <w:sz w:val="18"/>
                <w:szCs w:val="18"/>
              </w:rPr>
              <w:t>руб</w:t>
            </w:r>
            <w:proofErr w:type="spellEnd"/>
            <w:r w:rsidRPr="00974F3A">
              <w:rPr>
                <w:rFonts w:ascii="Times New Roman" w:hAnsi="Times New Roman"/>
                <w:sz w:val="18"/>
                <w:szCs w:val="18"/>
              </w:rPr>
              <w:t>)</w:t>
            </w:r>
          </w:p>
        </w:tc>
        <w:tc>
          <w:tcPr>
            <w:tcW w:w="1210" w:type="dxa"/>
            <w:vMerge w:val="restart"/>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 xml:space="preserve">размер общей площади жилого помещения на семью </w:t>
            </w:r>
          </w:p>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(кв</w:t>
            </w:r>
            <w:proofErr w:type="gramStart"/>
            <w:r w:rsidRPr="00974F3A">
              <w:rPr>
                <w:rFonts w:ascii="Times New Roman" w:hAnsi="Times New Roman"/>
                <w:sz w:val="18"/>
                <w:szCs w:val="18"/>
              </w:rPr>
              <w:t>.м</w:t>
            </w:r>
            <w:proofErr w:type="gramEnd"/>
            <w:r w:rsidRPr="00974F3A">
              <w:rPr>
                <w:rFonts w:ascii="Times New Roman" w:hAnsi="Times New Roman"/>
                <w:sz w:val="18"/>
                <w:szCs w:val="18"/>
              </w:rPr>
              <w:t>)</w:t>
            </w:r>
          </w:p>
        </w:tc>
        <w:tc>
          <w:tcPr>
            <w:tcW w:w="1211" w:type="dxa"/>
            <w:vMerge w:val="restart"/>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 xml:space="preserve">всего </w:t>
            </w:r>
          </w:p>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 xml:space="preserve">(гр.9хгр10) </w:t>
            </w:r>
          </w:p>
        </w:tc>
        <w:tc>
          <w:tcPr>
            <w:tcW w:w="1211" w:type="dxa"/>
            <w:vMerge/>
          </w:tcPr>
          <w:p w:rsidR="001B374D" w:rsidRPr="00974F3A" w:rsidRDefault="001B374D" w:rsidP="00D96690">
            <w:pPr>
              <w:pStyle w:val="a7"/>
              <w:jc w:val="center"/>
              <w:rPr>
                <w:rFonts w:ascii="Times New Roman" w:hAnsi="Times New Roman"/>
                <w:sz w:val="18"/>
                <w:szCs w:val="18"/>
              </w:rPr>
            </w:pPr>
          </w:p>
        </w:tc>
      </w:tr>
      <w:tr w:rsidR="001B374D" w:rsidRPr="00652BF7" w:rsidTr="00D96690">
        <w:tc>
          <w:tcPr>
            <w:tcW w:w="460" w:type="dxa"/>
            <w:vMerge/>
          </w:tcPr>
          <w:p w:rsidR="001B374D" w:rsidRPr="00974F3A" w:rsidRDefault="001B374D" w:rsidP="00D96690">
            <w:pPr>
              <w:pStyle w:val="a7"/>
              <w:jc w:val="center"/>
              <w:rPr>
                <w:rFonts w:ascii="Times New Roman" w:hAnsi="Times New Roman"/>
                <w:sz w:val="18"/>
                <w:szCs w:val="18"/>
              </w:rPr>
            </w:pPr>
          </w:p>
        </w:tc>
        <w:tc>
          <w:tcPr>
            <w:tcW w:w="1206" w:type="dxa"/>
            <w:vMerge/>
          </w:tcPr>
          <w:p w:rsidR="001B374D" w:rsidRPr="00974F3A" w:rsidRDefault="001B374D" w:rsidP="00D96690">
            <w:pPr>
              <w:pStyle w:val="a7"/>
              <w:jc w:val="center"/>
              <w:rPr>
                <w:rFonts w:ascii="Times New Roman" w:hAnsi="Times New Roman"/>
                <w:sz w:val="18"/>
                <w:szCs w:val="18"/>
              </w:rPr>
            </w:pPr>
          </w:p>
        </w:tc>
        <w:tc>
          <w:tcPr>
            <w:tcW w:w="2007" w:type="dxa"/>
            <w:vMerge/>
          </w:tcPr>
          <w:p w:rsidR="001B374D" w:rsidRPr="00974F3A" w:rsidRDefault="001B374D" w:rsidP="00D96690">
            <w:pPr>
              <w:pStyle w:val="a7"/>
              <w:jc w:val="center"/>
              <w:rPr>
                <w:rFonts w:ascii="Times New Roman" w:hAnsi="Times New Roman"/>
                <w:sz w:val="18"/>
                <w:szCs w:val="18"/>
              </w:rPr>
            </w:pPr>
          </w:p>
        </w:tc>
        <w:tc>
          <w:tcPr>
            <w:tcW w:w="1225"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 xml:space="preserve">серия, </w:t>
            </w:r>
          </w:p>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номер</w:t>
            </w:r>
          </w:p>
        </w:tc>
        <w:tc>
          <w:tcPr>
            <w:tcW w:w="1225"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 xml:space="preserve">кем, когда </w:t>
            </w:r>
            <w:proofErr w:type="gramStart"/>
            <w:r w:rsidRPr="00974F3A">
              <w:rPr>
                <w:rFonts w:ascii="Times New Roman" w:hAnsi="Times New Roman"/>
                <w:sz w:val="18"/>
                <w:szCs w:val="18"/>
              </w:rPr>
              <w:t>выдан</w:t>
            </w:r>
            <w:proofErr w:type="gramEnd"/>
          </w:p>
        </w:tc>
        <w:tc>
          <w:tcPr>
            <w:tcW w:w="1225" w:type="dxa"/>
            <w:vMerge/>
          </w:tcPr>
          <w:p w:rsidR="001B374D" w:rsidRPr="00974F3A" w:rsidRDefault="001B374D" w:rsidP="00D96690">
            <w:pPr>
              <w:pStyle w:val="a7"/>
              <w:jc w:val="center"/>
              <w:rPr>
                <w:rFonts w:ascii="Times New Roman" w:hAnsi="Times New Roman"/>
                <w:sz w:val="18"/>
                <w:szCs w:val="18"/>
              </w:rPr>
            </w:pPr>
          </w:p>
        </w:tc>
        <w:tc>
          <w:tcPr>
            <w:tcW w:w="1220" w:type="dxa"/>
            <w:vMerge/>
          </w:tcPr>
          <w:p w:rsidR="001B374D" w:rsidRPr="00974F3A" w:rsidRDefault="001B374D" w:rsidP="00D96690">
            <w:pPr>
              <w:pStyle w:val="a7"/>
              <w:jc w:val="center"/>
              <w:rPr>
                <w:rFonts w:ascii="Times New Roman" w:hAnsi="Times New Roman"/>
                <w:sz w:val="18"/>
                <w:szCs w:val="18"/>
              </w:rPr>
            </w:pPr>
          </w:p>
        </w:tc>
        <w:tc>
          <w:tcPr>
            <w:tcW w:w="1378" w:type="dxa"/>
            <w:vMerge/>
          </w:tcPr>
          <w:p w:rsidR="001B374D" w:rsidRPr="00974F3A" w:rsidRDefault="001B374D" w:rsidP="00D96690">
            <w:pPr>
              <w:pStyle w:val="a7"/>
              <w:jc w:val="center"/>
              <w:rPr>
                <w:rFonts w:ascii="Times New Roman" w:hAnsi="Times New Roman"/>
                <w:sz w:val="18"/>
                <w:szCs w:val="18"/>
              </w:rPr>
            </w:pPr>
          </w:p>
        </w:tc>
        <w:tc>
          <w:tcPr>
            <w:tcW w:w="1208" w:type="dxa"/>
            <w:vMerge/>
          </w:tcPr>
          <w:p w:rsidR="001B374D" w:rsidRPr="00974F3A" w:rsidRDefault="001B374D" w:rsidP="00D96690">
            <w:pPr>
              <w:pStyle w:val="a7"/>
              <w:jc w:val="center"/>
              <w:rPr>
                <w:rFonts w:ascii="Times New Roman" w:hAnsi="Times New Roman"/>
                <w:sz w:val="18"/>
                <w:szCs w:val="18"/>
              </w:rPr>
            </w:pPr>
          </w:p>
        </w:tc>
        <w:tc>
          <w:tcPr>
            <w:tcW w:w="1210" w:type="dxa"/>
            <w:vMerge/>
          </w:tcPr>
          <w:p w:rsidR="001B374D" w:rsidRPr="00974F3A" w:rsidRDefault="001B374D" w:rsidP="00D96690">
            <w:pPr>
              <w:pStyle w:val="a7"/>
              <w:jc w:val="center"/>
              <w:rPr>
                <w:rFonts w:ascii="Times New Roman" w:hAnsi="Times New Roman"/>
                <w:sz w:val="18"/>
                <w:szCs w:val="18"/>
              </w:rPr>
            </w:pPr>
          </w:p>
        </w:tc>
        <w:tc>
          <w:tcPr>
            <w:tcW w:w="1211" w:type="dxa"/>
            <w:vMerge/>
          </w:tcPr>
          <w:p w:rsidR="001B374D" w:rsidRPr="00974F3A" w:rsidRDefault="001B374D" w:rsidP="00D96690">
            <w:pPr>
              <w:pStyle w:val="a7"/>
              <w:jc w:val="center"/>
              <w:rPr>
                <w:rFonts w:ascii="Times New Roman" w:hAnsi="Times New Roman"/>
                <w:sz w:val="18"/>
                <w:szCs w:val="18"/>
              </w:rPr>
            </w:pPr>
          </w:p>
        </w:tc>
        <w:tc>
          <w:tcPr>
            <w:tcW w:w="1211" w:type="dxa"/>
            <w:vMerge/>
          </w:tcPr>
          <w:p w:rsidR="001B374D" w:rsidRPr="00974F3A" w:rsidRDefault="001B374D" w:rsidP="00D96690">
            <w:pPr>
              <w:pStyle w:val="a7"/>
              <w:jc w:val="center"/>
              <w:rPr>
                <w:rFonts w:ascii="Times New Roman" w:hAnsi="Times New Roman"/>
                <w:sz w:val="18"/>
                <w:szCs w:val="18"/>
              </w:rPr>
            </w:pPr>
          </w:p>
        </w:tc>
      </w:tr>
      <w:tr w:rsidR="001B374D" w:rsidRPr="00652BF7" w:rsidTr="00D96690">
        <w:tc>
          <w:tcPr>
            <w:tcW w:w="460"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1</w:t>
            </w:r>
          </w:p>
        </w:tc>
        <w:tc>
          <w:tcPr>
            <w:tcW w:w="1206"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2</w:t>
            </w:r>
          </w:p>
        </w:tc>
        <w:tc>
          <w:tcPr>
            <w:tcW w:w="2007"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3</w:t>
            </w:r>
          </w:p>
        </w:tc>
        <w:tc>
          <w:tcPr>
            <w:tcW w:w="1225"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4</w:t>
            </w:r>
          </w:p>
        </w:tc>
        <w:tc>
          <w:tcPr>
            <w:tcW w:w="1225"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5</w:t>
            </w:r>
          </w:p>
        </w:tc>
        <w:tc>
          <w:tcPr>
            <w:tcW w:w="1225"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6</w:t>
            </w:r>
          </w:p>
        </w:tc>
        <w:tc>
          <w:tcPr>
            <w:tcW w:w="1220"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7</w:t>
            </w:r>
          </w:p>
        </w:tc>
        <w:tc>
          <w:tcPr>
            <w:tcW w:w="1378"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8</w:t>
            </w:r>
          </w:p>
        </w:tc>
        <w:tc>
          <w:tcPr>
            <w:tcW w:w="1208"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9</w:t>
            </w:r>
          </w:p>
        </w:tc>
        <w:tc>
          <w:tcPr>
            <w:tcW w:w="1210"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10</w:t>
            </w:r>
          </w:p>
        </w:tc>
        <w:tc>
          <w:tcPr>
            <w:tcW w:w="1211"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11</w:t>
            </w:r>
          </w:p>
        </w:tc>
        <w:tc>
          <w:tcPr>
            <w:tcW w:w="1211"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12</w:t>
            </w:r>
          </w:p>
        </w:tc>
      </w:tr>
      <w:tr w:rsidR="001B374D" w:rsidRPr="00652BF7" w:rsidTr="00D96690">
        <w:tc>
          <w:tcPr>
            <w:tcW w:w="460" w:type="dxa"/>
          </w:tcPr>
          <w:p w:rsidR="001B374D" w:rsidRPr="00974F3A" w:rsidRDefault="001B374D" w:rsidP="00D96690">
            <w:pPr>
              <w:pStyle w:val="a7"/>
              <w:jc w:val="center"/>
              <w:rPr>
                <w:rFonts w:ascii="Times New Roman" w:hAnsi="Times New Roman"/>
                <w:sz w:val="18"/>
                <w:szCs w:val="18"/>
              </w:rPr>
            </w:pPr>
          </w:p>
        </w:tc>
        <w:tc>
          <w:tcPr>
            <w:tcW w:w="1206" w:type="dxa"/>
          </w:tcPr>
          <w:p w:rsidR="001B374D" w:rsidRPr="00974F3A" w:rsidRDefault="001B374D" w:rsidP="00D96690">
            <w:pPr>
              <w:pStyle w:val="a7"/>
              <w:jc w:val="center"/>
              <w:rPr>
                <w:rFonts w:ascii="Times New Roman" w:hAnsi="Times New Roman"/>
                <w:sz w:val="18"/>
                <w:szCs w:val="18"/>
              </w:rPr>
            </w:pPr>
          </w:p>
        </w:tc>
        <w:tc>
          <w:tcPr>
            <w:tcW w:w="2007" w:type="dxa"/>
          </w:tcPr>
          <w:p w:rsidR="001B374D" w:rsidRPr="00974F3A" w:rsidRDefault="001B374D" w:rsidP="00D96690">
            <w:pPr>
              <w:pStyle w:val="a7"/>
              <w:jc w:val="center"/>
              <w:rPr>
                <w:rFonts w:ascii="Times New Roman" w:hAnsi="Times New Roman"/>
                <w:sz w:val="18"/>
                <w:szCs w:val="18"/>
              </w:rPr>
            </w:pPr>
          </w:p>
        </w:tc>
        <w:tc>
          <w:tcPr>
            <w:tcW w:w="1225" w:type="dxa"/>
          </w:tcPr>
          <w:p w:rsidR="001B374D" w:rsidRPr="00974F3A" w:rsidRDefault="001B374D" w:rsidP="00D96690">
            <w:pPr>
              <w:pStyle w:val="a7"/>
              <w:jc w:val="center"/>
              <w:rPr>
                <w:rFonts w:ascii="Times New Roman" w:hAnsi="Times New Roman"/>
                <w:sz w:val="18"/>
                <w:szCs w:val="18"/>
              </w:rPr>
            </w:pPr>
          </w:p>
        </w:tc>
        <w:tc>
          <w:tcPr>
            <w:tcW w:w="1225" w:type="dxa"/>
          </w:tcPr>
          <w:p w:rsidR="001B374D" w:rsidRPr="00974F3A" w:rsidRDefault="001B374D" w:rsidP="00D96690">
            <w:pPr>
              <w:pStyle w:val="a7"/>
              <w:jc w:val="center"/>
              <w:rPr>
                <w:rFonts w:ascii="Times New Roman" w:hAnsi="Times New Roman"/>
                <w:sz w:val="18"/>
                <w:szCs w:val="18"/>
              </w:rPr>
            </w:pPr>
          </w:p>
        </w:tc>
        <w:tc>
          <w:tcPr>
            <w:tcW w:w="1225" w:type="dxa"/>
          </w:tcPr>
          <w:p w:rsidR="001B374D" w:rsidRPr="00974F3A" w:rsidRDefault="001B374D" w:rsidP="00D96690">
            <w:pPr>
              <w:pStyle w:val="a7"/>
              <w:jc w:val="center"/>
              <w:rPr>
                <w:rFonts w:ascii="Times New Roman" w:hAnsi="Times New Roman"/>
                <w:sz w:val="18"/>
                <w:szCs w:val="18"/>
              </w:rPr>
            </w:pPr>
          </w:p>
        </w:tc>
        <w:tc>
          <w:tcPr>
            <w:tcW w:w="1220" w:type="dxa"/>
          </w:tcPr>
          <w:p w:rsidR="001B374D" w:rsidRPr="00974F3A" w:rsidRDefault="001B374D" w:rsidP="00D96690">
            <w:pPr>
              <w:pStyle w:val="a7"/>
              <w:jc w:val="center"/>
              <w:rPr>
                <w:rFonts w:ascii="Times New Roman" w:hAnsi="Times New Roman"/>
                <w:sz w:val="18"/>
                <w:szCs w:val="18"/>
              </w:rPr>
            </w:pPr>
          </w:p>
        </w:tc>
        <w:tc>
          <w:tcPr>
            <w:tcW w:w="1378" w:type="dxa"/>
          </w:tcPr>
          <w:p w:rsidR="001B374D" w:rsidRPr="00974F3A" w:rsidRDefault="001B374D" w:rsidP="00D96690">
            <w:pPr>
              <w:pStyle w:val="a7"/>
              <w:jc w:val="center"/>
              <w:rPr>
                <w:rFonts w:ascii="Times New Roman" w:hAnsi="Times New Roman"/>
                <w:sz w:val="18"/>
                <w:szCs w:val="18"/>
              </w:rPr>
            </w:pPr>
          </w:p>
        </w:tc>
        <w:tc>
          <w:tcPr>
            <w:tcW w:w="1208" w:type="dxa"/>
          </w:tcPr>
          <w:p w:rsidR="001B374D" w:rsidRPr="00974F3A" w:rsidRDefault="001B374D" w:rsidP="00D96690">
            <w:pPr>
              <w:pStyle w:val="a7"/>
              <w:jc w:val="center"/>
              <w:rPr>
                <w:rFonts w:ascii="Times New Roman" w:hAnsi="Times New Roman"/>
                <w:sz w:val="18"/>
                <w:szCs w:val="18"/>
              </w:rPr>
            </w:pPr>
          </w:p>
        </w:tc>
        <w:tc>
          <w:tcPr>
            <w:tcW w:w="1210" w:type="dxa"/>
          </w:tcPr>
          <w:p w:rsidR="001B374D" w:rsidRPr="00974F3A" w:rsidRDefault="001B374D" w:rsidP="00D96690">
            <w:pPr>
              <w:pStyle w:val="a7"/>
              <w:jc w:val="center"/>
              <w:rPr>
                <w:rFonts w:ascii="Times New Roman" w:hAnsi="Times New Roman"/>
                <w:sz w:val="18"/>
                <w:szCs w:val="18"/>
              </w:rPr>
            </w:pPr>
          </w:p>
        </w:tc>
        <w:tc>
          <w:tcPr>
            <w:tcW w:w="1211" w:type="dxa"/>
          </w:tcPr>
          <w:p w:rsidR="001B374D" w:rsidRPr="00974F3A" w:rsidRDefault="001B374D" w:rsidP="00D96690">
            <w:pPr>
              <w:pStyle w:val="a7"/>
              <w:jc w:val="center"/>
              <w:rPr>
                <w:rFonts w:ascii="Times New Roman" w:hAnsi="Times New Roman"/>
                <w:sz w:val="18"/>
                <w:szCs w:val="18"/>
              </w:rPr>
            </w:pPr>
          </w:p>
        </w:tc>
        <w:tc>
          <w:tcPr>
            <w:tcW w:w="1211" w:type="dxa"/>
          </w:tcPr>
          <w:p w:rsidR="001B374D" w:rsidRPr="00974F3A" w:rsidRDefault="001B374D" w:rsidP="00D96690">
            <w:pPr>
              <w:pStyle w:val="a7"/>
              <w:jc w:val="center"/>
              <w:rPr>
                <w:rFonts w:ascii="Times New Roman" w:hAnsi="Times New Roman"/>
                <w:sz w:val="18"/>
                <w:szCs w:val="18"/>
              </w:rPr>
            </w:pPr>
          </w:p>
        </w:tc>
      </w:tr>
      <w:tr w:rsidR="001B374D" w:rsidRPr="00652BF7" w:rsidTr="00D96690">
        <w:tc>
          <w:tcPr>
            <w:tcW w:w="460" w:type="dxa"/>
          </w:tcPr>
          <w:p w:rsidR="001B374D" w:rsidRPr="00974F3A" w:rsidRDefault="001B374D" w:rsidP="00D96690">
            <w:pPr>
              <w:pStyle w:val="a7"/>
              <w:jc w:val="center"/>
              <w:rPr>
                <w:rFonts w:ascii="Times New Roman" w:hAnsi="Times New Roman"/>
                <w:sz w:val="18"/>
                <w:szCs w:val="18"/>
              </w:rPr>
            </w:pPr>
          </w:p>
        </w:tc>
        <w:tc>
          <w:tcPr>
            <w:tcW w:w="1206" w:type="dxa"/>
          </w:tcPr>
          <w:p w:rsidR="001B374D" w:rsidRPr="00974F3A" w:rsidRDefault="001B374D" w:rsidP="00D96690">
            <w:pPr>
              <w:pStyle w:val="a7"/>
              <w:jc w:val="center"/>
              <w:rPr>
                <w:rFonts w:ascii="Times New Roman" w:hAnsi="Times New Roman"/>
                <w:sz w:val="18"/>
                <w:szCs w:val="18"/>
              </w:rPr>
            </w:pPr>
          </w:p>
        </w:tc>
        <w:tc>
          <w:tcPr>
            <w:tcW w:w="2007" w:type="dxa"/>
          </w:tcPr>
          <w:p w:rsidR="001B374D" w:rsidRPr="00974F3A" w:rsidRDefault="001B374D" w:rsidP="00D96690">
            <w:pPr>
              <w:pStyle w:val="a7"/>
              <w:jc w:val="center"/>
              <w:rPr>
                <w:rFonts w:ascii="Times New Roman" w:hAnsi="Times New Roman"/>
                <w:sz w:val="18"/>
                <w:szCs w:val="18"/>
              </w:rPr>
            </w:pPr>
          </w:p>
        </w:tc>
        <w:tc>
          <w:tcPr>
            <w:tcW w:w="1225" w:type="dxa"/>
          </w:tcPr>
          <w:p w:rsidR="001B374D" w:rsidRPr="00974F3A" w:rsidRDefault="001B374D" w:rsidP="00D96690">
            <w:pPr>
              <w:pStyle w:val="a7"/>
              <w:jc w:val="center"/>
              <w:rPr>
                <w:rFonts w:ascii="Times New Roman" w:hAnsi="Times New Roman"/>
                <w:sz w:val="18"/>
                <w:szCs w:val="18"/>
              </w:rPr>
            </w:pPr>
          </w:p>
        </w:tc>
        <w:tc>
          <w:tcPr>
            <w:tcW w:w="1225" w:type="dxa"/>
          </w:tcPr>
          <w:p w:rsidR="001B374D" w:rsidRPr="00974F3A" w:rsidRDefault="001B374D" w:rsidP="00D96690">
            <w:pPr>
              <w:pStyle w:val="a7"/>
              <w:jc w:val="center"/>
              <w:rPr>
                <w:rFonts w:ascii="Times New Roman" w:hAnsi="Times New Roman"/>
                <w:sz w:val="18"/>
                <w:szCs w:val="18"/>
              </w:rPr>
            </w:pPr>
          </w:p>
        </w:tc>
        <w:tc>
          <w:tcPr>
            <w:tcW w:w="1225" w:type="dxa"/>
          </w:tcPr>
          <w:p w:rsidR="001B374D" w:rsidRPr="00974F3A" w:rsidRDefault="001B374D" w:rsidP="00D96690">
            <w:pPr>
              <w:pStyle w:val="a7"/>
              <w:jc w:val="center"/>
              <w:rPr>
                <w:rFonts w:ascii="Times New Roman" w:hAnsi="Times New Roman"/>
                <w:sz w:val="18"/>
                <w:szCs w:val="18"/>
              </w:rPr>
            </w:pPr>
          </w:p>
        </w:tc>
        <w:tc>
          <w:tcPr>
            <w:tcW w:w="1220" w:type="dxa"/>
          </w:tcPr>
          <w:p w:rsidR="001B374D" w:rsidRPr="00974F3A" w:rsidRDefault="001B374D" w:rsidP="00D96690">
            <w:pPr>
              <w:pStyle w:val="a7"/>
              <w:jc w:val="center"/>
              <w:rPr>
                <w:rFonts w:ascii="Times New Roman" w:hAnsi="Times New Roman"/>
                <w:sz w:val="18"/>
                <w:szCs w:val="18"/>
              </w:rPr>
            </w:pPr>
          </w:p>
        </w:tc>
        <w:tc>
          <w:tcPr>
            <w:tcW w:w="1378" w:type="dxa"/>
          </w:tcPr>
          <w:p w:rsidR="001B374D" w:rsidRPr="00974F3A" w:rsidRDefault="001B374D" w:rsidP="00D96690">
            <w:pPr>
              <w:pStyle w:val="a7"/>
              <w:jc w:val="center"/>
              <w:rPr>
                <w:rFonts w:ascii="Times New Roman" w:hAnsi="Times New Roman"/>
                <w:sz w:val="18"/>
                <w:szCs w:val="18"/>
              </w:rPr>
            </w:pPr>
          </w:p>
        </w:tc>
        <w:tc>
          <w:tcPr>
            <w:tcW w:w="1208" w:type="dxa"/>
          </w:tcPr>
          <w:p w:rsidR="001B374D" w:rsidRPr="00974F3A" w:rsidRDefault="001B374D" w:rsidP="00D96690">
            <w:pPr>
              <w:pStyle w:val="a7"/>
              <w:jc w:val="center"/>
              <w:rPr>
                <w:rFonts w:ascii="Times New Roman" w:hAnsi="Times New Roman"/>
                <w:sz w:val="18"/>
                <w:szCs w:val="18"/>
              </w:rPr>
            </w:pPr>
          </w:p>
        </w:tc>
        <w:tc>
          <w:tcPr>
            <w:tcW w:w="1210" w:type="dxa"/>
          </w:tcPr>
          <w:p w:rsidR="001B374D" w:rsidRPr="00974F3A" w:rsidRDefault="001B374D" w:rsidP="00D96690">
            <w:pPr>
              <w:pStyle w:val="a7"/>
              <w:jc w:val="center"/>
              <w:rPr>
                <w:rFonts w:ascii="Times New Roman" w:hAnsi="Times New Roman"/>
                <w:sz w:val="18"/>
                <w:szCs w:val="18"/>
              </w:rPr>
            </w:pPr>
          </w:p>
        </w:tc>
        <w:tc>
          <w:tcPr>
            <w:tcW w:w="1211" w:type="dxa"/>
          </w:tcPr>
          <w:p w:rsidR="001B374D" w:rsidRPr="00974F3A" w:rsidRDefault="001B374D" w:rsidP="00D96690">
            <w:pPr>
              <w:pStyle w:val="a7"/>
              <w:jc w:val="center"/>
              <w:rPr>
                <w:rFonts w:ascii="Times New Roman" w:hAnsi="Times New Roman"/>
                <w:sz w:val="18"/>
                <w:szCs w:val="18"/>
              </w:rPr>
            </w:pPr>
          </w:p>
        </w:tc>
        <w:tc>
          <w:tcPr>
            <w:tcW w:w="1211" w:type="dxa"/>
          </w:tcPr>
          <w:p w:rsidR="001B374D" w:rsidRPr="00974F3A" w:rsidRDefault="001B374D" w:rsidP="00D96690">
            <w:pPr>
              <w:pStyle w:val="a7"/>
              <w:jc w:val="center"/>
              <w:rPr>
                <w:rFonts w:ascii="Times New Roman" w:hAnsi="Times New Roman"/>
                <w:sz w:val="18"/>
                <w:szCs w:val="18"/>
              </w:rPr>
            </w:pPr>
          </w:p>
        </w:tc>
      </w:tr>
    </w:tbl>
    <w:p w:rsidR="001B374D" w:rsidRDefault="001B374D" w:rsidP="001B374D">
      <w:pPr>
        <w:pStyle w:val="a7"/>
        <w:rPr>
          <w:sz w:val="24"/>
          <w:szCs w:val="24"/>
        </w:rPr>
      </w:pPr>
    </w:p>
    <w:p w:rsidR="001B374D" w:rsidRPr="00195318" w:rsidRDefault="001B374D" w:rsidP="001B374D">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1B374D" w:rsidRPr="00974F3A" w:rsidRDefault="001B374D" w:rsidP="001B374D">
      <w:pPr>
        <w:pStyle w:val="a7"/>
        <w:rPr>
          <w:rFonts w:ascii="Times New Roman" w:hAnsi="Times New Roman"/>
          <w:sz w:val="12"/>
          <w:szCs w:val="12"/>
        </w:rPr>
      </w:pPr>
      <w:r w:rsidRPr="00974F3A">
        <w:rPr>
          <w:rFonts w:ascii="Times New Roman" w:hAnsi="Times New Roman"/>
          <w:sz w:val="12"/>
          <w:szCs w:val="12"/>
        </w:rPr>
        <w:t xml:space="preserve">           </w:t>
      </w:r>
      <w:r>
        <w:rPr>
          <w:rFonts w:ascii="Times New Roman" w:hAnsi="Times New Roman"/>
          <w:sz w:val="12"/>
          <w:szCs w:val="12"/>
        </w:rPr>
        <w:t xml:space="preserve">                                                 </w:t>
      </w:r>
      <w:r w:rsidRPr="00974F3A">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974F3A">
        <w:rPr>
          <w:rFonts w:ascii="Times New Roman" w:hAnsi="Times New Roman"/>
          <w:sz w:val="12"/>
          <w:szCs w:val="12"/>
        </w:rPr>
        <w:t xml:space="preserve">                                 (подпись)                     </w:t>
      </w:r>
      <w:r>
        <w:rPr>
          <w:rFonts w:ascii="Times New Roman" w:hAnsi="Times New Roman"/>
          <w:sz w:val="12"/>
          <w:szCs w:val="12"/>
        </w:rPr>
        <w:t xml:space="preserve">                                                  </w:t>
      </w:r>
      <w:r w:rsidRPr="00974F3A">
        <w:rPr>
          <w:rFonts w:ascii="Times New Roman" w:hAnsi="Times New Roman"/>
          <w:sz w:val="12"/>
          <w:szCs w:val="12"/>
        </w:rPr>
        <w:t xml:space="preserve">                              (расшифровка подписи)</w:t>
      </w:r>
    </w:p>
    <w:p w:rsidR="001B374D" w:rsidRDefault="001B374D" w:rsidP="001B374D">
      <w:pPr>
        <w:pStyle w:val="a7"/>
        <w:jc w:val="center"/>
        <w:rPr>
          <w:sz w:val="12"/>
          <w:szCs w:val="12"/>
        </w:rPr>
      </w:pPr>
    </w:p>
    <w:p w:rsidR="001B374D" w:rsidRPr="00974F3A" w:rsidRDefault="001B374D" w:rsidP="001B374D">
      <w:pPr>
        <w:pStyle w:val="a7"/>
        <w:jc w:val="center"/>
        <w:rPr>
          <w:sz w:val="12"/>
          <w:szCs w:val="12"/>
        </w:rPr>
        <w:sectPr w:rsidR="001B374D" w:rsidRPr="00974F3A" w:rsidSect="0095224C">
          <w:pgSz w:w="16838" w:h="11906" w:orient="landscape"/>
          <w:pgMar w:top="993" w:right="1134" w:bottom="851" w:left="1134" w:header="709" w:footer="709" w:gutter="0"/>
          <w:cols w:space="708"/>
          <w:docGrid w:linePitch="360"/>
        </w:sectPr>
      </w:pPr>
    </w:p>
    <w:p w:rsidR="001B374D" w:rsidRDefault="001B374D" w:rsidP="001B374D">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1B374D" w:rsidRDefault="001B374D" w:rsidP="001B374D">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1B374D" w:rsidRDefault="001B374D" w:rsidP="001B374D">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1B374D" w:rsidRDefault="001B374D" w:rsidP="001B374D">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1B374D" w:rsidRDefault="001B374D" w:rsidP="001B374D">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1B374D" w:rsidRPr="00933C5E"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1B374D" w:rsidRPr="002A1949" w:rsidRDefault="001B374D" w:rsidP="001B374D">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1B374D" w:rsidRDefault="001B374D" w:rsidP="001B374D">
      <w:pPr>
        <w:pStyle w:val="a7"/>
        <w:jc w:val="center"/>
        <w:rPr>
          <w:rFonts w:ascii="Times New Roman" w:hAnsi="Times New Roman"/>
          <w:sz w:val="24"/>
          <w:szCs w:val="24"/>
        </w:rPr>
      </w:pPr>
    </w:p>
    <w:p w:rsidR="001B374D" w:rsidRDefault="001B374D" w:rsidP="001B374D">
      <w:pPr>
        <w:pStyle w:val="a7"/>
        <w:jc w:val="center"/>
        <w:rPr>
          <w:rFonts w:ascii="Times New Roman" w:hAnsi="Times New Roman"/>
          <w:sz w:val="24"/>
          <w:szCs w:val="24"/>
        </w:rPr>
      </w:pPr>
    </w:p>
    <w:p w:rsidR="001B374D" w:rsidRPr="00974F3A" w:rsidRDefault="001B374D" w:rsidP="001B374D">
      <w:pPr>
        <w:pStyle w:val="a7"/>
        <w:jc w:val="center"/>
        <w:rPr>
          <w:rFonts w:ascii="Times New Roman" w:hAnsi="Times New Roman"/>
          <w:b/>
        </w:rPr>
      </w:pPr>
      <w:r w:rsidRPr="00974F3A">
        <w:rPr>
          <w:rFonts w:ascii="Times New Roman" w:hAnsi="Times New Roman"/>
          <w:b/>
        </w:rPr>
        <w:t xml:space="preserve">ЖУРНАЛ </w:t>
      </w:r>
    </w:p>
    <w:p w:rsidR="001B374D" w:rsidRPr="00974F3A" w:rsidRDefault="001B374D" w:rsidP="001B374D">
      <w:pPr>
        <w:pStyle w:val="a7"/>
        <w:jc w:val="center"/>
        <w:rPr>
          <w:rFonts w:ascii="Times New Roman" w:hAnsi="Times New Roman"/>
          <w:b/>
        </w:rPr>
      </w:pPr>
      <w:r w:rsidRPr="00974F3A">
        <w:rPr>
          <w:rFonts w:ascii="Times New Roman" w:hAnsi="Times New Roman"/>
          <w:b/>
        </w:rPr>
        <w:t>выдачи свидетельств о предоставлении социальной выплаты</w:t>
      </w:r>
    </w:p>
    <w:p w:rsidR="001B374D" w:rsidRPr="00974F3A" w:rsidRDefault="001B374D" w:rsidP="001B374D">
      <w:pPr>
        <w:pStyle w:val="a7"/>
        <w:jc w:val="center"/>
        <w:rPr>
          <w:rFonts w:ascii="Times New Roman" w:hAnsi="Times New Roman"/>
          <w:b/>
        </w:rPr>
      </w:pPr>
      <w:r w:rsidRPr="00974F3A">
        <w:rPr>
          <w:rFonts w:ascii="Times New Roman" w:hAnsi="Times New Roman"/>
          <w:b/>
        </w:rPr>
        <w:t>на приобретение (строительство) жилого помещения</w:t>
      </w:r>
    </w:p>
    <w:p w:rsidR="001B374D" w:rsidRDefault="001B374D" w:rsidP="001B374D">
      <w:pPr>
        <w:pStyle w:val="a7"/>
        <w:jc w:val="center"/>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722"/>
        <w:gridCol w:w="822"/>
        <w:gridCol w:w="1180"/>
        <w:gridCol w:w="991"/>
        <w:gridCol w:w="726"/>
        <w:gridCol w:w="726"/>
        <w:gridCol w:w="1148"/>
        <w:gridCol w:w="1395"/>
        <w:gridCol w:w="1384"/>
      </w:tblGrid>
      <w:tr w:rsidR="001B374D" w:rsidRPr="00652BF7" w:rsidTr="00D96690">
        <w:tc>
          <w:tcPr>
            <w:tcW w:w="795" w:type="dxa"/>
            <w:vMerge w:val="restart"/>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w:t>
            </w:r>
          </w:p>
          <w:p w:rsidR="001B374D" w:rsidRPr="00974F3A" w:rsidRDefault="001B374D" w:rsidP="00D96690">
            <w:pPr>
              <w:pStyle w:val="a7"/>
              <w:jc w:val="center"/>
              <w:rPr>
                <w:rFonts w:ascii="Times New Roman" w:hAnsi="Times New Roman"/>
                <w:sz w:val="18"/>
                <w:szCs w:val="18"/>
              </w:rPr>
            </w:pPr>
            <w:proofErr w:type="spellStart"/>
            <w:proofErr w:type="gramStart"/>
            <w:r w:rsidRPr="00974F3A">
              <w:rPr>
                <w:rFonts w:ascii="Times New Roman" w:hAnsi="Times New Roman"/>
                <w:sz w:val="18"/>
                <w:szCs w:val="18"/>
              </w:rPr>
              <w:t>п</w:t>
            </w:r>
            <w:proofErr w:type="spellEnd"/>
            <w:proofErr w:type="gramEnd"/>
            <w:r w:rsidRPr="00974F3A">
              <w:rPr>
                <w:rFonts w:ascii="Times New Roman" w:hAnsi="Times New Roman"/>
                <w:sz w:val="18"/>
                <w:szCs w:val="18"/>
              </w:rPr>
              <w:t>/</w:t>
            </w:r>
            <w:proofErr w:type="spellStart"/>
            <w:r w:rsidRPr="00974F3A">
              <w:rPr>
                <w:rFonts w:ascii="Times New Roman" w:hAnsi="Times New Roman"/>
                <w:sz w:val="18"/>
                <w:szCs w:val="18"/>
              </w:rPr>
              <w:t>п</w:t>
            </w:r>
            <w:proofErr w:type="spellEnd"/>
          </w:p>
        </w:tc>
        <w:tc>
          <w:tcPr>
            <w:tcW w:w="2724" w:type="dxa"/>
            <w:gridSpan w:val="3"/>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 xml:space="preserve">свидетельство </w:t>
            </w:r>
          </w:p>
        </w:tc>
        <w:tc>
          <w:tcPr>
            <w:tcW w:w="3591" w:type="dxa"/>
            <w:gridSpan w:val="4"/>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Данные о получателе свидетельства</w:t>
            </w:r>
          </w:p>
        </w:tc>
        <w:tc>
          <w:tcPr>
            <w:tcW w:w="1395" w:type="dxa"/>
            <w:vMerge w:val="restart"/>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Подпись лица, выдавшего свидетельство</w:t>
            </w:r>
          </w:p>
        </w:tc>
        <w:tc>
          <w:tcPr>
            <w:tcW w:w="1384" w:type="dxa"/>
            <w:vMerge w:val="restart"/>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Подпись владельца свидетельства</w:t>
            </w:r>
          </w:p>
        </w:tc>
      </w:tr>
      <w:tr w:rsidR="001B374D" w:rsidRPr="00652BF7" w:rsidTr="00D96690">
        <w:tc>
          <w:tcPr>
            <w:tcW w:w="795" w:type="dxa"/>
            <w:vMerge/>
          </w:tcPr>
          <w:p w:rsidR="001B374D" w:rsidRPr="00974F3A" w:rsidRDefault="001B374D" w:rsidP="00D96690">
            <w:pPr>
              <w:pStyle w:val="a7"/>
              <w:jc w:val="center"/>
              <w:rPr>
                <w:rFonts w:ascii="Times New Roman" w:hAnsi="Times New Roman"/>
                <w:sz w:val="18"/>
                <w:szCs w:val="18"/>
              </w:rPr>
            </w:pPr>
          </w:p>
        </w:tc>
        <w:tc>
          <w:tcPr>
            <w:tcW w:w="722" w:type="dxa"/>
            <w:vMerge w:val="restart"/>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номер</w:t>
            </w:r>
          </w:p>
        </w:tc>
        <w:tc>
          <w:tcPr>
            <w:tcW w:w="822" w:type="dxa"/>
            <w:vMerge w:val="restart"/>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дата выдачи</w:t>
            </w:r>
          </w:p>
        </w:tc>
        <w:tc>
          <w:tcPr>
            <w:tcW w:w="1180" w:type="dxa"/>
            <w:vMerge w:val="restart"/>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 xml:space="preserve">размер социальной выплаты </w:t>
            </w:r>
          </w:p>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w:t>
            </w:r>
            <w:proofErr w:type="spellStart"/>
            <w:r w:rsidRPr="00974F3A">
              <w:rPr>
                <w:rFonts w:ascii="Times New Roman" w:hAnsi="Times New Roman"/>
                <w:sz w:val="18"/>
                <w:szCs w:val="18"/>
              </w:rPr>
              <w:t>руб</w:t>
            </w:r>
            <w:proofErr w:type="spellEnd"/>
            <w:r w:rsidRPr="00974F3A">
              <w:rPr>
                <w:rFonts w:ascii="Times New Roman" w:hAnsi="Times New Roman"/>
                <w:sz w:val="18"/>
                <w:szCs w:val="18"/>
              </w:rPr>
              <w:t>)</w:t>
            </w:r>
          </w:p>
        </w:tc>
        <w:tc>
          <w:tcPr>
            <w:tcW w:w="991" w:type="dxa"/>
            <w:vMerge w:val="restart"/>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фамилия, имя, отчество</w:t>
            </w:r>
          </w:p>
        </w:tc>
        <w:tc>
          <w:tcPr>
            <w:tcW w:w="1452" w:type="dxa"/>
            <w:gridSpan w:val="2"/>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паспортные данные</w:t>
            </w:r>
          </w:p>
        </w:tc>
        <w:tc>
          <w:tcPr>
            <w:tcW w:w="1148" w:type="dxa"/>
            <w:vMerge w:val="restart"/>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количество членов семьи</w:t>
            </w:r>
          </w:p>
        </w:tc>
        <w:tc>
          <w:tcPr>
            <w:tcW w:w="1395" w:type="dxa"/>
            <w:vMerge/>
          </w:tcPr>
          <w:p w:rsidR="001B374D" w:rsidRPr="00974F3A" w:rsidRDefault="001B374D" w:rsidP="00D96690">
            <w:pPr>
              <w:pStyle w:val="a7"/>
              <w:jc w:val="center"/>
              <w:rPr>
                <w:rFonts w:ascii="Times New Roman" w:hAnsi="Times New Roman"/>
                <w:sz w:val="18"/>
                <w:szCs w:val="18"/>
              </w:rPr>
            </w:pPr>
          </w:p>
        </w:tc>
        <w:tc>
          <w:tcPr>
            <w:tcW w:w="1384" w:type="dxa"/>
            <w:vMerge/>
          </w:tcPr>
          <w:p w:rsidR="001B374D" w:rsidRPr="00974F3A" w:rsidRDefault="001B374D" w:rsidP="00D96690">
            <w:pPr>
              <w:pStyle w:val="a7"/>
              <w:jc w:val="center"/>
              <w:rPr>
                <w:rFonts w:ascii="Times New Roman" w:hAnsi="Times New Roman"/>
                <w:sz w:val="18"/>
                <w:szCs w:val="18"/>
              </w:rPr>
            </w:pPr>
          </w:p>
        </w:tc>
      </w:tr>
      <w:tr w:rsidR="001B374D" w:rsidRPr="00652BF7" w:rsidTr="00D96690">
        <w:tc>
          <w:tcPr>
            <w:tcW w:w="795" w:type="dxa"/>
            <w:vMerge/>
          </w:tcPr>
          <w:p w:rsidR="001B374D" w:rsidRPr="00974F3A" w:rsidRDefault="001B374D" w:rsidP="00D96690">
            <w:pPr>
              <w:pStyle w:val="a7"/>
              <w:jc w:val="center"/>
              <w:rPr>
                <w:rFonts w:ascii="Times New Roman" w:hAnsi="Times New Roman"/>
                <w:sz w:val="18"/>
                <w:szCs w:val="18"/>
              </w:rPr>
            </w:pPr>
          </w:p>
        </w:tc>
        <w:tc>
          <w:tcPr>
            <w:tcW w:w="722" w:type="dxa"/>
            <w:vMerge/>
          </w:tcPr>
          <w:p w:rsidR="001B374D" w:rsidRPr="00974F3A" w:rsidRDefault="001B374D" w:rsidP="00D96690">
            <w:pPr>
              <w:pStyle w:val="a7"/>
              <w:jc w:val="center"/>
              <w:rPr>
                <w:rFonts w:ascii="Times New Roman" w:hAnsi="Times New Roman"/>
                <w:sz w:val="18"/>
                <w:szCs w:val="18"/>
              </w:rPr>
            </w:pPr>
          </w:p>
        </w:tc>
        <w:tc>
          <w:tcPr>
            <w:tcW w:w="822" w:type="dxa"/>
            <w:vMerge/>
          </w:tcPr>
          <w:p w:rsidR="001B374D" w:rsidRPr="00974F3A" w:rsidRDefault="001B374D" w:rsidP="00D96690">
            <w:pPr>
              <w:pStyle w:val="a7"/>
              <w:jc w:val="center"/>
              <w:rPr>
                <w:rFonts w:ascii="Times New Roman" w:hAnsi="Times New Roman"/>
                <w:sz w:val="18"/>
                <w:szCs w:val="18"/>
              </w:rPr>
            </w:pPr>
          </w:p>
        </w:tc>
        <w:tc>
          <w:tcPr>
            <w:tcW w:w="1180" w:type="dxa"/>
            <w:vMerge/>
          </w:tcPr>
          <w:p w:rsidR="001B374D" w:rsidRPr="00974F3A" w:rsidRDefault="001B374D" w:rsidP="00D96690">
            <w:pPr>
              <w:pStyle w:val="a7"/>
              <w:jc w:val="center"/>
              <w:rPr>
                <w:rFonts w:ascii="Times New Roman" w:hAnsi="Times New Roman"/>
                <w:sz w:val="18"/>
                <w:szCs w:val="18"/>
              </w:rPr>
            </w:pPr>
          </w:p>
        </w:tc>
        <w:tc>
          <w:tcPr>
            <w:tcW w:w="991" w:type="dxa"/>
            <w:vMerge/>
          </w:tcPr>
          <w:p w:rsidR="001B374D" w:rsidRPr="00974F3A" w:rsidRDefault="001B374D" w:rsidP="00D96690">
            <w:pPr>
              <w:pStyle w:val="a7"/>
              <w:jc w:val="center"/>
              <w:rPr>
                <w:rFonts w:ascii="Times New Roman" w:hAnsi="Times New Roman"/>
                <w:sz w:val="18"/>
                <w:szCs w:val="18"/>
              </w:rPr>
            </w:pPr>
          </w:p>
        </w:tc>
        <w:tc>
          <w:tcPr>
            <w:tcW w:w="726"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серия,</w:t>
            </w:r>
          </w:p>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номер</w:t>
            </w:r>
          </w:p>
        </w:tc>
        <w:tc>
          <w:tcPr>
            <w:tcW w:w="726"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 xml:space="preserve">кем, когда </w:t>
            </w:r>
            <w:proofErr w:type="gramStart"/>
            <w:r w:rsidRPr="00974F3A">
              <w:rPr>
                <w:rFonts w:ascii="Times New Roman" w:hAnsi="Times New Roman"/>
                <w:sz w:val="18"/>
                <w:szCs w:val="18"/>
              </w:rPr>
              <w:t>выдан</w:t>
            </w:r>
            <w:proofErr w:type="gramEnd"/>
          </w:p>
        </w:tc>
        <w:tc>
          <w:tcPr>
            <w:tcW w:w="1148" w:type="dxa"/>
            <w:vMerge/>
          </w:tcPr>
          <w:p w:rsidR="001B374D" w:rsidRPr="00974F3A" w:rsidRDefault="001B374D" w:rsidP="00D96690">
            <w:pPr>
              <w:pStyle w:val="a7"/>
              <w:jc w:val="center"/>
              <w:rPr>
                <w:rFonts w:ascii="Times New Roman" w:hAnsi="Times New Roman"/>
                <w:sz w:val="18"/>
                <w:szCs w:val="18"/>
              </w:rPr>
            </w:pPr>
          </w:p>
        </w:tc>
        <w:tc>
          <w:tcPr>
            <w:tcW w:w="1395" w:type="dxa"/>
            <w:vMerge/>
          </w:tcPr>
          <w:p w:rsidR="001B374D" w:rsidRPr="00974F3A" w:rsidRDefault="001B374D" w:rsidP="00D96690">
            <w:pPr>
              <w:pStyle w:val="a7"/>
              <w:jc w:val="center"/>
              <w:rPr>
                <w:rFonts w:ascii="Times New Roman" w:hAnsi="Times New Roman"/>
                <w:sz w:val="18"/>
                <w:szCs w:val="18"/>
              </w:rPr>
            </w:pPr>
          </w:p>
        </w:tc>
        <w:tc>
          <w:tcPr>
            <w:tcW w:w="1384" w:type="dxa"/>
            <w:vMerge/>
          </w:tcPr>
          <w:p w:rsidR="001B374D" w:rsidRPr="00974F3A" w:rsidRDefault="001B374D" w:rsidP="00D96690">
            <w:pPr>
              <w:pStyle w:val="a7"/>
              <w:jc w:val="center"/>
              <w:rPr>
                <w:rFonts w:ascii="Times New Roman" w:hAnsi="Times New Roman"/>
                <w:sz w:val="18"/>
                <w:szCs w:val="18"/>
              </w:rPr>
            </w:pPr>
          </w:p>
        </w:tc>
      </w:tr>
      <w:tr w:rsidR="001B374D" w:rsidRPr="00652BF7" w:rsidTr="00D96690">
        <w:tc>
          <w:tcPr>
            <w:tcW w:w="795"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1</w:t>
            </w:r>
          </w:p>
        </w:tc>
        <w:tc>
          <w:tcPr>
            <w:tcW w:w="722"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2</w:t>
            </w:r>
          </w:p>
        </w:tc>
        <w:tc>
          <w:tcPr>
            <w:tcW w:w="822"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3</w:t>
            </w:r>
          </w:p>
        </w:tc>
        <w:tc>
          <w:tcPr>
            <w:tcW w:w="1180"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4</w:t>
            </w:r>
          </w:p>
        </w:tc>
        <w:tc>
          <w:tcPr>
            <w:tcW w:w="991"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5</w:t>
            </w:r>
          </w:p>
        </w:tc>
        <w:tc>
          <w:tcPr>
            <w:tcW w:w="726"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6</w:t>
            </w:r>
          </w:p>
        </w:tc>
        <w:tc>
          <w:tcPr>
            <w:tcW w:w="726"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7</w:t>
            </w:r>
          </w:p>
        </w:tc>
        <w:tc>
          <w:tcPr>
            <w:tcW w:w="1148"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8</w:t>
            </w:r>
          </w:p>
        </w:tc>
        <w:tc>
          <w:tcPr>
            <w:tcW w:w="1395"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9</w:t>
            </w:r>
          </w:p>
        </w:tc>
        <w:tc>
          <w:tcPr>
            <w:tcW w:w="1384" w:type="dxa"/>
          </w:tcPr>
          <w:p w:rsidR="001B374D" w:rsidRPr="00974F3A" w:rsidRDefault="001B374D" w:rsidP="00D96690">
            <w:pPr>
              <w:pStyle w:val="a7"/>
              <w:jc w:val="center"/>
              <w:rPr>
                <w:rFonts w:ascii="Times New Roman" w:hAnsi="Times New Roman"/>
                <w:sz w:val="18"/>
                <w:szCs w:val="18"/>
              </w:rPr>
            </w:pPr>
            <w:r w:rsidRPr="00974F3A">
              <w:rPr>
                <w:rFonts w:ascii="Times New Roman" w:hAnsi="Times New Roman"/>
                <w:sz w:val="18"/>
                <w:szCs w:val="18"/>
              </w:rPr>
              <w:t>10</w:t>
            </w:r>
          </w:p>
        </w:tc>
      </w:tr>
      <w:tr w:rsidR="001B374D" w:rsidRPr="00652BF7" w:rsidTr="00D96690">
        <w:tc>
          <w:tcPr>
            <w:tcW w:w="795" w:type="dxa"/>
          </w:tcPr>
          <w:p w:rsidR="001B374D" w:rsidRPr="00974F3A" w:rsidRDefault="001B374D" w:rsidP="00D96690">
            <w:pPr>
              <w:pStyle w:val="a7"/>
              <w:jc w:val="center"/>
              <w:rPr>
                <w:rFonts w:ascii="Times New Roman" w:hAnsi="Times New Roman"/>
                <w:sz w:val="18"/>
                <w:szCs w:val="18"/>
              </w:rPr>
            </w:pPr>
          </w:p>
        </w:tc>
        <w:tc>
          <w:tcPr>
            <w:tcW w:w="722" w:type="dxa"/>
          </w:tcPr>
          <w:p w:rsidR="001B374D" w:rsidRPr="00974F3A" w:rsidRDefault="001B374D" w:rsidP="00D96690">
            <w:pPr>
              <w:pStyle w:val="a7"/>
              <w:jc w:val="center"/>
              <w:rPr>
                <w:rFonts w:ascii="Times New Roman" w:hAnsi="Times New Roman"/>
                <w:sz w:val="18"/>
                <w:szCs w:val="18"/>
              </w:rPr>
            </w:pPr>
          </w:p>
        </w:tc>
        <w:tc>
          <w:tcPr>
            <w:tcW w:w="822" w:type="dxa"/>
          </w:tcPr>
          <w:p w:rsidR="001B374D" w:rsidRPr="00974F3A" w:rsidRDefault="001B374D" w:rsidP="00D96690">
            <w:pPr>
              <w:pStyle w:val="a7"/>
              <w:jc w:val="center"/>
              <w:rPr>
                <w:rFonts w:ascii="Times New Roman" w:hAnsi="Times New Roman"/>
                <w:sz w:val="18"/>
                <w:szCs w:val="18"/>
              </w:rPr>
            </w:pPr>
          </w:p>
        </w:tc>
        <w:tc>
          <w:tcPr>
            <w:tcW w:w="1180" w:type="dxa"/>
          </w:tcPr>
          <w:p w:rsidR="001B374D" w:rsidRPr="00974F3A" w:rsidRDefault="001B374D" w:rsidP="00D96690">
            <w:pPr>
              <w:pStyle w:val="a7"/>
              <w:jc w:val="center"/>
              <w:rPr>
                <w:rFonts w:ascii="Times New Roman" w:hAnsi="Times New Roman"/>
                <w:sz w:val="18"/>
                <w:szCs w:val="18"/>
              </w:rPr>
            </w:pPr>
          </w:p>
        </w:tc>
        <w:tc>
          <w:tcPr>
            <w:tcW w:w="991" w:type="dxa"/>
          </w:tcPr>
          <w:p w:rsidR="001B374D" w:rsidRPr="00974F3A" w:rsidRDefault="001B374D" w:rsidP="00D96690">
            <w:pPr>
              <w:pStyle w:val="a7"/>
              <w:jc w:val="center"/>
              <w:rPr>
                <w:rFonts w:ascii="Times New Roman" w:hAnsi="Times New Roman"/>
                <w:sz w:val="18"/>
                <w:szCs w:val="18"/>
              </w:rPr>
            </w:pPr>
          </w:p>
        </w:tc>
        <w:tc>
          <w:tcPr>
            <w:tcW w:w="726" w:type="dxa"/>
          </w:tcPr>
          <w:p w:rsidR="001B374D" w:rsidRPr="00974F3A" w:rsidRDefault="001B374D" w:rsidP="00D96690">
            <w:pPr>
              <w:pStyle w:val="a7"/>
              <w:jc w:val="center"/>
              <w:rPr>
                <w:rFonts w:ascii="Times New Roman" w:hAnsi="Times New Roman"/>
                <w:sz w:val="18"/>
                <w:szCs w:val="18"/>
              </w:rPr>
            </w:pPr>
          </w:p>
        </w:tc>
        <w:tc>
          <w:tcPr>
            <w:tcW w:w="726" w:type="dxa"/>
          </w:tcPr>
          <w:p w:rsidR="001B374D" w:rsidRPr="00974F3A" w:rsidRDefault="001B374D" w:rsidP="00D96690">
            <w:pPr>
              <w:pStyle w:val="a7"/>
              <w:jc w:val="center"/>
              <w:rPr>
                <w:rFonts w:ascii="Times New Roman" w:hAnsi="Times New Roman"/>
                <w:sz w:val="18"/>
                <w:szCs w:val="18"/>
              </w:rPr>
            </w:pPr>
          </w:p>
        </w:tc>
        <w:tc>
          <w:tcPr>
            <w:tcW w:w="1148" w:type="dxa"/>
          </w:tcPr>
          <w:p w:rsidR="001B374D" w:rsidRPr="00974F3A" w:rsidRDefault="001B374D" w:rsidP="00D96690">
            <w:pPr>
              <w:pStyle w:val="a7"/>
              <w:jc w:val="center"/>
              <w:rPr>
                <w:rFonts w:ascii="Times New Roman" w:hAnsi="Times New Roman"/>
                <w:sz w:val="18"/>
                <w:szCs w:val="18"/>
              </w:rPr>
            </w:pPr>
          </w:p>
        </w:tc>
        <w:tc>
          <w:tcPr>
            <w:tcW w:w="1395" w:type="dxa"/>
          </w:tcPr>
          <w:p w:rsidR="001B374D" w:rsidRPr="00974F3A" w:rsidRDefault="001B374D" w:rsidP="00D96690">
            <w:pPr>
              <w:pStyle w:val="a7"/>
              <w:jc w:val="center"/>
              <w:rPr>
                <w:rFonts w:ascii="Times New Roman" w:hAnsi="Times New Roman"/>
                <w:sz w:val="18"/>
                <w:szCs w:val="18"/>
              </w:rPr>
            </w:pPr>
          </w:p>
        </w:tc>
        <w:tc>
          <w:tcPr>
            <w:tcW w:w="1384" w:type="dxa"/>
          </w:tcPr>
          <w:p w:rsidR="001B374D" w:rsidRPr="00974F3A" w:rsidRDefault="001B374D" w:rsidP="00D96690">
            <w:pPr>
              <w:pStyle w:val="a7"/>
              <w:jc w:val="center"/>
              <w:rPr>
                <w:rFonts w:ascii="Times New Roman" w:hAnsi="Times New Roman"/>
                <w:sz w:val="18"/>
                <w:szCs w:val="18"/>
              </w:rPr>
            </w:pPr>
          </w:p>
        </w:tc>
      </w:tr>
    </w:tbl>
    <w:p w:rsidR="001B374D" w:rsidRDefault="001B374D" w:rsidP="001B374D">
      <w:pPr>
        <w:pStyle w:val="a7"/>
        <w:jc w:val="center"/>
        <w:rPr>
          <w:rFonts w:ascii="Times New Roman" w:hAnsi="Times New Roman"/>
          <w:sz w:val="24"/>
          <w:szCs w:val="24"/>
        </w:rPr>
      </w:pPr>
    </w:p>
    <w:p w:rsidR="001B374D" w:rsidRDefault="001B374D" w:rsidP="001B374D">
      <w:pPr>
        <w:spacing w:after="200" w:line="276" w:lineRule="auto"/>
        <w:rPr>
          <w:rFonts w:eastAsia="Calibri"/>
          <w:sz w:val="24"/>
          <w:szCs w:val="24"/>
          <w:lang w:eastAsia="en-US"/>
        </w:rPr>
      </w:pPr>
      <w:r>
        <w:rPr>
          <w:sz w:val="24"/>
          <w:szCs w:val="24"/>
        </w:rPr>
        <w:br w:type="page"/>
      </w:r>
    </w:p>
    <w:p w:rsidR="001B374D" w:rsidRDefault="001B374D" w:rsidP="001B374D">
      <w:pPr>
        <w:pStyle w:val="a7"/>
        <w:ind w:left="720"/>
        <w:jc w:val="center"/>
        <w:rPr>
          <w:rFonts w:ascii="Times New Roman" w:hAnsi="Times New Roman"/>
          <w:b/>
          <w:sz w:val="24"/>
          <w:szCs w:val="24"/>
        </w:rPr>
      </w:pPr>
      <w:r>
        <w:rPr>
          <w:rFonts w:ascii="Times New Roman" w:hAnsi="Times New Roman"/>
          <w:b/>
          <w:sz w:val="24"/>
          <w:szCs w:val="24"/>
        </w:rPr>
        <w:lastRenderedPageBreak/>
        <w:t>ПОЛОЖЕНИЕ 2</w:t>
      </w:r>
    </w:p>
    <w:p w:rsidR="001B374D" w:rsidRDefault="001B374D" w:rsidP="001B374D">
      <w:pPr>
        <w:pStyle w:val="a7"/>
        <w:ind w:left="720"/>
        <w:jc w:val="center"/>
        <w:rPr>
          <w:rFonts w:ascii="Times New Roman" w:hAnsi="Times New Roman"/>
          <w:b/>
          <w:sz w:val="24"/>
          <w:szCs w:val="24"/>
        </w:rPr>
      </w:pPr>
      <w:r>
        <w:rPr>
          <w:rFonts w:ascii="Times New Roman" w:hAnsi="Times New Roman"/>
          <w:b/>
          <w:sz w:val="24"/>
          <w:szCs w:val="24"/>
        </w:rPr>
        <w:t xml:space="preserve">о предоставлении работникам бюджетной сферы компенсации </w:t>
      </w:r>
    </w:p>
    <w:p w:rsidR="001B374D" w:rsidRDefault="001B374D" w:rsidP="001B374D">
      <w:pPr>
        <w:pStyle w:val="a7"/>
        <w:ind w:left="720"/>
        <w:jc w:val="center"/>
        <w:rPr>
          <w:rFonts w:ascii="Times New Roman" w:hAnsi="Times New Roman"/>
          <w:b/>
          <w:sz w:val="24"/>
          <w:szCs w:val="24"/>
        </w:rPr>
      </w:pPr>
      <w:r>
        <w:rPr>
          <w:rFonts w:ascii="Times New Roman" w:hAnsi="Times New Roman"/>
          <w:b/>
          <w:sz w:val="24"/>
          <w:szCs w:val="24"/>
        </w:rPr>
        <w:t>части расходов на уплату процентов по ипотечным жилищным кредитам (займам) на приобретение (строительство) жилых помещений</w:t>
      </w:r>
    </w:p>
    <w:p w:rsidR="001B374D" w:rsidRPr="00974F3A" w:rsidRDefault="001B374D" w:rsidP="001B374D">
      <w:pPr>
        <w:pStyle w:val="a7"/>
        <w:numPr>
          <w:ilvl w:val="0"/>
          <w:numId w:val="10"/>
        </w:numPr>
        <w:spacing w:before="120" w:after="120"/>
        <w:ind w:left="1077" w:firstLine="0"/>
        <w:jc w:val="center"/>
        <w:rPr>
          <w:rFonts w:ascii="Times New Roman" w:hAnsi="Times New Roman"/>
          <w:b/>
          <w:sz w:val="24"/>
          <w:szCs w:val="24"/>
        </w:rPr>
      </w:pPr>
      <w:r>
        <w:rPr>
          <w:rFonts w:ascii="Times New Roman" w:hAnsi="Times New Roman"/>
          <w:b/>
          <w:sz w:val="24"/>
          <w:szCs w:val="24"/>
        </w:rPr>
        <w:t>Общие положения</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 (далее – компенсация).</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1.2. Применительно к Подпрограмме 3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1.3. Компенсация предоставляется работникам бюджетной сферы, которые приобрели (построили) жилье с помощью социальной выплаты в рамках реализации настоящей программы.</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1.4. </w:t>
      </w:r>
      <w:proofErr w:type="gramStart"/>
      <w:r>
        <w:rPr>
          <w:rFonts w:ascii="Times New Roman" w:hAnsi="Times New Roman"/>
          <w:sz w:val="24"/>
          <w:szCs w:val="24"/>
        </w:rPr>
        <w:t>Компенсация так же предоставляется работникам бюджетной сферы, состоящим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 не менее 5 лет, которые состояли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были признанны</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w:t>
      </w:r>
      <w:r>
        <w:rPr>
          <w:rFonts w:ascii="Times New Roman" w:hAnsi="Times New Roman"/>
          <w:sz w:val="24"/>
          <w:szCs w:val="24"/>
        </w:rPr>
        <w:t xml:space="preserve"> улучшении</w:t>
      </w:r>
      <w:proofErr w:type="gramEnd"/>
      <w:r>
        <w:rPr>
          <w:rFonts w:ascii="Times New Roman" w:hAnsi="Times New Roman"/>
          <w:sz w:val="24"/>
          <w:szCs w:val="24"/>
        </w:rPr>
        <w:t xml:space="preserve"> </w:t>
      </w:r>
      <w:proofErr w:type="gramStart"/>
      <w:r>
        <w:rPr>
          <w:rFonts w:ascii="Times New Roman" w:hAnsi="Times New Roman"/>
          <w:sz w:val="24"/>
          <w:szCs w:val="24"/>
        </w:rPr>
        <w:t>жилищных условий</w:t>
      </w:r>
      <w:r w:rsidRPr="006F2A99">
        <w:rPr>
          <w:rFonts w:ascii="Times New Roman" w:hAnsi="Times New Roman"/>
          <w:sz w:val="24"/>
          <w:szCs w:val="24"/>
        </w:rPr>
        <w:t xml:space="preserve"> по основаниям, установленным статьей 51 Жилищно</w:t>
      </w:r>
      <w:r>
        <w:rPr>
          <w:rFonts w:ascii="Times New Roman" w:hAnsi="Times New Roman"/>
          <w:sz w:val="24"/>
          <w:szCs w:val="24"/>
        </w:rPr>
        <w:t>го кодекса Российской Федерации, на момент заключения договора ипотечного жилищного кредита (займа) и приобрели жилое помещение, общая площадь которого более учетной нормы площади жилого помещения, установленной в Сосновоборском городском округе.</w:t>
      </w:r>
      <w:proofErr w:type="gramEnd"/>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1.5. Компенсация не предоставляется для возмещения процентов, начисленных и уплаченных гражданами за просрочку исполнения обязательств по ипотечному жилищному кредиту (займу).</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1.6. Размер компенсации не превышает 50% от суммы уплаченных процентов по ипотечному жилищному кредиту (займу). </w:t>
      </w:r>
    </w:p>
    <w:p w:rsidR="001B374D" w:rsidRPr="000D4C40" w:rsidRDefault="001B374D" w:rsidP="001B374D">
      <w:pPr>
        <w:pStyle w:val="a7"/>
        <w:ind w:firstLine="851"/>
        <w:jc w:val="both"/>
        <w:rPr>
          <w:rFonts w:ascii="Times New Roman" w:hAnsi="Times New Roman"/>
          <w:sz w:val="24"/>
          <w:szCs w:val="24"/>
        </w:rPr>
      </w:pPr>
      <w:r>
        <w:rPr>
          <w:rFonts w:ascii="Times New Roman" w:hAnsi="Times New Roman"/>
          <w:sz w:val="24"/>
          <w:szCs w:val="24"/>
        </w:rPr>
        <w:t>1.7.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кредитном договоре (договоре займа) указаны </w:t>
      </w:r>
      <w:proofErr w:type="spellStart"/>
      <w:r>
        <w:rPr>
          <w:rFonts w:ascii="Times New Roman" w:hAnsi="Times New Roman"/>
          <w:sz w:val="24"/>
          <w:szCs w:val="24"/>
        </w:rPr>
        <w:t>созаемщики</w:t>
      </w:r>
      <w:proofErr w:type="spellEnd"/>
      <w:r>
        <w:rPr>
          <w:rFonts w:ascii="Times New Roman" w:hAnsi="Times New Roman"/>
          <w:sz w:val="24"/>
          <w:szCs w:val="24"/>
        </w:rPr>
        <w:t>, не являющиеся работниками бюджетной сферы, размер компенсации рассчитывается только на долю заемщика – работника бюджетной сферы.</w:t>
      </w:r>
    </w:p>
    <w:p w:rsidR="001B374D" w:rsidRDefault="001B374D" w:rsidP="001B374D">
      <w:pPr>
        <w:pStyle w:val="a7"/>
        <w:ind w:firstLine="851"/>
        <w:jc w:val="both"/>
        <w:rPr>
          <w:rFonts w:ascii="Times New Roman" w:hAnsi="Times New Roman"/>
          <w:sz w:val="24"/>
          <w:szCs w:val="24"/>
        </w:rPr>
      </w:pPr>
      <w:r w:rsidRPr="008E306C">
        <w:rPr>
          <w:rFonts w:ascii="Times New Roman" w:hAnsi="Times New Roman"/>
          <w:sz w:val="24"/>
          <w:szCs w:val="24"/>
        </w:rPr>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1B374D" w:rsidRPr="000D4C40" w:rsidRDefault="001B374D" w:rsidP="001B374D">
      <w:pPr>
        <w:pStyle w:val="a7"/>
        <w:numPr>
          <w:ilvl w:val="0"/>
          <w:numId w:val="10"/>
        </w:numPr>
        <w:spacing w:before="120" w:after="120"/>
        <w:ind w:left="0" w:firstLine="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1B374D" w:rsidRPr="00BF716B"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2.1. </w:t>
      </w:r>
      <w:r w:rsidRPr="00BF716B">
        <w:rPr>
          <w:rFonts w:ascii="Times New Roman" w:hAnsi="Times New Roman"/>
          <w:sz w:val="24"/>
          <w:szCs w:val="24"/>
        </w:rPr>
        <w:t>Граждане, имеющие право на получение компенсации, до 1 марта текущего года</w:t>
      </w:r>
      <w:r>
        <w:rPr>
          <w:rFonts w:ascii="Times New Roman" w:hAnsi="Times New Roman"/>
          <w:sz w:val="24"/>
          <w:szCs w:val="24"/>
        </w:rPr>
        <w:t xml:space="preserve"> реализации Программы </w:t>
      </w:r>
      <w:r w:rsidRPr="00BF716B">
        <w:rPr>
          <w:rFonts w:ascii="Times New Roman" w:hAnsi="Times New Roman"/>
          <w:sz w:val="24"/>
          <w:szCs w:val="24"/>
        </w:rPr>
        <w:t xml:space="preserve">представляют в </w:t>
      </w:r>
      <w:r>
        <w:rPr>
          <w:rFonts w:ascii="Times New Roman" w:hAnsi="Times New Roman"/>
          <w:sz w:val="24"/>
          <w:szCs w:val="24"/>
        </w:rPr>
        <w:t>а</w:t>
      </w:r>
      <w:r w:rsidRPr="00BF716B">
        <w:rPr>
          <w:rFonts w:ascii="Times New Roman" w:hAnsi="Times New Roman"/>
          <w:sz w:val="24"/>
          <w:szCs w:val="24"/>
        </w:rPr>
        <w:t>дминистрацию заявление о выплате компенсации по форме Приложения 1 и следующие документы:</w:t>
      </w:r>
    </w:p>
    <w:p w:rsidR="001B374D" w:rsidRDefault="001B374D" w:rsidP="001B374D">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удостоверяющих личность заявителя и членов его семьи;</w:t>
      </w:r>
    </w:p>
    <w:p w:rsidR="001B374D" w:rsidRDefault="001B374D" w:rsidP="001B374D">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подтверждающих родственные отношения между лицами, указанными в заявлении в качестве членов семьи;</w:t>
      </w:r>
    </w:p>
    <w:p w:rsidR="001B374D" w:rsidRDefault="001B374D" w:rsidP="001B374D">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копию трудовой книжки заявителя, заверенную работодателем</w:t>
      </w:r>
    </w:p>
    <w:p w:rsidR="001B374D" w:rsidRPr="008E2213" w:rsidRDefault="001B374D" w:rsidP="001B374D">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копию трудовой книжки </w:t>
      </w:r>
      <w:proofErr w:type="spellStart"/>
      <w:r>
        <w:rPr>
          <w:rFonts w:ascii="Times New Roman" w:hAnsi="Times New Roman"/>
          <w:sz w:val="24"/>
          <w:szCs w:val="24"/>
        </w:rPr>
        <w:t>созаемщика</w:t>
      </w:r>
      <w:proofErr w:type="spellEnd"/>
      <w:r>
        <w:rPr>
          <w:rFonts w:ascii="Times New Roman" w:hAnsi="Times New Roman"/>
          <w:sz w:val="24"/>
          <w:szCs w:val="24"/>
        </w:rPr>
        <w:t xml:space="preserve"> (если имеется)</w:t>
      </w:r>
      <w:r w:rsidRPr="008E2213">
        <w:rPr>
          <w:rFonts w:ascii="Times New Roman" w:hAnsi="Times New Roman"/>
          <w:sz w:val="24"/>
          <w:szCs w:val="24"/>
        </w:rPr>
        <w:t>;</w:t>
      </w:r>
    </w:p>
    <w:p w:rsidR="001B374D" w:rsidRPr="008E2213" w:rsidRDefault="001B374D" w:rsidP="001B374D">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кредитного договора</w:t>
      </w:r>
      <w:r>
        <w:rPr>
          <w:rFonts w:ascii="Times New Roman" w:hAnsi="Times New Roman"/>
          <w:sz w:val="24"/>
          <w:szCs w:val="24"/>
        </w:rPr>
        <w:t xml:space="preserve"> (договора займа)</w:t>
      </w:r>
      <w:r w:rsidRPr="008E2213">
        <w:rPr>
          <w:rFonts w:ascii="Times New Roman" w:hAnsi="Times New Roman"/>
          <w:sz w:val="24"/>
          <w:szCs w:val="24"/>
        </w:rPr>
        <w:t>;</w:t>
      </w:r>
    </w:p>
    <w:p w:rsidR="001B374D" w:rsidRPr="008E2213" w:rsidRDefault="001B374D" w:rsidP="001B374D">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lastRenderedPageBreak/>
        <w:t>копи</w:t>
      </w:r>
      <w:r>
        <w:rPr>
          <w:rFonts w:ascii="Times New Roman" w:hAnsi="Times New Roman"/>
          <w:sz w:val="24"/>
          <w:szCs w:val="24"/>
        </w:rPr>
        <w:t>ю</w:t>
      </w:r>
      <w:r w:rsidRPr="008E2213">
        <w:rPr>
          <w:rFonts w:ascii="Times New Roman" w:hAnsi="Times New Roman"/>
          <w:sz w:val="24"/>
          <w:szCs w:val="24"/>
        </w:rPr>
        <w:t xml:space="preserve"> договора купли-продажи жилого помещения</w:t>
      </w:r>
      <w:r>
        <w:rPr>
          <w:rFonts w:ascii="Times New Roman" w:hAnsi="Times New Roman"/>
          <w:sz w:val="24"/>
          <w:szCs w:val="24"/>
        </w:rPr>
        <w:t xml:space="preserve"> (договора участия в долевом строительстве, договора цессии)</w:t>
      </w:r>
      <w:r w:rsidRPr="008E2213">
        <w:rPr>
          <w:rFonts w:ascii="Times New Roman" w:hAnsi="Times New Roman"/>
          <w:sz w:val="24"/>
          <w:szCs w:val="24"/>
        </w:rPr>
        <w:t xml:space="preserve"> и</w:t>
      </w:r>
      <w:r>
        <w:rPr>
          <w:rFonts w:ascii="Times New Roman" w:hAnsi="Times New Roman"/>
          <w:sz w:val="24"/>
          <w:szCs w:val="24"/>
        </w:rPr>
        <w:t xml:space="preserve"> документов о </w:t>
      </w:r>
      <w:r w:rsidRPr="008E2213">
        <w:rPr>
          <w:rFonts w:ascii="Times New Roman" w:hAnsi="Times New Roman"/>
          <w:sz w:val="24"/>
          <w:szCs w:val="24"/>
        </w:rPr>
        <w:t>государственной регистрации права</w:t>
      </w:r>
      <w:r>
        <w:rPr>
          <w:rFonts w:ascii="Times New Roman" w:hAnsi="Times New Roman"/>
          <w:sz w:val="24"/>
          <w:szCs w:val="24"/>
        </w:rPr>
        <w:t xml:space="preserve"> собственности</w:t>
      </w:r>
      <w:r w:rsidRPr="008E2213">
        <w:rPr>
          <w:rFonts w:ascii="Times New Roman" w:hAnsi="Times New Roman"/>
          <w:sz w:val="24"/>
          <w:szCs w:val="24"/>
        </w:rPr>
        <w:t>;</w:t>
      </w:r>
    </w:p>
    <w:p w:rsidR="001B374D" w:rsidRPr="008E2213" w:rsidRDefault="001B374D" w:rsidP="001B374D">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w:t>
      </w:r>
      <w:r>
        <w:rPr>
          <w:rFonts w:ascii="Times New Roman" w:hAnsi="Times New Roman"/>
          <w:sz w:val="24"/>
          <w:szCs w:val="24"/>
        </w:rPr>
        <w:t>кредитной организации (займодавца), предоставившей гражданину  ипотечный жилищный кредит (заем),</w:t>
      </w:r>
      <w:r w:rsidRPr="008E2213">
        <w:rPr>
          <w:rFonts w:ascii="Times New Roman" w:hAnsi="Times New Roman"/>
          <w:sz w:val="24"/>
          <w:szCs w:val="24"/>
        </w:rPr>
        <w:t xml:space="preserve"> о сумме выплаченных</w:t>
      </w:r>
      <w:r>
        <w:rPr>
          <w:rFonts w:ascii="Times New Roman" w:hAnsi="Times New Roman"/>
          <w:sz w:val="24"/>
          <w:szCs w:val="24"/>
        </w:rPr>
        <w:t xml:space="preserve"> заемщиком</w:t>
      </w:r>
      <w:r w:rsidRPr="008E2213">
        <w:rPr>
          <w:rFonts w:ascii="Times New Roman" w:hAnsi="Times New Roman"/>
          <w:sz w:val="24"/>
          <w:szCs w:val="24"/>
        </w:rPr>
        <w:t xml:space="preserve"> процентов</w:t>
      </w:r>
      <w:r>
        <w:rPr>
          <w:rFonts w:ascii="Times New Roman" w:hAnsi="Times New Roman"/>
          <w:sz w:val="24"/>
          <w:szCs w:val="24"/>
        </w:rPr>
        <w:t xml:space="preserve"> </w:t>
      </w:r>
      <w:r w:rsidRPr="008E2213">
        <w:rPr>
          <w:rFonts w:ascii="Times New Roman" w:hAnsi="Times New Roman"/>
          <w:sz w:val="24"/>
          <w:szCs w:val="24"/>
        </w:rPr>
        <w:t xml:space="preserve">по </w:t>
      </w:r>
      <w:r>
        <w:rPr>
          <w:rFonts w:ascii="Times New Roman" w:hAnsi="Times New Roman"/>
          <w:sz w:val="24"/>
          <w:szCs w:val="24"/>
        </w:rPr>
        <w:t>ипотечному жилищному кредиту (займу)</w:t>
      </w:r>
      <w:r w:rsidRPr="008E2213">
        <w:rPr>
          <w:rFonts w:ascii="Times New Roman" w:hAnsi="Times New Roman"/>
          <w:sz w:val="24"/>
          <w:szCs w:val="24"/>
        </w:rPr>
        <w:t xml:space="preserve"> за предыдущий</w:t>
      </w:r>
      <w:r>
        <w:rPr>
          <w:rFonts w:ascii="Times New Roman" w:hAnsi="Times New Roman"/>
          <w:sz w:val="24"/>
          <w:szCs w:val="24"/>
        </w:rPr>
        <w:t xml:space="preserve">  финансовый</w:t>
      </w:r>
      <w:r w:rsidRPr="008E2213">
        <w:rPr>
          <w:rFonts w:ascii="Times New Roman" w:hAnsi="Times New Roman"/>
          <w:sz w:val="24"/>
          <w:szCs w:val="24"/>
        </w:rPr>
        <w:t xml:space="preserve"> год и отсутствии просроченной задолженности;</w:t>
      </w:r>
    </w:p>
    <w:p w:rsidR="001B374D" w:rsidRDefault="001B374D" w:rsidP="001B374D">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w:t>
      </w:r>
      <w:r>
        <w:rPr>
          <w:rFonts w:ascii="Times New Roman" w:hAnsi="Times New Roman"/>
          <w:sz w:val="24"/>
          <w:szCs w:val="24"/>
        </w:rPr>
        <w:t>сберегательной книжки, реквизиты банковского счета – для перечисления средств компенсации</w:t>
      </w:r>
      <w:r w:rsidRPr="008E2213">
        <w:rPr>
          <w:rFonts w:ascii="Times New Roman" w:hAnsi="Times New Roman"/>
          <w:sz w:val="24"/>
          <w:szCs w:val="24"/>
        </w:rPr>
        <w:t>.</w:t>
      </w:r>
    </w:p>
    <w:p w:rsidR="001B374D" w:rsidRPr="008E2213" w:rsidRDefault="001B374D" w:rsidP="001B374D">
      <w:pPr>
        <w:pStyle w:val="a7"/>
        <w:ind w:firstLine="851"/>
        <w:jc w:val="both"/>
        <w:rPr>
          <w:rFonts w:ascii="Times New Roman" w:hAnsi="Times New Roman"/>
          <w:sz w:val="24"/>
          <w:szCs w:val="24"/>
        </w:rPr>
      </w:pPr>
      <w:r>
        <w:rPr>
          <w:rFonts w:ascii="Times New Roman" w:hAnsi="Times New Roman"/>
          <w:sz w:val="24"/>
          <w:szCs w:val="24"/>
        </w:rPr>
        <w:t>Копии документов должны быть заверены нотариально либо лицом, осуществляющим их прием, при наличии оригиналов.</w:t>
      </w:r>
    </w:p>
    <w:p w:rsidR="001B374D" w:rsidRDefault="001B374D" w:rsidP="001B374D">
      <w:pPr>
        <w:pStyle w:val="a7"/>
        <w:numPr>
          <w:ilvl w:val="1"/>
          <w:numId w:val="11"/>
        </w:numPr>
        <w:ind w:left="0" w:firstLine="851"/>
        <w:jc w:val="both"/>
        <w:rPr>
          <w:rFonts w:ascii="Times New Roman" w:hAnsi="Times New Roman"/>
          <w:sz w:val="24"/>
          <w:szCs w:val="24"/>
        </w:rPr>
      </w:pPr>
      <w:r>
        <w:rPr>
          <w:rFonts w:ascii="Times New Roman" w:hAnsi="Times New Roman"/>
          <w:sz w:val="24"/>
          <w:szCs w:val="24"/>
        </w:rPr>
        <w:t>Администрация проверяет документы, указанные в пункте 2.1. Положения, и принимает решение о приеме или отказе в приеме документов.</w:t>
      </w:r>
    </w:p>
    <w:p w:rsidR="001B374D" w:rsidRPr="008E2213" w:rsidRDefault="001B374D" w:rsidP="001B374D">
      <w:pPr>
        <w:pStyle w:val="a7"/>
        <w:numPr>
          <w:ilvl w:val="1"/>
          <w:numId w:val="11"/>
        </w:numPr>
        <w:ind w:left="0" w:firstLine="851"/>
        <w:jc w:val="both"/>
        <w:rPr>
          <w:rFonts w:ascii="Times New Roman" w:hAnsi="Times New Roman"/>
          <w:sz w:val="24"/>
          <w:szCs w:val="24"/>
        </w:rPr>
      </w:pPr>
      <w:r w:rsidRPr="008E2213">
        <w:rPr>
          <w:rFonts w:ascii="Times New Roman" w:hAnsi="Times New Roman"/>
          <w:sz w:val="24"/>
          <w:szCs w:val="24"/>
        </w:rPr>
        <w:t>Основанием для отказа в приеме документов явля</w:t>
      </w:r>
      <w:r>
        <w:rPr>
          <w:rFonts w:ascii="Times New Roman" w:hAnsi="Times New Roman"/>
          <w:sz w:val="24"/>
          <w:szCs w:val="24"/>
        </w:rPr>
        <w:t>ю</w:t>
      </w:r>
      <w:r w:rsidRPr="008E2213">
        <w:rPr>
          <w:rFonts w:ascii="Times New Roman" w:hAnsi="Times New Roman"/>
          <w:sz w:val="24"/>
          <w:szCs w:val="24"/>
        </w:rPr>
        <w:t xml:space="preserve">тся предоставление заведомо ложных сведений и/или подложных документов, ненадлежащим образом оформленных </w:t>
      </w:r>
      <w:r w:rsidRPr="000E0CD7">
        <w:rPr>
          <w:rFonts w:ascii="Times New Roman" w:hAnsi="Times New Roman"/>
          <w:sz w:val="24"/>
          <w:szCs w:val="24"/>
        </w:rPr>
        <w:t>документов, неполного пакета документов, несвоевременное представление</w:t>
      </w:r>
      <w:r w:rsidRPr="008E2213">
        <w:rPr>
          <w:rFonts w:ascii="Times New Roman" w:hAnsi="Times New Roman"/>
          <w:sz w:val="24"/>
          <w:szCs w:val="24"/>
        </w:rPr>
        <w:t xml:space="preserve"> документов.</w:t>
      </w:r>
      <w:r>
        <w:rPr>
          <w:rFonts w:ascii="Times New Roman" w:hAnsi="Times New Roman"/>
          <w:sz w:val="24"/>
          <w:szCs w:val="24"/>
        </w:rPr>
        <w:t xml:space="preserve"> Повторное обращение заявителя допускается после устранения причин отказа (за исключением случаев предоставления заведомо ложных сведений и/или подложных документов).</w:t>
      </w:r>
    </w:p>
    <w:p w:rsidR="001B374D" w:rsidRPr="008E2213"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2.4. </w:t>
      </w:r>
      <w:r w:rsidRPr="008E2213">
        <w:rPr>
          <w:rFonts w:ascii="Times New Roman" w:hAnsi="Times New Roman"/>
          <w:sz w:val="24"/>
          <w:szCs w:val="24"/>
        </w:rPr>
        <w:t>Администрация производит расчет компенсации</w:t>
      </w:r>
      <w:r>
        <w:rPr>
          <w:rFonts w:ascii="Times New Roman" w:hAnsi="Times New Roman"/>
          <w:sz w:val="24"/>
          <w:szCs w:val="24"/>
        </w:rPr>
        <w:t xml:space="preserve"> для каждого получателя и формирует список получателей компенсации по форме </w:t>
      </w:r>
      <w:r w:rsidRPr="008E2213">
        <w:rPr>
          <w:rFonts w:ascii="Times New Roman" w:hAnsi="Times New Roman"/>
          <w:sz w:val="24"/>
          <w:szCs w:val="24"/>
        </w:rPr>
        <w:t>Приложени</w:t>
      </w:r>
      <w:r>
        <w:rPr>
          <w:rFonts w:ascii="Times New Roman" w:hAnsi="Times New Roman"/>
          <w:sz w:val="24"/>
          <w:szCs w:val="24"/>
        </w:rPr>
        <w:t>я 2</w:t>
      </w:r>
      <w:r w:rsidRPr="008E2213">
        <w:rPr>
          <w:rFonts w:ascii="Times New Roman" w:hAnsi="Times New Roman"/>
          <w:sz w:val="24"/>
          <w:szCs w:val="24"/>
        </w:rPr>
        <w:t xml:space="preserve">. </w:t>
      </w:r>
      <w:r>
        <w:rPr>
          <w:rFonts w:ascii="Times New Roman" w:hAnsi="Times New Roman"/>
          <w:sz w:val="24"/>
          <w:szCs w:val="24"/>
        </w:rPr>
        <w:t>список утверждается правовым актом</w:t>
      </w:r>
      <w:r w:rsidRPr="008E2213">
        <w:rPr>
          <w:rFonts w:ascii="Times New Roman" w:hAnsi="Times New Roman"/>
          <w:sz w:val="24"/>
          <w:szCs w:val="24"/>
        </w:rPr>
        <w:t xml:space="preserve"> </w:t>
      </w:r>
      <w:r>
        <w:rPr>
          <w:rFonts w:ascii="Times New Roman" w:hAnsi="Times New Roman"/>
          <w:sz w:val="24"/>
          <w:szCs w:val="24"/>
        </w:rPr>
        <w:t>а</w:t>
      </w:r>
      <w:r w:rsidRPr="008E2213">
        <w:rPr>
          <w:rFonts w:ascii="Times New Roman" w:hAnsi="Times New Roman"/>
          <w:sz w:val="24"/>
          <w:szCs w:val="24"/>
        </w:rPr>
        <w:t>дминистрации.</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2.5. </w:t>
      </w:r>
      <w:r w:rsidRPr="008E2213">
        <w:rPr>
          <w:rFonts w:ascii="Times New Roman" w:hAnsi="Times New Roman"/>
          <w:sz w:val="24"/>
          <w:szCs w:val="24"/>
        </w:rPr>
        <w:t>Средства компенсации перечисляются</w:t>
      </w:r>
      <w:r>
        <w:rPr>
          <w:rFonts w:ascii="Times New Roman" w:hAnsi="Times New Roman"/>
          <w:sz w:val="24"/>
          <w:szCs w:val="24"/>
        </w:rPr>
        <w:t xml:space="preserve"> безналичным путем</w:t>
      </w:r>
      <w:r w:rsidRPr="008E2213">
        <w:rPr>
          <w:rFonts w:ascii="Times New Roman" w:hAnsi="Times New Roman"/>
          <w:sz w:val="24"/>
          <w:szCs w:val="24"/>
        </w:rPr>
        <w:t xml:space="preserve"> на банковский счет гражд</w:t>
      </w:r>
      <w:r>
        <w:rPr>
          <w:rFonts w:ascii="Times New Roman" w:hAnsi="Times New Roman"/>
          <w:sz w:val="24"/>
          <w:szCs w:val="24"/>
        </w:rPr>
        <w:t xml:space="preserve">анина – получателя компенсации, в течение 10 рабочих дней со дня принятия правового акта администрации об утверждении списка получателей компенсации </w:t>
      </w:r>
      <w:r w:rsidRPr="008E2213">
        <w:rPr>
          <w:rFonts w:ascii="Times New Roman" w:hAnsi="Times New Roman"/>
          <w:sz w:val="24"/>
          <w:szCs w:val="24"/>
        </w:rPr>
        <w:t>.</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2.6.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1B374D" w:rsidRDefault="001B374D" w:rsidP="001B374D">
      <w:pPr>
        <w:spacing w:after="200" w:line="276" w:lineRule="auto"/>
        <w:rPr>
          <w:rFonts w:eastAsia="Calibri"/>
          <w:sz w:val="24"/>
          <w:szCs w:val="24"/>
          <w:lang w:eastAsia="en-US"/>
        </w:rPr>
      </w:pPr>
      <w:r>
        <w:rPr>
          <w:sz w:val="24"/>
          <w:szCs w:val="24"/>
        </w:rPr>
        <w:br w:type="page"/>
      </w:r>
    </w:p>
    <w:p w:rsidR="001B374D" w:rsidRDefault="001B374D" w:rsidP="001B374D">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1B374D" w:rsidRDefault="001B374D" w:rsidP="001B374D">
      <w:pPr>
        <w:pStyle w:val="a7"/>
        <w:jc w:val="right"/>
        <w:rPr>
          <w:rFonts w:ascii="Times New Roman" w:hAnsi="Times New Roman"/>
          <w:sz w:val="24"/>
          <w:szCs w:val="24"/>
        </w:rPr>
      </w:pPr>
      <w:r w:rsidRPr="008F385C">
        <w:rPr>
          <w:rFonts w:ascii="Times New Roman" w:hAnsi="Times New Roman"/>
          <w:sz w:val="24"/>
          <w:szCs w:val="24"/>
        </w:rPr>
        <w:t xml:space="preserve">к Положению 2 о предоставлении </w:t>
      </w:r>
    </w:p>
    <w:p w:rsidR="001B374D" w:rsidRPr="008F385C" w:rsidRDefault="001B374D" w:rsidP="001B374D">
      <w:pPr>
        <w:pStyle w:val="a7"/>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1B374D" w:rsidRDefault="001B374D" w:rsidP="001B374D">
      <w:pPr>
        <w:pStyle w:val="a7"/>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1B374D" w:rsidRDefault="001B374D" w:rsidP="001B374D">
      <w:pPr>
        <w:pStyle w:val="a7"/>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1B374D" w:rsidRPr="008F385C" w:rsidRDefault="001B374D" w:rsidP="001B374D">
      <w:pPr>
        <w:pStyle w:val="a7"/>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1B374D" w:rsidRDefault="001B374D" w:rsidP="001B374D">
      <w:pPr>
        <w:pStyle w:val="a7"/>
        <w:jc w:val="right"/>
        <w:rPr>
          <w:rFonts w:ascii="Times New Roman" w:hAnsi="Times New Roman"/>
          <w:sz w:val="24"/>
          <w:szCs w:val="24"/>
        </w:rPr>
      </w:pPr>
      <w:r>
        <w:rPr>
          <w:rFonts w:ascii="Times New Roman" w:hAnsi="Times New Roman"/>
          <w:sz w:val="24"/>
          <w:szCs w:val="24"/>
        </w:rPr>
        <w:t xml:space="preserve">к </w:t>
      </w:r>
      <w:r w:rsidRPr="00933C5E">
        <w:rPr>
          <w:rFonts w:ascii="Times New Roman" w:hAnsi="Times New Roman"/>
          <w:sz w:val="24"/>
          <w:szCs w:val="24"/>
        </w:rPr>
        <w:t>подпрограмм</w:t>
      </w:r>
      <w:r>
        <w:rPr>
          <w:rFonts w:ascii="Times New Roman" w:hAnsi="Times New Roman"/>
          <w:sz w:val="24"/>
          <w:szCs w:val="24"/>
        </w:rPr>
        <w:t>е</w:t>
      </w:r>
      <w:r w:rsidRPr="00933C5E">
        <w:rPr>
          <w:rFonts w:ascii="Times New Roman" w:hAnsi="Times New Roman"/>
          <w:sz w:val="24"/>
          <w:szCs w:val="24"/>
        </w:rPr>
        <w:t xml:space="preserve"> </w:t>
      </w:r>
      <w:r>
        <w:rPr>
          <w:rFonts w:ascii="Times New Roman" w:hAnsi="Times New Roman"/>
          <w:sz w:val="24"/>
          <w:szCs w:val="24"/>
        </w:rPr>
        <w:t xml:space="preserve">3 </w:t>
      </w:r>
      <w:r w:rsidRPr="00933C5E">
        <w:rPr>
          <w:rFonts w:ascii="Times New Roman" w:hAnsi="Times New Roman"/>
          <w:sz w:val="24"/>
          <w:szCs w:val="24"/>
        </w:rPr>
        <w:t xml:space="preserve">«Обеспечение </w:t>
      </w:r>
      <w:proofErr w:type="gramStart"/>
      <w:r w:rsidRPr="00933C5E">
        <w:rPr>
          <w:rFonts w:ascii="Times New Roman" w:hAnsi="Times New Roman"/>
          <w:sz w:val="24"/>
          <w:szCs w:val="24"/>
        </w:rPr>
        <w:t>жилыми</w:t>
      </w:r>
      <w:proofErr w:type="gramEnd"/>
      <w:r w:rsidRPr="00933C5E">
        <w:rPr>
          <w:rFonts w:ascii="Times New Roman" w:hAnsi="Times New Roman"/>
          <w:sz w:val="24"/>
          <w:szCs w:val="24"/>
        </w:rPr>
        <w:t xml:space="preserve"> </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1B374D" w:rsidRPr="00933C5E"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1B374D" w:rsidRPr="002A1949" w:rsidRDefault="001B374D" w:rsidP="001B374D">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1B374D" w:rsidRDefault="001B374D" w:rsidP="001B374D">
      <w:pPr>
        <w:pStyle w:val="a7"/>
        <w:ind w:left="3828"/>
        <w:jc w:val="right"/>
        <w:rPr>
          <w:rFonts w:ascii="Times New Roman" w:hAnsi="Times New Roman"/>
          <w:sz w:val="20"/>
          <w:szCs w:val="20"/>
        </w:rPr>
      </w:pPr>
    </w:p>
    <w:p w:rsidR="001B374D" w:rsidRPr="006B6B1F" w:rsidRDefault="001B374D" w:rsidP="001B374D">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1B374D" w:rsidRPr="00BC331C" w:rsidRDefault="001B374D" w:rsidP="001B374D">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1B374D" w:rsidRPr="00BC331C" w:rsidRDefault="001B374D" w:rsidP="001B374D">
      <w:pPr>
        <w:pStyle w:val="a7"/>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1B374D" w:rsidRPr="00EF7C65" w:rsidRDefault="001B374D" w:rsidP="001B374D">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1B374D" w:rsidRDefault="001B374D" w:rsidP="001B374D">
      <w:pPr>
        <w:pStyle w:val="a7"/>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1B374D" w:rsidRPr="00BC331C" w:rsidRDefault="001B374D" w:rsidP="001B374D">
      <w:pPr>
        <w:pStyle w:val="a7"/>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1B374D" w:rsidRPr="00BC331C" w:rsidRDefault="001B374D" w:rsidP="001B374D">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1B374D" w:rsidRPr="00273DA1" w:rsidRDefault="001B374D" w:rsidP="001B374D">
      <w:pPr>
        <w:pStyle w:val="a7"/>
        <w:ind w:left="3828"/>
        <w:jc w:val="center"/>
        <w:rPr>
          <w:rFonts w:ascii="Times New Roman" w:hAnsi="Times New Roman"/>
          <w:color w:val="000000"/>
          <w:sz w:val="24"/>
          <w:szCs w:val="24"/>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w:t>
      </w:r>
    </w:p>
    <w:p w:rsidR="001B374D" w:rsidRPr="00273DA1" w:rsidRDefault="001B374D" w:rsidP="001B374D">
      <w:pPr>
        <w:pStyle w:val="a7"/>
        <w:rPr>
          <w:rFonts w:ascii="Times New Roman" w:hAnsi="Times New Roman"/>
          <w:color w:val="000000"/>
          <w:sz w:val="24"/>
          <w:szCs w:val="24"/>
        </w:rPr>
      </w:pPr>
    </w:p>
    <w:p w:rsidR="001B374D" w:rsidRPr="00F60127" w:rsidRDefault="001B374D" w:rsidP="001B374D">
      <w:pPr>
        <w:pStyle w:val="ConsPlusNonformat"/>
        <w:jc w:val="center"/>
        <w:rPr>
          <w:rFonts w:ascii="Times New Roman" w:hAnsi="Times New Roman" w:cs="Times New Roman"/>
        </w:rPr>
      </w:pPr>
      <w:r w:rsidRPr="00F60127">
        <w:rPr>
          <w:rFonts w:ascii="Times New Roman" w:hAnsi="Times New Roman" w:cs="Times New Roman"/>
        </w:rPr>
        <w:t>ЗАЯВЛЕНИЕ</w:t>
      </w:r>
    </w:p>
    <w:p w:rsidR="001B374D" w:rsidRPr="00273DA1" w:rsidRDefault="001B374D" w:rsidP="001B374D">
      <w:pPr>
        <w:pStyle w:val="a7"/>
        <w:jc w:val="both"/>
        <w:rPr>
          <w:rFonts w:ascii="Times New Roman" w:hAnsi="Times New Roman"/>
          <w:color w:val="000000"/>
          <w:sz w:val="24"/>
          <w:szCs w:val="24"/>
        </w:rPr>
      </w:pPr>
    </w:p>
    <w:p w:rsidR="001B374D" w:rsidRPr="008F385C" w:rsidRDefault="001B374D" w:rsidP="001B374D">
      <w:pPr>
        <w:pStyle w:val="a7"/>
        <w:jc w:val="both"/>
        <w:rPr>
          <w:rFonts w:ascii="Times New Roman" w:hAnsi="Times New Roman"/>
          <w:color w:val="000000"/>
        </w:rPr>
      </w:pPr>
      <w:r w:rsidRPr="008F385C">
        <w:rPr>
          <w:rFonts w:ascii="Times New Roman" w:hAnsi="Times New Roman"/>
          <w:color w:val="000000"/>
        </w:rPr>
        <w:t>В соответствии с мероприятием 1 «Обеспечение жилыми помещениями работников муниципальной бюджетной сферы Сосновоборского городского округа» прошу предоставить компенсацию части моих расходов за ____ год на уплату процентов по ипотечному жилищному кредиту (займу), предоставленному на приобретение (строительство) жилья с использованием (без использования) социальной выплаты в рамках реализации (не нужное зачеркнуть)</w:t>
      </w:r>
    </w:p>
    <w:p w:rsidR="001B374D" w:rsidRPr="008F385C" w:rsidRDefault="001B374D" w:rsidP="001B374D">
      <w:pPr>
        <w:pStyle w:val="a7"/>
        <w:jc w:val="both"/>
        <w:rPr>
          <w:rFonts w:ascii="Times New Roman" w:hAnsi="Times New Roman"/>
          <w:color w:val="000000"/>
          <w:sz w:val="12"/>
          <w:szCs w:val="12"/>
        </w:rPr>
      </w:pPr>
      <w:r>
        <w:rPr>
          <w:rFonts w:ascii="Times New Roman" w:hAnsi="Times New Roman"/>
          <w:color w:val="000000"/>
          <w:sz w:val="24"/>
          <w:szCs w:val="24"/>
        </w:rPr>
        <w:t>_____________________________________________________________________________</w:t>
      </w:r>
      <w:r w:rsidRPr="008F385C">
        <w:rPr>
          <w:rFonts w:ascii="Times New Roman" w:hAnsi="Times New Roman"/>
          <w:color w:val="000000"/>
          <w:sz w:val="12"/>
          <w:szCs w:val="12"/>
        </w:rPr>
        <w:t xml:space="preserve">  </w:t>
      </w:r>
    </w:p>
    <w:p w:rsidR="001B374D" w:rsidRPr="008F385C" w:rsidRDefault="001B374D" w:rsidP="001B374D">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программы)</w:t>
      </w:r>
    </w:p>
    <w:p w:rsidR="001B374D" w:rsidRDefault="001B374D" w:rsidP="001B374D">
      <w:pPr>
        <w:pStyle w:val="a7"/>
        <w:jc w:val="both"/>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w:t>
      </w:r>
      <w:r>
        <w:rPr>
          <w:rFonts w:ascii="Times New Roman" w:hAnsi="Times New Roman"/>
          <w:color w:val="000000"/>
          <w:sz w:val="24"/>
          <w:szCs w:val="24"/>
        </w:rPr>
        <w:t>___</w:t>
      </w:r>
      <w:r>
        <w:rPr>
          <w:rFonts w:ascii="Times New Roman" w:hAnsi="Times New Roman"/>
          <w:color w:val="000000"/>
          <w:sz w:val="18"/>
          <w:szCs w:val="18"/>
        </w:rPr>
        <w:t>_____________________________;</w:t>
      </w:r>
    </w:p>
    <w:p w:rsidR="001B374D" w:rsidRDefault="001B374D" w:rsidP="001B374D">
      <w:pPr>
        <w:pStyle w:val="a7"/>
        <w:jc w:val="both"/>
        <w:rPr>
          <w:rFonts w:ascii="Times New Roman" w:hAnsi="Times New Roman"/>
          <w:color w:val="000000"/>
          <w:sz w:val="18"/>
          <w:szCs w:val="18"/>
        </w:rPr>
      </w:pPr>
    </w:p>
    <w:p w:rsidR="001B374D" w:rsidRPr="008F385C" w:rsidRDefault="001B374D" w:rsidP="001B374D">
      <w:pPr>
        <w:pStyle w:val="a7"/>
        <w:jc w:val="both"/>
        <w:rPr>
          <w:rFonts w:ascii="Times New Roman" w:hAnsi="Times New Roman"/>
          <w:color w:val="000000"/>
        </w:rPr>
      </w:pPr>
      <w:r w:rsidRPr="008F385C">
        <w:rPr>
          <w:rFonts w:ascii="Times New Roman" w:hAnsi="Times New Roman"/>
          <w:color w:val="000000"/>
        </w:rPr>
        <w:t>Сумма уплаченных за прошедший финансовый год процентов __________</w:t>
      </w:r>
      <w:r>
        <w:rPr>
          <w:rFonts w:ascii="Times New Roman" w:hAnsi="Times New Roman"/>
          <w:color w:val="000000"/>
        </w:rPr>
        <w:t>__</w:t>
      </w:r>
      <w:r w:rsidRPr="008F385C">
        <w:rPr>
          <w:rFonts w:ascii="Times New Roman" w:hAnsi="Times New Roman"/>
          <w:color w:val="000000"/>
        </w:rPr>
        <w:t>____________ рублей</w:t>
      </w:r>
    </w:p>
    <w:p w:rsidR="001B374D" w:rsidRPr="008F385C" w:rsidRDefault="001B374D" w:rsidP="001B374D">
      <w:pPr>
        <w:pStyle w:val="a7"/>
        <w:rPr>
          <w:rFonts w:ascii="Times New Roman" w:hAnsi="Times New Roman"/>
          <w:color w:val="000000"/>
        </w:rPr>
      </w:pPr>
    </w:p>
    <w:p w:rsidR="001B374D" w:rsidRPr="008F385C" w:rsidRDefault="001B374D" w:rsidP="001B374D">
      <w:pPr>
        <w:pStyle w:val="a7"/>
        <w:rPr>
          <w:rFonts w:ascii="Times New Roman" w:hAnsi="Times New Roman"/>
          <w:color w:val="000000"/>
        </w:rPr>
      </w:pPr>
      <w:r w:rsidRPr="008F385C">
        <w:rPr>
          <w:rFonts w:ascii="Times New Roman" w:hAnsi="Times New Roman"/>
          <w:color w:val="000000"/>
        </w:rPr>
        <w:t>по договору ипотечного жилищного кредита (займа) от «_</w:t>
      </w:r>
      <w:r>
        <w:rPr>
          <w:rFonts w:ascii="Times New Roman" w:hAnsi="Times New Roman"/>
          <w:color w:val="000000"/>
        </w:rPr>
        <w:t>___</w:t>
      </w:r>
      <w:r w:rsidRPr="008F385C">
        <w:rPr>
          <w:rFonts w:ascii="Times New Roman" w:hAnsi="Times New Roman"/>
          <w:color w:val="000000"/>
        </w:rPr>
        <w:t>_»____</w:t>
      </w:r>
      <w:r>
        <w:rPr>
          <w:rFonts w:ascii="Times New Roman" w:hAnsi="Times New Roman"/>
          <w:color w:val="000000"/>
        </w:rPr>
        <w:t>____</w:t>
      </w:r>
      <w:r w:rsidRPr="008F385C">
        <w:rPr>
          <w:rFonts w:ascii="Times New Roman" w:hAnsi="Times New Roman"/>
          <w:color w:val="000000"/>
        </w:rPr>
        <w:t>___ 20__ г.</w:t>
      </w:r>
      <w:r>
        <w:rPr>
          <w:rFonts w:ascii="Times New Roman" w:hAnsi="Times New Roman"/>
          <w:color w:val="000000"/>
        </w:rPr>
        <w:t xml:space="preserve"> №</w:t>
      </w:r>
      <w:r w:rsidRPr="008F385C">
        <w:rPr>
          <w:rFonts w:ascii="Times New Roman" w:hAnsi="Times New Roman"/>
          <w:color w:val="000000"/>
        </w:rPr>
        <w:t>__</w:t>
      </w:r>
      <w:r>
        <w:rPr>
          <w:rFonts w:ascii="Times New Roman" w:hAnsi="Times New Roman"/>
          <w:color w:val="000000"/>
        </w:rPr>
        <w:t>___</w:t>
      </w:r>
      <w:r w:rsidRPr="008F385C">
        <w:rPr>
          <w:rFonts w:ascii="Times New Roman" w:hAnsi="Times New Roman"/>
          <w:color w:val="000000"/>
        </w:rPr>
        <w:t>_</w:t>
      </w:r>
      <w:r>
        <w:rPr>
          <w:rFonts w:ascii="Times New Roman" w:hAnsi="Times New Roman"/>
          <w:color w:val="000000"/>
        </w:rPr>
        <w:t>_</w:t>
      </w:r>
      <w:r w:rsidRPr="008F385C">
        <w:rPr>
          <w:rFonts w:ascii="Times New Roman" w:hAnsi="Times New Roman"/>
          <w:color w:val="000000"/>
        </w:rPr>
        <w:t>___</w:t>
      </w:r>
    </w:p>
    <w:p w:rsidR="001B374D" w:rsidRPr="008F385C" w:rsidRDefault="001B374D" w:rsidP="001B374D">
      <w:pPr>
        <w:pStyle w:val="a7"/>
        <w:rPr>
          <w:rFonts w:ascii="Times New Roman" w:hAnsi="Times New Roman"/>
          <w:color w:val="000000"/>
        </w:rPr>
      </w:pPr>
      <w:r>
        <w:rPr>
          <w:rFonts w:ascii="Times New Roman" w:hAnsi="Times New Roman"/>
          <w:color w:val="000000"/>
        </w:rPr>
        <w:t>с</w:t>
      </w:r>
      <w:r w:rsidRPr="008F385C">
        <w:rPr>
          <w:rFonts w:ascii="Times New Roman" w:hAnsi="Times New Roman"/>
          <w:color w:val="000000"/>
        </w:rPr>
        <w:t>______________________________________________________________________________</w:t>
      </w:r>
      <w:r>
        <w:rPr>
          <w:rFonts w:ascii="Times New Roman" w:hAnsi="Times New Roman"/>
          <w:color w:val="000000"/>
        </w:rPr>
        <w:t>______</w:t>
      </w:r>
    </w:p>
    <w:p w:rsidR="001B374D" w:rsidRPr="00273DA1" w:rsidRDefault="001B374D" w:rsidP="001B374D">
      <w:pPr>
        <w:pStyle w:val="a7"/>
        <w:rPr>
          <w:rFonts w:ascii="Times New Roman" w:hAnsi="Times New Roman"/>
          <w:color w:val="000000"/>
          <w:sz w:val="24"/>
          <w:szCs w:val="24"/>
        </w:rPr>
      </w:pPr>
      <w:r w:rsidRPr="008F385C">
        <w:rPr>
          <w:rFonts w:ascii="Times New Roman" w:hAnsi="Times New Roman"/>
          <w:color w:val="000000"/>
        </w:rPr>
        <w:t>_______________________________________________________________</w:t>
      </w:r>
      <w:r>
        <w:rPr>
          <w:rFonts w:ascii="Times New Roman" w:hAnsi="Times New Roman"/>
          <w:color w:val="000000"/>
        </w:rPr>
        <w:t>___________</w:t>
      </w:r>
      <w:r w:rsidRPr="008F385C">
        <w:rPr>
          <w:rFonts w:ascii="Times New Roman" w:hAnsi="Times New Roman"/>
          <w:color w:val="000000"/>
        </w:rPr>
        <w:t>___________</w:t>
      </w:r>
    </w:p>
    <w:p w:rsidR="001B374D" w:rsidRPr="008F385C" w:rsidRDefault="001B374D" w:rsidP="001B374D">
      <w:pPr>
        <w:pStyle w:val="a7"/>
        <w:jc w:val="center"/>
        <w:rPr>
          <w:rFonts w:ascii="Times New Roman" w:hAnsi="Times New Roman"/>
          <w:color w:val="000000"/>
          <w:sz w:val="12"/>
          <w:szCs w:val="12"/>
        </w:rPr>
      </w:pPr>
      <w:proofErr w:type="gramStart"/>
      <w:r w:rsidRPr="008F385C">
        <w:rPr>
          <w:rFonts w:ascii="Times New Roman" w:hAnsi="Times New Roman"/>
          <w:color w:val="000000"/>
          <w:sz w:val="12"/>
          <w:szCs w:val="12"/>
        </w:rPr>
        <w:t>(наименование и адрес кредитора (займодавца)</w:t>
      </w:r>
      <w:proofErr w:type="gramEnd"/>
    </w:p>
    <w:p w:rsidR="001B374D" w:rsidRPr="008F385C" w:rsidRDefault="001B374D" w:rsidP="001B374D">
      <w:pPr>
        <w:pStyle w:val="a7"/>
        <w:rPr>
          <w:rFonts w:ascii="Times New Roman" w:hAnsi="Times New Roman"/>
          <w:color w:val="000000"/>
        </w:rPr>
      </w:pPr>
      <w:r w:rsidRPr="008F385C">
        <w:rPr>
          <w:rFonts w:ascii="Times New Roman" w:hAnsi="Times New Roman"/>
          <w:color w:val="000000"/>
        </w:rPr>
        <w:t>Работаю ______________________</w:t>
      </w:r>
      <w:r>
        <w:rPr>
          <w:rFonts w:ascii="Times New Roman" w:hAnsi="Times New Roman"/>
          <w:color w:val="000000"/>
        </w:rPr>
        <w:t>__________</w:t>
      </w:r>
      <w:r w:rsidRPr="008F385C">
        <w:rPr>
          <w:rFonts w:ascii="Times New Roman" w:hAnsi="Times New Roman"/>
          <w:color w:val="000000"/>
        </w:rPr>
        <w:t>_____________________________________________</w:t>
      </w:r>
    </w:p>
    <w:p w:rsidR="001B374D" w:rsidRPr="008F385C" w:rsidRDefault="001B374D" w:rsidP="001B374D">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1B374D" w:rsidRPr="008F385C" w:rsidRDefault="001B374D" w:rsidP="001B374D">
      <w:pPr>
        <w:pStyle w:val="a7"/>
        <w:rPr>
          <w:rFonts w:ascii="Times New Roman" w:hAnsi="Times New Roman"/>
          <w:color w:val="000000"/>
        </w:rPr>
      </w:pPr>
      <w:r w:rsidRPr="008F385C">
        <w:rPr>
          <w:rFonts w:ascii="Times New Roman" w:hAnsi="Times New Roman"/>
          <w:color w:val="000000"/>
        </w:rPr>
        <w:t>с ___________________________________________________________</w:t>
      </w:r>
      <w:r>
        <w:rPr>
          <w:rFonts w:ascii="Times New Roman" w:hAnsi="Times New Roman"/>
          <w:color w:val="000000"/>
        </w:rPr>
        <w:t>____</w:t>
      </w:r>
      <w:r w:rsidRPr="008F385C">
        <w:rPr>
          <w:rFonts w:ascii="Times New Roman" w:hAnsi="Times New Roman"/>
          <w:color w:val="000000"/>
        </w:rPr>
        <w:t>_ по настоящее время.</w:t>
      </w:r>
    </w:p>
    <w:p w:rsidR="001B374D" w:rsidRPr="0041489F" w:rsidRDefault="001B374D" w:rsidP="001B374D">
      <w:pPr>
        <w:pStyle w:val="a7"/>
        <w:jc w:val="center"/>
        <w:rPr>
          <w:rFonts w:ascii="Times New Roman" w:hAnsi="Times New Roman"/>
          <w:color w:val="000000"/>
          <w:sz w:val="12"/>
          <w:szCs w:val="12"/>
        </w:rPr>
      </w:pPr>
      <w:r w:rsidRPr="0041489F">
        <w:rPr>
          <w:rFonts w:ascii="Times New Roman" w:hAnsi="Times New Roman"/>
          <w:color w:val="000000"/>
          <w:sz w:val="12"/>
          <w:szCs w:val="12"/>
        </w:rPr>
        <w:t>(дата приема на работу)</w:t>
      </w:r>
    </w:p>
    <w:p w:rsidR="001B374D" w:rsidRDefault="001B374D" w:rsidP="001B374D">
      <w:pPr>
        <w:pStyle w:val="a7"/>
        <w:rPr>
          <w:rFonts w:ascii="Times New Roman" w:hAnsi="Times New Roman"/>
          <w:color w:val="000000"/>
          <w:sz w:val="24"/>
          <w:szCs w:val="24"/>
        </w:rPr>
      </w:pPr>
      <w:r w:rsidRPr="0041489F">
        <w:rPr>
          <w:rFonts w:ascii="Times New Roman" w:hAnsi="Times New Roman"/>
          <w:color w:val="000000"/>
        </w:rPr>
        <w:t>Место работы членов семьи:</w:t>
      </w:r>
      <w:r>
        <w:rPr>
          <w:rFonts w:ascii="Times New Roman" w:hAnsi="Times New Roman"/>
          <w:color w:val="000000"/>
          <w:sz w:val="24"/>
          <w:szCs w:val="24"/>
        </w:rPr>
        <w:t xml:space="preserve"> 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_____________________________________________________</w:t>
      </w:r>
    </w:p>
    <w:p w:rsidR="001B374D" w:rsidRPr="0041489F" w:rsidRDefault="001B374D" w:rsidP="001B374D">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1B374D" w:rsidRDefault="001B374D" w:rsidP="001B374D">
      <w:pPr>
        <w:pStyle w:val="a7"/>
        <w:rPr>
          <w:rFonts w:ascii="Times New Roman" w:hAnsi="Times New Roman"/>
          <w:color w:val="000000"/>
          <w:sz w:val="24"/>
          <w:szCs w:val="24"/>
        </w:rPr>
      </w:pPr>
      <w:r>
        <w:rPr>
          <w:rFonts w:ascii="Times New Roman" w:hAnsi="Times New Roman"/>
          <w:color w:val="000000"/>
          <w:sz w:val="24"/>
          <w:szCs w:val="24"/>
        </w:rPr>
        <w:t>_______________________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w:t>
      </w:r>
    </w:p>
    <w:p w:rsidR="001B374D" w:rsidRPr="0041489F" w:rsidRDefault="001B374D" w:rsidP="001B374D">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1B374D" w:rsidRPr="0041489F" w:rsidRDefault="001B374D" w:rsidP="001B374D">
      <w:pPr>
        <w:pStyle w:val="a7"/>
        <w:rPr>
          <w:rFonts w:ascii="Times New Roman" w:hAnsi="Times New Roman"/>
          <w:color w:val="000000"/>
        </w:rPr>
      </w:pPr>
      <w:r w:rsidRPr="0041489F">
        <w:rPr>
          <w:rFonts w:ascii="Times New Roman" w:hAnsi="Times New Roman"/>
          <w:color w:val="000000"/>
        </w:rPr>
        <w:t>Реквизиты моего банковского счета для перечисления компенсации: _______</w:t>
      </w:r>
      <w:r>
        <w:rPr>
          <w:rFonts w:ascii="Times New Roman" w:hAnsi="Times New Roman"/>
          <w:color w:val="000000"/>
          <w:sz w:val="24"/>
          <w:szCs w:val="24"/>
        </w:rPr>
        <w:t>_________</w:t>
      </w:r>
      <w:r w:rsidRPr="0041489F">
        <w:rPr>
          <w:rFonts w:ascii="Times New Roman" w:hAnsi="Times New Roman"/>
          <w:color w:val="000000"/>
        </w:rPr>
        <w:t>________</w:t>
      </w:r>
    </w:p>
    <w:p w:rsidR="001B374D" w:rsidRPr="0041489F" w:rsidRDefault="001B374D" w:rsidP="001B374D">
      <w:pPr>
        <w:pStyle w:val="a7"/>
        <w:rPr>
          <w:rFonts w:ascii="Times New Roman" w:hAnsi="Times New Roman"/>
          <w:color w:val="000000"/>
        </w:rPr>
      </w:pPr>
      <w:r w:rsidRPr="0041489F">
        <w:rPr>
          <w:rFonts w:ascii="Times New Roman" w:hAnsi="Times New Roman"/>
          <w:color w:val="000000"/>
        </w:rPr>
        <w:t>_____________________________________________________</w:t>
      </w:r>
      <w:r>
        <w:rPr>
          <w:rFonts w:ascii="Times New Roman" w:hAnsi="Times New Roman"/>
          <w:color w:val="000000"/>
          <w:sz w:val="24"/>
          <w:szCs w:val="24"/>
        </w:rPr>
        <w:t>__________</w:t>
      </w:r>
      <w:r w:rsidRPr="0041489F">
        <w:rPr>
          <w:rFonts w:ascii="Times New Roman" w:hAnsi="Times New Roman"/>
          <w:color w:val="000000"/>
        </w:rPr>
        <w:t>_____________________</w:t>
      </w:r>
    </w:p>
    <w:p w:rsidR="001B374D" w:rsidRPr="0041489F" w:rsidRDefault="001B374D" w:rsidP="001B374D">
      <w:pPr>
        <w:pStyle w:val="a7"/>
        <w:rPr>
          <w:rFonts w:ascii="Times New Roman" w:hAnsi="Times New Roman"/>
          <w:color w:val="000000"/>
        </w:rPr>
      </w:pPr>
    </w:p>
    <w:p w:rsidR="001B374D" w:rsidRPr="0041489F" w:rsidRDefault="001B374D" w:rsidP="001B374D">
      <w:pPr>
        <w:pStyle w:val="a7"/>
        <w:rPr>
          <w:rFonts w:ascii="Times New Roman" w:hAnsi="Times New Roman"/>
          <w:color w:val="000000"/>
        </w:rPr>
      </w:pPr>
      <w:r w:rsidRPr="0041489F">
        <w:rPr>
          <w:rFonts w:ascii="Times New Roman" w:hAnsi="Times New Roman"/>
          <w:color w:val="000000"/>
        </w:rPr>
        <w:t>С порядком оформления и выплаты компенсации ознакомле</w:t>
      </w:r>
      <w:proofErr w:type="gramStart"/>
      <w:r w:rsidRPr="0041489F">
        <w:rPr>
          <w:rFonts w:ascii="Times New Roman" w:hAnsi="Times New Roman"/>
          <w:color w:val="000000"/>
        </w:rPr>
        <w:t>н(</w:t>
      </w:r>
      <w:proofErr w:type="gramEnd"/>
      <w:r w:rsidRPr="0041489F">
        <w:rPr>
          <w:rFonts w:ascii="Times New Roman" w:hAnsi="Times New Roman"/>
          <w:color w:val="000000"/>
        </w:rPr>
        <w:t>а), согласен(на).</w:t>
      </w:r>
    </w:p>
    <w:p w:rsidR="001B374D" w:rsidRPr="0041489F" w:rsidRDefault="001B374D" w:rsidP="001B374D">
      <w:pPr>
        <w:pStyle w:val="a7"/>
        <w:rPr>
          <w:rFonts w:ascii="Times New Roman" w:hAnsi="Times New Roman"/>
          <w:color w:val="000000"/>
        </w:rPr>
      </w:pPr>
      <w:r w:rsidRPr="0041489F">
        <w:rPr>
          <w:rFonts w:ascii="Times New Roman" w:hAnsi="Times New Roman"/>
          <w:color w:val="000000"/>
        </w:rPr>
        <w:t>Гарантирую, что изложенные в заявлении сведения достоверны, приложенные к данному заявлению документы являются действующими и подлинными.</w:t>
      </w:r>
    </w:p>
    <w:p w:rsidR="001B374D" w:rsidRPr="00F60127" w:rsidRDefault="001B374D" w:rsidP="001B374D">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1B374D" w:rsidRPr="00F60127" w:rsidRDefault="001B374D" w:rsidP="001B374D">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 xml:space="preserve">_______________________ ________________________ </w:t>
      </w:r>
      <w:r w:rsidRPr="00F60127">
        <w:rPr>
          <w:rFonts w:ascii="Times New Roman" w:hAnsi="Times New Roman" w:cs="Times New Roman"/>
        </w:rPr>
        <w:t>________________</w:t>
      </w:r>
    </w:p>
    <w:p w:rsidR="001B374D" w:rsidRPr="00B26453" w:rsidRDefault="001B374D" w:rsidP="001B374D">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1B374D" w:rsidRPr="00F60127" w:rsidRDefault="001B374D" w:rsidP="001B374D">
      <w:pPr>
        <w:pStyle w:val="ConsPlusNonformat"/>
        <w:jc w:val="both"/>
        <w:rPr>
          <w:rFonts w:ascii="Times New Roman" w:hAnsi="Times New Roman" w:cs="Times New Roman"/>
        </w:rPr>
      </w:pPr>
    </w:p>
    <w:p w:rsidR="001B374D" w:rsidRPr="00273DA1" w:rsidRDefault="001B374D" w:rsidP="001B374D">
      <w:pPr>
        <w:pStyle w:val="a7"/>
        <w:rPr>
          <w:rFonts w:ascii="Times New Roman" w:hAnsi="Times New Roman"/>
          <w:color w:val="000000"/>
          <w:sz w:val="24"/>
          <w:szCs w:val="24"/>
        </w:rPr>
      </w:pPr>
    </w:p>
    <w:p w:rsidR="001B374D" w:rsidRPr="00F60127" w:rsidRDefault="001B374D" w:rsidP="001B374D">
      <w:pPr>
        <w:pStyle w:val="ConsPlusNonformat"/>
        <w:rPr>
          <w:rFonts w:ascii="Times New Roman" w:hAnsi="Times New Roman" w:cs="Times New Roman"/>
        </w:rPr>
      </w:pPr>
      <w:r>
        <w:rPr>
          <w:rFonts w:ascii="Times New Roman" w:hAnsi="Times New Roman" w:cs="Times New Roman"/>
        </w:rPr>
        <w:lastRenderedPageBreak/>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Pr="006B6B1F"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Pr="006B6B1F"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Pr="006B6B1F"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F60127" w:rsidRDefault="001B374D" w:rsidP="001B374D">
      <w:pPr>
        <w:pStyle w:val="ConsPlusNonformat"/>
        <w:rPr>
          <w:rFonts w:ascii="Times New Roman" w:hAnsi="Times New Roman" w:cs="Times New Roman"/>
        </w:rPr>
      </w:pPr>
    </w:p>
    <w:p w:rsidR="001B374D" w:rsidRPr="003544B7" w:rsidRDefault="001B374D" w:rsidP="001B374D">
      <w:pPr>
        <w:pStyle w:val="22"/>
        <w:shd w:val="clear" w:color="auto" w:fill="auto"/>
        <w:spacing w:after="48" w:line="220" w:lineRule="exact"/>
        <w:ind w:left="20" w:firstLine="0"/>
        <w:jc w:val="both"/>
      </w:pPr>
      <w:r w:rsidRPr="003544B7">
        <w:t>К заявлению прилагаются следующие документы: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3</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4</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5</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6</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7</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8</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9</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12"/>
          <w:szCs w:val="20"/>
        </w:rPr>
      </w:pPr>
      <w:r w:rsidRPr="00B26453">
        <w:rPr>
          <w:rStyle w:val="10CenturyGothic11pt"/>
          <w:rFonts w:ascii="Times New Roman" w:hAnsi="Times New Roman"/>
          <w:sz w:val="20"/>
          <w:szCs w:val="20"/>
        </w:rPr>
        <w:t>10</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11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1B374D" w:rsidRPr="00B26453" w:rsidRDefault="001B374D" w:rsidP="001B374D">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1B374D" w:rsidRPr="00B26453" w:rsidRDefault="001B374D" w:rsidP="001B374D">
      <w:pPr>
        <w:pStyle w:val="a7"/>
        <w:rPr>
          <w:rFonts w:ascii="Times New Roman" w:hAnsi="Times New Roman"/>
          <w:sz w:val="20"/>
          <w:szCs w:val="20"/>
        </w:rPr>
      </w:pPr>
      <w:r w:rsidRPr="00B26453">
        <w:rPr>
          <w:rStyle w:val="10CenturyGothic11pt"/>
          <w:rFonts w:ascii="Times New Roman" w:hAnsi="Times New Roman"/>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1B374D" w:rsidRDefault="001B374D" w:rsidP="001B374D">
      <w:pPr>
        <w:pStyle w:val="ConsPlusNonformat"/>
        <w:rPr>
          <w:rFonts w:ascii="Times New Roman" w:hAnsi="Times New Roman" w:cs="Times New Roman"/>
        </w:rPr>
      </w:pPr>
    </w:p>
    <w:p w:rsidR="001B374D" w:rsidRDefault="001B374D" w:rsidP="001B374D">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1B374D" w:rsidRDefault="001B374D" w:rsidP="001B374D">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1B374D" w:rsidRPr="003544B7" w:rsidRDefault="001B374D" w:rsidP="001B374D">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1B374D" w:rsidRDefault="001B374D" w:rsidP="001B374D">
      <w:pPr>
        <w:spacing w:after="200" w:line="276" w:lineRule="auto"/>
        <w:rPr>
          <w:rFonts w:eastAsia="Calibri"/>
          <w:sz w:val="24"/>
          <w:szCs w:val="24"/>
          <w:lang w:eastAsia="en-US"/>
        </w:rPr>
      </w:pPr>
      <w:r>
        <w:rPr>
          <w:sz w:val="24"/>
          <w:szCs w:val="24"/>
        </w:rPr>
        <w:br w:type="page"/>
      </w:r>
    </w:p>
    <w:p w:rsidR="001B374D" w:rsidRDefault="001B374D" w:rsidP="001B374D">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1B374D" w:rsidRDefault="001B374D" w:rsidP="001B374D">
      <w:pPr>
        <w:pStyle w:val="a7"/>
        <w:jc w:val="right"/>
        <w:rPr>
          <w:rFonts w:ascii="Times New Roman" w:hAnsi="Times New Roman"/>
          <w:sz w:val="24"/>
          <w:szCs w:val="24"/>
        </w:rPr>
      </w:pPr>
      <w:r w:rsidRPr="008F385C">
        <w:rPr>
          <w:rFonts w:ascii="Times New Roman" w:hAnsi="Times New Roman"/>
          <w:sz w:val="24"/>
          <w:szCs w:val="24"/>
        </w:rPr>
        <w:t xml:space="preserve">к Положению 2 о предоставлении </w:t>
      </w:r>
    </w:p>
    <w:p w:rsidR="001B374D" w:rsidRPr="008F385C" w:rsidRDefault="001B374D" w:rsidP="001B374D">
      <w:pPr>
        <w:pStyle w:val="a7"/>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1B374D" w:rsidRDefault="001B374D" w:rsidP="001B374D">
      <w:pPr>
        <w:pStyle w:val="a7"/>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1B374D" w:rsidRDefault="001B374D" w:rsidP="001B374D">
      <w:pPr>
        <w:pStyle w:val="a7"/>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1B374D" w:rsidRPr="008F385C" w:rsidRDefault="001B374D" w:rsidP="001B374D">
      <w:pPr>
        <w:pStyle w:val="a7"/>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1B374D" w:rsidRDefault="001B374D" w:rsidP="001B374D">
      <w:pPr>
        <w:pStyle w:val="a7"/>
        <w:jc w:val="right"/>
        <w:rPr>
          <w:rFonts w:ascii="Times New Roman" w:hAnsi="Times New Roman"/>
          <w:sz w:val="24"/>
          <w:szCs w:val="24"/>
        </w:rPr>
      </w:pPr>
      <w:r>
        <w:rPr>
          <w:rFonts w:ascii="Times New Roman" w:hAnsi="Times New Roman"/>
          <w:sz w:val="24"/>
          <w:szCs w:val="24"/>
        </w:rPr>
        <w:t xml:space="preserve">к </w:t>
      </w:r>
      <w:r w:rsidRPr="00933C5E">
        <w:rPr>
          <w:rFonts w:ascii="Times New Roman" w:hAnsi="Times New Roman"/>
          <w:sz w:val="24"/>
          <w:szCs w:val="24"/>
        </w:rPr>
        <w:t>подпрограмм</w:t>
      </w:r>
      <w:r>
        <w:rPr>
          <w:rFonts w:ascii="Times New Roman" w:hAnsi="Times New Roman"/>
          <w:sz w:val="24"/>
          <w:szCs w:val="24"/>
        </w:rPr>
        <w:t>е</w:t>
      </w:r>
      <w:r w:rsidRPr="00933C5E">
        <w:rPr>
          <w:rFonts w:ascii="Times New Roman" w:hAnsi="Times New Roman"/>
          <w:sz w:val="24"/>
          <w:szCs w:val="24"/>
        </w:rPr>
        <w:t xml:space="preserve"> </w:t>
      </w:r>
      <w:r>
        <w:rPr>
          <w:rFonts w:ascii="Times New Roman" w:hAnsi="Times New Roman"/>
          <w:sz w:val="24"/>
          <w:szCs w:val="24"/>
        </w:rPr>
        <w:t xml:space="preserve">3 </w:t>
      </w:r>
      <w:r w:rsidRPr="00933C5E">
        <w:rPr>
          <w:rFonts w:ascii="Times New Roman" w:hAnsi="Times New Roman"/>
          <w:sz w:val="24"/>
          <w:szCs w:val="24"/>
        </w:rPr>
        <w:t xml:space="preserve">«Обеспечение </w:t>
      </w:r>
      <w:proofErr w:type="gramStart"/>
      <w:r w:rsidRPr="00933C5E">
        <w:rPr>
          <w:rFonts w:ascii="Times New Roman" w:hAnsi="Times New Roman"/>
          <w:sz w:val="24"/>
          <w:szCs w:val="24"/>
        </w:rPr>
        <w:t>жилыми</w:t>
      </w:r>
      <w:proofErr w:type="gramEnd"/>
      <w:r w:rsidRPr="00933C5E">
        <w:rPr>
          <w:rFonts w:ascii="Times New Roman" w:hAnsi="Times New Roman"/>
          <w:sz w:val="24"/>
          <w:szCs w:val="24"/>
        </w:rPr>
        <w:t xml:space="preserve"> </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1B374D"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1B374D" w:rsidRPr="00933C5E" w:rsidRDefault="001B374D" w:rsidP="001B374D">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1B374D" w:rsidRPr="002A1949" w:rsidRDefault="001B374D" w:rsidP="001B374D">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1B374D" w:rsidRDefault="001B374D" w:rsidP="001B374D">
      <w:pPr>
        <w:pStyle w:val="a7"/>
        <w:tabs>
          <w:tab w:val="left" w:pos="4253"/>
          <w:tab w:val="left" w:pos="4536"/>
        </w:tabs>
        <w:rPr>
          <w:rFonts w:ascii="Times New Roman" w:hAnsi="Times New Roman"/>
          <w:sz w:val="24"/>
          <w:szCs w:val="24"/>
        </w:rPr>
      </w:pPr>
    </w:p>
    <w:p w:rsidR="001B374D" w:rsidRDefault="001B374D" w:rsidP="001B374D">
      <w:pPr>
        <w:pStyle w:val="a7"/>
        <w:jc w:val="center"/>
        <w:rPr>
          <w:rFonts w:ascii="Times New Roman" w:hAnsi="Times New Roman"/>
          <w:b/>
          <w:color w:val="000000"/>
          <w:sz w:val="24"/>
          <w:szCs w:val="24"/>
        </w:rPr>
      </w:pPr>
    </w:p>
    <w:p w:rsidR="001B374D" w:rsidRPr="0041489F" w:rsidRDefault="001B374D" w:rsidP="001B374D">
      <w:pPr>
        <w:pStyle w:val="a7"/>
        <w:jc w:val="center"/>
        <w:rPr>
          <w:rFonts w:ascii="Times New Roman" w:hAnsi="Times New Roman"/>
          <w:b/>
          <w:color w:val="000000"/>
        </w:rPr>
      </w:pPr>
      <w:r w:rsidRPr="0041489F">
        <w:rPr>
          <w:rFonts w:ascii="Times New Roman" w:hAnsi="Times New Roman"/>
          <w:b/>
          <w:color w:val="000000"/>
        </w:rPr>
        <w:t>СПИСОК</w:t>
      </w:r>
    </w:p>
    <w:p w:rsidR="001B374D" w:rsidRPr="0041489F" w:rsidRDefault="001B374D" w:rsidP="001B374D">
      <w:pPr>
        <w:pStyle w:val="a7"/>
        <w:jc w:val="center"/>
        <w:rPr>
          <w:rFonts w:ascii="Times New Roman" w:hAnsi="Times New Roman"/>
          <w:b/>
          <w:color w:val="000000"/>
        </w:rPr>
      </w:pPr>
      <w:r w:rsidRPr="0041489F">
        <w:rPr>
          <w:rFonts w:ascii="Times New Roman" w:hAnsi="Times New Roman"/>
          <w:b/>
          <w:color w:val="000000"/>
        </w:rPr>
        <w:t>граждан - получателей компенсации части суммы процентов, уплаченных по ипотечному жилищному кредиту (займу) на приобретение (строительство) жилых помещений в 20__ году в рамках реализации  мероприятия 1«Обеспечение жилыми помещениями работников муниципальной бюджетной сферы Сосновоборского городского округа»</w:t>
      </w:r>
    </w:p>
    <w:p w:rsidR="001B374D" w:rsidRDefault="001B374D" w:rsidP="001B374D">
      <w:pPr>
        <w:pStyle w:val="a7"/>
        <w:jc w:val="center"/>
        <w:rPr>
          <w:rFonts w:ascii="Times New Roman" w:hAnsi="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763"/>
        <w:gridCol w:w="906"/>
        <w:gridCol w:w="620"/>
        <w:gridCol w:w="826"/>
        <w:gridCol w:w="1314"/>
        <w:gridCol w:w="1125"/>
        <w:gridCol w:w="1040"/>
        <w:gridCol w:w="918"/>
        <w:gridCol w:w="673"/>
        <w:gridCol w:w="992"/>
      </w:tblGrid>
      <w:tr w:rsidR="001B374D" w:rsidRPr="00200F57" w:rsidTr="00D96690">
        <w:trPr>
          <w:jc w:val="center"/>
        </w:trPr>
        <w:tc>
          <w:tcPr>
            <w:tcW w:w="176"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w:t>
            </w:r>
          </w:p>
          <w:p w:rsidR="001B374D" w:rsidRPr="0041489F" w:rsidRDefault="001B374D" w:rsidP="00D96690">
            <w:pPr>
              <w:pStyle w:val="a7"/>
              <w:jc w:val="center"/>
              <w:rPr>
                <w:rFonts w:ascii="Times New Roman" w:hAnsi="Times New Roman"/>
                <w:color w:val="000000"/>
                <w:sz w:val="18"/>
                <w:szCs w:val="18"/>
              </w:rPr>
            </w:pPr>
            <w:proofErr w:type="spellStart"/>
            <w:proofErr w:type="gramStart"/>
            <w:r w:rsidRPr="0041489F">
              <w:rPr>
                <w:rFonts w:ascii="Times New Roman" w:hAnsi="Times New Roman"/>
                <w:color w:val="000000"/>
                <w:sz w:val="18"/>
                <w:szCs w:val="18"/>
              </w:rPr>
              <w:t>п</w:t>
            </w:r>
            <w:proofErr w:type="spellEnd"/>
            <w:proofErr w:type="gramEnd"/>
            <w:r w:rsidRPr="0041489F">
              <w:rPr>
                <w:rFonts w:ascii="Times New Roman" w:hAnsi="Times New Roman"/>
                <w:color w:val="000000"/>
                <w:sz w:val="18"/>
                <w:szCs w:val="18"/>
              </w:rPr>
              <w:t>/</w:t>
            </w:r>
            <w:proofErr w:type="spellStart"/>
            <w:r w:rsidRPr="0041489F">
              <w:rPr>
                <w:rFonts w:ascii="Times New Roman" w:hAnsi="Times New Roman"/>
                <w:color w:val="000000"/>
                <w:sz w:val="18"/>
                <w:szCs w:val="18"/>
              </w:rPr>
              <w:t>п</w:t>
            </w:r>
            <w:proofErr w:type="spellEnd"/>
          </w:p>
        </w:tc>
        <w:tc>
          <w:tcPr>
            <w:tcW w:w="451"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Фамилия, имя,</w:t>
            </w:r>
          </w:p>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отчество</w:t>
            </w:r>
          </w:p>
        </w:tc>
        <w:tc>
          <w:tcPr>
            <w:tcW w:w="515"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Паспортные данные</w:t>
            </w:r>
          </w:p>
        </w:tc>
        <w:tc>
          <w:tcPr>
            <w:tcW w:w="450"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Место работы</w:t>
            </w:r>
          </w:p>
        </w:tc>
        <w:tc>
          <w:tcPr>
            <w:tcW w:w="416"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 xml:space="preserve">Реквизиты </w:t>
            </w:r>
            <w:proofErr w:type="spellStart"/>
            <w:proofErr w:type="gramStart"/>
            <w:r w:rsidRPr="0041489F">
              <w:rPr>
                <w:rFonts w:ascii="Times New Roman" w:hAnsi="Times New Roman"/>
                <w:color w:val="000000"/>
                <w:sz w:val="18"/>
                <w:szCs w:val="18"/>
              </w:rPr>
              <w:t>свидетель-ства</w:t>
            </w:r>
            <w:proofErr w:type="spellEnd"/>
            <w:proofErr w:type="gramEnd"/>
            <w:r w:rsidRPr="0041489F">
              <w:rPr>
                <w:rFonts w:ascii="Times New Roman" w:hAnsi="Times New Roman"/>
                <w:color w:val="000000"/>
                <w:sz w:val="18"/>
                <w:szCs w:val="18"/>
              </w:rPr>
              <w:t xml:space="preserve"> о </w:t>
            </w:r>
            <w:proofErr w:type="spellStart"/>
            <w:r w:rsidRPr="0041489F">
              <w:rPr>
                <w:rFonts w:ascii="Times New Roman" w:hAnsi="Times New Roman"/>
                <w:color w:val="000000"/>
                <w:sz w:val="18"/>
                <w:szCs w:val="18"/>
              </w:rPr>
              <w:t>предостав-лении</w:t>
            </w:r>
            <w:proofErr w:type="spellEnd"/>
            <w:r w:rsidRPr="0041489F">
              <w:rPr>
                <w:rFonts w:ascii="Times New Roman" w:hAnsi="Times New Roman"/>
                <w:color w:val="000000"/>
                <w:sz w:val="18"/>
                <w:szCs w:val="18"/>
              </w:rPr>
              <w:t xml:space="preserve"> субсидии (при условии выдачи </w:t>
            </w:r>
            <w:proofErr w:type="spellStart"/>
            <w:r w:rsidRPr="0041489F">
              <w:rPr>
                <w:rFonts w:ascii="Times New Roman" w:hAnsi="Times New Roman"/>
                <w:color w:val="000000"/>
                <w:sz w:val="18"/>
                <w:szCs w:val="18"/>
              </w:rPr>
              <w:t>свидетель-ства</w:t>
            </w:r>
            <w:proofErr w:type="spellEnd"/>
            <w:r w:rsidRPr="0041489F">
              <w:rPr>
                <w:rFonts w:ascii="Times New Roman" w:hAnsi="Times New Roman"/>
                <w:color w:val="000000"/>
                <w:sz w:val="18"/>
                <w:szCs w:val="18"/>
              </w:rPr>
              <w:t>)</w:t>
            </w:r>
          </w:p>
        </w:tc>
        <w:tc>
          <w:tcPr>
            <w:tcW w:w="451"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 xml:space="preserve">Реквизиты договора о </w:t>
            </w:r>
            <w:proofErr w:type="spellStart"/>
            <w:r w:rsidRPr="0041489F">
              <w:rPr>
                <w:rFonts w:ascii="Times New Roman" w:hAnsi="Times New Roman"/>
                <w:color w:val="000000"/>
                <w:sz w:val="18"/>
                <w:szCs w:val="18"/>
              </w:rPr>
              <w:t>приобрете-ни</w:t>
            </w:r>
            <w:proofErr w:type="gramStart"/>
            <w:r w:rsidRPr="0041489F">
              <w:rPr>
                <w:rFonts w:ascii="Times New Roman" w:hAnsi="Times New Roman"/>
                <w:color w:val="000000"/>
                <w:sz w:val="18"/>
                <w:szCs w:val="18"/>
              </w:rPr>
              <w:t>и</w:t>
            </w:r>
            <w:proofErr w:type="spellEnd"/>
            <w:r w:rsidRPr="0041489F">
              <w:rPr>
                <w:rFonts w:ascii="Times New Roman" w:hAnsi="Times New Roman"/>
                <w:color w:val="000000"/>
                <w:sz w:val="18"/>
                <w:szCs w:val="18"/>
              </w:rPr>
              <w:t>(</w:t>
            </w:r>
            <w:proofErr w:type="gramEnd"/>
            <w:r w:rsidRPr="0041489F">
              <w:rPr>
                <w:rFonts w:ascii="Times New Roman" w:hAnsi="Times New Roman"/>
                <w:color w:val="000000"/>
                <w:sz w:val="18"/>
                <w:szCs w:val="18"/>
              </w:rPr>
              <w:t>строительстве) жилого помещения</w:t>
            </w:r>
          </w:p>
        </w:tc>
        <w:tc>
          <w:tcPr>
            <w:tcW w:w="579"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Адрес и общая площадь приобретенного жилого помещения</w:t>
            </w:r>
          </w:p>
        </w:tc>
        <w:tc>
          <w:tcPr>
            <w:tcW w:w="643"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Наименование банка и реквизиты договора кредитования</w:t>
            </w:r>
          </w:p>
        </w:tc>
        <w:tc>
          <w:tcPr>
            <w:tcW w:w="450"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 xml:space="preserve">Сумма уплаченных </w:t>
            </w:r>
            <w:proofErr w:type="spellStart"/>
            <w:proofErr w:type="gramStart"/>
            <w:r w:rsidRPr="0041489F">
              <w:rPr>
                <w:rFonts w:ascii="Times New Roman" w:hAnsi="Times New Roman"/>
                <w:color w:val="000000"/>
                <w:sz w:val="18"/>
                <w:szCs w:val="18"/>
              </w:rPr>
              <w:t>граждани-ном</w:t>
            </w:r>
            <w:proofErr w:type="spellEnd"/>
            <w:proofErr w:type="gramEnd"/>
            <w:r w:rsidRPr="0041489F">
              <w:rPr>
                <w:rFonts w:ascii="Times New Roman" w:hAnsi="Times New Roman"/>
                <w:color w:val="000000"/>
                <w:sz w:val="18"/>
                <w:szCs w:val="18"/>
              </w:rPr>
              <w:t xml:space="preserve"> процентов за прошедший финансовый год</w:t>
            </w:r>
          </w:p>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386"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 xml:space="preserve">Сумма </w:t>
            </w:r>
            <w:proofErr w:type="spellStart"/>
            <w:r w:rsidRPr="0041489F">
              <w:rPr>
                <w:rFonts w:ascii="Times New Roman" w:hAnsi="Times New Roman"/>
                <w:color w:val="000000"/>
                <w:sz w:val="18"/>
                <w:szCs w:val="18"/>
              </w:rPr>
              <w:t>компе</w:t>
            </w:r>
            <w:proofErr w:type="gramStart"/>
            <w:r w:rsidRPr="0041489F">
              <w:rPr>
                <w:rFonts w:ascii="Times New Roman" w:hAnsi="Times New Roman"/>
                <w:color w:val="000000"/>
                <w:sz w:val="18"/>
                <w:szCs w:val="18"/>
              </w:rPr>
              <w:t>н</w:t>
            </w:r>
            <w:proofErr w:type="spellEnd"/>
            <w:r w:rsidRPr="0041489F">
              <w:rPr>
                <w:rFonts w:ascii="Times New Roman" w:hAnsi="Times New Roman"/>
                <w:color w:val="000000"/>
                <w:sz w:val="18"/>
                <w:szCs w:val="18"/>
              </w:rPr>
              <w:t>-</w:t>
            </w:r>
            <w:proofErr w:type="gramEnd"/>
            <w:r w:rsidRPr="0041489F">
              <w:rPr>
                <w:rFonts w:ascii="Times New Roman" w:hAnsi="Times New Roman"/>
                <w:color w:val="000000"/>
                <w:sz w:val="18"/>
                <w:szCs w:val="18"/>
              </w:rPr>
              <w:t xml:space="preserve"> </w:t>
            </w:r>
            <w:proofErr w:type="spellStart"/>
            <w:r w:rsidRPr="0041489F">
              <w:rPr>
                <w:rFonts w:ascii="Times New Roman" w:hAnsi="Times New Roman"/>
                <w:color w:val="000000"/>
                <w:sz w:val="18"/>
                <w:szCs w:val="18"/>
              </w:rPr>
              <w:t>сации</w:t>
            </w:r>
            <w:proofErr w:type="spellEnd"/>
          </w:p>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484"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Реквизиты банковского счета гражданина для перечисления компенсации</w:t>
            </w:r>
          </w:p>
        </w:tc>
      </w:tr>
      <w:tr w:rsidR="001B374D" w:rsidRPr="00200F57" w:rsidTr="00D96690">
        <w:trPr>
          <w:jc w:val="center"/>
        </w:trPr>
        <w:tc>
          <w:tcPr>
            <w:tcW w:w="176"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1</w:t>
            </w:r>
          </w:p>
        </w:tc>
        <w:tc>
          <w:tcPr>
            <w:tcW w:w="451"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2</w:t>
            </w:r>
          </w:p>
        </w:tc>
        <w:tc>
          <w:tcPr>
            <w:tcW w:w="515"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3</w:t>
            </w:r>
          </w:p>
        </w:tc>
        <w:tc>
          <w:tcPr>
            <w:tcW w:w="450"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4</w:t>
            </w:r>
          </w:p>
        </w:tc>
        <w:tc>
          <w:tcPr>
            <w:tcW w:w="416"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5</w:t>
            </w:r>
          </w:p>
        </w:tc>
        <w:tc>
          <w:tcPr>
            <w:tcW w:w="451"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6</w:t>
            </w:r>
          </w:p>
        </w:tc>
        <w:tc>
          <w:tcPr>
            <w:tcW w:w="579"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7</w:t>
            </w:r>
          </w:p>
        </w:tc>
        <w:tc>
          <w:tcPr>
            <w:tcW w:w="643"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8</w:t>
            </w:r>
          </w:p>
        </w:tc>
        <w:tc>
          <w:tcPr>
            <w:tcW w:w="450"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9</w:t>
            </w:r>
          </w:p>
        </w:tc>
        <w:tc>
          <w:tcPr>
            <w:tcW w:w="386"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10</w:t>
            </w:r>
          </w:p>
        </w:tc>
        <w:tc>
          <w:tcPr>
            <w:tcW w:w="484" w:type="pct"/>
          </w:tcPr>
          <w:p w:rsidR="001B374D" w:rsidRPr="0041489F" w:rsidRDefault="001B374D" w:rsidP="00D96690">
            <w:pPr>
              <w:pStyle w:val="a7"/>
              <w:jc w:val="center"/>
              <w:rPr>
                <w:rFonts w:ascii="Times New Roman" w:hAnsi="Times New Roman"/>
                <w:color w:val="000000"/>
                <w:sz w:val="18"/>
                <w:szCs w:val="18"/>
              </w:rPr>
            </w:pPr>
            <w:r w:rsidRPr="0041489F">
              <w:rPr>
                <w:rFonts w:ascii="Times New Roman" w:hAnsi="Times New Roman"/>
                <w:color w:val="000000"/>
                <w:sz w:val="18"/>
                <w:szCs w:val="18"/>
              </w:rPr>
              <w:t>11</w:t>
            </w:r>
          </w:p>
        </w:tc>
      </w:tr>
      <w:tr w:rsidR="001B374D" w:rsidRPr="00200F57" w:rsidTr="00D96690">
        <w:trPr>
          <w:jc w:val="center"/>
        </w:trPr>
        <w:tc>
          <w:tcPr>
            <w:tcW w:w="176" w:type="pct"/>
          </w:tcPr>
          <w:p w:rsidR="001B374D" w:rsidRPr="0041489F" w:rsidRDefault="001B374D" w:rsidP="00D96690">
            <w:pPr>
              <w:pStyle w:val="a7"/>
              <w:jc w:val="center"/>
              <w:rPr>
                <w:rFonts w:ascii="Times New Roman" w:hAnsi="Times New Roman"/>
                <w:color w:val="000000"/>
                <w:sz w:val="18"/>
                <w:szCs w:val="18"/>
              </w:rPr>
            </w:pPr>
          </w:p>
        </w:tc>
        <w:tc>
          <w:tcPr>
            <w:tcW w:w="451" w:type="pct"/>
          </w:tcPr>
          <w:p w:rsidR="001B374D" w:rsidRPr="0041489F" w:rsidRDefault="001B374D" w:rsidP="00D96690">
            <w:pPr>
              <w:pStyle w:val="a7"/>
              <w:jc w:val="center"/>
              <w:rPr>
                <w:rFonts w:ascii="Times New Roman" w:hAnsi="Times New Roman"/>
                <w:color w:val="000000"/>
                <w:sz w:val="18"/>
                <w:szCs w:val="18"/>
              </w:rPr>
            </w:pPr>
          </w:p>
        </w:tc>
        <w:tc>
          <w:tcPr>
            <w:tcW w:w="515" w:type="pct"/>
          </w:tcPr>
          <w:p w:rsidR="001B374D" w:rsidRPr="0041489F" w:rsidRDefault="001B374D" w:rsidP="00D96690">
            <w:pPr>
              <w:pStyle w:val="a7"/>
              <w:jc w:val="center"/>
              <w:rPr>
                <w:rFonts w:ascii="Times New Roman" w:hAnsi="Times New Roman"/>
                <w:color w:val="000000"/>
                <w:sz w:val="18"/>
                <w:szCs w:val="18"/>
              </w:rPr>
            </w:pPr>
          </w:p>
        </w:tc>
        <w:tc>
          <w:tcPr>
            <w:tcW w:w="450" w:type="pct"/>
          </w:tcPr>
          <w:p w:rsidR="001B374D" w:rsidRPr="0041489F" w:rsidRDefault="001B374D" w:rsidP="00D96690">
            <w:pPr>
              <w:pStyle w:val="a7"/>
              <w:jc w:val="center"/>
              <w:rPr>
                <w:rFonts w:ascii="Times New Roman" w:hAnsi="Times New Roman"/>
                <w:color w:val="000000"/>
                <w:sz w:val="18"/>
                <w:szCs w:val="18"/>
              </w:rPr>
            </w:pPr>
          </w:p>
        </w:tc>
        <w:tc>
          <w:tcPr>
            <w:tcW w:w="416" w:type="pct"/>
          </w:tcPr>
          <w:p w:rsidR="001B374D" w:rsidRPr="0041489F" w:rsidRDefault="001B374D" w:rsidP="00D96690">
            <w:pPr>
              <w:pStyle w:val="a7"/>
              <w:jc w:val="center"/>
              <w:rPr>
                <w:rFonts w:ascii="Times New Roman" w:hAnsi="Times New Roman"/>
                <w:color w:val="000000"/>
                <w:sz w:val="18"/>
                <w:szCs w:val="18"/>
              </w:rPr>
            </w:pPr>
          </w:p>
        </w:tc>
        <w:tc>
          <w:tcPr>
            <w:tcW w:w="451" w:type="pct"/>
          </w:tcPr>
          <w:p w:rsidR="001B374D" w:rsidRPr="0041489F" w:rsidRDefault="001B374D" w:rsidP="00D96690">
            <w:pPr>
              <w:pStyle w:val="a7"/>
              <w:jc w:val="center"/>
              <w:rPr>
                <w:rFonts w:ascii="Times New Roman" w:hAnsi="Times New Roman"/>
                <w:color w:val="000000"/>
                <w:sz w:val="18"/>
                <w:szCs w:val="18"/>
              </w:rPr>
            </w:pPr>
          </w:p>
        </w:tc>
        <w:tc>
          <w:tcPr>
            <w:tcW w:w="579" w:type="pct"/>
          </w:tcPr>
          <w:p w:rsidR="001B374D" w:rsidRPr="0041489F" w:rsidRDefault="001B374D" w:rsidP="00D96690">
            <w:pPr>
              <w:pStyle w:val="a7"/>
              <w:jc w:val="center"/>
              <w:rPr>
                <w:rFonts w:ascii="Times New Roman" w:hAnsi="Times New Roman"/>
                <w:color w:val="000000"/>
                <w:sz w:val="18"/>
                <w:szCs w:val="18"/>
              </w:rPr>
            </w:pPr>
          </w:p>
        </w:tc>
        <w:tc>
          <w:tcPr>
            <w:tcW w:w="643" w:type="pct"/>
          </w:tcPr>
          <w:p w:rsidR="001B374D" w:rsidRPr="0041489F" w:rsidRDefault="001B374D" w:rsidP="00D96690">
            <w:pPr>
              <w:pStyle w:val="a7"/>
              <w:jc w:val="center"/>
              <w:rPr>
                <w:rFonts w:ascii="Times New Roman" w:hAnsi="Times New Roman"/>
                <w:color w:val="000000"/>
                <w:sz w:val="18"/>
                <w:szCs w:val="18"/>
              </w:rPr>
            </w:pPr>
          </w:p>
        </w:tc>
        <w:tc>
          <w:tcPr>
            <w:tcW w:w="450" w:type="pct"/>
          </w:tcPr>
          <w:p w:rsidR="001B374D" w:rsidRPr="0041489F" w:rsidRDefault="001B374D" w:rsidP="00D96690">
            <w:pPr>
              <w:pStyle w:val="a7"/>
              <w:jc w:val="center"/>
              <w:rPr>
                <w:rFonts w:ascii="Times New Roman" w:hAnsi="Times New Roman"/>
                <w:color w:val="000000"/>
                <w:sz w:val="18"/>
                <w:szCs w:val="18"/>
              </w:rPr>
            </w:pPr>
          </w:p>
        </w:tc>
        <w:tc>
          <w:tcPr>
            <w:tcW w:w="386" w:type="pct"/>
          </w:tcPr>
          <w:p w:rsidR="001B374D" w:rsidRPr="0041489F" w:rsidRDefault="001B374D" w:rsidP="00D96690">
            <w:pPr>
              <w:pStyle w:val="a7"/>
              <w:jc w:val="center"/>
              <w:rPr>
                <w:rFonts w:ascii="Times New Roman" w:hAnsi="Times New Roman"/>
                <w:color w:val="000000"/>
                <w:sz w:val="18"/>
                <w:szCs w:val="18"/>
              </w:rPr>
            </w:pPr>
          </w:p>
        </w:tc>
        <w:tc>
          <w:tcPr>
            <w:tcW w:w="484" w:type="pct"/>
          </w:tcPr>
          <w:p w:rsidR="001B374D" w:rsidRPr="0041489F" w:rsidRDefault="001B374D" w:rsidP="00D96690">
            <w:pPr>
              <w:pStyle w:val="a7"/>
              <w:jc w:val="center"/>
              <w:rPr>
                <w:rFonts w:ascii="Times New Roman" w:hAnsi="Times New Roman"/>
                <w:color w:val="000000"/>
                <w:sz w:val="18"/>
                <w:szCs w:val="18"/>
              </w:rPr>
            </w:pPr>
          </w:p>
        </w:tc>
      </w:tr>
      <w:tr w:rsidR="001B374D" w:rsidRPr="00200F57" w:rsidTr="00D96690">
        <w:trPr>
          <w:jc w:val="center"/>
        </w:trPr>
        <w:tc>
          <w:tcPr>
            <w:tcW w:w="176" w:type="pct"/>
          </w:tcPr>
          <w:p w:rsidR="001B374D" w:rsidRPr="0041489F" w:rsidRDefault="001B374D" w:rsidP="00D96690">
            <w:pPr>
              <w:pStyle w:val="a7"/>
              <w:jc w:val="center"/>
              <w:rPr>
                <w:rFonts w:ascii="Times New Roman" w:hAnsi="Times New Roman"/>
                <w:color w:val="000000"/>
                <w:sz w:val="18"/>
                <w:szCs w:val="18"/>
              </w:rPr>
            </w:pPr>
          </w:p>
        </w:tc>
        <w:tc>
          <w:tcPr>
            <w:tcW w:w="451" w:type="pct"/>
          </w:tcPr>
          <w:p w:rsidR="001B374D" w:rsidRPr="0041489F" w:rsidRDefault="001B374D" w:rsidP="00D96690">
            <w:pPr>
              <w:pStyle w:val="a7"/>
              <w:jc w:val="center"/>
              <w:rPr>
                <w:rFonts w:ascii="Times New Roman" w:hAnsi="Times New Roman"/>
                <w:color w:val="000000"/>
                <w:sz w:val="18"/>
                <w:szCs w:val="18"/>
              </w:rPr>
            </w:pPr>
          </w:p>
        </w:tc>
        <w:tc>
          <w:tcPr>
            <w:tcW w:w="515" w:type="pct"/>
          </w:tcPr>
          <w:p w:rsidR="001B374D" w:rsidRPr="0041489F" w:rsidRDefault="001B374D" w:rsidP="00D96690">
            <w:pPr>
              <w:pStyle w:val="a7"/>
              <w:jc w:val="center"/>
              <w:rPr>
                <w:rFonts w:ascii="Times New Roman" w:hAnsi="Times New Roman"/>
                <w:color w:val="000000"/>
                <w:sz w:val="18"/>
                <w:szCs w:val="18"/>
              </w:rPr>
            </w:pPr>
          </w:p>
        </w:tc>
        <w:tc>
          <w:tcPr>
            <w:tcW w:w="450" w:type="pct"/>
          </w:tcPr>
          <w:p w:rsidR="001B374D" w:rsidRPr="0041489F" w:rsidRDefault="001B374D" w:rsidP="00D96690">
            <w:pPr>
              <w:pStyle w:val="a7"/>
              <w:jc w:val="center"/>
              <w:rPr>
                <w:rFonts w:ascii="Times New Roman" w:hAnsi="Times New Roman"/>
                <w:color w:val="000000"/>
                <w:sz w:val="18"/>
                <w:szCs w:val="18"/>
              </w:rPr>
            </w:pPr>
          </w:p>
        </w:tc>
        <w:tc>
          <w:tcPr>
            <w:tcW w:w="416" w:type="pct"/>
          </w:tcPr>
          <w:p w:rsidR="001B374D" w:rsidRPr="0041489F" w:rsidRDefault="001B374D" w:rsidP="00D96690">
            <w:pPr>
              <w:pStyle w:val="a7"/>
              <w:jc w:val="center"/>
              <w:rPr>
                <w:rFonts w:ascii="Times New Roman" w:hAnsi="Times New Roman"/>
                <w:color w:val="000000"/>
                <w:sz w:val="18"/>
                <w:szCs w:val="18"/>
              </w:rPr>
            </w:pPr>
          </w:p>
        </w:tc>
        <w:tc>
          <w:tcPr>
            <w:tcW w:w="451" w:type="pct"/>
          </w:tcPr>
          <w:p w:rsidR="001B374D" w:rsidRPr="0041489F" w:rsidRDefault="001B374D" w:rsidP="00D96690">
            <w:pPr>
              <w:pStyle w:val="a7"/>
              <w:jc w:val="center"/>
              <w:rPr>
                <w:rFonts w:ascii="Times New Roman" w:hAnsi="Times New Roman"/>
                <w:color w:val="000000"/>
                <w:sz w:val="18"/>
                <w:szCs w:val="18"/>
              </w:rPr>
            </w:pPr>
          </w:p>
        </w:tc>
        <w:tc>
          <w:tcPr>
            <w:tcW w:w="579" w:type="pct"/>
          </w:tcPr>
          <w:p w:rsidR="001B374D" w:rsidRPr="0041489F" w:rsidRDefault="001B374D" w:rsidP="00D96690">
            <w:pPr>
              <w:pStyle w:val="a7"/>
              <w:jc w:val="center"/>
              <w:rPr>
                <w:rFonts w:ascii="Times New Roman" w:hAnsi="Times New Roman"/>
                <w:color w:val="000000"/>
                <w:sz w:val="18"/>
                <w:szCs w:val="18"/>
              </w:rPr>
            </w:pPr>
          </w:p>
        </w:tc>
        <w:tc>
          <w:tcPr>
            <w:tcW w:w="643" w:type="pct"/>
          </w:tcPr>
          <w:p w:rsidR="001B374D" w:rsidRPr="0041489F" w:rsidRDefault="001B374D" w:rsidP="00D96690">
            <w:pPr>
              <w:pStyle w:val="a7"/>
              <w:jc w:val="center"/>
              <w:rPr>
                <w:rFonts w:ascii="Times New Roman" w:hAnsi="Times New Roman"/>
                <w:color w:val="000000"/>
                <w:sz w:val="18"/>
                <w:szCs w:val="18"/>
              </w:rPr>
            </w:pPr>
          </w:p>
        </w:tc>
        <w:tc>
          <w:tcPr>
            <w:tcW w:w="450" w:type="pct"/>
          </w:tcPr>
          <w:p w:rsidR="001B374D" w:rsidRPr="0041489F" w:rsidRDefault="001B374D" w:rsidP="00D96690">
            <w:pPr>
              <w:pStyle w:val="a7"/>
              <w:jc w:val="center"/>
              <w:rPr>
                <w:rFonts w:ascii="Times New Roman" w:hAnsi="Times New Roman"/>
                <w:color w:val="000000"/>
                <w:sz w:val="18"/>
                <w:szCs w:val="18"/>
              </w:rPr>
            </w:pPr>
          </w:p>
        </w:tc>
        <w:tc>
          <w:tcPr>
            <w:tcW w:w="386" w:type="pct"/>
          </w:tcPr>
          <w:p w:rsidR="001B374D" w:rsidRPr="0041489F" w:rsidRDefault="001B374D" w:rsidP="00D96690">
            <w:pPr>
              <w:pStyle w:val="a7"/>
              <w:jc w:val="center"/>
              <w:rPr>
                <w:rFonts w:ascii="Times New Roman" w:hAnsi="Times New Roman"/>
                <w:color w:val="000000"/>
                <w:sz w:val="18"/>
                <w:szCs w:val="18"/>
              </w:rPr>
            </w:pPr>
          </w:p>
        </w:tc>
        <w:tc>
          <w:tcPr>
            <w:tcW w:w="484" w:type="pct"/>
          </w:tcPr>
          <w:p w:rsidR="001B374D" w:rsidRPr="0041489F" w:rsidRDefault="001B374D" w:rsidP="00D96690">
            <w:pPr>
              <w:pStyle w:val="a7"/>
              <w:jc w:val="center"/>
              <w:rPr>
                <w:rFonts w:ascii="Times New Roman" w:hAnsi="Times New Roman"/>
                <w:color w:val="000000"/>
                <w:sz w:val="18"/>
                <w:szCs w:val="18"/>
              </w:rPr>
            </w:pPr>
          </w:p>
        </w:tc>
      </w:tr>
    </w:tbl>
    <w:p w:rsidR="001B374D" w:rsidRDefault="001B374D" w:rsidP="001B374D">
      <w:pPr>
        <w:pStyle w:val="a7"/>
        <w:rPr>
          <w:b/>
          <w:color w:val="000000"/>
          <w:sz w:val="24"/>
          <w:szCs w:val="24"/>
        </w:rPr>
      </w:pPr>
    </w:p>
    <w:p w:rsidR="001B374D" w:rsidRDefault="001B374D" w:rsidP="001B374D">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 _____________ __________________</w:t>
      </w:r>
    </w:p>
    <w:p w:rsidR="001B374D" w:rsidRPr="0041489F" w:rsidRDefault="001B374D" w:rsidP="001B374D">
      <w:pPr>
        <w:jc w:val="both"/>
        <w:rPr>
          <w:color w:val="000000"/>
          <w:sz w:val="12"/>
          <w:szCs w:val="12"/>
        </w:rPr>
      </w:pPr>
      <w:r>
        <w:rPr>
          <w:color w:val="000000"/>
          <w:sz w:val="12"/>
          <w:szCs w:val="12"/>
        </w:rPr>
        <w:t xml:space="preserve">                                                                       </w:t>
      </w:r>
      <w:r w:rsidRPr="0041489F">
        <w:rPr>
          <w:color w:val="000000"/>
          <w:sz w:val="12"/>
          <w:szCs w:val="12"/>
        </w:rPr>
        <w:t xml:space="preserve"> (должность лица, составившего расчет)         </w:t>
      </w:r>
      <w:r>
        <w:rPr>
          <w:color w:val="000000"/>
          <w:sz w:val="12"/>
          <w:szCs w:val="12"/>
        </w:rPr>
        <w:t xml:space="preserve">                </w:t>
      </w:r>
      <w:r w:rsidRPr="0041489F">
        <w:rPr>
          <w:color w:val="000000"/>
          <w:sz w:val="12"/>
          <w:szCs w:val="12"/>
        </w:rPr>
        <w:t xml:space="preserve">        (подпись)                                (расшифровка подписи)</w:t>
      </w:r>
    </w:p>
    <w:p w:rsidR="001B374D" w:rsidRDefault="001B374D" w:rsidP="001B374D">
      <w:pPr>
        <w:spacing w:after="200" w:line="276" w:lineRule="auto"/>
        <w:rPr>
          <w:sz w:val="24"/>
          <w:szCs w:val="24"/>
        </w:rPr>
      </w:pPr>
      <w:r>
        <w:rPr>
          <w:sz w:val="24"/>
          <w:szCs w:val="24"/>
        </w:rPr>
        <w:br w:type="page"/>
      </w:r>
    </w:p>
    <w:p w:rsidR="001B374D" w:rsidRDefault="001B374D" w:rsidP="001B374D">
      <w:pPr>
        <w:pStyle w:val="ConsPlusCell"/>
        <w:jc w:val="right"/>
        <w:rPr>
          <w:rFonts w:ascii="Times New Roman" w:hAnsi="Times New Roman" w:cs="Times New Roman"/>
          <w:sz w:val="24"/>
          <w:szCs w:val="24"/>
        </w:rPr>
      </w:pPr>
    </w:p>
    <w:p w:rsidR="001B374D" w:rsidRDefault="001B374D" w:rsidP="001B374D">
      <w:pPr>
        <w:pStyle w:val="ConsPlusCell"/>
        <w:jc w:val="center"/>
        <w:rPr>
          <w:rFonts w:ascii="Times New Roman" w:hAnsi="Times New Roman" w:cs="Times New Roman"/>
          <w:b/>
          <w:sz w:val="24"/>
          <w:szCs w:val="24"/>
        </w:rPr>
      </w:pPr>
      <w:r>
        <w:rPr>
          <w:rFonts w:ascii="Times New Roman" w:hAnsi="Times New Roman" w:cs="Times New Roman"/>
          <w:b/>
          <w:sz w:val="24"/>
          <w:szCs w:val="24"/>
        </w:rPr>
        <w:t>Мероприятие 2</w:t>
      </w:r>
    </w:p>
    <w:p w:rsidR="001B374D" w:rsidRPr="00933C5E" w:rsidRDefault="001B374D" w:rsidP="001B374D">
      <w:pPr>
        <w:pStyle w:val="ConsPlusCell"/>
        <w:jc w:val="both"/>
        <w:rPr>
          <w:rFonts w:ascii="Times New Roman" w:hAnsi="Times New Roman" w:cs="Times New Roman"/>
          <w:b/>
          <w:sz w:val="24"/>
          <w:szCs w:val="24"/>
        </w:rPr>
      </w:pPr>
      <w:r w:rsidRPr="006035D3">
        <w:rPr>
          <w:rFonts w:ascii="Times New Roman" w:hAnsi="Times New Roman" w:cs="Times New Roman"/>
          <w:b/>
          <w:sz w:val="24"/>
          <w:szCs w:val="24"/>
        </w:rPr>
        <w:t xml:space="preserve">«Обеспечение </w:t>
      </w:r>
      <w:r>
        <w:rPr>
          <w:rFonts w:ascii="Times New Roman" w:hAnsi="Times New Roman" w:cs="Times New Roman"/>
          <w:b/>
          <w:sz w:val="24"/>
          <w:szCs w:val="24"/>
        </w:rPr>
        <w:t>работников</w:t>
      </w:r>
      <w:r w:rsidRPr="006035D3">
        <w:rPr>
          <w:rFonts w:ascii="Times New Roman" w:hAnsi="Times New Roman" w:cs="Times New Roman"/>
          <w:b/>
          <w:sz w:val="24"/>
          <w:szCs w:val="24"/>
        </w:rPr>
        <w:t xml:space="preserve">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1B374D" w:rsidRDefault="001B374D" w:rsidP="001B374D">
      <w:pPr>
        <w:pStyle w:val="ConsPlusCell"/>
        <w:ind w:left="720"/>
        <w:jc w:val="center"/>
        <w:rPr>
          <w:rFonts w:ascii="Times New Roman" w:hAnsi="Times New Roman" w:cs="Times New Roman"/>
          <w:b/>
          <w:sz w:val="24"/>
          <w:szCs w:val="24"/>
        </w:rPr>
      </w:pPr>
    </w:p>
    <w:p w:rsidR="001B374D" w:rsidRPr="006035D3" w:rsidRDefault="001B374D" w:rsidP="001B374D">
      <w:pPr>
        <w:pStyle w:val="ConsPlusCell"/>
        <w:ind w:left="720"/>
        <w:jc w:val="center"/>
        <w:rPr>
          <w:rFonts w:ascii="Times New Roman" w:hAnsi="Times New Roman" w:cs="Times New Roman"/>
          <w:b/>
          <w:sz w:val="24"/>
          <w:szCs w:val="24"/>
        </w:rPr>
      </w:pPr>
      <w:r w:rsidRPr="006035D3">
        <w:rPr>
          <w:rFonts w:ascii="Times New Roman" w:hAnsi="Times New Roman" w:cs="Times New Roman"/>
          <w:b/>
          <w:sz w:val="24"/>
          <w:szCs w:val="24"/>
        </w:rPr>
        <w:t>ПОЛОЖЕНИЕ</w:t>
      </w:r>
      <w:r>
        <w:rPr>
          <w:rFonts w:ascii="Times New Roman" w:hAnsi="Times New Roman" w:cs="Times New Roman"/>
          <w:b/>
          <w:sz w:val="24"/>
          <w:szCs w:val="24"/>
        </w:rPr>
        <w:t xml:space="preserve"> 1</w:t>
      </w:r>
    </w:p>
    <w:p w:rsidR="001B374D" w:rsidRPr="009F03BC" w:rsidRDefault="001B374D" w:rsidP="001B374D">
      <w:pPr>
        <w:jc w:val="center"/>
        <w:rPr>
          <w:sz w:val="24"/>
          <w:szCs w:val="24"/>
        </w:rPr>
      </w:pPr>
      <w:r>
        <w:rPr>
          <w:b/>
          <w:sz w:val="24"/>
          <w:szCs w:val="24"/>
        </w:rPr>
        <w:t>об обеспечении</w:t>
      </w:r>
      <w:r w:rsidRPr="006035D3">
        <w:rPr>
          <w:b/>
          <w:sz w:val="24"/>
          <w:szCs w:val="24"/>
        </w:rPr>
        <w:t xml:space="preserve"> </w:t>
      </w:r>
      <w:r>
        <w:rPr>
          <w:b/>
          <w:sz w:val="24"/>
          <w:szCs w:val="24"/>
        </w:rPr>
        <w:t>работников</w:t>
      </w:r>
      <w:r w:rsidRPr="006035D3">
        <w:rPr>
          <w:b/>
          <w:sz w:val="24"/>
          <w:szCs w:val="24"/>
        </w:rPr>
        <w:t xml:space="preserve">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1B374D" w:rsidRPr="00C5244E" w:rsidRDefault="001B374D" w:rsidP="001B374D">
      <w:pPr>
        <w:pStyle w:val="a8"/>
        <w:numPr>
          <w:ilvl w:val="0"/>
          <w:numId w:val="84"/>
        </w:numPr>
        <w:spacing w:before="120" w:after="120"/>
        <w:ind w:left="0" w:firstLine="0"/>
        <w:jc w:val="center"/>
        <w:rPr>
          <w:b/>
          <w:sz w:val="24"/>
          <w:szCs w:val="24"/>
        </w:rPr>
      </w:pPr>
      <w:r w:rsidRPr="00C5244E">
        <w:rPr>
          <w:b/>
          <w:sz w:val="24"/>
          <w:szCs w:val="24"/>
        </w:rPr>
        <w:t>Порядок приобретения жилых помещений</w:t>
      </w:r>
    </w:p>
    <w:p w:rsidR="001B374D" w:rsidRPr="00A60AE5" w:rsidRDefault="001B374D" w:rsidP="001B374D">
      <w:pPr>
        <w:pStyle w:val="a7"/>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sz w:val="24"/>
          <w:szCs w:val="24"/>
        </w:rPr>
        <w:t xml:space="preserve"> </w:t>
      </w:r>
      <w:r w:rsidRPr="00A60AE5">
        <w:rPr>
          <w:rFonts w:ascii="Times New Roman" w:hAnsi="Times New Roman"/>
          <w:sz w:val="24"/>
          <w:szCs w:val="24"/>
        </w:rPr>
        <w:t xml:space="preserve">Применительно к Подпрограмме 3 под </w:t>
      </w:r>
      <w:r>
        <w:rPr>
          <w:rFonts w:ascii="Times New Roman" w:hAnsi="Times New Roman"/>
          <w:sz w:val="24"/>
          <w:szCs w:val="24"/>
        </w:rPr>
        <w:t>работниками</w:t>
      </w:r>
      <w:r w:rsidRPr="00A60AE5">
        <w:rPr>
          <w:rFonts w:ascii="Times New Roman" w:hAnsi="Times New Roman"/>
          <w:sz w:val="24"/>
          <w:szCs w:val="24"/>
        </w:rPr>
        <w:t xml:space="preserve"> 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1B374D" w:rsidRPr="00A60AE5" w:rsidRDefault="001B374D" w:rsidP="001B374D">
      <w:pPr>
        <w:pStyle w:val="a7"/>
        <w:tabs>
          <w:tab w:val="left" w:pos="1276"/>
        </w:tabs>
        <w:ind w:firstLine="851"/>
        <w:jc w:val="both"/>
        <w:rPr>
          <w:rFonts w:ascii="Times New Roman" w:hAnsi="Times New Roman"/>
          <w:sz w:val="24"/>
          <w:szCs w:val="24"/>
        </w:rPr>
      </w:pPr>
      <w:r w:rsidRPr="00A60AE5">
        <w:rPr>
          <w:rFonts w:ascii="Times New Roman" w:hAnsi="Times New Roman"/>
          <w:sz w:val="24"/>
          <w:szCs w:val="24"/>
        </w:rPr>
        <w:t xml:space="preserve">2. Для обеспечения </w:t>
      </w:r>
      <w:r>
        <w:rPr>
          <w:rFonts w:ascii="Times New Roman" w:hAnsi="Times New Roman"/>
          <w:sz w:val="24"/>
          <w:szCs w:val="24"/>
        </w:rPr>
        <w:t xml:space="preserve">специалистов </w:t>
      </w:r>
      <w:r w:rsidRPr="00A60AE5">
        <w:rPr>
          <w:rFonts w:ascii="Times New Roman" w:hAnsi="Times New Roman"/>
          <w:sz w:val="24"/>
          <w:szCs w:val="24"/>
        </w:rPr>
        <w:t xml:space="preserve"> 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 xml:space="preserve">(далее – </w:t>
      </w:r>
      <w:r>
        <w:rPr>
          <w:rFonts w:ascii="Times New Roman" w:hAnsi="Times New Roman"/>
          <w:sz w:val="24"/>
          <w:szCs w:val="24"/>
        </w:rPr>
        <w:t>Работников</w:t>
      </w:r>
      <w:r w:rsidRPr="00A60AE5">
        <w:rPr>
          <w:rFonts w:ascii="Times New Roman" w:hAnsi="Times New Roman"/>
          <w:sz w:val="24"/>
          <w:szCs w:val="24"/>
        </w:rPr>
        <w:t>)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приобретает жилые помещения (участвует в долевом строительстве многоквартирного жилого дома).</w:t>
      </w:r>
    </w:p>
    <w:p w:rsidR="001B374D" w:rsidRPr="009F03BC" w:rsidRDefault="001B374D" w:rsidP="001B374D">
      <w:pPr>
        <w:ind w:firstLine="709"/>
        <w:jc w:val="both"/>
        <w:rPr>
          <w:sz w:val="24"/>
          <w:szCs w:val="24"/>
        </w:rPr>
      </w:pPr>
      <w:r w:rsidRPr="009F03BC">
        <w:rPr>
          <w:sz w:val="24"/>
          <w:szCs w:val="24"/>
        </w:rPr>
        <w:t xml:space="preserve">Приобретение жилых помещений или долевое участие в строительстве многоквартирного жилого дома осуществляет </w:t>
      </w:r>
      <w:r>
        <w:rPr>
          <w:sz w:val="24"/>
          <w:szCs w:val="24"/>
        </w:rPr>
        <w:t>Администрация</w:t>
      </w:r>
      <w:r w:rsidRPr="009F03BC">
        <w:rPr>
          <w:sz w:val="24"/>
          <w:szCs w:val="24"/>
        </w:rPr>
        <w:t xml:space="preserve"> в порядке, установленном законодательством Российской Федерации.</w:t>
      </w:r>
    </w:p>
    <w:p w:rsidR="001B374D" w:rsidRDefault="001B374D" w:rsidP="001B374D">
      <w:pPr>
        <w:ind w:firstLine="709"/>
        <w:jc w:val="both"/>
        <w:rPr>
          <w:sz w:val="24"/>
          <w:szCs w:val="24"/>
        </w:rPr>
      </w:pPr>
      <w:r w:rsidRPr="009F03BC">
        <w:rPr>
          <w:sz w:val="24"/>
          <w:szCs w:val="24"/>
        </w:rPr>
        <w:t>Жилые помещения могут приобретаться:</w:t>
      </w:r>
    </w:p>
    <w:p w:rsidR="001B374D" w:rsidRPr="00A60AE5" w:rsidRDefault="001B374D" w:rsidP="001B374D">
      <w:pPr>
        <w:pStyle w:val="a8"/>
        <w:numPr>
          <w:ilvl w:val="0"/>
          <w:numId w:val="85"/>
        </w:numPr>
        <w:tabs>
          <w:tab w:val="left" w:pos="993"/>
        </w:tabs>
        <w:ind w:left="0" w:firstLine="709"/>
        <w:jc w:val="both"/>
        <w:rPr>
          <w:sz w:val="24"/>
          <w:szCs w:val="24"/>
        </w:rPr>
      </w:pPr>
      <w:r w:rsidRPr="00A60AE5">
        <w:rPr>
          <w:sz w:val="24"/>
          <w:szCs w:val="24"/>
        </w:rPr>
        <w:t xml:space="preserve">у застройщика жилого дома по </w:t>
      </w:r>
      <w:proofErr w:type="gramStart"/>
      <w:r w:rsidRPr="00A60AE5">
        <w:rPr>
          <w:sz w:val="24"/>
          <w:szCs w:val="24"/>
        </w:rPr>
        <w:t>окончании</w:t>
      </w:r>
      <w:proofErr w:type="gramEnd"/>
      <w:r w:rsidRPr="00A60AE5">
        <w:rPr>
          <w:sz w:val="24"/>
          <w:szCs w:val="24"/>
        </w:rPr>
        <w:t xml:space="preserve"> строительства;</w:t>
      </w:r>
    </w:p>
    <w:p w:rsidR="001B374D" w:rsidRPr="00A60AE5" w:rsidRDefault="001B374D" w:rsidP="001B374D">
      <w:pPr>
        <w:pStyle w:val="a8"/>
        <w:numPr>
          <w:ilvl w:val="0"/>
          <w:numId w:val="85"/>
        </w:numPr>
        <w:tabs>
          <w:tab w:val="left" w:pos="993"/>
        </w:tabs>
        <w:ind w:left="0" w:firstLine="709"/>
        <w:jc w:val="both"/>
        <w:rPr>
          <w:sz w:val="24"/>
          <w:szCs w:val="24"/>
        </w:rPr>
      </w:pPr>
      <w:r w:rsidRPr="00A60AE5">
        <w:rPr>
          <w:sz w:val="24"/>
          <w:szCs w:val="24"/>
        </w:rPr>
        <w:t>на вторичном рынке у любых юридических и физических ли</w:t>
      </w:r>
      <w:proofErr w:type="gramStart"/>
      <w:r w:rsidRPr="00A60AE5">
        <w:rPr>
          <w:sz w:val="24"/>
          <w:szCs w:val="24"/>
        </w:rPr>
        <w:t>ц-</w:t>
      </w:r>
      <w:proofErr w:type="gramEnd"/>
      <w:r w:rsidRPr="00A60AE5">
        <w:rPr>
          <w:sz w:val="24"/>
          <w:szCs w:val="24"/>
        </w:rPr>
        <w:t xml:space="preserve"> по договору долевого участия в строительстве многоквартирного жилого дома.</w:t>
      </w:r>
    </w:p>
    <w:p w:rsidR="001B374D" w:rsidRDefault="001B374D" w:rsidP="001B374D">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1B374D" w:rsidRDefault="001B374D" w:rsidP="001B374D">
      <w:pPr>
        <w:ind w:firstLine="851"/>
        <w:jc w:val="both"/>
        <w:rPr>
          <w:sz w:val="24"/>
          <w:szCs w:val="24"/>
        </w:rPr>
      </w:pPr>
      <w:r>
        <w:rPr>
          <w:sz w:val="24"/>
          <w:szCs w:val="24"/>
        </w:rPr>
        <w:t>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1B374D" w:rsidRPr="00A60AE5" w:rsidRDefault="001B374D" w:rsidP="001B374D">
      <w:pPr>
        <w:ind w:firstLine="851"/>
        <w:jc w:val="both"/>
        <w:rPr>
          <w:sz w:val="24"/>
          <w:szCs w:val="24"/>
        </w:rPr>
      </w:pPr>
      <w:r>
        <w:rPr>
          <w:sz w:val="24"/>
          <w:szCs w:val="24"/>
        </w:rPr>
        <w:t>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1B374D" w:rsidRPr="00C5244E" w:rsidRDefault="001B374D" w:rsidP="001B374D">
      <w:pPr>
        <w:pStyle w:val="a8"/>
        <w:numPr>
          <w:ilvl w:val="0"/>
          <w:numId w:val="84"/>
        </w:numPr>
        <w:spacing w:before="120" w:after="120"/>
        <w:ind w:left="0" w:firstLine="0"/>
        <w:jc w:val="center"/>
        <w:rPr>
          <w:b/>
          <w:sz w:val="24"/>
          <w:szCs w:val="24"/>
        </w:rPr>
      </w:pPr>
      <w:r w:rsidRPr="00C5244E">
        <w:rPr>
          <w:b/>
          <w:sz w:val="24"/>
          <w:szCs w:val="24"/>
        </w:rPr>
        <w:t>Порядок предоставления жилых помещений</w:t>
      </w:r>
    </w:p>
    <w:p w:rsidR="001B374D" w:rsidRPr="00597EA7" w:rsidRDefault="001B374D" w:rsidP="001B374D">
      <w:pPr>
        <w:pStyle w:val="a8"/>
        <w:numPr>
          <w:ilvl w:val="1"/>
          <w:numId w:val="84"/>
        </w:numPr>
        <w:ind w:left="0" w:firstLine="709"/>
        <w:jc w:val="both"/>
        <w:rPr>
          <w:sz w:val="24"/>
          <w:szCs w:val="24"/>
        </w:rPr>
      </w:pPr>
      <w:r w:rsidRPr="00597EA7">
        <w:rPr>
          <w:sz w:val="24"/>
          <w:szCs w:val="24"/>
        </w:rPr>
        <w:t xml:space="preserve">Приобретаемые жилые помещения предоставляются Работникам в соответствии </w:t>
      </w:r>
      <w:proofErr w:type="gramStart"/>
      <w:r w:rsidRPr="00597EA7">
        <w:rPr>
          <w:sz w:val="24"/>
          <w:szCs w:val="24"/>
        </w:rPr>
        <w:t>с</w:t>
      </w:r>
      <w:proofErr w:type="gramEnd"/>
      <w:r w:rsidRPr="00597EA7">
        <w:rPr>
          <w:sz w:val="24"/>
          <w:szCs w:val="24"/>
        </w:rPr>
        <w:t>:</w:t>
      </w:r>
    </w:p>
    <w:p w:rsidR="001B374D" w:rsidRDefault="001B374D" w:rsidP="001B374D">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1B374D" w:rsidRDefault="001B374D" w:rsidP="001B374D">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1B374D" w:rsidRDefault="001B374D" w:rsidP="001B374D">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1B374D" w:rsidRPr="00597EA7" w:rsidRDefault="001B374D" w:rsidP="001B374D">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w:t>
      </w:r>
      <w:r>
        <w:rPr>
          <w:sz w:val="24"/>
          <w:szCs w:val="24"/>
        </w:rPr>
        <w:lastRenderedPageBreak/>
        <w:t>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1B374D" w:rsidRPr="00597EA7" w:rsidRDefault="001B374D" w:rsidP="001B374D">
      <w:pPr>
        <w:pStyle w:val="a8"/>
        <w:numPr>
          <w:ilvl w:val="0"/>
          <w:numId w:val="84"/>
        </w:numPr>
        <w:rPr>
          <w:b/>
          <w:sz w:val="24"/>
          <w:szCs w:val="24"/>
        </w:rPr>
      </w:pPr>
      <w:r w:rsidRPr="00597EA7">
        <w:rPr>
          <w:b/>
          <w:sz w:val="24"/>
          <w:szCs w:val="24"/>
        </w:rPr>
        <w:t>исключен</w:t>
      </w:r>
    </w:p>
    <w:p w:rsidR="001B374D" w:rsidRPr="00597EA7" w:rsidRDefault="001B374D" w:rsidP="001B374D">
      <w:pPr>
        <w:pStyle w:val="a8"/>
        <w:numPr>
          <w:ilvl w:val="0"/>
          <w:numId w:val="84"/>
        </w:numPr>
        <w:ind w:left="0" w:firstLine="709"/>
        <w:jc w:val="both"/>
        <w:rPr>
          <w:sz w:val="24"/>
          <w:szCs w:val="24"/>
        </w:rPr>
      </w:pPr>
      <w:r w:rsidRPr="00597EA7">
        <w:rPr>
          <w:b/>
          <w:sz w:val="24"/>
          <w:szCs w:val="24"/>
        </w:rPr>
        <w:t xml:space="preserve">Порядок оплаты арендной платы за пользование </w:t>
      </w:r>
      <w:r>
        <w:rPr>
          <w:b/>
          <w:sz w:val="24"/>
          <w:szCs w:val="24"/>
        </w:rPr>
        <w:t>жилым помещением (действует до 31.12.2019года)</w:t>
      </w:r>
    </w:p>
    <w:p w:rsidR="001B374D" w:rsidRDefault="001B374D" w:rsidP="001B374D">
      <w:pPr>
        <w:pStyle w:val="a7"/>
        <w:numPr>
          <w:ilvl w:val="1"/>
          <w:numId w:val="84"/>
        </w:numPr>
        <w:ind w:left="0" w:firstLine="709"/>
        <w:jc w:val="both"/>
        <w:rPr>
          <w:rFonts w:ascii="Times New Roman" w:hAnsi="Times New Roman"/>
          <w:sz w:val="24"/>
          <w:szCs w:val="24"/>
        </w:rPr>
      </w:pPr>
      <w:r w:rsidRPr="00584C3D">
        <w:rPr>
          <w:rFonts w:ascii="Times New Roman" w:hAnsi="Times New Roman"/>
          <w:sz w:val="24"/>
          <w:szCs w:val="24"/>
        </w:rPr>
        <w:t>Администрация муниципального образования Сосновоборский городской округ Ленинградской области в случае необходимости может арендовать жилые помещения и предоставлять их в пользование лицам, замещающим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1B374D" w:rsidRDefault="001B374D" w:rsidP="001B374D">
      <w:pPr>
        <w:pStyle w:val="a7"/>
        <w:numPr>
          <w:ilvl w:val="1"/>
          <w:numId w:val="84"/>
        </w:numPr>
        <w:ind w:left="0" w:firstLine="709"/>
        <w:jc w:val="both"/>
        <w:rPr>
          <w:rFonts w:ascii="Times New Roman" w:hAnsi="Times New Roman"/>
          <w:sz w:val="24"/>
          <w:szCs w:val="24"/>
        </w:rPr>
      </w:pPr>
      <w:r w:rsidRPr="00597EA7">
        <w:rPr>
          <w:rFonts w:ascii="Times New Roman" w:hAnsi="Times New Roman"/>
          <w:sz w:val="24"/>
          <w:szCs w:val="24"/>
        </w:rPr>
        <w:t xml:space="preserve"> Совокупность критериев, на основании которых администрацией муниципального образования Сосновоборский городской округ Ленинградской области могут приниматься решения об аренде жилья для специалистов:</w:t>
      </w:r>
    </w:p>
    <w:p w:rsidR="001B374D" w:rsidRDefault="001B374D" w:rsidP="001B374D">
      <w:pPr>
        <w:pStyle w:val="a7"/>
        <w:numPr>
          <w:ilvl w:val="2"/>
          <w:numId w:val="84"/>
        </w:numPr>
        <w:ind w:left="0" w:firstLine="709"/>
        <w:jc w:val="both"/>
        <w:rPr>
          <w:rFonts w:ascii="Times New Roman" w:hAnsi="Times New Roman"/>
          <w:sz w:val="24"/>
          <w:szCs w:val="24"/>
        </w:rPr>
      </w:pPr>
      <w:r w:rsidRPr="00597EA7">
        <w:rPr>
          <w:rFonts w:ascii="Times New Roman" w:hAnsi="Times New Roman"/>
          <w:sz w:val="24"/>
          <w:szCs w:val="24"/>
        </w:rPr>
        <w:t>Администрация муниципального образования Сосновоборский городской округ Ленинградской области нуждается в высококвалифицированных специалистах, замещающих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1B374D" w:rsidRDefault="001B374D" w:rsidP="001B374D">
      <w:pPr>
        <w:pStyle w:val="a7"/>
        <w:numPr>
          <w:ilvl w:val="2"/>
          <w:numId w:val="84"/>
        </w:numPr>
        <w:ind w:left="0" w:firstLine="709"/>
        <w:jc w:val="both"/>
        <w:rPr>
          <w:rFonts w:ascii="Times New Roman" w:hAnsi="Times New Roman"/>
          <w:sz w:val="24"/>
          <w:szCs w:val="24"/>
        </w:rPr>
      </w:pPr>
      <w:r w:rsidRPr="00597EA7">
        <w:rPr>
          <w:rFonts w:ascii="Times New Roman" w:hAnsi="Times New Roman"/>
          <w:sz w:val="24"/>
          <w:szCs w:val="24"/>
        </w:rPr>
        <w:t>Администрация муниципального образования Сосновоборский городской округ Ленинградской области не располагает жилыми помещениями муниципального жилищного фонда для обеспечения требуемых специалистов.</w:t>
      </w:r>
    </w:p>
    <w:p w:rsidR="001B374D" w:rsidRDefault="001B374D" w:rsidP="001B374D">
      <w:pPr>
        <w:pStyle w:val="a7"/>
        <w:numPr>
          <w:ilvl w:val="2"/>
          <w:numId w:val="84"/>
        </w:numPr>
        <w:ind w:left="0" w:firstLine="709"/>
        <w:jc w:val="both"/>
        <w:rPr>
          <w:rFonts w:ascii="Times New Roman" w:hAnsi="Times New Roman"/>
          <w:sz w:val="24"/>
          <w:szCs w:val="24"/>
        </w:rPr>
      </w:pPr>
      <w:r w:rsidRPr="00597EA7">
        <w:rPr>
          <w:rFonts w:ascii="Times New Roman" w:hAnsi="Times New Roman"/>
          <w:sz w:val="24"/>
          <w:szCs w:val="24"/>
        </w:rPr>
        <w:t xml:space="preserve"> Указанные специалисты и члены их семей не имеют жилья на условиях социального найма и (или) на праве собственности на территории Сосновоборского городского округа. </w:t>
      </w:r>
    </w:p>
    <w:p w:rsidR="001B374D" w:rsidRDefault="001B374D" w:rsidP="001B374D">
      <w:pPr>
        <w:pStyle w:val="a7"/>
        <w:numPr>
          <w:ilvl w:val="1"/>
          <w:numId w:val="84"/>
        </w:numPr>
        <w:ind w:left="0" w:firstLine="709"/>
        <w:jc w:val="both"/>
        <w:rPr>
          <w:rFonts w:ascii="Times New Roman" w:hAnsi="Times New Roman"/>
          <w:sz w:val="24"/>
          <w:szCs w:val="24"/>
        </w:rPr>
      </w:pPr>
      <w:r w:rsidRPr="00597EA7">
        <w:rPr>
          <w:rFonts w:ascii="Times New Roman" w:hAnsi="Times New Roman"/>
          <w:sz w:val="24"/>
          <w:szCs w:val="24"/>
        </w:rPr>
        <w:t>Аренда жилого помещения может производиться администрацией муниципального образования Сосновоборский городской округ Ленинградской области после утверждения советом депутатов Сосновоборского городского округа бюджетных ассигнований на аренду жилого помещения на текущий год для предоставления муниципальному служащему, замещающему высшую или главную должность в администрации муниципального образования Сосновоборский городской округ Ленинградской области.</w:t>
      </w:r>
    </w:p>
    <w:p w:rsidR="001B374D" w:rsidRDefault="001B374D" w:rsidP="001B374D">
      <w:pPr>
        <w:pStyle w:val="a7"/>
        <w:numPr>
          <w:ilvl w:val="1"/>
          <w:numId w:val="84"/>
        </w:numPr>
        <w:ind w:left="0" w:firstLine="709"/>
        <w:jc w:val="both"/>
        <w:rPr>
          <w:rFonts w:ascii="Times New Roman" w:hAnsi="Times New Roman"/>
          <w:sz w:val="24"/>
          <w:szCs w:val="24"/>
        </w:rPr>
      </w:pPr>
      <w:r w:rsidRPr="00597EA7">
        <w:rPr>
          <w:rFonts w:ascii="Times New Roman" w:hAnsi="Times New Roman"/>
          <w:sz w:val="24"/>
          <w:szCs w:val="24"/>
        </w:rPr>
        <w:t xml:space="preserve"> Заключение договора аренды жилого помещения для заселения специалиста производится в установленном законом порядке.</w:t>
      </w:r>
    </w:p>
    <w:p w:rsidR="001B374D" w:rsidRDefault="001B374D" w:rsidP="001B374D">
      <w:pPr>
        <w:pStyle w:val="a7"/>
        <w:numPr>
          <w:ilvl w:val="1"/>
          <w:numId w:val="84"/>
        </w:numPr>
        <w:ind w:left="0" w:firstLine="709"/>
        <w:jc w:val="both"/>
        <w:rPr>
          <w:rFonts w:ascii="Times New Roman" w:hAnsi="Times New Roman"/>
          <w:sz w:val="24"/>
          <w:szCs w:val="24"/>
        </w:rPr>
      </w:pPr>
      <w:r w:rsidRPr="00597EA7">
        <w:rPr>
          <w:rFonts w:ascii="Times New Roman" w:hAnsi="Times New Roman"/>
          <w:sz w:val="24"/>
          <w:szCs w:val="24"/>
        </w:rPr>
        <w:t xml:space="preserve"> </w:t>
      </w:r>
      <w:proofErr w:type="gramStart"/>
      <w:r w:rsidRPr="00597EA7">
        <w:rPr>
          <w:rFonts w:ascii="Times New Roman" w:hAnsi="Times New Roman"/>
          <w:sz w:val="24"/>
          <w:szCs w:val="24"/>
        </w:rPr>
        <w:t>Администрацией муниципального образования Сосновоборский городской округ Ленинградской области со специалистом, которому будет предоставлено арендованное жилое помещение, заключается договор найма жилого помещения с оплатой найма по тарифам, утвержденным администрацией Сосновоборского городского округа за пользование жилыми помещениями (за наем) муниципального жилищного фонда Сосновоборского городского округа по договорам найма, в соответствии с потребительскими качествами жилого помещения, по квитанциям, выдаваемым администрацией.</w:t>
      </w:r>
      <w:proofErr w:type="gramEnd"/>
    </w:p>
    <w:p w:rsidR="001B374D" w:rsidRPr="00597EA7" w:rsidRDefault="001B374D" w:rsidP="001B374D">
      <w:pPr>
        <w:pStyle w:val="a7"/>
        <w:numPr>
          <w:ilvl w:val="1"/>
          <w:numId w:val="84"/>
        </w:numPr>
        <w:ind w:left="0" w:firstLine="709"/>
        <w:jc w:val="both"/>
        <w:rPr>
          <w:rFonts w:ascii="Times New Roman" w:hAnsi="Times New Roman"/>
          <w:sz w:val="24"/>
          <w:szCs w:val="24"/>
        </w:rPr>
      </w:pPr>
      <w:r w:rsidRPr="00597EA7">
        <w:rPr>
          <w:rFonts w:ascii="Times New Roman" w:hAnsi="Times New Roman"/>
          <w:sz w:val="24"/>
          <w:szCs w:val="24"/>
        </w:rPr>
        <w:t>. Оплата арендной платы осуществляется по Договору аренды, заключенному в соответствии с законодательством Российской Федерации, между администрацией Сосновоборского городского округа и Арендодателем (юридическим лицом). Оплата арендной платы осуществляется в соответствии с Договором аренды со дня заключения договора аренды на период трудовой деятельности лиц, замещающих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1B374D" w:rsidRPr="00597EA7" w:rsidRDefault="001B374D" w:rsidP="001B374D">
      <w:pPr>
        <w:pStyle w:val="a7"/>
        <w:numPr>
          <w:ilvl w:val="1"/>
          <w:numId w:val="84"/>
        </w:numPr>
        <w:ind w:left="0" w:firstLine="709"/>
        <w:jc w:val="both"/>
        <w:rPr>
          <w:rFonts w:ascii="Times New Roman" w:hAnsi="Times New Roman"/>
          <w:sz w:val="24"/>
          <w:szCs w:val="24"/>
        </w:rPr>
      </w:pPr>
      <w:r w:rsidRPr="00597EA7">
        <w:rPr>
          <w:rFonts w:ascii="Times New Roman" w:hAnsi="Times New Roman"/>
          <w:sz w:val="24"/>
          <w:szCs w:val="24"/>
        </w:rPr>
        <w:t>Расчет по арендной плате осуществляется между Арендодателем и администрацией Сосновоборского городского округа путем ежемесячного перечисления денежных средств на расчетный счет Арендодателя.</w:t>
      </w:r>
    </w:p>
    <w:p w:rsidR="001B374D" w:rsidRPr="00597EA7" w:rsidRDefault="001B374D" w:rsidP="001B374D">
      <w:pPr>
        <w:pStyle w:val="a7"/>
        <w:jc w:val="both"/>
        <w:rPr>
          <w:rFonts w:ascii="Times New Roman" w:hAnsi="Times New Roman"/>
          <w:sz w:val="24"/>
          <w:szCs w:val="24"/>
        </w:rPr>
      </w:pPr>
    </w:p>
    <w:p w:rsidR="001B374D" w:rsidRDefault="001B374D" w:rsidP="001B374D">
      <w:pPr>
        <w:pStyle w:val="a7"/>
        <w:jc w:val="both"/>
        <w:rPr>
          <w:rFonts w:ascii="Times New Roman" w:hAnsi="Times New Roman"/>
          <w:sz w:val="24"/>
          <w:szCs w:val="24"/>
        </w:rPr>
      </w:pPr>
    </w:p>
    <w:p w:rsidR="001B374D" w:rsidRPr="00597EA7" w:rsidRDefault="001B374D" w:rsidP="001B374D">
      <w:pPr>
        <w:pStyle w:val="a8"/>
        <w:numPr>
          <w:ilvl w:val="0"/>
          <w:numId w:val="84"/>
        </w:numPr>
        <w:jc w:val="both"/>
        <w:rPr>
          <w:sz w:val="24"/>
          <w:szCs w:val="24"/>
        </w:rPr>
      </w:pPr>
      <w:r w:rsidRPr="00597EA7">
        <w:rPr>
          <w:b/>
          <w:sz w:val="24"/>
          <w:szCs w:val="24"/>
        </w:rPr>
        <w:lastRenderedPageBreak/>
        <w:t xml:space="preserve">Ресурсное (финансовое) обеспечение </w:t>
      </w:r>
      <w:r>
        <w:rPr>
          <w:b/>
          <w:sz w:val="24"/>
          <w:szCs w:val="24"/>
        </w:rPr>
        <w:t>мероприятия подпрограммы</w:t>
      </w:r>
    </w:p>
    <w:p w:rsidR="001B374D" w:rsidRPr="00597EA7" w:rsidRDefault="001B374D" w:rsidP="001B374D">
      <w:pPr>
        <w:jc w:val="both"/>
        <w:rPr>
          <w:sz w:val="24"/>
          <w:szCs w:val="24"/>
        </w:rPr>
      </w:pPr>
      <w:r w:rsidRPr="00597EA7">
        <w:rPr>
          <w:sz w:val="24"/>
          <w:szCs w:val="24"/>
        </w:rPr>
        <w:t xml:space="preserve">Источником реализации </w:t>
      </w:r>
      <w:r>
        <w:rPr>
          <w:sz w:val="24"/>
          <w:szCs w:val="24"/>
        </w:rPr>
        <w:t>мероприятия под</w:t>
      </w:r>
      <w:r w:rsidRPr="00597EA7">
        <w:rPr>
          <w:sz w:val="24"/>
          <w:szCs w:val="24"/>
        </w:rPr>
        <w:t>программы являются средства местного бюджета Сосновоборского городского округа.</w:t>
      </w:r>
    </w:p>
    <w:p w:rsidR="001B374D" w:rsidRDefault="001B374D" w:rsidP="001B374D">
      <w:pPr>
        <w:ind w:firstLine="851"/>
        <w:jc w:val="both"/>
        <w:rPr>
          <w:sz w:val="24"/>
          <w:szCs w:val="24"/>
        </w:rPr>
      </w:pPr>
      <w:r w:rsidRPr="00817669">
        <w:rPr>
          <w:sz w:val="24"/>
          <w:szCs w:val="24"/>
        </w:rPr>
        <w:t xml:space="preserve">Всего для реализации </w:t>
      </w:r>
      <w:r>
        <w:rPr>
          <w:sz w:val="24"/>
          <w:szCs w:val="24"/>
        </w:rPr>
        <w:t>мероприятия под</w:t>
      </w:r>
      <w:r w:rsidRPr="00597EA7">
        <w:rPr>
          <w:sz w:val="24"/>
          <w:szCs w:val="24"/>
        </w:rPr>
        <w:t>программы</w:t>
      </w:r>
      <w:r>
        <w:rPr>
          <w:sz w:val="24"/>
          <w:szCs w:val="24"/>
        </w:rPr>
        <w:t xml:space="preserve"> планируется привлечь              92 285,14439</w:t>
      </w:r>
      <w:r w:rsidRPr="00817669">
        <w:rPr>
          <w:sz w:val="24"/>
          <w:szCs w:val="24"/>
        </w:rPr>
        <w:t xml:space="preserve"> тысяч рублей:</w:t>
      </w:r>
    </w:p>
    <w:p w:rsidR="001B374D" w:rsidRPr="00817669" w:rsidRDefault="001B374D" w:rsidP="001B374D">
      <w:pPr>
        <w:ind w:firstLine="851"/>
        <w:jc w:val="both"/>
        <w:rPr>
          <w:sz w:val="24"/>
          <w:szCs w:val="24"/>
        </w:rPr>
      </w:pPr>
    </w:p>
    <w:p w:rsidR="001B374D" w:rsidRPr="0041489F" w:rsidRDefault="001B374D" w:rsidP="001B374D">
      <w:pPr>
        <w:ind w:firstLine="851"/>
        <w:jc w:val="both"/>
        <w:rPr>
          <w:i/>
          <w:sz w:val="24"/>
          <w:szCs w:val="24"/>
        </w:rPr>
      </w:pPr>
      <w:r w:rsidRPr="0041489F">
        <w:rPr>
          <w:i/>
          <w:sz w:val="24"/>
          <w:szCs w:val="24"/>
        </w:rPr>
        <w:t>на приобретение жилья 88 912,78439 тысяч рублей, в том числе:</w:t>
      </w:r>
    </w:p>
    <w:p w:rsidR="001B374D" w:rsidRPr="0041489F" w:rsidRDefault="001B374D" w:rsidP="001B374D">
      <w:pPr>
        <w:pStyle w:val="a8"/>
        <w:numPr>
          <w:ilvl w:val="0"/>
          <w:numId w:val="83"/>
        </w:numPr>
        <w:ind w:left="0" w:firstLine="851"/>
        <w:jc w:val="both"/>
        <w:rPr>
          <w:sz w:val="24"/>
          <w:szCs w:val="24"/>
        </w:rPr>
      </w:pPr>
      <w:r w:rsidRPr="0041489F">
        <w:rPr>
          <w:sz w:val="24"/>
          <w:szCs w:val="24"/>
        </w:rPr>
        <w:t xml:space="preserve">в 2014 году – 30 000 тысяч рублей; </w:t>
      </w:r>
    </w:p>
    <w:p w:rsidR="001B374D" w:rsidRPr="0041489F" w:rsidRDefault="001B374D" w:rsidP="001B374D">
      <w:pPr>
        <w:pStyle w:val="a8"/>
        <w:numPr>
          <w:ilvl w:val="0"/>
          <w:numId w:val="83"/>
        </w:numPr>
        <w:ind w:left="0" w:firstLine="851"/>
        <w:jc w:val="both"/>
        <w:rPr>
          <w:sz w:val="24"/>
          <w:szCs w:val="24"/>
        </w:rPr>
      </w:pPr>
      <w:r w:rsidRPr="0041489F">
        <w:rPr>
          <w:sz w:val="24"/>
          <w:szCs w:val="24"/>
        </w:rPr>
        <w:t>в 2015 году – 8 463,73101 тысяч рублей;</w:t>
      </w:r>
    </w:p>
    <w:p w:rsidR="001B374D" w:rsidRPr="0041489F" w:rsidRDefault="001B374D" w:rsidP="001B374D">
      <w:pPr>
        <w:pStyle w:val="a8"/>
        <w:numPr>
          <w:ilvl w:val="0"/>
          <w:numId w:val="83"/>
        </w:numPr>
        <w:ind w:left="0" w:firstLine="851"/>
        <w:jc w:val="both"/>
        <w:rPr>
          <w:sz w:val="24"/>
          <w:szCs w:val="24"/>
        </w:rPr>
      </w:pPr>
      <w:r w:rsidRPr="0041489F">
        <w:rPr>
          <w:sz w:val="24"/>
          <w:szCs w:val="24"/>
        </w:rPr>
        <w:t>в 2017 году – 19 748,70569 тысяч рублей;</w:t>
      </w:r>
    </w:p>
    <w:p w:rsidR="001B374D" w:rsidRPr="0041489F" w:rsidRDefault="001B374D" w:rsidP="001B374D">
      <w:pPr>
        <w:pStyle w:val="a8"/>
        <w:numPr>
          <w:ilvl w:val="0"/>
          <w:numId w:val="83"/>
        </w:numPr>
        <w:ind w:left="0" w:firstLine="851"/>
        <w:jc w:val="both"/>
        <w:rPr>
          <w:sz w:val="24"/>
          <w:szCs w:val="24"/>
        </w:rPr>
      </w:pPr>
      <w:r w:rsidRPr="0041489F">
        <w:rPr>
          <w:sz w:val="24"/>
          <w:szCs w:val="24"/>
        </w:rPr>
        <w:t>в 2018 году – 19 748,70569 тысяч рублей;</w:t>
      </w:r>
    </w:p>
    <w:p w:rsidR="001B374D" w:rsidRPr="0041489F" w:rsidRDefault="001B374D" w:rsidP="001B374D">
      <w:pPr>
        <w:pStyle w:val="a8"/>
        <w:numPr>
          <w:ilvl w:val="0"/>
          <w:numId w:val="83"/>
        </w:numPr>
        <w:ind w:left="0" w:firstLine="851"/>
        <w:jc w:val="both"/>
        <w:rPr>
          <w:sz w:val="24"/>
          <w:szCs w:val="24"/>
        </w:rPr>
      </w:pPr>
      <w:r w:rsidRPr="0041489F">
        <w:rPr>
          <w:sz w:val="24"/>
          <w:szCs w:val="24"/>
        </w:rPr>
        <w:t>в 2019 году – 5 475,821 тысяч рублей;</w:t>
      </w:r>
    </w:p>
    <w:p w:rsidR="001B374D" w:rsidRPr="0041489F" w:rsidRDefault="001B374D" w:rsidP="001B374D">
      <w:pPr>
        <w:pStyle w:val="a8"/>
        <w:numPr>
          <w:ilvl w:val="0"/>
          <w:numId w:val="83"/>
        </w:numPr>
        <w:ind w:left="0" w:firstLine="851"/>
        <w:jc w:val="both"/>
        <w:rPr>
          <w:sz w:val="24"/>
          <w:szCs w:val="24"/>
        </w:rPr>
      </w:pPr>
      <w:r w:rsidRPr="0041489F">
        <w:rPr>
          <w:sz w:val="24"/>
          <w:szCs w:val="24"/>
        </w:rPr>
        <w:t>в 2020 году – 5 475,821 тысяч рублей.</w:t>
      </w:r>
    </w:p>
    <w:p w:rsidR="001B374D" w:rsidRDefault="001B374D" w:rsidP="001B374D">
      <w:pPr>
        <w:ind w:firstLine="851"/>
        <w:jc w:val="both"/>
        <w:rPr>
          <w:sz w:val="24"/>
          <w:szCs w:val="24"/>
        </w:rPr>
      </w:pPr>
    </w:p>
    <w:p w:rsidR="001B374D" w:rsidRPr="0041489F" w:rsidRDefault="001B374D" w:rsidP="001B374D">
      <w:pPr>
        <w:ind w:firstLine="851"/>
        <w:jc w:val="both"/>
        <w:rPr>
          <w:i/>
          <w:sz w:val="24"/>
          <w:szCs w:val="24"/>
        </w:rPr>
      </w:pPr>
      <w:r w:rsidRPr="0041489F">
        <w:rPr>
          <w:i/>
          <w:sz w:val="24"/>
          <w:szCs w:val="24"/>
        </w:rPr>
        <w:t>на выплату денежной компенсации за  наем (поднаем) жилых помещений 986,0 тысяч рублей, в том числе:</w:t>
      </w:r>
    </w:p>
    <w:p w:rsidR="001B374D" w:rsidRPr="0041489F" w:rsidRDefault="001B374D" w:rsidP="001B374D">
      <w:pPr>
        <w:pStyle w:val="a8"/>
        <w:numPr>
          <w:ilvl w:val="0"/>
          <w:numId w:val="81"/>
        </w:numPr>
        <w:ind w:left="0" w:firstLine="851"/>
        <w:jc w:val="both"/>
        <w:rPr>
          <w:sz w:val="24"/>
          <w:szCs w:val="24"/>
        </w:rPr>
      </w:pPr>
      <w:r w:rsidRPr="0041489F">
        <w:rPr>
          <w:sz w:val="24"/>
          <w:szCs w:val="24"/>
        </w:rPr>
        <w:t>в 2014 году – 312 тысяч рублей;</w:t>
      </w:r>
    </w:p>
    <w:p w:rsidR="001B374D" w:rsidRPr="0041489F" w:rsidRDefault="001B374D" w:rsidP="001B374D">
      <w:pPr>
        <w:pStyle w:val="a8"/>
        <w:numPr>
          <w:ilvl w:val="0"/>
          <w:numId w:val="81"/>
        </w:numPr>
        <w:ind w:left="0" w:firstLine="851"/>
        <w:jc w:val="both"/>
        <w:rPr>
          <w:sz w:val="24"/>
          <w:szCs w:val="24"/>
        </w:rPr>
      </w:pPr>
      <w:r w:rsidRPr="0041489F">
        <w:rPr>
          <w:sz w:val="24"/>
          <w:szCs w:val="24"/>
        </w:rPr>
        <w:t>в 2015 году – 338 тысяч рублей;</w:t>
      </w:r>
    </w:p>
    <w:p w:rsidR="001B374D" w:rsidRPr="0041489F" w:rsidRDefault="001B374D" w:rsidP="001B374D">
      <w:pPr>
        <w:pStyle w:val="a8"/>
        <w:numPr>
          <w:ilvl w:val="0"/>
          <w:numId w:val="81"/>
        </w:numPr>
        <w:ind w:left="0" w:firstLine="851"/>
        <w:jc w:val="both"/>
        <w:rPr>
          <w:sz w:val="24"/>
          <w:szCs w:val="24"/>
        </w:rPr>
      </w:pPr>
      <w:r w:rsidRPr="0041489F">
        <w:rPr>
          <w:sz w:val="24"/>
          <w:szCs w:val="24"/>
        </w:rPr>
        <w:t>в 2016 году – 336 тысяч рублей;</w:t>
      </w:r>
    </w:p>
    <w:p w:rsidR="001B374D" w:rsidRPr="00817669" w:rsidRDefault="001B374D" w:rsidP="001B374D">
      <w:pPr>
        <w:ind w:firstLine="851"/>
        <w:jc w:val="both"/>
        <w:rPr>
          <w:sz w:val="24"/>
          <w:szCs w:val="24"/>
        </w:rPr>
      </w:pPr>
    </w:p>
    <w:p w:rsidR="001B374D" w:rsidRPr="0041489F" w:rsidRDefault="001B374D" w:rsidP="001B374D">
      <w:pPr>
        <w:ind w:firstLine="851"/>
        <w:jc w:val="both"/>
        <w:rPr>
          <w:i/>
          <w:sz w:val="24"/>
          <w:szCs w:val="24"/>
        </w:rPr>
      </w:pPr>
      <w:r w:rsidRPr="0041489F">
        <w:rPr>
          <w:i/>
          <w:sz w:val="24"/>
          <w:szCs w:val="24"/>
        </w:rPr>
        <w:t>на выплату арендной платы 2 386,36 тысяч рублей, в том числе:</w:t>
      </w:r>
    </w:p>
    <w:p w:rsidR="001B374D" w:rsidRPr="0041489F" w:rsidRDefault="001B374D" w:rsidP="001B374D">
      <w:pPr>
        <w:pStyle w:val="a8"/>
        <w:numPr>
          <w:ilvl w:val="0"/>
          <w:numId w:val="82"/>
        </w:numPr>
        <w:ind w:left="0" w:firstLine="851"/>
        <w:jc w:val="both"/>
        <w:rPr>
          <w:sz w:val="24"/>
          <w:szCs w:val="24"/>
        </w:rPr>
      </w:pPr>
      <w:r w:rsidRPr="0041489F">
        <w:rPr>
          <w:sz w:val="24"/>
          <w:szCs w:val="24"/>
        </w:rPr>
        <w:t>в 2014 году – 252,0 тысяч рублей;</w:t>
      </w:r>
    </w:p>
    <w:p w:rsidR="001B374D" w:rsidRPr="0041489F" w:rsidRDefault="001B374D" w:rsidP="001B374D">
      <w:pPr>
        <w:pStyle w:val="a8"/>
        <w:numPr>
          <w:ilvl w:val="0"/>
          <w:numId w:val="82"/>
        </w:numPr>
        <w:ind w:left="0" w:firstLine="851"/>
        <w:jc w:val="both"/>
        <w:rPr>
          <w:sz w:val="24"/>
          <w:szCs w:val="24"/>
        </w:rPr>
      </w:pPr>
      <w:r w:rsidRPr="0041489F">
        <w:rPr>
          <w:sz w:val="24"/>
          <w:szCs w:val="24"/>
        </w:rPr>
        <w:t>в 2015 году – 92,104 тысяч рублей;</w:t>
      </w:r>
    </w:p>
    <w:p w:rsidR="001B374D" w:rsidRPr="0041489F" w:rsidRDefault="001B374D" w:rsidP="001B374D">
      <w:pPr>
        <w:pStyle w:val="a8"/>
        <w:numPr>
          <w:ilvl w:val="0"/>
          <w:numId w:val="82"/>
        </w:numPr>
        <w:ind w:left="0" w:firstLine="851"/>
        <w:jc w:val="both"/>
        <w:rPr>
          <w:sz w:val="24"/>
          <w:szCs w:val="24"/>
        </w:rPr>
      </w:pPr>
      <w:r w:rsidRPr="0041489F">
        <w:rPr>
          <w:sz w:val="24"/>
          <w:szCs w:val="24"/>
        </w:rPr>
        <w:t>в 2016 году – 276,312 тысячи рублей;</w:t>
      </w:r>
    </w:p>
    <w:p w:rsidR="001B374D" w:rsidRPr="0041489F" w:rsidRDefault="001B374D" w:rsidP="001B374D">
      <w:pPr>
        <w:pStyle w:val="a8"/>
        <w:numPr>
          <w:ilvl w:val="0"/>
          <w:numId w:val="82"/>
        </w:numPr>
        <w:ind w:left="0" w:firstLine="851"/>
        <w:jc w:val="both"/>
        <w:rPr>
          <w:sz w:val="24"/>
          <w:szCs w:val="24"/>
        </w:rPr>
      </w:pPr>
      <w:r w:rsidRPr="0041489F">
        <w:rPr>
          <w:sz w:val="24"/>
          <w:szCs w:val="24"/>
        </w:rPr>
        <w:t>в 2017 году – 281,604 тысяч рублей;</w:t>
      </w:r>
    </w:p>
    <w:p w:rsidR="001B374D" w:rsidRPr="0041489F" w:rsidRDefault="001B374D" w:rsidP="001B374D">
      <w:pPr>
        <w:pStyle w:val="a8"/>
        <w:numPr>
          <w:ilvl w:val="0"/>
          <w:numId w:val="82"/>
        </w:numPr>
        <w:ind w:left="0" w:firstLine="851"/>
        <w:jc w:val="both"/>
        <w:rPr>
          <w:sz w:val="24"/>
          <w:szCs w:val="24"/>
        </w:rPr>
      </w:pPr>
      <w:r w:rsidRPr="0041489F">
        <w:rPr>
          <w:sz w:val="24"/>
          <w:szCs w:val="24"/>
        </w:rPr>
        <w:t>в 2018 году –281,604 тысяч рублей;</w:t>
      </w:r>
    </w:p>
    <w:p w:rsidR="001B374D" w:rsidRPr="0041489F" w:rsidRDefault="001B374D" w:rsidP="001B374D">
      <w:pPr>
        <w:pStyle w:val="a8"/>
        <w:numPr>
          <w:ilvl w:val="0"/>
          <w:numId w:val="82"/>
        </w:numPr>
        <w:ind w:left="0" w:firstLine="851"/>
        <w:jc w:val="both"/>
        <w:rPr>
          <w:sz w:val="24"/>
          <w:szCs w:val="24"/>
        </w:rPr>
      </w:pPr>
      <w:r w:rsidRPr="0041489F">
        <w:rPr>
          <w:sz w:val="24"/>
          <w:szCs w:val="24"/>
        </w:rPr>
        <w:t>в 2019 году –914,736 тысяч рублей.</w:t>
      </w:r>
    </w:p>
    <w:p w:rsidR="001B374D" w:rsidRPr="0041489F" w:rsidRDefault="001B374D" w:rsidP="001B374D">
      <w:pPr>
        <w:pStyle w:val="a8"/>
        <w:numPr>
          <w:ilvl w:val="0"/>
          <w:numId w:val="82"/>
        </w:numPr>
        <w:ind w:left="0" w:firstLine="851"/>
        <w:jc w:val="both"/>
        <w:rPr>
          <w:sz w:val="24"/>
          <w:szCs w:val="24"/>
        </w:rPr>
      </w:pPr>
      <w:r w:rsidRPr="0041489F">
        <w:rPr>
          <w:sz w:val="24"/>
          <w:szCs w:val="24"/>
        </w:rPr>
        <w:t>в 2020 году –288,000 тысяч рублей.</w:t>
      </w:r>
    </w:p>
    <w:p w:rsidR="001B374D" w:rsidRDefault="001B374D" w:rsidP="001B374D">
      <w:pPr>
        <w:spacing w:after="200" w:line="276" w:lineRule="auto"/>
        <w:rPr>
          <w:sz w:val="24"/>
          <w:szCs w:val="24"/>
        </w:rPr>
      </w:pPr>
      <w:r>
        <w:rPr>
          <w:sz w:val="24"/>
          <w:szCs w:val="24"/>
        </w:rPr>
        <w:br w:type="page"/>
      </w:r>
    </w:p>
    <w:p w:rsidR="001B374D" w:rsidRDefault="001B374D" w:rsidP="001B374D">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4</w:t>
      </w:r>
    </w:p>
    <w:p w:rsidR="001B374D" w:rsidRDefault="001B374D" w:rsidP="001B374D">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жил</w:t>
      </w:r>
      <w:r>
        <w:rPr>
          <w:rFonts w:ascii="Times New Roman" w:hAnsi="Times New Roman" w:cs="Times New Roman"/>
          <w:sz w:val="24"/>
          <w:szCs w:val="24"/>
        </w:rPr>
        <w:t>ьем отдельных категорий граждан, установленных федеральным и областным законодательством»</w:t>
      </w:r>
    </w:p>
    <w:p w:rsidR="001B374D" w:rsidRPr="00E714FB" w:rsidRDefault="001B374D" w:rsidP="001B374D">
      <w:pPr>
        <w:pStyle w:val="ConsPlusCell"/>
        <w:jc w:val="center"/>
        <w:rPr>
          <w:rFonts w:ascii="Times New Roman" w:hAnsi="Times New Roman" w:cs="Times New Roman"/>
          <w:sz w:val="10"/>
          <w:szCs w:val="10"/>
        </w:rPr>
      </w:pPr>
    </w:p>
    <w:p w:rsidR="001B374D" w:rsidRPr="003C1381" w:rsidRDefault="001B374D" w:rsidP="001B374D">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1B374D" w:rsidRDefault="001B374D" w:rsidP="001B374D">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w:t>
      </w:r>
      <w:r w:rsidRPr="00A07431">
        <w:rPr>
          <w:rFonts w:ascii="Times New Roman" w:hAnsi="Times New Roman" w:cs="Times New Roman"/>
          <w:sz w:val="24"/>
          <w:szCs w:val="24"/>
        </w:rPr>
        <w:t>федеральным и областным законодательством»</w:t>
      </w:r>
      <w:r>
        <w:rPr>
          <w:rFonts w:ascii="Times New Roman" w:hAnsi="Times New Roman" w:cs="Times New Roman"/>
          <w:sz w:val="24"/>
          <w:szCs w:val="24"/>
        </w:rPr>
        <w:t xml:space="preserve"> </w:t>
      </w:r>
    </w:p>
    <w:p w:rsidR="001B374D" w:rsidRDefault="001B374D" w:rsidP="001B374D">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1B374D" w:rsidRPr="003C1381" w:rsidRDefault="001B374D" w:rsidP="001B374D">
      <w:pPr>
        <w:pStyle w:val="ConsPlusCell"/>
        <w:ind w:left="720"/>
        <w:jc w:val="center"/>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1B374D" w:rsidRPr="003C1381" w:rsidRDefault="001B374D" w:rsidP="001B374D">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1B374D" w:rsidRPr="003F1126" w:rsidTr="00D96690">
        <w:trPr>
          <w:tblCellSpacing w:w="5" w:type="nil"/>
        </w:trPr>
        <w:tc>
          <w:tcPr>
            <w:tcW w:w="3969" w:type="dxa"/>
            <w:tcBorders>
              <w:top w:val="single" w:sz="4" w:space="0" w:color="auto"/>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1B374D" w:rsidRDefault="001B374D" w:rsidP="00D96690">
            <w:pPr>
              <w:pStyle w:val="ConsPlusNonformat"/>
              <w:jc w:val="both"/>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федеральным и областным законодательством» </w:t>
            </w:r>
          </w:p>
          <w:p w:rsidR="001B374D" w:rsidRPr="003F1126" w:rsidRDefault="001B374D" w:rsidP="00D96690">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r w:rsidRPr="00FD4398">
              <w:rPr>
                <w:rFonts w:ascii="Times New Roman" w:hAnsi="Times New Roman" w:cs="Times New Roman"/>
                <w:sz w:val="24"/>
                <w:szCs w:val="24"/>
              </w:rPr>
              <w:t>«Жилище на 2014-2020 годы»</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1B374D" w:rsidRPr="003F1126" w:rsidRDefault="001B374D" w:rsidP="00D96690">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1B374D" w:rsidRDefault="001B374D" w:rsidP="00D96690">
            <w:pPr>
              <w:pStyle w:val="ConsPlusCell"/>
              <w:numPr>
                <w:ilvl w:val="0"/>
                <w:numId w:val="86"/>
              </w:numPr>
              <w:ind w:left="0" w:firstLine="351"/>
              <w:jc w:val="both"/>
              <w:rPr>
                <w:rFonts w:ascii="Times New Roman" w:hAnsi="Times New Roman"/>
                <w:sz w:val="24"/>
                <w:szCs w:val="24"/>
              </w:rPr>
            </w:pPr>
            <w:r>
              <w:rPr>
                <w:rFonts w:ascii="Times New Roman" w:hAnsi="Times New Roman" w:cs="Times New Roman"/>
                <w:sz w:val="24"/>
                <w:szCs w:val="24"/>
              </w:rPr>
              <w:t>отдельные категории граждан, установленных федеральным и областным законодательством</w:t>
            </w:r>
            <w:r>
              <w:rPr>
                <w:rFonts w:ascii="Times New Roman" w:hAnsi="Times New Roman"/>
                <w:sz w:val="24"/>
                <w:szCs w:val="24"/>
              </w:rPr>
              <w:t>;</w:t>
            </w:r>
          </w:p>
          <w:p w:rsidR="001B374D" w:rsidRDefault="001B374D" w:rsidP="00D96690">
            <w:pPr>
              <w:pStyle w:val="ConsPlusCell"/>
              <w:numPr>
                <w:ilvl w:val="0"/>
                <w:numId w:val="86"/>
              </w:numPr>
              <w:ind w:left="0" w:firstLine="351"/>
              <w:jc w:val="both"/>
              <w:rPr>
                <w:rFonts w:ascii="Times New Roman" w:hAnsi="Times New Roman"/>
                <w:sz w:val="24"/>
                <w:szCs w:val="24"/>
              </w:rPr>
            </w:pPr>
            <w:r>
              <w:rPr>
                <w:rFonts w:ascii="Times New Roman" w:hAnsi="Times New Roman" w:cs="Times New Roman"/>
                <w:sz w:val="24"/>
                <w:szCs w:val="24"/>
              </w:rPr>
              <w:t xml:space="preserve">семьи, </w:t>
            </w:r>
            <w:r>
              <w:rPr>
                <w:rFonts w:ascii="Times New Roman" w:hAnsi="Times New Roman"/>
                <w:sz w:val="24"/>
                <w:szCs w:val="24"/>
              </w:rPr>
              <w:t xml:space="preserve">состоящие на учете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 xml:space="preserve"> в составе которых имеется больной, страдающий тяжелой формой хронического заболевания, при котором совместное проживание с ним в одной квартире невозможно;</w:t>
            </w:r>
          </w:p>
          <w:p w:rsidR="001B374D" w:rsidRPr="007D0EDF" w:rsidRDefault="001B374D" w:rsidP="00D96690">
            <w:pPr>
              <w:pStyle w:val="ConsPlusCell"/>
              <w:numPr>
                <w:ilvl w:val="0"/>
                <w:numId w:val="86"/>
              </w:numPr>
              <w:ind w:left="0" w:firstLine="351"/>
              <w:jc w:val="both"/>
              <w:rPr>
                <w:rFonts w:ascii="Times New Roman" w:hAnsi="Times New Roman" w:cs="Times New Roman"/>
                <w:sz w:val="24"/>
                <w:szCs w:val="24"/>
              </w:rPr>
            </w:pPr>
            <w:r w:rsidRPr="007D0EDF">
              <w:rPr>
                <w:rFonts w:ascii="Times New Roman" w:hAnsi="Times New Roman" w:cs="Times New Roman"/>
                <w:sz w:val="24"/>
                <w:szCs w:val="24"/>
              </w:rPr>
              <w:t xml:space="preserve">комитет по </w:t>
            </w:r>
            <w:r>
              <w:rPr>
                <w:rFonts w:ascii="Times New Roman" w:hAnsi="Times New Roman" w:cs="Times New Roman"/>
                <w:sz w:val="24"/>
                <w:szCs w:val="24"/>
              </w:rPr>
              <w:t xml:space="preserve">жилищно-коммунальному хозяйству </w:t>
            </w:r>
            <w:r w:rsidRPr="007D0EDF">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1B374D" w:rsidRPr="003F1126" w:rsidRDefault="001B374D" w:rsidP="00D96690">
            <w:pPr>
              <w:pStyle w:val="ConsPlusCell"/>
              <w:numPr>
                <w:ilvl w:val="0"/>
                <w:numId w:val="86"/>
              </w:numPr>
              <w:ind w:left="0" w:firstLine="351"/>
              <w:jc w:val="both"/>
              <w:rPr>
                <w:rFonts w:ascii="Times New Roman" w:hAnsi="Times New Roman" w:cs="Times New Roman"/>
                <w:sz w:val="24"/>
                <w:szCs w:val="24"/>
              </w:rPr>
            </w:pP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1B374D" w:rsidRPr="003F1126" w:rsidTr="00D96690">
        <w:trPr>
          <w:tblCellSpacing w:w="5" w:type="nil"/>
        </w:trPr>
        <w:tc>
          <w:tcPr>
            <w:tcW w:w="3969" w:type="dxa"/>
            <w:tcBorders>
              <w:left w:val="single" w:sz="4" w:space="0" w:color="auto"/>
              <w:bottom w:val="single" w:sz="4" w:space="0" w:color="auto"/>
              <w:right w:val="single" w:sz="4" w:space="0" w:color="auto"/>
            </w:tcBorders>
          </w:tcPr>
          <w:p w:rsidR="001B374D" w:rsidRPr="00201357" w:rsidRDefault="001B374D" w:rsidP="00D9669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и</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1B374D" w:rsidRDefault="001B374D" w:rsidP="00D96690">
            <w:pPr>
              <w:pStyle w:val="ConsPlusCell"/>
              <w:jc w:val="both"/>
              <w:rPr>
                <w:rFonts w:ascii="Times New Roman" w:hAnsi="Times New Roman"/>
                <w:sz w:val="24"/>
                <w:szCs w:val="24"/>
              </w:rPr>
            </w:pPr>
            <w:r>
              <w:rPr>
                <w:rFonts w:ascii="Times New Roman" w:hAnsi="Times New Roman" w:cs="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1B374D" w:rsidRPr="00201357" w:rsidRDefault="001B374D" w:rsidP="00D96690">
            <w:pPr>
              <w:pStyle w:val="ConsPlusCell"/>
              <w:jc w:val="both"/>
              <w:rPr>
                <w:rFonts w:ascii="Times New Roman" w:hAnsi="Times New Roman" w:cs="Times New Roman"/>
                <w:sz w:val="24"/>
                <w:szCs w:val="24"/>
              </w:rPr>
            </w:pPr>
            <w:r>
              <w:rPr>
                <w:rFonts w:ascii="Times New Roman" w:hAnsi="Times New Roman"/>
                <w:sz w:val="24"/>
                <w:szCs w:val="24"/>
              </w:rPr>
              <w:t xml:space="preserve">Обеспечение жилыми помещениями по основаниям пункта 4 части 1 статьи 51 Жилищного кодекса Российской Федерации семей, состоящих на учете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в качестве нуждающихся в жилых помещениях, предоставляемых по договорам социального найма</w:t>
            </w:r>
          </w:p>
        </w:tc>
      </w:tr>
      <w:tr w:rsidR="001B374D" w:rsidRPr="003F1126" w:rsidTr="00D96690">
        <w:trPr>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1B374D" w:rsidRDefault="001B374D" w:rsidP="00D96690">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Сосновоборского городского округа, и признанным нуждающимися в жилых </w:t>
            </w:r>
            <w:r>
              <w:rPr>
                <w:rFonts w:ascii="Times New Roman" w:hAnsi="Times New Roman" w:cs="Times New Roman"/>
                <w:sz w:val="24"/>
                <w:szCs w:val="24"/>
              </w:rPr>
              <w:lastRenderedPageBreak/>
              <w:t>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roofErr w:type="gramEnd"/>
          </w:p>
          <w:p w:rsidR="001B374D" w:rsidRPr="0066570E" w:rsidRDefault="001B374D" w:rsidP="00D9669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жилых помещений по договору социального найма, </w:t>
            </w:r>
            <w:r>
              <w:rPr>
                <w:rFonts w:ascii="Times New Roman" w:hAnsi="Times New Roman"/>
                <w:sz w:val="24"/>
                <w:szCs w:val="24"/>
              </w:rPr>
              <w:t>по основаниям пункта 4 части 1 статьи 51 Жилищного кодекса Российской Федерации,</w:t>
            </w:r>
            <w:r>
              <w:rPr>
                <w:rFonts w:ascii="Times New Roman" w:hAnsi="Times New Roman" w:cs="Times New Roman"/>
                <w:sz w:val="24"/>
                <w:szCs w:val="24"/>
              </w:rPr>
              <w:t xml:space="preserve"> семьям,</w:t>
            </w:r>
            <w:r>
              <w:rPr>
                <w:rFonts w:ascii="Times New Roman" w:hAnsi="Times New Roman"/>
                <w:sz w:val="24"/>
                <w:szCs w:val="24"/>
              </w:rPr>
              <w:t xml:space="preserve"> состоящим на учете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в качестве нуждающихся в жилых помещениях, предоставляемых по договорам социального найма</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1B374D" w:rsidRPr="003F1126" w:rsidRDefault="001B374D" w:rsidP="00D9669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1B374D" w:rsidRPr="003F1126" w:rsidRDefault="001B374D" w:rsidP="00D96690">
            <w:pPr>
              <w:pStyle w:val="ConsPlusCell"/>
              <w:jc w:val="both"/>
              <w:rPr>
                <w:rFonts w:ascii="Times New Roman" w:hAnsi="Times New Roman" w:cs="Times New Roman"/>
                <w:sz w:val="24"/>
                <w:szCs w:val="24"/>
              </w:rPr>
            </w:pPr>
            <w:r>
              <w:rPr>
                <w:rFonts w:ascii="Times New Roman" w:hAnsi="Times New Roman" w:cs="Times New Roman"/>
                <w:sz w:val="24"/>
                <w:szCs w:val="24"/>
              </w:rPr>
              <w:t>2015 - 2020</w:t>
            </w:r>
            <w:r w:rsidRPr="003F1126">
              <w:rPr>
                <w:rFonts w:ascii="Times New Roman" w:hAnsi="Times New Roman" w:cs="Times New Roman"/>
                <w:sz w:val="24"/>
                <w:szCs w:val="24"/>
              </w:rPr>
              <w:t xml:space="preserve"> годы</w:t>
            </w:r>
          </w:p>
          <w:p w:rsidR="001B374D" w:rsidRPr="003F1126" w:rsidRDefault="001B374D" w:rsidP="00D96690">
            <w:pPr>
              <w:pStyle w:val="ConsPlusCell"/>
              <w:jc w:val="both"/>
              <w:rPr>
                <w:rFonts w:ascii="Times New Roman" w:hAnsi="Times New Roman" w:cs="Times New Roman"/>
                <w:sz w:val="24"/>
                <w:szCs w:val="24"/>
              </w:rPr>
            </w:pPr>
          </w:p>
        </w:tc>
      </w:tr>
      <w:tr w:rsidR="001B374D" w:rsidRPr="003F1126" w:rsidTr="00D9669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1B374D"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p w:rsidR="001B374D" w:rsidRDefault="001B374D" w:rsidP="00D96690">
            <w:pPr>
              <w:pStyle w:val="ConsPlusCell"/>
              <w:rPr>
                <w:rFonts w:ascii="Times New Roman" w:hAnsi="Times New Roman" w:cs="Times New Roman"/>
                <w:sz w:val="24"/>
                <w:szCs w:val="24"/>
              </w:rPr>
            </w:pPr>
          </w:p>
          <w:p w:rsidR="001B374D" w:rsidRDefault="001B374D" w:rsidP="00D96690">
            <w:pPr>
              <w:pStyle w:val="ConsPlusCell"/>
              <w:rPr>
                <w:rFonts w:ascii="Times New Roman" w:hAnsi="Times New Roman" w:cs="Times New Roman"/>
                <w:sz w:val="24"/>
                <w:szCs w:val="24"/>
              </w:rPr>
            </w:pPr>
          </w:p>
          <w:p w:rsidR="001B374D" w:rsidRDefault="001B374D" w:rsidP="00D96690">
            <w:pPr>
              <w:pStyle w:val="ConsPlusCell"/>
              <w:rPr>
                <w:rFonts w:ascii="Times New Roman" w:hAnsi="Times New Roman" w:cs="Times New Roman"/>
                <w:sz w:val="24"/>
                <w:szCs w:val="24"/>
              </w:rPr>
            </w:pPr>
          </w:p>
          <w:p w:rsidR="001B374D" w:rsidRDefault="001B374D" w:rsidP="00D96690">
            <w:pPr>
              <w:pStyle w:val="ConsPlusCell"/>
              <w:rPr>
                <w:rFonts w:ascii="Times New Roman" w:hAnsi="Times New Roman" w:cs="Times New Roman"/>
                <w:sz w:val="24"/>
                <w:szCs w:val="24"/>
              </w:rPr>
            </w:pPr>
          </w:p>
          <w:p w:rsidR="001B374D" w:rsidRPr="003F1126" w:rsidRDefault="001B374D" w:rsidP="00D96690">
            <w:pPr>
              <w:pStyle w:val="ConsPlusCell"/>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1B374D" w:rsidRPr="00817669" w:rsidRDefault="001B374D" w:rsidP="00D96690">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Общий объем финансирования</w:t>
            </w:r>
            <w:r>
              <w:rPr>
                <w:rFonts w:ascii="Times New Roman" w:hAnsi="Times New Roman" w:cs="Times New Roman"/>
                <w:sz w:val="24"/>
                <w:szCs w:val="24"/>
              </w:rPr>
              <w:t xml:space="preserve"> подпрограммы –      7 235,737 </w:t>
            </w:r>
            <w:r w:rsidRPr="00817669">
              <w:rPr>
                <w:rFonts w:ascii="Times New Roman" w:hAnsi="Times New Roman" w:cs="Times New Roman"/>
                <w:sz w:val="24"/>
                <w:szCs w:val="24"/>
              </w:rPr>
              <w:t>тыс. рублей, из них:</w:t>
            </w:r>
          </w:p>
          <w:p w:rsidR="001B374D" w:rsidRPr="00817669" w:rsidRDefault="001B374D" w:rsidP="00D96690">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средст</w:t>
            </w:r>
            <w:r>
              <w:rPr>
                <w:rFonts w:ascii="Times New Roman" w:hAnsi="Times New Roman" w:cs="Times New Roman"/>
                <w:sz w:val="24"/>
                <w:szCs w:val="24"/>
              </w:rPr>
              <w:t xml:space="preserve">ва федерального бюджета 7 006,54 тыс. рублей </w:t>
            </w:r>
            <w:r w:rsidRPr="00817669">
              <w:rPr>
                <w:rFonts w:ascii="Times New Roman" w:hAnsi="Times New Roman" w:cs="Times New Roman"/>
                <w:sz w:val="24"/>
                <w:szCs w:val="24"/>
              </w:rPr>
              <w:t>в том числе:</w:t>
            </w:r>
          </w:p>
          <w:p w:rsidR="001B374D" w:rsidRPr="00817669" w:rsidRDefault="001B374D" w:rsidP="00D96690">
            <w:pPr>
              <w:pStyle w:val="ConsPlusCell"/>
              <w:jc w:val="both"/>
              <w:rPr>
                <w:rFonts w:ascii="Times New Roman" w:hAnsi="Times New Roman" w:cs="Times New Roman"/>
                <w:sz w:val="24"/>
                <w:szCs w:val="24"/>
              </w:rPr>
            </w:pPr>
            <w:r>
              <w:rPr>
                <w:rFonts w:ascii="Times New Roman" w:hAnsi="Times New Roman" w:cs="Times New Roman"/>
                <w:sz w:val="24"/>
                <w:szCs w:val="24"/>
              </w:rPr>
              <w:t>2015 год – 723,780</w:t>
            </w:r>
            <w:r w:rsidRPr="00817669">
              <w:rPr>
                <w:rFonts w:ascii="Times New Roman" w:hAnsi="Times New Roman" w:cs="Times New Roman"/>
                <w:sz w:val="24"/>
                <w:szCs w:val="24"/>
              </w:rPr>
              <w:t xml:space="preserve"> тыс. рублей;</w:t>
            </w:r>
          </w:p>
          <w:p w:rsidR="001B374D" w:rsidRDefault="001B374D" w:rsidP="00D96690">
            <w:pPr>
              <w:pStyle w:val="ConsPlusCell"/>
              <w:jc w:val="both"/>
              <w:rPr>
                <w:rFonts w:ascii="Times New Roman" w:hAnsi="Times New Roman" w:cs="Times New Roman"/>
                <w:sz w:val="24"/>
                <w:szCs w:val="24"/>
              </w:rPr>
            </w:pPr>
            <w:r>
              <w:rPr>
                <w:rFonts w:ascii="Times New Roman" w:hAnsi="Times New Roman" w:cs="Times New Roman"/>
                <w:sz w:val="24"/>
                <w:szCs w:val="24"/>
              </w:rPr>
              <w:t>2016 год – 2 964,96</w:t>
            </w:r>
            <w:r w:rsidRPr="00817669">
              <w:rPr>
                <w:rFonts w:ascii="Times New Roman" w:hAnsi="Times New Roman" w:cs="Times New Roman"/>
                <w:sz w:val="24"/>
                <w:szCs w:val="24"/>
              </w:rPr>
              <w:t>тыс. рублей;</w:t>
            </w:r>
          </w:p>
          <w:p w:rsidR="001B374D" w:rsidRPr="00817669" w:rsidRDefault="001B374D" w:rsidP="00D96690">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 xml:space="preserve"> </w:t>
            </w:r>
            <w:r>
              <w:rPr>
                <w:rFonts w:ascii="Times New Roman" w:hAnsi="Times New Roman" w:cs="Times New Roman"/>
                <w:sz w:val="24"/>
                <w:szCs w:val="24"/>
              </w:rPr>
              <w:t xml:space="preserve">2020 год – 3 317,8 </w:t>
            </w:r>
            <w:r w:rsidRPr="00817669">
              <w:rPr>
                <w:rFonts w:ascii="Times New Roman" w:hAnsi="Times New Roman" w:cs="Times New Roman"/>
                <w:sz w:val="24"/>
                <w:szCs w:val="24"/>
              </w:rPr>
              <w:t>тыс. рублей</w:t>
            </w:r>
            <w:r>
              <w:rPr>
                <w:rFonts w:ascii="Times New Roman" w:hAnsi="Times New Roman" w:cs="Times New Roman"/>
                <w:sz w:val="24"/>
                <w:szCs w:val="24"/>
              </w:rPr>
              <w:t>.</w:t>
            </w:r>
          </w:p>
          <w:p w:rsidR="001B374D" w:rsidRPr="00817669" w:rsidRDefault="001B374D" w:rsidP="00D96690">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средства областного бюджет</w:t>
            </w:r>
            <w:r>
              <w:rPr>
                <w:rFonts w:ascii="Times New Roman" w:hAnsi="Times New Roman" w:cs="Times New Roman"/>
                <w:sz w:val="24"/>
                <w:szCs w:val="24"/>
              </w:rPr>
              <w:t>а – 229,197</w:t>
            </w:r>
            <w:r w:rsidRPr="00817669">
              <w:rPr>
                <w:rFonts w:ascii="Times New Roman" w:hAnsi="Times New Roman" w:cs="Times New Roman"/>
                <w:sz w:val="24"/>
                <w:szCs w:val="24"/>
              </w:rPr>
              <w:t xml:space="preserve"> тыс. рублей, в том числе:</w:t>
            </w:r>
          </w:p>
          <w:p w:rsidR="001B374D" w:rsidRPr="00314229" w:rsidRDefault="001B374D" w:rsidP="00D96690">
            <w:pPr>
              <w:pStyle w:val="ConsPlusCell"/>
              <w:jc w:val="both"/>
              <w:rPr>
                <w:rFonts w:ascii="Times New Roman" w:hAnsi="Times New Roman" w:cs="Times New Roman"/>
                <w:sz w:val="24"/>
                <w:szCs w:val="24"/>
              </w:rPr>
            </w:pPr>
            <w:r>
              <w:rPr>
                <w:rFonts w:ascii="Times New Roman" w:hAnsi="Times New Roman" w:cs="Times New Roman"/>
                <w:sz w:val="24"/>
                <w:szCs w:val="24"/>
              </w:rPr>
              <w:t>2015 год – 229,197</w:t>
            </w:r>
            <w:r w:rsidRPr="00817669">
              <w:rPr>
                <w:rFonts w:ascii="Times New Roman" w:hAnsi="Times New Roman" w:cs="Times New Roman"/>
                <w:sz w:val="24"/>
                <w:szCs w:val="24"/>
              </w:rPr>
              <w:t xml:space="preserve"> тыс</w:t>
            </w:r>
            <w:r w:rsidRPr="00E3033C">
              <w:rPr>
                <w:rFonts w:ascii="Times New Roman" w:hAnsi="Times New Roman" w:cs="Times New Roman"/>
                <w:sz w:val="24"/>
                <w:szCs w:val="24"/>
              </w:rPr>
              <w:t>. рублей.</w:t>
            </w:r>
          </w:p>
        </w:tc>
      </w:tr>
      <w:tr w:rsidR="001B374D" w:rsidRPr="003F1126" w:rsidTr="00D9669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1B374D" w:rsidRPr="00154C32" w:rsidRDefault="001B374D" w:rsidP="00D96690">
            <w:pPr>
              <w:pStyle w:val="a7"/>
              <w:jc w:val="both"/>
              <w:rPr>
                <w:rFonts w:ascii="Times New Roman" w:hAnsi="Times New Roman"/>
                <w:sz w:val="24"/>
                <w:szCs w:val="24"/>
              </w:rPr>
            </w:pPr>
            <w:r w:rsidRPr="00154C32">
              <w:rPr>
                <w:rFonts w:ascii="Times New Roman" w:hAnsi="Times New Roman"/>
                <w:sz w:val="24"/>
                <w:szCs w:val="24"/>
              </w:rPr>
              <w:t>Улучшение жилищных условий</w:t>
            </w:r>
          </w:p>
          <w:p w:rsidR="001B374D" w:rsidRPr="00710C8A" w:rsidRDefault="001B374D" w:rsidP="00D96690">
            <w:pPr>
              <w:pStyle w:val="a7"/>
              <w:jc w:val="both"/>
              <w:rPr>
                <w:rFonts w:ascii="Times New Roman" w:hAnsi="Times New Roman"/>
                <w:sz w:val="24"/>
                <w:szCs w:val="24"/>
              </w:rPr>
            </w:pPr>
            <w:r>
              <w:rPr>
                <w:rFonts w:ascii="Times New Roman" w:hAnsi="Times New Roman"/>
                <w:sz w:val="24"/>
                <w:szCs w:val="24"/>
              </w:rPr>
              <w:t>2015 год – 1 семьи</w:t>
            </w:r>
            <w:r w:rsidRPr="00154C32">
              <w:rPr>
                <w:rFonts w:ascii="Times New Roman" w:hAnsi="Times New Roman"/>
                <w:sz w:val="24"/>
                <w:szCs w:val="24"/>
              </w:rPr>
              <w:t xml:space="preserve">; </w:t>
            </w:r>
            <w:r>
              <w:rPr>
                <w:rFonts w:ascii="Times New Roman" w:hAnsi="Times New Roman"/>
                <w:sz w:val="24"/>
                <w:szCs w:val="24"/>
              </w:rPr>
              <w:t xml:space="preserve">2016 год – 2 семей; 2020 год – 2 </w:t>
            </w:r>
            <w:r w:rsidRPr="00735BD9">
              <w:rPr>
                <w:rFonts w:ascii="Times New Roman" w:hAnsi="Times New Roman"/>
                <w:sz w:val="24"/>
                <w:szCs w:val="24"/>
              </w:rPr>
              <w:t>семей.</w:t>
            </w:r>
          </w:p>
        </w:tc>
      </w:tr>
    </w:tbl>
    <w:p w:rsidR="001B374D" w:rsidRPr="0007216F" w:rsidRDefault="001B374D" w:rsidP="001B374D">
      <w:pPr>
        <w:pStyle w:val="a7"/>
        <w:numPr>
          <w:ilvl w:val="0"/>
          <w:numId w:val="93"/>
        </w:numPr>
        <w:spacing w:before="120" w:after="120"/>
        <w:jc w:val="center"/>
        <w:rPr>
          <w:rFonts w:ascii="Times New Roman" w:hAnsi="Times New Roman"/>
          <w:b/>
          <w:sz w:val="24"/>
          <w:szCs w:val="24"/>
        </w:rPr>
      </w:pPr>
      <w:r w:rsidRPr="0007216F">
        <w:rPr>
          <w:rFonts w:ascii="Times New Roman" w:hAnsi="Times New Roman"/>
          <w:b/>
          <w:sz w:val="24"/>
          <w:szCs w:val="24"/>
        </w:rPr>
        <w:t>Содержание проблемы и обоснование ее решения</w:t>
      </w:r>
    </w:p>
    <w:p w:rsidR="001B374D" w:rsidRPr="0007216F" w:rsidRDefault="001B374D" w:rsidP="001B374D">
      <w:pPr>
        <w:pStyle w:val="a7"/>
        <w:ind w:firstLine="851"/>
        <w:jc w:val="both"/>
        <w:rPr>
          <w:rFonts w:ascii="Times New Roman" w:hAnsi="Times New Roman"/>
          <w:snapToGrid w:val="0"/>
          <w:sz w:val="24"/>
          <w:szCs w:val="24"/>
        </w:rPr>
      </w:pPr>
      <w:proofErr w:type="gramStart"/>
      <w:r w:rsidRPr="0007216F">
        <w:rPr>
          <w:rFonts w:ascii="Times New Roman" w:hAnsi="Times New Roman"/>
          <w:snapToGrid w:val="0"/>
          <w:sz w:val="24"/>
          <w:szCs w:val="24"/>
        </w:rPr>
        <w:t>Проблема обеспечения жильем отдельных категорий граждан Российской Федерации, проживающих на территории Сосновоборского городского округа и признанных нуждающимися в жилых помещениях, перед которыми государство имеет обязательства по обеспечению жильем в соответствии с Федеральным законом от 12.01.1995 №5-ФЗ «О ветеранах», Указом Президента Российской Федерации от 07.05.2008 №714 «Об обеспечении жильем ветеранов Великой Отечественной войны 1941-1945 годов», от 24.11.1995 №181-ФЗ «О социальной защите</w:t>
      </w:r>
      <w:proofErr w:type="gramEnd"/>
      <w:r w:rsidRPr="0007216F">
        <w:rPr>
          <w:rFonts w:ascii="Times New Roman" w:hAnsi="Times New Roman"/>
          <w:snapToGrid w:val="0"/>
          <w:sz w:val="24"/>
          <w:szCs w:val="24"/>
        </w:rPr>
        <w:t xml:space="preserve"> инвалидов в Российской Федерации», является </w:t>
      </w:r>
      <w:r>
        <w:rPr>
          <w:rFonts w:ascii="Times New Roman" w:hAnsi="Times New Roman"/>
          <w:snapToGrid w:val="0"/>
          <w:sz w:val="24"/>
          <w:szCs w:val="24"/>
        </w:rPr>
        <w:t>одной из приоритетных задач государства</w:t>
      </w:r>
      <w:r w:rsidRPr="0007216F">
        <w:rPr>
          <w:rFonts w:ascii="Times New Roman" w:hAnsi="Times New Roman"/>
          <w:snapToGrid w:val="0"/>
          <w:sz w:val="24"/>
          <w:szCs w:val="24"/>
        </w:rPr>
        <w:t>.</w:t>
      </w:r>
    </w:p>
    <w:p w:rsidR="001B374D" w:rsidRPr="0007216F" w:rsidRDefault="001B374D" w:rsidP="001B374D">
      <w:pPr>
        <w:pStyle w:val="a7"/>
        <w:ind w:firstLine="851"/>
        <w:jc w:val="both"/>
        <w:rPr>
          <w:rFonts w:ascii="Times New Roman" w:hAnsi="Times New Roman"/>
          <w:snapToGrid w:val="0"/>
          <w:sz w:val="24"/>
          <w:szCs w:val="24"/>
        </w:rPr>
      </w:pPr>
      <w:r w:rsidRPr="0007216F">
        <w:rPr>
          <w:rFonts w:ascii="Times New Roman" w:hAnsi="Times New Roman"/>
          <w:snapToGrid w:val="0"/>
          <w:sz w:val="24"/>
          <w:szCs w:val="24"/>
        </w:rPr>
        <w:t>Одним из наиболее эффективных способов жилищного обеспечения указанной категории граждан является механизм предоставления за счет средств федерального бюджета и областного бюджета Ленинградской области единовременной денежной выплаты для приобретения или строительства жилого помещения или предоставление жилого помещения по договору социального найма или в собственность.</w:t>
      </w:r>
    </w:p>
    <w:p w:rsidR="001B374D" w:rsidRPr="0007216F" w:rsidRDefault="001B374D" w:rsidP="001B374D">
      <w:pPr>
        <w:pStyle w:val="a7"/>
        <w:ind w:firstLine="851"/>
        <w:jc w:val="both"/>
        <w:rPr>
          <w:rFonts w:ascii="Times New Roman" w:hAnsi="Times New Roman"/>
          <w:snapToGrid w:val="0"/>
          <w:sz w:val="24"/>
          <w:szCs w:val="24"/>
        </w:rPr>
      </w:pPr>
      <w:r w:rsidRPr="0007216F">
        <w:rPr>
          <w:rFonts w:ascii="Times New Roman" w:hAnsi="Times New Roman"/>
          <w:snapToGrid w:val="0"/>
          <w:sz w:val="24"/>
          <w:szCs w:val="24"/>
        </w:rPr>
        <w:t>По состоянию на 1декабря 2014 года в улучшении жилищных условий нуждаются 32 семьи ветеранов, инвалидов</w:t>
      </w:r>
    </w:p>
    <w:p w:rsidR="001B374D" w:rsidRPr="0007216F" w:rsidRDefault="001B374D" w:rsidP="001B374D">
      <w:pPr>
        <w:pStyle w:val="a7"/>
        <w:ind w:firstLine="851"/>
        <w:jc w:val="both"/>
        <w:rPr>
          <w:rFonts w:ascii="Times New Roman" w:hAnsi="Times New Roman"/>
          <w:snapToGrid w:val="0"/>
          <w:sz w:val="24"/>
          <w:szCs w:val="24"/>
        </w:rPr>
      </w:pPr>
      <w:r w:rsidRPr="0007216F">
        <w:rPr>
          <w:rFonts w:ascii="Times New Roman" w:hAnsi="Times New Roman"/>
          <w:snapToGrid w:val="0"/>
          <w:sz w:val="24"/>
          <w:szCs w:val="24"/>
        </w:rPr>
        <w:t>Необходимость использования программно-целевого метода для решения жилищной проблемы указанной категории граждан путем предоставления единовременной денежной выплаты или предоставление жилого помещения по договору социального найма либо в собственность определяется тем, что:</w:t>
      </w:r>
    </w:p>
    <w:p w:rsidR="001B374D" w:rsidRPr="0007216F" w:rsidRDefault="001B374D" w:rsidP="001B374D">
      <w:pPr>
        <w:pStyle w:val="a7"/>
        <w:numPr>
          <w:ilvl w:val="0"/>
          <w:numId w:val="87"/>
        </w:numPr>
        <w:tabs>
          <w:tab w:val="left" w:pos="993"/>
        </w:tabs>
        <w:ind w:left="0" w:firstLine="709"/>
        <w:jc w:val="both"/>
        <w:rPr>
          <w:rFonts w:ascii="Times New Roman" w:hAnsi="Times New Roman"/>
          <w:snapToGrid w:val="0"/>
          <w:sz w:val="24"/>
          <w:szCs w:val="24"/>
        </w:rPr>
      </w:pPr>
      <w:r w:rsidRPr="0007216F">
        <w:rPr>
          <w:rFonts w:ascii="Times New Roman" w:hAnsi="Times New Roman"/>
          <w:snapToGrid w:val="0"/>
          <w:sz w:val="24"/>
          <w:szCs w:val="24"/>
        </w:rPr>
        <w:lastRenderedPageBreak/>
        <w:t>обеспечение жилыми помещениями указанной категории граждан является одним из приоритетных направлений при осуществлении государственной жилищной политики;</w:t>
      </w:r>
    </w:p>
    <w:p w:rsidR="001B374D" w:rsidRPr="0007216F" w:rsidRDefault="001B374D" w:rsidP="001B374D">
      <w:pPr>
        <w:pStyle w:val="a7"/>
        <w:numPr>
          <w:ilvl w:val="0"/>
          <w:numId w:val="87"/>
        </w:numPr>
        <w:tabs>
          <w:tab w:val="left" w:pos="993"/>
        </w:tabs>
        <w:ind w:left="0" w:firstLine="709"/>
        <w:jc w:val="both"/>
        <w:rPr>
          <w:rFonts w:ascii="Times New Roman" w:hAnsi="Times New Roman"/>
          <w:snapToGrid w:val="0"/>
          <w:sz w:val="24"/>
          <w:szCs w:val="24"/>
        </w:rPr>
      </w:pPr>
      <w:r w:rsidRPr="0007216F">
        <w:rPr>
          <w:rFonts w:ascii="Times New Roman" w:hAnsi="Times New Roman"/>
          <w:snapToGrid w:val="0"/>
          <w:sz w:val="24"/>
          <w:szCs w:val="24"/>
        </w:rPr>
        <w:t xml:space="preserve">носит межотраслевой и межведомственный характер и не может быть </w:t>
      </w:r>
      <w:proofErr w:type="gramStart"/>
      <w:r w:rsidRPr="0007216F">
        <w:rPr>
          <w:rFonts w:ascii="Times New Roman" w:hAnsi="Times New Roman"/>
          <w:snapToGrid w:val="0"/>
          <w:sz w:val="24"/>
          <w:szCs w:val="24"/>
        </w:rPr>
        <w:t>решена</w:t>
      </w:r>
      <w:proofErr w:type="gramEnd"/>
      <w:r w:rsidRPr="0007216F">
        <w:rPr>
          <w:rFonts w:ascii="Times New Roman" w:hAnsi="Times New Roman"/>
          <w:snapToGrid w:val="0"/>
          <w:sz w:val="24"/>
          <w:szCs w:val="24"/>
        </w:rPr>
        <w:t xml:space="preserve"> без участия федерального центра;</w:t>
      </w:r>
    </w:p>
    <w:p w:rsidR="001B374D" w:rsidRDefault="001B374D" w:rsidP="001B374D">
      <w:pPr>
        <w:pStyle w:val="a7"/>
        <w:numPr>
          <w:ilvl w:val="0"/>
          <w:numId w:val="87"/>
        </w:numPr>
        <w:tabs>
          <w:tab w:val="left" w:pos="993"/>
        </w:tabs>
        <w:ind w:left="0" w:firstLine="709"/>
        <w:jc w:val="both"/>
        <w:rPr>
          <w:rFonts w:ascii="Times New Roman" w:hAnsi="Times New Roman"/>
          <w:snapToGrid w:val="0"/>
          <w:sz w:val="24"/>
          <w:szCs w:val="24"/>
        </w:rPr>
      </w:pPr>
      <w:r w:rsidRPr="0007216F">
        <w:rPr>
          <w:rFonts w:ascii="Times New Roman" w:hAnsi="Times New Roman"/>
          <w:snapToGrid w:val="0"/>
          <w:sz w:val="24"/>
          <w:szCs w:val="24"/>
        </w:rPr>
        <w:t xml:space="preserve">не может быть </w:t>
      </w:r>
      <w:proofErr w:type="gramStart"/>
      <w:r w:rsidRPr="0007216F">
        <w:rPr>
          <w:rFonts w:ascii="Times New Roman" w:hAnsi="Times New Roman"/>
          <w:snapToGrid w:val="0"/>
          <w:sz w:val="24"/>
          <w:szCs w:val="24"/>
        </w:rPr>
        <w:t>решена</w:t>
      </w:r>
      <w:proofErr w:type="gramEnd"/>
      <w:r w:rsidRPr="0007216F">
        <w:rPr>
          <w:rFonts w:ascii="Times New Roman" w:hAnsi="Times New Roman"/>
          <w:snapToGrid w:val="0"/>
          <w:sz w:val="24"/>
          <w:szCs w:val="24"/>
        </w:rPr>
        <w:t xml:space="preserve"> в пределах одного финансового года и требует бюджетного финансирования в течение нескольких лет.</w:t>
      </w:r>
    </w:p>
    <w:p w:rsidR="001B374D" w:rsidRPr="00DF6164" w:rsidRDefault="001B374D" w:rsidP="001B374D">
      <w:pPr>
        <w:pStyle w:val="a7"/>
        <w:ind w:firstLine="851"/>
        <w:jc w:val="both"/>
        <w:rPr>
          <w:rFonts w:ascii="Times New Roman" w:hAnsi="Times New Roman"/>
          <w:snapToGrid w:val="0"/>
          <w:sz w:val="24"/>
          <w:szCs w:val="24"/>
        </w:rPr>
      </w:pPr>
      <w:r>
        <w:rPr>
          <w:rFonts w:ascii="Times New Roman" w:hAnsi="Times New Roman"/>
          <w:snapToGrid w:val="0"/>
          <w:sz w:val="24"/>
          <w:szCs w:val="24"/>
        </w:rPr>
        <w:t>Проблема</w:t>
      </w:r>
      <w:r w:rsidRPr="0007216F">
        <w:rPr>
          <w:rFonts w:ascii="Times New Roman" w:hAnsi="Times New Roman"/>
          <w:snapToGrid w:val="0"/>
          <w:sz w:val="24"/>
          <w:szCs w:val="24"/>
        </w:rPr>
        <w:t xml:space="preserve"> обеспечения жильем</w:t>
      </w:r>
      <w:r>
        <w:rPr>
          <w:rFonts w:ascii="Times New Roman" w:hAnsi="Times New Roman"/>
          <w:snapToGrid w:val="0"/>
          <w:sz w:val="24"/>
          <w:szCs w:val="24"/>
        </w:rPr>
        <w:t xml:space="preserve"> семей, </w:t>
      </w:r>
      <w:r>
        <w:rPr>
          <w:rFonts w:ascii="Times New Roman" w:hAnsi="Times New Roman"/>
          <w:sz w:val="24"/>
          <w:szCs w:val="24"/>
        </w:rPr>
        <w:t xml:space="preserve">в составе которых имеется больной, страдающий тяжелой формой хронического заболевания, при котором совместное проживание с ним в одной квартире невозможно является также </w:t>
      </w:r>
      <w:r w:rsidRPr="0007216F">
        <w:rPr>
          <w:rFonts w:ascii="Times New Roman" w:hAnsi="Times New Roman"/>
          <w:snapToGrid w:val="0"/>
          <w:sz w:val="24"/>
          <w:szCs w:val="24"/>
        </w:rPr>
        <w:t>одной из важнейших проблем</w:t>
      </w:r>
      <w:r>
        <w:rPr>
          <w:rFonts w:ascii="Times New Roman" w:hAnsi="Times New Roman"/>
          <w:snapToGrid w:val="0"/>
          <w:sz w:val="24"/>
          <w:szCs w:val="24"/>
        </w:rPr>
        <w:t>. Такие семьи не имеют возможности участвовать в действующих жилищных программах из-за отсутствия собственных или заемных сре</w:t>
      </w:r>
      <w:proofErr w:type="gramStart"/>
      <w:r>
        <w:rPr>
          <w:rFonts w:ascii="Times New Roman" w:hAnsi="Times New Roman"/>
          <w:snapToGrid w:val="0"/>
          <w:sz w:val="24"/>
          <w:szCs w:val="24"/>
        </w:rPr>
        <w:t>дств в р</w:t>
      </w:r>
      <w:proofErr w:type="gramEnd"/>
      <w:r>
        <w:rPr>
          <w:rFonts w:ascii="Times New Roman" w:hAnsi="Times New Roman"/>
          <w:snapToGrid w:val="0"/>
          <w:sz w:val="24"/>
          <w:szCs w:val="24"/>
        </w:rPr>
        <w:t>азмере части стоимости приобретения (строительства) жилья, не обеспеченной за счет предоставляемой социальной выплаты.</w:t>
      </w:r>
    </w:p>
    <w:p w:rsidR="001B374D" w:rsidRPr="00F81D85" w:rsidRDefault="001B374D" w:rsidP="001B374D">
      <w:pPr>
        <w:pStyle w:val="a7"/>
        <w:ind w:firstLine="851"/>
        <w:jc w:val="both"/>
        <w:rPr>
          <w:rFonts w:ascii="Times New Roman" w:hAnsi="Times New Roman"/>
          <w:snapToGrid w:val="0"/>
          <w:sz w:val="24"/>
          <w:szCs w:val="24"/>
        </w:rPr>
      </w:pPr>
      <w:r w:rsidRPr="0007216F">
        <w:rPr>
          <w:rFonts w:ascii="Times New Roman" w:hAnsi="Times New Roman"/>
          <w:snapToGrid w:val="0"/>
          <w:sz w:val="24"/>
          <w:szCs w:val="24"/>
        </w:rPr>
        <w:t>Одним из наиболее эффективных способов жилищного обеспечения указанной категории граждан является</w:t>
      </w:r>
      <w:r>
        <w:rPr>
          <w:rFonts w:ascii="Times New Roman" w:hAnsi="Times New Roman"/>
          <w:snapToGrid w:val="0"/>
          <w:sz w:val="24"/>
          <w:szCs w:val="24"/>
        </w:rPr>
        <w:t xml:space="preserve"> предоставление им жилых помещений по договорам социального найма.</w:t>
      </w:r>
    </w:p>
    <w:p w:rsidR="001B374D" w:rsidRPr="0014082D" w:rsidRDefault="001B374D" w:rsidP="001B374D">
      <w:pPr>
        <w:pStyle w:val="a7"/>
        <w:numPr>
          <w:ilvl w:val="0"/>
          <w:numId w:val="93"/>
        </w:numPr>
        <w:spacing w:before="120" w:after="120"/>
        <w:jc w:val="center"/>
        <w:rPr>
          <w:rFonts w:ascii="Times New Roman" w:hAnsi="Times New Roman"/>
          <w:b/>
          <w:sz w:val="24"/>
          <w:szCs w:val="24"/>
        </w:rPr>
      </w:pPr>
      <w:r>
        <w:rPr>
          <w:rFonts w:ascii="Times New Roman" w:hAnsi="Times New Roman"/>
          <w:b/>
          <w:sz w:val="24"/>
          <w:szCs w:val="24"/>
        </w:rPr>
        <w:t>Цели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Целями</w:t>
      </w:r>
      <w:r w:rsidRPr="006F2A99">
        <w:rPr>
          <w:rFonts w:ascii="Times New Roman" w:hAnsi="Times New Roman"/>
          <w:sz w:val="24"/>
          <w:szCs w:val="24"/>
        </w:rPr>
        <w:t xml:space="preserve"> п</w:t>
      </w:r>
      <w:r>
        <w:rPr>
          <w:rFonts w:ascii="Times New Roman" w:hAnsi="Times New Roman"/>
          <w:sz w:val="24"/>
          <w:szCs w:val="24"/>
        </w:rPr>
        <w:t>одпрограммы являю</w:t>
      </w:r>
      <w:r w:rsidRPr="006F2A99">
        <w:rPr>
          <w:rFonts w:ascii="Times New Roman" w:hAnsi="Times New Roman"/>
          <w:sz w:val="24"/>
          <w:szCs w:val="24"/>
        </w:rPr>
        <w:t>тся</w:t>
      </w:r>
      <w:r>
        <w:rPr>
          <w:rFonts w:ascii="Times New Roman" w:hAnsi="Times New Roman"/>
          <w:sz w:val="24"/>
          <w:szCs w:val="24"/>
        </w:rPr>
        <w:t>:</w:t>
      </w:r>
    </w:p>
    <w:p w:rsidR="001B374D" w:rsidRDefault="001B374D" w:rsidP="001B374D">
      <w:pPr>
        <w:pStyle w:val="a7"/>
        <w:numPr>
          <w:ilvl w:val="0"/>
          <w:numId w:val="88"/>
        </w:numPr>
        <w:ind w:left="0" w:firstLine="709"/>
        <w:jc w:val="both"/>
        <w:rPr>
          <w:rFonts w:ascii="Times New Roman" w:hAnsi="Times New Roman"/>
          <w:sz w:val="24"/>
          <w:szCs w:val="24"/>
        </w:rPr>
      </w:pPr>
      <w:r>
        <w:rPr>
          <w:rFonts w:ascii="Times New Roman" w:hAnsi="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w:t>
      </w:r>
    </w:p>
    <w:p w:rsidR="001B374D" w:rsidRPr="0014082D" w:rsidRDefault="001B374D" w:rsidP="001B374D">
      <w:pPr>
        <w:pStyle w:val="a7"/>
        <w:numPr>
          <w:ilvl w:val="0"/>
          <w:numId w:val="88"/>
        </w:numPr>
        <w:ind w:left="0" w:firstLine="709"/>
        <w:jc w:val="both"/>
        <w:rPr>
          <w:rFonts w:ascii="Times New Roman" w:hAnsi="Times New Roman"/>
          <w:sz w:val="24"/>
          <w:szCs w:val="24"/>
        </w:rPr>
      </w:pPr>
      <w:r>
        <w:rPr>
          <w:rFonts w:ascii="Times New Roman" w:hAnsi="Times New Roman"/>
          <w:sz w:val="24"/>
          <w:szCs w:val="24"/>
        </w:rPr>
        <w:t xml:space="preserve">обеспечение жилыми помещениями по основаниям пункта 4 части 1 статьи 51 Жилищного кодекса Российской Федерации семей, состоящих на учете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в качестве нуждающихся в жилых помещениях, предоставляемых по договорам социального найма.</w:t>
      </w:r>
    </w:p>
    <w:p w:rsidR="001B374D" w:rsidRPr="0014082D" w:rsidRDefault="001B374D" w:rsidP="001B374D">
      <w:pPr>
        <w:pStyle w:val="a7"/>
        <w:numPr>
          <w:ilvl w:val="0"/>
          <w:numId w:val="93"/>
        </w:numPr>
        <w:spacing w:before="120" w:after="120"/>
        <w:jc w:val="center"/>
        <w:rPr>
          <w:rFonts w:ascii="Times New Roman" w:hAnsi="Times New Roman"/>
          <w:b/>
          <w:sz w:val="24"/>
          <w:szCs w:val="24"/>
        </w:rPr>
      </w:pPr>
      <w:r w:rsidRPr="006F2A99">
        <w:rPr>
          <w:rFonts w:ascii="Times New Roman" w:hAnsi="Times New Roman"/>
          <w:b/>
          <w:sz w:val="24"/>
          <w:szCs w:val="24"/>
        </w:rPr>
        <w:t>Основн</w:t>
      </w:r>
      <w:r>
        <w:rPr>
          <w:rFonts w:ascii="Times New Roman" w:hAnsi="Times New Roman"/>
          <w:b/>
          <w:sz w:val="24"/>
          <w:szCs w:val="24"/>
        </w:rPr>
        <w:t>ые</w:t>
      </w:r>
      <w:r w:rsidRPr="006F2A99">
        <w:rPr>
          <w:rFonts w:ascii="Times New Roman" w:hAnsi="Times New Roman"/>
          <w:b/>
          <w:sz w:val="24"/>
          <w:szCs w:val="24"/>
        </w:rPr>
        <w:t xml:space="preserve"> задач</w:t>
      </w:r>
      <w:r>
        <w:rPr>
          <w:rFonts w:ascii="Times New Roman" w:hAnsi="Times New Roman"/>
          <w:b/>
          <w:sz w:val="24"/>
          <w:szCs w:val="24"/>
        </w:rPr>
        <w:t>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1B374D" w:rsidRDefault="001B374D" w:rsidP="001B374D">
      <w:pPr>
        <w:pStyle w:val="a7"/>
        <w:numPr>
          <w:ilvl w:val="0"/>
          <w:numId w:val="89"/>
        </w:numPr>
        <w:tabs>
          <w:tab w:val="left" w:pos="1134"/>
        </w:tabs>
        <w:ind w:left="0" w:firstLine="709"/>
        <w:jc w:val="both"/>
        <w:rPr>
          <w:rFonts w:ascii="Times New Roman" w:hAnsi="Times New Roman"/>
          <w:sz w:val="24"/>
          <w:szCs w:val="24"/>
        </w:rPr>
      </w:pPr>
      <w:proofErr w:type="gramStart"/>
      <w:r>
        <w:rPr>
          <w:rFonts w:ascii="Times New Roman" w:hAnsi="Times New Roman"/>
          <w:sz w:val="24"/>
          <w:szCs w:val="24"/>
        </w:rPr>
        <w:t>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Сосновоборского городского округа и признанным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roofErr w:type="gramEnd"/>
    </w:p>
    <w:p w:rsidR="001B374D" w:rsidRPr="0014082D" w:rsidRDefault="001B374D" w:rsidP="001B374D">
      <w:pPr>
        <w:pStyle w:val="a7"/>
        <w:numPr>
          <w:ilvl w:val="0"/>
          <w:numId w:val="89"/>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Предоставление жилых помещений по договору социального найма, по основаниям пункта 4 части 1 статьи 51 Жилищного кодекса Российской Федерации семьям, состоящим на учете нуждающихся в улучшении жилищных условий по договорам социального найма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w:t>
      </w:r>
    </w:p>
    <w:p w:rsidR="001B374D" w:rsidRPr="006F2A99" w:rsidRDefault="001B374D" w:rsidP="001B374D">
      <w:pPr>
        <w:pStyle w:val="a7"/>
        <w:numPr>
          <w:ilvl w:val="0"/>
          <w:numId w:val="93"/>
        </w:numPr>
        <w:spacing w:before="120" w:after="120"/>
        <w:jc w:val="center"/>
        <w:rPr>
          <w:rFonts w:ascii="Times New Roman" w:hAnsi="Times New Roman"/>
          <w:b/>
          <w:sz w:val="24"/>
          <w:szCs w:val="24"/>
        </w:rPr>
      </w:pPr>
      <w:r w:rsidRPr="006F2A99">
        <w:rPr>
          <w:rFonts w:ascii="Times New Roman" w:hAnsi="Times New Roman"/>
          <w:b/>
          <w:sz w:val="24"/>
          <w:szCs w:val="24"/>
        </w:rPr>
        <w:t xml:space="preserve">Основные мероприятия </w:t>
      </w:r>
      <w:r>
        <w:rPr>
          <w:rFonts w:ascii="Times New Roman" w:hAnsi="Times New Roman"/>
          <w:b/>
          <w:sz w:val="24"/>
          <w:szCs w:val="24"/>
        </w:rPr>
        <w:t>под</w:t>
      </w:r>
      <w:r w:rsidRPr="006F2A99">
        <w:rPr>
          <w:rFonts w:ascii="Times New Roman" w:hAnsi="Times New Roman"/>
          <w:b/>
          <w:sz w:val="24"/>
          <w:szCs w:val="24"/>
        </w:rPr>
        <w:t>программы</w:t>
      </w:r>
    </w:p>
    <w:p w:rsidR="001B374D" w:rsidRPr="006F2A99" w:rsidRDefault="001B374D" w:rsidP="001B374D">
      <w:pPr>
        <w:pStyle w:val="a7"/>
        <w:ind w:firstLine="851"/>
        <w:jc w:val="both"/>
        <w:rPr>
          <w:rFonts w:ascii="Times New Roman" w:hAnsi="Times New Roman"/>
          <w:sz w:val="24"/>
          <w:szCs w:val="24"/>
        </w:rPr>
      </w:pPr>
      <w:r w:rsidRPr="006F2A99">
        <w:rPr>
          <w:rFonts w:ascii="Times New Roman" w:hAnsi="Times New Roman"/>
          <w:sz w:val="24"/>
          <w:szCs w:val="24"/>
        </w:rPr>
        <w:t xml:space="preserve">Основные мероприятия </w:t>
      </w:r>
      <w:r>
        <w:rPr>
          <w:rFonts w:ascii="Times New Roman" w:hAnsi="Times New Roman"/>
          <w:sz w:val="24"/>
          <w:szCs w:val="24"/>
        </w:rPr>
        <w:t>под</w:t>
      </w:r>
      <w:r w:rsidRPr="006F2A99">
        <w:rPr>
          <w:rFonts w:ascii="Times New Roman" w:hAnsi="Times New Roman"/>
          <w:sz w:val="24"/>
          <w:szCs w:val="24"/>
        </w:rPr>
        <w:t>программы включают:</w:t>
      </w:r>
    </w:p>
    <w:p w:rsidR="001B374D" w:rsidRDefault="001B374D" w:rsidP="001B374D">
      <w:pPr>
        <w:pStyle w:val="a7"/>
        <w:numPr>
          <w:ilvl w:val="0"/>
          <w:numId w:val="90"/>
        </w:numPr>
        <w:tabs>
          <w:tab w:val="left" w:pos="1134"/>
        </w:tabs>
        <w:ind w:left="0" w:firstLine="709"/>
        <w:jc w:val="both"/>
        <w:rPr>
          <w:rFonts w:ascii="Times New Roman" w:hAnsi="Times New Roman"/>
          <w:sz w:val="24"/>
          <w:szCs w:val="24"/>
        </w:rPr>
      </w:pPr>
      <w:r>
        <w:rPr>
          <w:rFonts w:ascii="Times New Roman" w:hAnsi="Times New Roman"/>
          <w:sz w:val="24"/>
          <w:szCs w:val="24"/>
        </w:rPr>
        <w:t>информирование граждан об условиях обеспечения жилыми помещениями;</w:t>
      </w:r>
    </w:p>
    <w:p w:rsidR="001B374D" w:rsidRDefault="001B374D" w:rsidP="001B374D">
      <w:pPr>
        <w:pStyle w:val="a7"/>
        <w:numPr>
          <w:ilvl w:val="0"/>
          <w:numId w:val="90"/>
        </w:numPr>
        <w:tabs>
          <w:tab w:val="left" w:pos="1134"/>
        </w:tabs>
        <w:ind w:left="0" w:firstLine="709"/>
        <w:jc w:val="both"/>
        <w:rPr>
          <w:rFonts w:ascii="Times New Roman" w:hAnsi="Times New Roman"/>
          <w:sz w:val="24"/>
          <w:szCs w:val="24"/>
        </w:rPr>
      </w:pPr>
      <w:proofErr w:type="gramStart"/>
      <w:r>
        <w:rPr>
          <w:rFonts w:ascii="Times New Roman" w:hAnsi="Times New Roman"/>
          <w:sz w:val="24"/>
          <w:szCs w:val="24"/>
        </w:rPr>
        <w:t>постановка на учет в качестве нуждающихся в жилых помещениях по основаниям, предусмотренным жилищным кодексом Российской Федерации;</w:t>
      </w:r>
      <w:proofErr w:type="gramEnd"/>
    </w:p>
    <w:p w:rsidR="001B374D" w:rsidRDefault="001B374D" w:rsidP="001B374D">
      <w:pPr>
        <w:pStyle w:val="a7"/>
        <w:numPr>
          <w:ilvl w:val="0"/>
          <w:numId w:val="90"/>
        </w:numPr>
        <w:tabs>
          <w:tab w:val="left" w:pos="1134"/>
        </w:tabs>
        <w:ind w:left="0" w:firstLine="709"/>
        <w:jc w:val="both"/>
        <w:rPr>
          <w:rFonts w:ascii="Times New Roman" w:hAnsi="Times New Roman"/>
          <w:sz w:val="24"/>
          <w:szCs w:val="24"/>
        </w:rPr>
      </w:pPr>
      <w:r>
        <w:rPr>
          <w:rFonts w:ascii="Times New Roman" w:hAnsi="Times New Roman"/>
          <w:sz w:val="24"/>
          <w:szCs w:val="24"/>
        </w:rPr>
        <w:t>утверждение списка граждан – получателей бюджетных средств, направление списка, заявки и учетных дел в Комитет по жилищно-коммунальному хозяйству Ленинградской области;</w:t>
      </w:r>
    </w:p>
    <w:p w:rsidR="001B374D" w:rsidRDefault="001B374D" w:rsidP="001B374D">
      <w:pPr>
        <w:pStyle w:val="a7"/>
        <w:numPr>
          <w:ilvl w:val="0"/>
          <w:numId w:val="90"/>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проведение работы по размещению муниципального заказа на приобретение жилого помещения в целях предоставления его в дальнейшем по договору социального </w:t>
      </w:r>
      <w:r>
        <w:rPr>
          <w:rFonts w:ascii="Times New Roman" w:hAnsi="Times New Roman"/>
          <w:sz w:val="24"/>
          <w:szCs w:val="24"/>
        </w:rPr>
        <w:lastRenderedPageBreak/>
        <w:t>найма или в собственность</w:t>
      </w:r>
      <w:r w:rsidRPr="00EC6010">
        <w:rPr>
          <w:rFonts w:ascii="Times New Roman" w:hAnsi="Times New Roman"/>
          <w:sz w:val="24"/>
          <w:szCs w:val="24"/>
        </w:rPr>
        <w:t xml:space="preserve"> </w:t>
      </w:r>
      <w:r>
        <w:rPr>
          <w:rFonts w:ascii="Times New Roman" w:hAnsi="Times New Roman"/>
          <w:sz w:val="24"/>
          <w:szCs w:val="24"/>
        </w:rPr>
        <w:t>гражданам,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
    <w:p w:rsidR="001B374D" w:rsidRDefault="001B374D" w:rsidP="001B374D">
      <w:pPr>
        <w:pStyle w:val="a7"/>
        <w:numPr>
          <w:ilvl w:val="0"/>
          <w:numId w:val="90"/>
        </w:numPr>
        <w:tabs>
          <w:tab w:val="left" w:pos="1134"/>
        </w:tabs>
        <w:ind w:left="0" w:firstLine="709"/>
        <w:jc w:val="both"/>
        <w:rPr>
          <w:rFonts w:ascii="Times New Roman" w:hAnsi="Times New Roman"/>
          <w:sz w:val="24"/>
          <w:szCs w:val="24"/>
        </w:rPr>
      </w:pPr>
      <w:r>
        <w:rPr>
          <w:rFonts w:ascii="Times New Roman" w:hAnsi="Times New Roman"/>
          <w:sz w:val="24"/>
          <w:szCs w:val="24"/>
        </w:rPr>
        <w:t>проведение работы по размещению муниципального заказа на приобретение жилого помещения в целях предоставления его в дальнейшем по договору социального найма семьям,</w:t>
      </w:r>
      <w:r w:rsidRPr="00EC6010">
        <w:rPr>
          <w:rFonts w:ascii="Times New Roman" w:hAnsi="Times New Roman"/>
          <w:sz w:val="24"/>
          <w:szCs w:val="24"/>
        </w:rPr>
        <w:t xml:space="preserve"> </w:t>
      </w:r>
      <w:r>
        <w:rPr>
          <w:rFonts w:ascii="Times New Roman" w:hAnsi="Times New Roman"/>
          <w:sz w:val="24"/>
          <w:szCs w:val="24"/>
        </w:rPr>
        <w:t>в составе которых имеется больной, страдающий тяжелой формой хронического заболевания, при котором совместное проживание с ним в одной квартире невозможно;</w:t>
      </w:r>
    </w:p>
    <w:p w:rsidR="001B374D" w:rsidRDefault="001B374D" w:rsidP="001B374D">
      <w:pPr>
        <w:pStyle w:val="a7"/>
        <w:numPr>
          <w:ilvl w:val="0"/>
          <w:numId w:val="90"/>
        </w:numPr>
        <w:tabs>
          <w:tab w:val="left" w:pos="1134"/>
        </w:tabs>
        <w:ind w:left="0" w:firstLine="709"/>
        <w:jc w:val="both"/>
        <w:rPr>
          <w:rFonts w:ascii="Times New Roman" w:hAnsi="Times New Roman"/>
          <w:sz w:val="24"/>
          <w:szCs w:val="24"/>
        </w:rPr>
      </w:pPr>
      <w:r>
        <w:rPr>
          <w:rFonts w:ascii="Times New Roman" w:hAnsi="Times New Roman"/>
          <w:sz w:val="24"/>
          <w:szCs w:val="24"/>
        </w:rPr>
        <w:t>оформление предоставления жилых помещений по договору социального найма либо в собственность, либо предоставления единовременной денежной выплаты.</w:t>
      </w:r>
    </w:p>
    <w:p w:rsidR="001B374D" w:rsidRPr="009F03BC" w:rsidRDefault="001B374D" w:rsidP="001B374D">
      <w:pPr>
        <w:ind w:firstLine="851"/>
        <w:jc w:val="both"/>
        <w:rPr>
          <w:sz w:val="24"/>
          <w:szCs w:val="24"/>
        </w:rPr>
      </w:pPr>
      <w:r w:rsidRPr="009F03BC">
        <w:rPr>
          <w:sz w:val="24"/>
          <w:szCs w:val="24"/>
        </w:rPr>
        <w:t>Приобретение жилых помещений осуществляет администрация Сосновоборского городского округа в порядке, установленном законодательством Российской Федерации.</w:t>
      </w:r>
    </w:p>
    <w:p w:rsidR="001B374D" w:rsidRPr="009F03BC" w:rsidRDefault="001B374D" w:rsidP="001B374D">
      <w:pPr>
        <w:ind w:firstLine="851"/>
        <w:jc w:val="both"/>
        <w:rPr>
          <w:sz w:val="24"/>
          <w:szCs w:val="24"/>
        </w:rPr>
      </w:pPr>
      <w:r w:rsidRPr="009F03BC">
        <w:rPr>
          <w:sz w:val="24"/>
          <w:szCs w:val="24"/>
        </w:rPr>
        <w:t>Жилые помещения могут приобретаться:</w:t>
      </w:r>
    </w:p>
    <w:p w:rsidR="001B374D" w:rsidRPr="00FF2970" w:rsidRDefault="001B374D" w:rsidP="001B374D">
      <w:pPr>
        <w:pStyle w:val="a8"/>
        <w:numPr>
          <w:ilvl w:val="0"/>
          <w:numId w:val="91"/>
        </w:numPr>
        <w:ind w:left="0" w:firstLine="709"/>
        <w:jc w:val="both"/>
        <w:rPr>
          <w:sz w:val="24"/>
          <w:szCs w:val="24"/>
        </w:rPr>
      </w:pPr>
      <w:r w:rsidRPr="00FF2970">
        <w:rPr>
          <w:sz w:val="24"/>
          <w:szCs w:val="24"/>
        </w:rPr>
        <w:t xml:space="preserve">у застройщика жилого дома по </w:t>
      </w:r>
      <w:proofErr w:type="gramStart"/>
      <w:r w:rsidRPr="00FF2970">
        <w:rPr>
          <w:sz w:val="24"/>
          <w:szCs w:val="24"/>
        </w:rPr>
        <w:t>окончании</w:t>
      </w:r>
      <w:proofErr w:type="gramEnd"/>
      <w:r w:rsidRPr="00FF2970">
        <w:rPr>
          <w:sz w:val="24"/>
          <w:szCs w:val="24"/>
        </w:rPr>
        <w:t xml:space="preserve"> строительства;</w:t>
      </w:r>
    </w:p>
    <w:p w:rsidR="001B374D" w:rsidRPr="00FF2970" w:rsidRDefault="001B374D" w:rsidP="001B374D">
      <w:pPr>
        <w:pStyle w:val="a8"/>
        <w:numPr>
          <w:ilvl w:val="0"/>
          <w:numId w:val="91"/>
        </w:numPr>
        <w:ind w:left="0" w:firstLine="709"/>
        <w:jc w:val="both"/>
        <w:rPr>
          <w:sz w:val="24"/>
          <w:szCs w:val="24"/>
        </w:rPr>
      </w:pPr>
      <w:r w:rsidRPr="00FF2970">
        <w:rPr>
          <w:sz w:val="24"/>
          <w:szCs w:val="24"/>
        </w:rPr>
        <w:t>на вторичном рынке у любых юридических и физических лиц.</w:t>
      </w:r>
    </w:p>
    <w:p w:rsidR="001B374D" w:rsidRPr="0014082D" w:rsidRDefault="001B374D" w:rsidP="001B374D">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1B374D" w:rsidRPr="0014082D" w:rsidRDefault="001B374D" w:rsidP="001B374D">
      <w:pPr>
        <w:pStyle w:val="a7"/>
        <w:numPr>
          <w:ilvl w:val="0"/>
          <w:numId w:val="93"/>
        </w:numPr>
        <w:spacing w:before="120" w:after="120"/>
        <w:jc w:val="center"/>
        <w:rPr>
          <w:rFonts w:ascii="Times New Roman" w:hAnsi="Times New Roman"/>
          <w:b/>
          <w:sz w:val="24"/>
          <w:szCs w:val="24"/>
        </w:rPr>
      </w:pP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1B374D" w:rsidRDefault="001B374D" w:rsidP="001B374D">
      <w:pPr>
        <w:pStyle w:val="a7"/>
        <w:ind w:firstLine="851"/>
        <w:jc w:val="both"/>
        <w:rPr>
          <w:rFonts w:ascii="Times New Roman" w:hAnsi="Times New Roman"/>
          <w:sz w:val="24"/>
          <w:szCs w:val="24"/>
        </w:rPr>
      </w:pPr>
      <w:r w:rsidRPr="00817669">
        <w:rPr>
          <w:rFonts w:ascii="Times New Roman" w:hAnsi="Times New Roman"/>
          <w:sz w:val="24"/>
          <w:szCs w:val="24"/>
        </w:rPr>
        <w:t>Финансирование мероприятий подпрограммы осуществляется за счет средств федерального бюджета, областного бюджета</w:t>
      </w:r>
      <w:r>
        <w:rPr>
          <w:rFonts w:ascii="Times New Roman" w:hAnsi="Times New Roman"/>
          <w:sz w:val="24"/>
          <w:szCs w:val="24"/>
        </w:rPr>
        <w:t>, местного бюджета</w:t>
      </w:r>
      <w:r w:rsidRPr="00817669">
        <w:rPr>
          <w:rFonts w:ascii="Times New Roman" w:hAnsi="Times New Roman"/>
          <w:sz w:val="24"/>
          <w:szCs w:val="24"/>
        </w:rPr>
        <w:t>.</w:t>
      </w:r>
    </w:p>
    <w:p w:rsidR="001B374D" w:rsidRPr="00FF2970" w:rsidRDefault="001B374D" w:rsidP="001B374D">
      <w:pPr>
        <w:pStyle w:val="a7"/>
        <w:ind w:firstLine="851"/>
        <w:jc w:val="both"/>
        <w:rPr>
          <w:rFonts w:ascii="Times New Roman" w:hAnsi="Times New Roman"/>
          <w:i/>
          <w:sz w:val="24"/>
          <w:szCs w:val="24"/>
        </w:rPr>
      </w:pPr>
      <w:r w:rsidRPr="00FF2970">
        <w:rPr>
          <w:rFonts w:ascii="Times New Roman" w:hAnsi="Times New Roman"/>
          <w:i/>
          <w:sz w:val="24"/>
          <w:szCs w:val="24"/>
        </w:rPr>
        <w:t xml:space="preserve">Общий объем финансирования подпрограммы в 2015-2020 годах составит 7 235,737 тыс. рублей, из них: </w:t>
      </w:r>
    </w:p>
    <w:p w:rsidR="001B374D" w:rsidRPr="00817669" w:rsidRDefault="001B374D" w:rsidP="001B374D">
      <w:pPr>
        <w:pStyle w:val="a7"/>
        <w:numPr>
          <w:ilvl w:val="0"/>
          <w:numId w:val="92"/>
        </w:numPr>
        <w:ind w:left="0" w:firstLine="709"/>
        <w:jc w:val="both"/>
        <w:rPr>
          <w:rFonts w:ascii="Times New Roman" w:hAnsi="Times New Roman"/>
          <w:sz w:val="24"/>
          <w:szCs w:val="24"/>
        </w:rPr>
      </w:pPr>
      <w:proofErr w:type="gramStart"/>
      <w:r w:rsidRPr="00817669">
        <w:rPr>
          <w:rFonts w:ascii="Times New Roman" w:hAnsi="Times New Roman"/>
          <w:sz w:val="24"/>
          <w:szCs w:val="24"/>
        </w:rPr>
        <w:t>средства</w:t>
      </w:r>
      <w:r>
        <w:rPr>
          <w:rFonts w:ascii="Times New Roman" w:hAnsi="Times New Roman"/>
          <w:sz w:val="24"/>
          <w:szCs w:val="24"/>
        </w:rPr>
        <w:t xml:space="preserve"> федерального бюджета – 7 006,54</w:t>
      </w:r>
      <w:r w:rsidRPr="00817669">
        <w:rPr>
          <w:rFonts w:ascii="Times New Roman" w:hAnsi="Times New Roman"/>
          <w:sz w:val="24"/>
          <w:szCs w:val="24"/>
        </w:rPr>
        <w:t xml:space="preserve"> тыс. рублей, в том числе: в 2</w:t>
      </w:r>
      <w:r>
        <w:rPr>
          <w:rFonts w:ascii="Times New Roman" w:hAnsi="Times New Roman"/>
          <w:sz w:val="24"/>
          <w:szCs w:val="24"/>
        </w:rPr>
        <w:t xml:space="preserve">015 году – 723,780 </w:t>
      </w:r>
      <w:r w:rsidRPr="00817669">
        <w:rPr>
          <w:rFonts w:ascii="Times New Roman" w:hAnsi="Times New Roman"/>
          <w:sz w:val="24"/>
          <w:szCs w:val="24"/>
        </w:rPr>
        <w:t>т</w:t>
      </w:r>
      <w:r>
        <w:rPr>
          <w:rFonts w:ascii="Times New Roman" w:hAnsi="Times New Roman"/>
          <w:sz w:val="24"/>
          <w:szCs w:val="24"/>
        </w:rPr>
        <w:t>ыс. рублей, в 2016 году – 2 964,96 тыс. рублей, в 2020 году – 3317,8 тыс. рублей</w:t>
      </w:r>
      <w:r w:rsidRPr="00817669">
        <w:rPr>
          <w:rFonts w:ascii="Times New Roman" w:hAnsi="Times New Roman"/>
          <w:sz w:val="24"/>
          <w:szCs w:val="24"/>
        </w:rPr>
        <w:t xml:space="preserve">; </w:t>
      </w:r>
      <w:proofErr w:type="gramEnd"/>
    </w:p>
    <w:p w:rsidR="001B374D" w:rsidRDefault="001B374D" w:rsidP="001B374D">
      <w:pPr>
        <w:pStyle w:val="a7"/>
        <w:numPr>
          <w:ilvl w:val="0"/>
          <w:numId w:val="92"/>
        </w:numPr>
        <w:ind w:left="0" w:firstLine="709"/>
        <w:jc w:val="both"/>
        <w:rPr>
          <w:rFonts w:ascii="Times New Roman" w:hAnsi="Times New Roman"/>
          <w:sz w:val="24"/>
          <w:szCs w:val="24"/>
        </w:rPr>
      </w:pPr>
      <w:r w:rsidRPr="00817669">
        <w:rPr>
          <w:rFonts w:ascii="Times New Roman" w:hAnsi="Times New Roman"/>
          <w:sz w:val="24"/>
          <w:szCs w:val="24"/>
        </w:rPr>
        <w:t>средст</w:t>
      </w:r>
      <w:r>
        <w:rPr>
          <w:rFonts w:ascii="Times New Roman" w:hAnsi="Times New Roman"/>
          <w:sz w:val="24"/>
          <w:szCs w:val="24"/>
        </w:rPr>
        <w:t xml:space="preserve">ва областного бюджета – 229,197 </w:t>
      </w:r>
      <w:r w:rsidRPr="00817669">
        <w:rPr>
          <w:rFonts w:ascii="Times New Roman" w:hAnsi="Times New Roman"/>
          <w:sz w:val="24"/>
          <w:szCs w:val="24"/>
        </w:rPr>
        <w:t>тыс. рублей, в то</w:t>
      </w:r>
      <w:r>
        <w:rPr>
          <w:rFonts w:ascii="Times New Roman" w:hAnsi="Times New Roman"/>
          <w:sz w:val="24"/>
          <w:szCs w:val="24"/>
        </w:rPr>
        <w:t>м числе: в 2015 году – 229,197</w:t>
      </w:r>
      <w:r w:rsidRPr="00817669">
        <w:rPr>
          <w:rFonts w:ascii="Times New Roman" w:hAnsi="Times New Roman"/>
          <w:sz w:val="24"/>
          <w:szCs w:val="24"/>
        </w:rPr>
        <w:t xml:space="preserve"> тыс. </w:t>
      </w:r>
      <w:r w:rsidRPr="001076E7">
        <w:rPr>
          <w:rFonts w:ascii="Times New Roman" w:hAnsi="Times New Roman"/>
          <w:sz w:val="24"/>
          <w:szCs w:val="24"/>
        </w:rPr>
        <w:t>рублей.</w:t>
      </w:r>
    </w:p>
    <w:p w:rsidR="001B374D" w:rsidRPr="0014082D" w:rsidRDefault="001B374D" w:rsidP="001B374D">
      <w:pPr>
        <w:pStyle w:val="a7"/>
        <w:numPr>
          <w:ilvl w:val="0"/>
          <w:numId w:val="93"/>
        </w:numPr>
        <w:spacing w:before="120" w:after="120"/>
        <w:jc w:val="center"/>
        <w:rPr>
          <w:rFonts w:ascii="Times New Roman" w:hAnsi="Times New Roman"/>
          <w:b/>
          <w:sz w:val="24"/>
          <w:szCs w:val="24"/>
        </w:rPr>
      </w:pP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1B374D" w:rsidRPr="0014082D" w:rsidRDefault="001B374D" w:rsidP="001B374D">
      <w:pPr>
        <w:pStyle w:val="a7"/>
        <w:ind w:firstLine="851"/>
        <w:jc w:val="both"/>
        <w:rPr>
          <w:rFonts w:ascii="Times New Roman" w:hAnsi="Times New Roman"/>
          <w:sz w:val="24"/>
          <w:szCs w:val="24"/>
        </w:rPr>
      </w:pPr>
      <w:r w:rsidRPr="00296CC2">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предполагает</w:t>
      </w:r>
      <w:r>
        <w:rPr>
          <w:rFonts w:ascii="Times New Roman" w:hAnsi="Times New Roman"/>
          <w:sz w:val="24"/>
          <w:szCs w:val="24"/>
        </w:rPr>
        <w:t>ся улучшение жилищных условий 5 семей</w:t>
      </w:r>
      <w:r w:rsidRPr="00296CC2">
        <w:rPr>
          <w:rFonts w:ascii="Times New Roman" w:hAnsi="Times New Roman"/>
          <w:sz w:val="24"/>
          <w:szCs w:val="24"/>
        </w:rPr>
        <w:t>, в том</w:t>
      </w:r>
      <w:r>
        <w:rPr>
          <w:rFonts w:ascii="Times New Roman" w:hAnsi="Times New Roman"/>
          <w:sz w:val="24"/>
          <w:szCs w:val="24"/>
        </w:rPr>
        <w:t xml:space="preserve"> числе: в 2015 году – 1;</w:t>
      </w:r>
      <w:r w:rsidRPr="007052AB">
        <w:rPr>
          <w:rFonts w:ascii="Times New Roman" w:hAnsi="Times New Roman"/>
          <w:sz w:val="24"/>
          <w:szCs w:val="24"/>
        </w:rPr>
        <w:t xml:space="preserve"> </w:t>
      </w:r>
      <w:r>
        <w:rPr>
          <w:rFonts w:ascii="Times New Roman" w:hAnsi="Times New Roman"/>
          <w:sz w:val="24"/>
          <w:szCs w:val="24"/>
        </w:rPr>
        <w:t>в 2016</w:t>
      </w:r>
      <w:r w:rsidRPr="00296CC2">
        <w:rPr>
          <w:rFonts w:ascii="Times New Roman" w:hAnsi="Times New Roman"/>
          <w:sz w:val="24"/>
          <w:szCs w:val="24"/>
        </w:rPr>
        <w:t xml:space="preserve"> году </w:t>
      </w:r>
      <w:r>
        <w:rPr>
          <w:rFonts w:ascii="Times New Roman" w:hAnsi="Times New Roman"/>
          <w:sz w:val="24"/>
          <w:szCs w:val="24"/>
        </w:rPr>
        <w:t>– 2;</w:t>
      </w:r>
      <w:r w:rsidRPr="007052AB">
        <w:rPr>
          <w:rFonts w:ascii="Times New Roman" w:hAnsi="Times New Roman"/>
          <w:sz w:val="24"/>
          <w:szCs w:val="24"/>
        </w:rPr>
        <w:t xml:space="preserve"> </w:t>
      </w:r>
      <w:r>
        <w:rPr>
          <w:rFonts w:ascii="Times New Roman" w:hAnsi="Times New Roman"/>
          <w:sz w:val="24"/>
          <w:szCs w:val="24"/>
        </w:rPr>
        <w:t xml:space="preserve">в </w:t>
      </w:r>
      <w:r w:rsidRPr="001076E7">
        <w:rPr>
          <w:rFonts w:ascii="Times New Roman" w:hAnsi="Times New Roman"/>
          <w:sz w:val="24"/>
          <w:szCs w:val="24"/>
        </w:rPr>
        <w:t>2020 году – 2.</w:t>
      </w:r>
    </w:p>
    <w:p w:rsidR="001B374D" w:rsidRPr="0014082D" w:rsidRDefault="001B374D" w:rsidP="001B374D">
      <w:pPr>
        <w:pStyle w:val="a7"/>
        <w:numPr>
          <w:ilvl w:val="0"/>
          <w:numId w:val="93"/>
        </w:numPr>
        <w:spacing w:before="120" w:after="120"/>
        <w:jc w:val="center"/>
        <w:rPr>
          <w:rFonts w:ascii="Times New Roman" w:hAnsi="Times New Roman"/>
          <w:b/>
          <w:sz w:val="24"/>
          <w:szCs w:val="24"/>
        </w:rPr>
      </w:pPr>
      <w:r>
        <w:rPr>
          <w:rFonts w:ascii="Times New Roman" w:hAnsi="Times New Roman"/>
          <w:b/>
          <w:sz w:val="24"/>
          <w:szCs w:val="24"/>
        </w:rPr>
        <w:t>М</w:t>
      </w:r>
      <w:r w:rsidRPr="00C03342">
        <w:rPr>
          <w:rFonts w:ascii="Times New Roman" w:hAnsi="Times New Roman"/>
          <w:b/>
          <w:sz w:val="24"/>
          <w:szCs w:val="24"/>
        </w:rPr>
        <w:t>еханизм реализации подпрограммы</w:t>
      </w:r>
    </w:p>
    <w:p w:rsidR="001B374D" w:rsidRDefault="001B374D" w:rsidP="001B374D">
      <w:pPr>
        <w:pStyle w:val="ConsPlusCell"/>
        <w:ind w:firstLine="851"/>
        <w:jc w:val="both"/>
        <w:rPr>
          <w:sz w:val="24"/>
        </w:rPr>
      </w:pPr>
      <w:proofErr w:type="gramStart"/>
      <w:r>
        <w:rPr>
          <w:rFonts w:ascii="Times New Roman" w:hAnsi="Times New Roman" w:cs="Times New Roman"/>
          <w:sz w:val="24"/>
          <w:szCs w:val="24"/>
        </w:rPr>
        <w:t xml:space="preserve">Реализация подпрограммы осуществляется в соответствии с постановлениями Правительства Ленинградской области от 07.04.2006 № 108 «О мерах по реализации областного закона «Об обеспечении жильем некоторых категорий граждан, поставленных на учет до 1 января 2005 года» и от 01.06.2010 № 131 «О мерах по реализации областного закона «Об обеспечении жильем некоторых категорий граждан, вставших на учет в качестве нуждающихся в </w:t>
      </w:r>
      <w:r w:rsidRPr="007F1C2A">
        <w:rPr>
          <w:rFonts w:ascii="Times New Roman" w:hAnsi="Times New Roman" w:cs="Times New Roman"/>
          <w:sz w:val="24"/>
          <w:szCs w:val="24"/>
        </w:rPr>
        <w:t>жилых помещениях».</w:t>
      </w:r>
      <w:proofErr w:type="gramEnd"/>
    </w:p>
    <w:p w:rsidR="001B374D" w:rsidRDefault="001B374D" w:rsidP="001B374D">
      <w:pPr>
        <w:spacing w:after="200" w:line="276" w:lineRule="auto"/>
        <w:rPr>
          <w:sz w:val="24"/>
          <w:szCs w:val="24"/>
        </w:rPr>
      </w:pPr>
      <w:r>
        <w:rPr>
          <w:sz w:val="24"/>
          <w:szCs w:val="24"/>
        </w:rPr>
        <w:br w:type="page"/>
      </w:r>
    </w:p>
    <w:p w:rsidR="001B374D" w:rsidRPr="00432552" w:rsidRDefault="001B374D" w:rsidP="001B374D">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Подпрограмма </w:t>
      </w:r>
      <w:r w:rsidRPr="00432552">
        <w:rPr>
          <w:rFonts w:ascii="Times New Roman" w:hAnsi="Times New Roman" w:cs="Times New Roman"/>
          <w:sz w:val="24"/>
          <w:szCs w:val="24"/>
        </w:rPr>
        <w:t>5</w:t>
      </w:r>
    </w:p>
    <w:p w:rsidR="001B374D" w:rsidRDefault="001B374D" w:rsidP="001B374D">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547D8">
        <w:rPr>
          <w:rFonts w:ascii="Times New Roman" w:hAnsi="Times New Roman"/>
          <w:sz w:val="24"/>
          <w:szCs w:val="24"/>
        </w:rPr>
        <w:t>Улучшение жилищных условий 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p>
    <w:p w:rsidR="001B374D" w:rsidRDefault="001B374D" w:rsidP="001B374D">
      <w:pPr>
        <w:pStyle w:val="ConsPlusCell"/>
        <w:jc w:val="center"/>
        <w:rPr>
          <w:rFonts w:ascii="Times New Roman" w:hAnsi="Times New Roman" w:cs="Times New Roman"/>
          <w:sz w:val="24"/>
          <w:szCs w:val="24"/>
        </w:rPr>
      </w:pPr>
    </w:p>
    <w:p w:rsidR="001B374D" w:rsidRPr="003C1381" w:rsidRDefault="001B374D" w:rsidP="001B374D">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1B374D" w:rsidRDefault="001B374D" w:rsidP="001B374D">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547D8">
        <w:rPr>
          <w:rFonts w:ascii="Times New Roman" w:hAnsi="Times New Roman"/>
          <w:sz w:val="24"/>
          <w:szCs w:val="24"/>
        </w:rPr>
        <w:t>Улучшение жилищных условий 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p>
    <w:p w:rsidR="001B374D" w:rsidRPr="003C1381" w:rsidRDefault="001B374D" w:rsidP="001B374D">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1B374D" w:rsidRPr="00534A29" w:rsidRDefault="001B374D" w:rsidP="001B374D">
      <w:pPr>
        <w:widowControl w:val="0"/>
        <w:autoSpaceDE w:val="0"/>
        <w:autoSpaceDN w:val="0"/>
        <w:adjustRightInd w:val="0"/>
        <w:jc w:val="center"/>
        <w:rPr>
          <w:sz w:val="24"/>
          <w:szCs w:val="24"/>
        </w:rPr>
      </w:pPr>
      <w:r w:rsidRPr="00534A29">
        <w:rPr>
          <w:sz w:val="24"/>
          <w:szCs w:val="24"/>
        </w:rPr>
        <w:t>«Жилище на 2014-2020 годы»</w:t>
      </w:r>
    </w:p>
    <w:p w:rsidR="001B374D" w:rsidRPr="0045540E" w:rsidRDefault="001B374D" w:rsidP="001B374D">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969"/>
        <w:gridCol w:w="5529"/>
      </w:tblGrid>
      <w:tr w:rsidR="001B374D" w:rsidRPr="003F1126" w:rsidTr="00D96690">
        <w:trPr>
          <w:tblCellSpacing w:w="5" w:type="nil"/>
        </w:trPr>
        <w:tc>
          <w:tcPr>
            <w:tcW w:w="3969" w:type="dxa"/>
            <w:tcBorders>
              <w:top w:val="single" w:sz="4" w:space="0" w:color="auto"/>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1B374D" w:rsidRPr="003F1126" w:rsidRDefault="001B374D" w:rsidP="00D96690">
            <w:pPr>
              <w:pStyle w:val="ConsPlusCell"/>
              <w:jc w:val="both"/>
              <w:rPr>
                <w:rFonts w:ascii="Times New Roman" w:hAnsi="Times New Roman" w:cs="Times New Roman"/>
                <w:sz w:val="24"/>
                <w:szCs w:val="24"/>
              </w:rPr>
            </w:pPr>
            <w:r>
              <w:rPr>
                <w:rFonts w:ascii="Times New Roman" w:hAnsi="Times New Roman" w:cs="Times New Roman"/>
                <w:sz w:val="24"/>
                <w:szCs w:val="24"/>
              </w:rPr>
              <w:t>П</w:t>
            </w:r>
            <w:r w:rsidRPr="00B64BD5">
              <w:rPr>
                <w:rFonts w:ascii="Times New Roman" w:hAnsi="Times New Roman" w:cs="Times New Roman"/>
                <w:sz w:val="24"/>
                <w:szCs w:val="24"/>
              </w:rPr>
              <w:t>одпрограмм</w:t>
            </w:r>
            <w:r>
              <w:rPr>
                <w:rFonts w:ascii="Times New Roman" w:hAnsi="Times New Roman" w:cs="Times New Roman"/>
                <w:sz w:val="24"/>
                <w:szCs w:val="24"/>
              </w:rPr>
              <w:t>а</w:t>
            </w:r>
            <w:r w:rsidRPr="00B64BD5">
              <w:rPr>
                <w:rFonts w:ascii="Times New Roman" w:hAnsi="Times New Roman" w:cs="Times New Roman"/>
                <w:sz w:val="24"/>
                <w:szCs w:val="24"/>
              </w:rPr>
              <w:t xml:space="preserve"> «</w:t>
            </w:r>
            <w:r w:rsidRPr="003547D8">
              <w:rPr>
                <w:rFonts w:ascii="Times New Roman" w:hAnsi="Times New Roman"/>
                <w:sz w:val="24"/>
                <w:szCs w:val="24"/>
              </w:rPr>
              <w:t>Улучшение жилищных условий 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sidRPr="00B64BD5">
              <w:rPr>
                <w:rFonts w:ascii="Times New Roman" w:hAnsi="Times New Roman" w:cs="Times New Roman"/>
                <w:sz w:val="24"/>
                <w:szCs w:val="24"/>
              </w:rPr>
              <w:t>»</w:t>
            </w:r>
            <w:r>
              <w:rPr>
                <w:rFonts w:ascii="Times New Roman" w:hAnsi="Times New Roman" w:cs="Times New Roman"/>
                <w:sz w:val="24"/>
                <w:szCs w:val="24"/>
              </w:rPr>
              <w:t xml:space="preserve">  </w:t>
            </w:r>
            <w:r w:rsidRPr="00B64BD5">
              <w:rPr>
                <w:rFonts w:ascii="Times New Roman" w:hAnsi="Times New Roman" w:cs="Times New Roman"/>
                <w:sz w:val="24"/>
                <w:szCs w:val="24"/>
              </w:rPr>
              <w:t>муниципальной программы Сосновоборского городского округа</w:t>
            </w:r>
            <w:proofErr w:type="gramStart"/>
            <w:r w:rsidRPr="00FD4398">
              <w:rPr>
                <w:rFonts w:ascii="Times New Roman" w:hAnsi="Times New Roman" w:cs="Times New Roman"/>
                <w:sz w:val="24"/>
                <w:szCs w:val="24"/>
              </w:rPr>
              <w:t>«Ж</w:t>
            </w:r>
            <w:proofErr w:type="gramEnd"/>
            <w:r w:rsidRPr="00FD4398">
              <w:rPr>
                <w:rFonts w:ascii="Times New Roman" w:hAnsi="Times New Roman" w:cs="Times New Roman"/>
                <w:sz w:val="24"/>
                <w:szCs w:val="24"/>
              </w:rPr>
              <w:t>илище на 2014-2020 годы»</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3F1126" w:rsidRDefault="001B374D" w:rsidP="00D9669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1B374D" w:rsidRPr="003F1126" w:rsidRDefault="001B374D" w:rsidP="00D96690">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Default="001B374D" w:rsidP="00D9669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p w:rsidR="001B374D" w:rsidRDefault="001B374D" w:rsidP="00D96690"/>
          <w:p w:rsidR="001B374D" w:rsidRPr="00DB4A64" w:rsidRDefault="001B374D" w:rsidP="00D96690">
            <w:pPr>
              <w:tabs>
                <w:tab w:val="left" w:pos="2622"/>
              </w:tabs>
            </w:pPr>
            <w:r>
              <w:tab/>
            </w:r>
          </w:p>
        </w:tc>
        <w:tc>
          <w:tcPr>
            <w:tcW w:w="5529" w:type="dxa"/>
            <w:tcBorders>
              <w:left w:val="single" w:sz="4" w:space="0" w:color="auto"/>
              <w:bottom w:val="single" w:sz="4" w:space="0" w:color="auto"/>
              <w:right w:val="single" w:sz="4" w:space="0" w:color="auto"/>
            </w:tcBorders>
          </w:tcPr>
          <w:p w:rsidR="001B374D" w:rsidRDefault="001B374D" w:rsidP="00D96690">
            <w:pPr>
              <w:pStyle w:val="ConsPlusCell"/>
              <w:jc w:val="both"/>
              <w:rPr>
                <w:rFonts w:ascii="Times New Roman" w:hAnsi="Times New Roman" w:cs="Times New Roman"/>
                <w:sz w:val="24"/>
                <w:szCs w:val="24"/>
              </w:rPr>
            </w:pPr>
            <w:r>
              <w:rPr>
                <w:rFonts w:ascii="Times New Roman" w:hAnsi="Times New Roman" w:cs="Times New Roman"/>
                <w:sz w:val="24"/>
                <w:szCs w:val="24"/>
              </w:rPr>
              <w:t>Сотрудники и специалисты следующих предприятий/учреждений:</w:t>
            </w:r>
          </w:p>
          <w:p w:rsidR="001B374D" w:rsidRDefault="001B374D" w:rsidP="00D96690">
            <w:pPr>
              <w:pStyle w:val="ConsPlusCell"/>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1B374D" w:rsidRDefault="001B374D" w:rsidP="00D96690">
            <w:pPr>
              <w:pStyle w:val="ConsPlusCell"/>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1B374D" w:rsidRDefault="001B374D" w:rsidP="00D96690">
            <w:pPr>
              <w:pStyle w:val="ConsPlusCell"/>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1B374D" w:rsidRDefault="001B374D" w:rsidP="00D96690">
            <w:pPr>
              <w:pStyle w:val="ConsPlusCell"/>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1B374D" w:rsidRDefault="001B374D" w:rsidP="00D96690">
            <w:pPr>
              <w:pStyle w:val="ConsPlusCell"/>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1B374D" w:rsidRDefault="001B374D" w:rsidP="00D96690">
            <w:pPr>
              <w:pStyle w:val="ConsPlusCell"/>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1B374D" w:rsidRDefault="001B374D" w:rsidP="00D96690">
            <w:pPr>
              <w:pStyle w:val="ConsPlusCell"/>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1B374D" w:rsidRDefault="001B374D" w:rsidP="00D96690">
            <w:pPr>
              <w:pStyle w:val="ConsPlusCell"/>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1B374D" w:rsidRPr="003F1126" w:rsidRDefault="001B374D" w:rsidP="00D96690">
            <w:pPr>
              <w:pStyle w:val="ConsPlusCell"/>
              <w:jc w:val="both"/>
              <w:rPr>
                <w:rFonts w:ascii="Times New Roman" w:hAnsi="Times New Roman" w:cs="Times New Roman"/>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tc>
      </w:tr>
      <w:tr w:rsidR="001B374D" w:rsidRPr="003F1126" w:rsidTr="00D96690">
        <w:trPr>
          <w:tblCellSpacing w:w="5" w:type="nil"/>
        </w:trPr>
        <w:tc>
          <w:tcPr>
            <w:tcW w:w="3969" w:type="dxa"/>
            <w:tcBorders>
              <w:left w:val="single" w:sz="4" w:space="0" w:color="auto"/>
              <w:bottom w:val="single" w:sz="4" w:space="0" w:color="auto"/>
              <w:right w:val="single" w:sz="4" w:space="0" w:color="auto"/>
            </w:tcBorders>
          </w:tcPr>
          <w:p w:rsidR="001B374D" w:rsidRPr="00201357" w:rsidRDefault="001B374D" w:rsidP="00D9669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1B374D" w:rsidRPr="00201357" w:rsidRDefault="001B374D" w:rsidP="00D96690">
            <w:pPr>
              <w:pStyle w:val="ConsPlusCell"/>
              <w:jc w:val="both"/>
              <w:rPr>
                <w:rFonts w:ascii="Times New Roman" w:hAnsi="Times New Roman" w:cs="Times New Roman"/>
                <w:sz w:val="24"/>
                <w:szCs w:val="24"/>
              </w:rPr>
            </w:pPr>
            <w:r>
              <w:rPr>
                <w:rFonts w:ascii="Times New Roman" w:hAnsi="Times New Roman" w:cs="Times New Roman"/>
                <w:sz w:val="24"/>
                <w:szCs w:val="24"/>
              </w:rPr>
              <w:t>Улучшение жилищных условий</w:t>
            </w:r>
            <w:r>
              <w:rPr>
                <w:rFonts w:ascii="Times New Roman" w:hAnsi="Times New Roman"/>
                <w:sz w:val="24"/>
                <w:szCs w:val="24"/>
              </w:rPr>
              <w:t xml:space="preserve"> </w:t>
            </w:r>
            <w:r w:rsidRPr="003547D8">
              <w:rPr>
                <w:rFonts w:ascii="Times New Roman" w:hAnsi="Times New Roman"/>
                <w:sz w:val="24"/>
                <w:szCs w:val="24"/>
              </w:rPr>
              <w:t>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tc>
      </w:tr>
      <w:tr w:rsidR="001B374D" w:rsidRPr="003F1126" w:rsidTr="00D96690">
        <w:trPr>
          <w:tblCellSpacing w:w="5" w:type="nil"/>
        </w:trPr>
        <w:tc>
          <w:tcPr>
            <w:tcW w:w="3969" w:type="dxa"/>
            <w:tcBorders>
              <w:left w:val="single" w:sz="4" w:space="0" w:color="auto"/>
              <w:bottom w:val="single" w:sz="4" w:space="0" w:color="auto"/>
              <w:right w:val="single" w:sz="4" w:space="0" w:color="auto"/>
            </w:tcBorders>
          </w:tcPr>
          <w:p w:rsidR="001B374D" w:rsidRPr="00EC1DF2" w:rsidRDefault="001B374D" w:rsidP="00D96690">
            <w:pPr>
              <w:pStyle w:val="ConsPlusCell"/>
              <w:rPr>
                <w:rFonts w:ascii="Times New Roman" w:hAnsi="Times New Roman" w:cs="Times New Roman"/>
                <w:sz w:val="24"/>
                <w:szCs w:val="24"/>
              </w:rPr>
            </w:pPr>
            <w:r w:rsidRPr="00EC1DF2">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1B374D" w:rsidRPr="0017137A" w:rsidRDefault="001B374D" w:rsidP="00D96690">
            <w:pPr>
              <w:pStyle w:val="ConsPlusCell"/>
              <w:numPr>
                <w:ilvl w:val="0"/>
                <w:numId w:val="15"/>
              </w:numPr>
              <w:tabs>
                <w:tab w:val="left" w:pos="492"/>
              </w:tabs>
              <w:ind w:left="0" w:firstLine="209"/>
              <w:jc w:val="both"/>
              <w:rPr>
                <w:b/>
                <w:sz w:val="24"/>
                <w:szCs w:val="24"/>
              </w:rPr>
            </w:pPr>
            <w:r w:rsidRPr="0017137A">
              <w:rPr>
                <w:rFonts w:ascii="Times New Roman" w:hAnsi="Times New Roman" w:cs="Times New Roman"/>
                <w:sz w:val="24"/>
                <w:szCs w:val="24"/>
              </w:rPr>
              <w:t xml:space="preserve">привлечение квалифицированных кадров в </w:t>
            </w:r>
            <w:r w:rsidRPr="0017137A">
              <w:rPr>
                <w:rFonts w:ascii="Times New Roman" w:hAnsi="Times New Roman"/>
                <w:sz w:val="24"/>
                <w:szCs w:val="24"/>
              </w:rPr>
              <w:t>организации</w:t>
            </w:r>
            <w:r>
              <w:rPr>
                <w:rFonts w:ascii="Times New Roman" w:hAnsi="Times New Roman"/>
                <w:sz w:val="24"/>
                <w:szCs w:val="24"/>
              </w:rPr>
              <w:t>,</w:t>
            </w:r>
            <w:r w:rsidRPr="0017137A">
              <w:rPr>
                <w:rFonts w:ascii="Times New Roman" w:hAnsi="Times New Roman"/>
                <w:sz w:val="24"/>
                <w:szCs w:val="24"/>
              </w:rPr>
              <w:t xml:space="preserve"> созданные для исполнения полномочий органов местного самоуправления и обеспечения их деятельности</w:t>
            </w:r>
            <w:r w:rsidRPr="0017137A">
              <w:rPr>
                <w:rFonts w:ascii="Times New Roman" w:hAnsi="Times New Roman" w:cs="Times New Roman"/>
                <w:sz w:val="24"/>
                <w:szCs w:val="24"/>
              </w:rPr>
              <w:t>;</w:t>
            </w:r>
          </w:p>
          <w:p w:rsidR="001B374D" w:rsidRPr="009C4AF0" w:rsidRDefault="001B374D" w:rsidP="00D96690">
            <w:pPr>
              <w:pStyle w:val="ConsPlusCell"/>
              <w:numPr>
                <w:ilvl w:val="0"/>
                <w:numId w:val="15"/>
              </w:numPr>
              <w:tabs>
                <w:tab w:val="left" w:pos="492"/>
              </w:tabs>
              <w:ind w:left="0" w:firstLine="209"/>
              <w:jc w:val="both"/>
              <w:rPr>
                <w:b/>
                <w:sz w:val="24"/>
                <w:szCs w:val="24"/>
              </w:rPr>
            </w:pPr>
            <w:r w:rsidRPr="0017137A">
              <w:rPr>
                <w:rFonts w:ascii="Times New Roman" w:hAnsi="Times New Roman" w:cs="Times New Roman"/>
                <w:sz w:val="24"/>
                <w:szCs w:val="24"/>
              </w:rPr>
              <w:t>пополнение муниципального специализированного фонда и жилищного фонда коммерческого использования</w:t>
            </w:r>
            <w:r>
              <w:rPr>
                <w:rFonts w:ascii="Times New Roman" w:hAnsi="Times New Roman" w:cs="Times New Roman"/>
                <w:sz w:val="24"/>
                <w:szCs w:val="24"/>
              </w:rPr>
              <w:t>;</w:t>
            </w:r>
          </w:p>
          <w:p w:rsidR="001B374D" w:rsidRPr="00EC1DF2" w:rsidRDefault="001B374D" w:rsidP="00D96690">
            <w:pPr>
              <w:pStyle w:val="ConsPlusCell"/>
              <w:numPr>
                <w:ilvl w:val="0"/>
                <w:numId w:val="15"/>
              </w:numPr>
              <w:tabs>
                <w:tab w:val="left" w:pos="492"/>
              </w:tabs>
              <w:ind w:left="0" w:firstLine="209"/>
              <w:jc w:val="both"/>
              <w:rPr>
                <w:b/>
                <w:sz w:val="24"/>
                <w:szCs w:val="24"/>
              </w:rPr>
            </w:pPr>
            <w:r>
              <w:rPr>
                <w:rFonts w:ascii="Times New Roman" w:hAnsi="Times New Roman"/>
                <w:sz w:val="24"/>
                <w:szCs w:val="24"/>
              </w:rPr>
              <w:t xml:space="preserve">обеспечение предоставления гражданам </w:t>
            </w:r>
            <w:r w:rsidRPr="00074CF9">
              <w:rPr>
                <w:rFonts w:ascii="Times New Roman" w:hAnsi="Times New Roman"/>
                <w:sz w:val="24"/>
                <w:szCs w:val="24"/>
              </w:rPr>
              <w:t>-   участникам</w:t>
            </w:r>
            <w:r>
              <w:rPr>
                <w:rFonts w:ascii="Times New Roman" w:hAnsi="Times New Roman"/>
                <w:sz w:val="24"/>
                <w:szCs w:val="24"/>
              </w:rPr>
              <w:t xml:space="preserve"> подп</w:t>
            </w:r>
            <w:r w:rsidRPr="00074CF9">
              <w:rPr>
                <w:rFonts w:ascii="Times New Roman" w:hAnsi="Times New Roman"/>
                <w:sz w:val="24"/>
                <w:szCs w:val="24"/>
              </w:rPr>
              <w:t>рограммы социальных выплат</w:t>
            </w:r>
            <w:r>
              <w:rPr>
                <w:rFonts w:ascii="Times New Roman" w:hAnsi="Times New Roman"/>
                <w:sz w:val="24"/>
                <w:szCs w:val="24"/>
              </w:rPr>
              <w:t xml:space="preserve"> </w:t>
            </w:r>
            <w:r>
              <w:rPr>
                <w:rFonts w:ascii="Times New Roman" w:hAnsi="Times New Roman"/>
                <w:sz w:val="24"/>
                <w:szCs w:val="24"/>
              </w:rPr>
              <w:lastRenderedPageBreak/>
              <w:t>(</w:t>
            </w:r>
            <w:r w:rsidRPr="00EC1DF2">
              <w:rPr>
                <w:rFonts w:ascii="Times New Roman" w:hAnsi="Times New Roman"/>
                <w:sz w:val="24"/>
                <w:szCs w:val="24"/>
              </w:rPr>
              <w:t>компенсации процентов по ипотечным жилищным кредитам)</w:t>
            </w:r>
            <w:r>
              <w:rPr>
                <w:rFonts w:ascii="Times New Roman" w:hAnsi="Times New Roman"/>
                <w:sz w:val="24"/>
                <w:szCs w:val="24"/>
              </w:rPr>
              <w:t xml:space="preserve"> на </w:t>
            </w:r>
            <w:r w:rsidRPr="00074CF9">
              <w:rPr>
                <w:rFonts w:ascii="Times New Roman" w:hAnsi="Times New Roman"/>
                <w:sz w:val="24"/>
                <w:szCs w:val="24"/>
              </w:rPr>
              <w:t>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r>
              <w:rPr>
                <w:rFonts w:ascii="Times New Roman" w:hAnsi="Times New Roman"/>
                <w:sz w:val="24"/>
                <w:szCs w:val="24"/>
              </w:rPr>
              <w:t>.</w:t>
            </w:r>
          </w:p>
        </w:tc>
      </w:tr>
      <w:tr w:rsidR="001B374D" w:rsidRPr="003F1126"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431A52" w:rsidRDefault="001B374D" w:rsidP="00D96690">
            <w:pPr>
              <w:pStyle w:val="ConsPlusCell"/>
              <w:rPr>
                <w:rFonts w:ascii="Times New Roman" w:hAnsi="Times New Roman" w:cs="Times New Roman"/>
                <w:sz w:val="24"/>
                <w:szCs w:val="24"/>
              </w:rPr>
            </w:pPr>
            <w:r w:rsidRPr="00431A52">
              <w:rPr>
                <w:rFonts w:ascii="Times New Roman" w:hAnsi="Times New Roman" w:cs="Times New Roman"/>
                <w:sz w:val="24"/>
                <w:szCs w:val="24"/>
              </w:rPr>
              <w:lastRenderedPageBreak/>
              <w:t>Целевые показатели (индикаторы) подпрограммы</w:t>
            </w:r>
          </w:p>
        </w:tc>
        <w:tc>
          <w:tcPr>
            <w:tcW w:w="5529" w:type="dxa"/>
            <w:tcBorders>
              <w:left w:val="single" w:sz="4" w:space="0" w:color="auto"/>
              <w:bottom w:val="single" w:sz="4" w:space="0" w:color="auto"/>
              <w:right w:val="single" w:sz="4" w:space="0" w:color="auto"/>
            </w:tcBorders>
          </w:tcPr>
          <w:p w:rsidR="001B374D" w:rsidRPr="00431A52" w:rsidRDefault="001B374D" w:rsidP="00D96690">
            <w:pPr>
              <w:pStyle w:val="ConsPlusCell"/>
              <w:jc w:val="both"/>
              <w:rPr>
                <w:rFonts w:ascii="Times New Roman" w:hAnsi="Times New Roman" w:cs="Times New Roman"/>
                <w:sz w:val="24"/>
                <w:szCs w:val="24"/>
              </w:rPr>
            </w:pPr>
            <w:r w:rsidRPr="00431A52">
              <w:rPr>
                <w:rFonts w:ascii="Times New Roman" w:hAnsi="Times New Roman" w:cs="Times New Roman"/>
                <w:sz w:val="24"/>
                <w:szCs w:val="24"/>
              </w:rPr>
              <w:t>Количество семей, улучшивших жилищные условия.</w:t>
            </w:r>
          </w:p>
        </w:tc>
      </w:tr>
      <w:tr w:rsidR="001B374D" w:rsidRPr="00CA7465" w:rsidTr="00D9669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1B374D" w:rsidRPr="00CA7465" w:rsidRDefault="001B374D" w:rsidP="00D96690">
            <w:pPr>
              <w:pStyle w:val="ConsPlusCell"/>
              <w:rPr>
                <w:rFonts w:ascii="Times New Roman" w:hAnsi="Times New Roman" w:cs="Times New Roman"/>
                <w:sz w:val="24"/>
                <w:szCs w:val="24"/>
              </w:rPr>
            </w:pPr>
            <w:r w:rsidRPr="00CA7465">
              <w:rPr>
                <w:rFonts w:ascii="Times New Roman" w:hAnsi="Times New Roman" w:cs="Times New Roman"/>
                <w:sz w:val="24"/>
                <w:szCs w:val="24"/>
              </w:rPr>
              <w:t>Этапы и сроки реализации  подпрограммы</w:t>
            </w:r>
          </w:p>
        </w:tc>
        <w:tc>
          <w:tcPr>
            <w:tcW w:w="5529" w:type="dxa"/>
            <w:tcBorders>
              <w:top w:val="single" w:sz="4" w:space="0" w:color="auto"/>
              <w:left w:val="single" w:sz="4" w:space="0" w:color="auto"/>
              <w:bottom w:val="single" w:sz="4" w:space="0" w:color="auto"/>
              <w:right w:val="single" w:sz="4" w:space="0" w:color="auto"/>
            </w:tcBorders>
          </w:tcPr>
          <w:p w:rsidR="001B374D" w:rsidRPr="00CA7465" w:rsidRDefault="001B374D" w:rsidP="00D96690">
            <w:pPr>
              <w:pStyle w:val="ConsPlusCell"/>
              <w:jc w:val="both"/>
              <w:rPr>
                <w:rFonts w:ascii="Times New Roman" w:hAnsi="Times New Roman" w:cs="Times New Roman"/>
                <w:sz w:val="24"/>
                <w:szCs w:val="24"/>
              </w:rPr>
            </w:pPr>
            <w:r w:rsidRPr="00CA7465">
              <w:rPr>
                <w:rFonts w:ascii="Times New Roman" w:hAnsi="Times New Roman" w:cs="Times New Roman"/>
                <w:sz w:val="24"/>
                <w:szCs w:val="24"/>
              </w:rPr>
              <w:t>2020 год</w:t>
            </w:r>
          </w:p>
        </w:tc>
      </w:tr>
      <w:tr w:rsidR="001B374D" w:rsidRPr="003F1126" w:rsidTr="00D9669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1B374D" w:rsidRPr="00CA7465" w:rsidRDefault="001B374D" w:rsidP="00D96690">
            <w:pPr>
              <w:pStyle w:val="ConsPlusCell"/>
              <w:rPr>
                <w:rFonts w:ascii="Times New Roman" w:hAnsi="Times New Roman" w:cs="Times New Roman"/>
                <w:sz w:val="24"/>
                <w:szCs w:val="24"/>
              </w:rPr>
            </w:pPr>
            <w:r w:rsidRPr="00CA7465">
              <w:rPr>
                <w:rFonts w:ascii="Times New Roman" w:hAnsi="Times New Roman" w:cs="Times New Roman"/>
                <w:sz w:val="24"/>
                <w:szCs w:val="24"/>
              </w:rPr>
              <w:t>Объемы бюджетных ассигнований  подпрограммы</w:t>
            </w:r>
          </w:p>
        </w:tc>
        <w:tc>
          <w:tcPr>
            <w:tcW w:w="5529" w:type="dxa"/>
            <w:tcBorders>
              <w:top w:val="single" w:sz="4" w:space="0" w:color="auto"/>
              <w:left w:val="single" w:sz="4" w:space="0" w:color="auto"/>
              <w:bottom w:val="single" w:sz="4" w:space="0" w:color="auto"/>
              <w:right w:val="single" w:sz="4" w:space="0" w:color="auto"/>
            </w:tcBorders>
          </w:tcPr>
          <w:p w:rsidR="001B374D" w:rsidRDefault="001B374D" w:rsidP="00D96690">
            <w:pPr>
              <w:jc w:val="both"/>
              <w:rPr>
                <w:sz w:val="24"/>
              </w:rPr>
            </w:pPr>
            <w:r>
              <w:rPr>
                <w:sz w:val="24"/>
                <w:szCs w:val="24"/>
              </w:rPr>
              <w:t xml:space="preserve">Общая сумма расходов на реализацию </w:t>
            </w:r>
            <w:r w:rsidRPr="00CA7465">
              <w:rPr>
                <w:sz w:val="24"/>
                <w:szCs w:val="24"/>
              </w:rPr>
              <w:t>мероприятий подпрограммы</w:t>
            </w:r>
            <w:r>
              <w:rPr>
                <w:color w:val="FF0000"/>
                <w:sz w:val="24"/>
                <w:szCs w:val="24"/>
              </w:rPr>
              <w:t xml:space="preserve"> </w:t>
            </w:r>
            <w:r>
              <w:rPr>
                <w:sz w:val="24"/>
              </w:rPr>
              <w:t>–</w:t>
            </w:r>
          </w:p>
          <w:p w:rsidR="001B374D" w:rsidRPr="00FF2970" w:rsidRDefault="001B374D" w:rsidP="00D96690">
            <w:pPr>
              <w:jc w:val="both"/>
              <w:rPr>
                <w:i/>
                <w:sz w:val="24"/>
              </w:rPr>
            </w:pPr>
            <w:r w:rsidRPr="00CA7465">
              <w:rPr>
                <w:i/>
                <w:sz w:val="24"/>
              </w:rPr>
              <w:t xml:space="preserve">подлежат уточнению по мере реализации </w:t>
            </w:r>
            <w:r>
              <w:rPr>
                <w:i/>
                <w:sz w:val="24"/>
              </w:rPr>
              <w:t>П</w:t>
            </w:r>
            <w:r w:rsidRPr="00CA7465">
              <w:rPr>
                <w:i/>
                <w:sz w:val="24"/>
              </w:rPr>
              <w:t xml:space="preserve">одпрограммы. </w:t>
            </w:r>
          </w:p>
        </w:tc>
      </w:tr>
      <w:tr w:rsidR="001B374D" w:rsidRPr="009C4AF0" w:rsidTr="00D96690">
        <w:trPr>
          <w:trHeight w:val="400"/>
          <w:tblCellSpacing w:w="5" w:type="nil"/>
        </w:trPr>
        <w:tc>
          <w:tcPr>
            <w:tcW w:w="3969" w:type="dxa"/>
            <w:tcBorders>
              <w:left w:val="single" w:sz="4" w:space="0" w:color="auto"/>
              <w:bottom w:val="single" w:sz="4" w:space="0" w:color="auto"/>
              <w:right w:val="single" w:sz="4" w:space="0" w:color="auto"/>
            </w:tcBorders>
          </w:tcPr>
          <w:p w:rsidR="001B374D" w:rsidRPr="009C4AF0" w:rsidRDefault="001B374D" w:rsidP="00D96690">
            <w:pPr>
              <w:pStyle w:val="ConsPlusCell"/>
              <w:rPr>
                <w:rFonts w:ascii="Times New Roman" w:hAnsi="Times New Roman" w:cs="Times New Roman"/>
                <w:sz w:val="24"/>
                <w:szCs w:val="24"/>
              </w:rPr>
            </w:pPr>
            <w:r w:rsidRPr="009C4AF0">
              <w:rPr>
                <w:rFonts w:ascii="Times New Roman" w:hAnsi="Times New Roman" w:cs="Times New Roman"/>
                <w:sz w:val="24"/>
                <w:szCs w:val="24"/>
              </w:rPr>
              <w:t>Ожидаемые результаты реализации подпрограммы</w:t>
            </w:r>
          </w:p>
        </w:tc>
        <w:tc>
          <w:tcPr>
            <w:tcW w:w="5529" w:type="dxa"/>
            <w:tcBorders>
              <w:left w:val="single" w:sz="4" w:space="0" w:color="auto"/>
              <w:bottom w:val="single" w:sz="4" w:space="0" w:color="auto"/>
              <w:right w:val="single" w:sz="4" w:space="0" w:color="auto"/>
            </w:tcBorders>
          </w:tcPr>
          <w:p w:rsidR="001B374D" w:rsidRPr="009C4AF0" w:rsidRDefault="001B374D" w:rsidP="00D96690">
            <w:pPr>
              <w:pStyle w:val="a7"/>
              <w:jc w:val="both"/>
              <w:rPr>
                <w:rFonts w:ascii="Times New Roman" w:hAnsi="Times New Roman"/>
                <w:sz w:val="24"/>
                <w:szCs w:val="24"/>
              </w:rPr>
            </w:pPr>
            <w:r w:rsidRPr="009C4AF0">
              <w:rPr>
                <w:rFonts w:ascii="Times New Roman" w:hAnsi="Times New Roman"/>
                <w:sz w:val="24"/>
                <w:szCs w:val="24"/>
              </w:rPr>
              <w:t>Улучшение жилищных условий</w:t>
            </w:r>
          </w:p>
          <w:p w:rsidR="001B374D" w:rsidRPr="009C4AF0" w:rsidRDefault="001B374D" w:rsidP="00D96690">
            <w:pPr>
              <w:pStyle w:val="a7"/>
              <w:jc w:val="both"/>
              <w:rPr>
                <w:rFonts w:ascii="Times New Roman" w:hAnsi="Times New Roman"/>
                <w:sz w:val="24"/>
                <w:szCs w:val="24"/>
              </w:rPr>
            </w:pPr>
            <w:r w:rsidRPr="009C4AF0">
              <w:rPr>
                <w:rFonts w:ascii="Times New Roman" w:hAnsi="Times New Roman"/>
                <w:sz w:val="24"/>
                <w:szCs w:val="24"/>
              </w:rPr>
              <w:t>2020 год</w:t>
            </w:r>
            <w:proofErr w:type="gramStart"/>
            <w:r w:rsidRPr="009C4AF0">
              <w:rPr>
                <w:rFonts w:ascii="Times New Roman" w:hAnsi="Times New Roman"/>
                <w:sz w:val="24"/>
                <w:szCs w:val="24"/>
              </w:rPr>
              <w:t xml:space="preserve"> –</w:t>
            </w:r>
            <w:r>
              <w:rPr>
                <w:rFonts w:ascii="Times New Roman" w:hAnsi="Times New Roman"/>
                <w:sz w:val="24"/>
                <w:szCs w:val="24"/>
              </w:rPr>
              <w:t>.</w:t>
            </w:r>
            <w:proofErr w:type="gramEnd"/>
            <w:r w:rsidRPr="00CA7465">
              <w:rPr>
                <w:i/>
                <w:sz w:val="24"/>
              </w:rPr>
              <w:t xml:space="preserve">подлежат уточнению по мере реализации </w:t>
            </w:r>
            <w:r>
              <w:rPr>
                <w:i/>
                <w:sz w:val="24"/>
              </w:rPr>
              <w:t>П</w:t>
            </w:r>
            <w:r w:rsidRPr="00CA7465">
              <w:rPr>
                <w:i/>
                <w:sz w:val="24"/>
              </w:rPr>
              <w:t>одпрограммы</w:t>
            </w:r>
          </w:p>
        </w:tc>
      </w:tr>
    </w:tbl>
    <w:p w:rsidR="001B374D" w:rsidRPr="00FF2970" w:rsidRDefault="001B374D" w:rsidP="001B374D">
      <w:pPr>
        <w:pStyle w:val="a8"/>
        <w:numPr>
          <w:ilvl w:val="0"/>
          <w:numId w:val="94"/>
        </w:numPr>
        <w:spacing w:before="120" w:after="120"/>
        <w:ind w:left="714" w:hanging="357"/>
        <w:jc w:val="center"/>
        <w:rPr>
          <w:b/>
          <w:sz w:val="24"/>
          <w:szCs w:val="24"/>
        </w:rPr>
      </w:pPr>
      <w:r w:rsidRPr="00FF2970">
        <w:rPr>
          <w:b/>
          <w:sz w:val="24"/>
          <w:szCs w:val="24"/>
        </w:rPr>
        <w:t>Содержание проблемы и обоснование необходимости ее решения</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Одна из главных проблем стоящая перед </w:t>
      </w:r>
      <w:r w:rsidRPr="003547D8">
        <w:rPr>
          <w:rFonts w:ascii="Times New Roman" w:eastAsia="Times New Roman" w:hAnsi="Times New Roman"/>
          <w:sz w:val="24"/>
          <w:szCs w:val="24"/>
          <w:lang w:eastAsia="ru-RU"/>
        </w:rPr>
        <w:t>органо</w:t>
      </w:r>
      <w:r>
        <w:rPr>
          <w:rFonts w:ascii="Times New Roman" w:eastAsia="Times New Roman" w:hAnsi="Times New Roman"/>
          <w:sz w:val="24"/>
          <w:szCs w:val="24"/>
          <w:lang w:eastAsia="ru-RU"/>
        </w:rPr>
        <w:t>м</w:t>
      </w:r>
      <w:r w:rsidRPr="003547D8">
        <w:rPr>
          <w:rFonts w:ascii="Times New Roman" w:eastAsia="Times New Roman" w:hAnsi="Times New Roman"/>
          <w:sz w:val="24"/>
          <w:szCs w:val="24"/>
          <w:lang w:eastAsia="ru-RU"/>
        </w:rPr>
        <w:t xml:space="preserve"> местного самоуправления</w:t>
      </w:r>
      <w:r>
        <w:rPr>
          <w:rFonts w:ascii="Times New Roman" w:eastAsia="Times New Roman" w:hAnsi="Times New Roman"/>
          <w:sz w:val="24"/>
          <w:szCs w:val="24"/>
          <w:lang w:eastAsia="ru-RU"/>
        </w:rPr>
        <w:t xml:space="preserve"> это привлечение квалифицированных кадров в </w:t>
      </w:r>
      <w:r w:rsidRPr="003547D8">
        <w:rPr>
          <w:rFonts w:ascii="Times New Roman" w:hAnsi="Times New Roman"/>
          <w:sz w:val="24"/>
          <w:szCs w:val="24"/>
        </w:rPr>
        <w:t>организаци</w:t>
      </w:r>
      <w:r>
        <w:rPr>
          <w:rFonts w:ascii="Times New Roman" w:hAnsi="Times New Roman"/>
          <w:sz w:val="24"/>
          <w:szCs w:val="24"/>
        </w:rPr>
        <w:t>и,</w:t>
      </w:r>
      <w:r w:rsidRPr="003547D8">
        <w:rPr>
          <w:rFonts w:ascii="Times New Roman" w:hAnsi="Times New Roman"/>
          <w:sz w:val="24"/>
          <w:szCs w:val="24"/>
        </w:rPr>
        <w:t xml:space="preserve"> созданны</w:t>
      </w:r>
      <w:r>
        <w:rPr>
          <w:rFonts w:ascii="Times New Roman" w:hAnsi="Times New Roman"/>
          <w:sz w:val="24"/>
          <w:szCs w:val="24"/>
        </w:rPr>
        <w:t>е</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Проблема обеспечения жильем граждан остается важной социальной проблемой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Один из способов привлечения специалистов это улучшение жилищных условий на период работы в организациях,</w:t>
      </w:r>
      <w:r w:rsidRPr="003547D8">
        <w:rPr>
          <w:rFonts w:ascii="Times New Roman" w:hAnsi="Times New Roman"/>
          <w:sz w:val="24"/>
          <w:szCs w:val="24"/>
        </w:rPr>
        <w:t xml:space="preserve"> созданны</w:t>
      </w:r>
      <w:r>
        <w:rPr>
          <w:rFonts w:ascii="Times New Roman" w:hAnsi="Times New Roman"/>
          <w:sz w:val="24"/>
          <w:szCs w:val="24"/>
        </w:rPr>
        <w:t>х</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Ежегодно возрастает число специалистов в организациях,</w:t>
      </w:r>
      <w:r w:rsidRPr="003547D8">
        <w:rPr>
          <w:rFonts w:ascii="Times New Roman" w:hAnsi="Times New Roman"/>
          <w:sz w:val="24"/>
          <w:szCs w:val="24"/>
        </w:rPr>
        <w:t xml:space="preserve"> созданны</w:t>
      </w:r>
      <w:r>
        <w:rPr>
          <w:rFonts w:ascii="Times New Roman" w:hAnsi="Times New Roman"/>
          <w:sz w:val="24"/>
          <w:szCs w:val="24"/>
        </w:rPr>
        <w:t>х</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 желающих стать участниками МП «Жилище на 2014 -2020 годы».</w:t>
      </w:r>
    </w:p>
    <w:p w:rsidR="001B374D" w:rsidRPr="0075417E"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Решение жилищной проблемы поможет привлечь в организации, </w:t>
      </w:r>
      <w:r w:rsidRPr="003547D8">
        <w:rPr>
          <w:rFonts w:ascii="Times New Roman" w:hAnsi="Times New Roman"/>
          <w:sz w:val="24"/>
          <w:szCs w:val="24"/>
        </w:rPr>
        <w:t>созданны</w:t>
      </w:r>
      <w:r>
        <w:rPr>
          <w:rFonts w:ascii="Times New Roman" w:hAnsi="Times New Roman"/>
          <w:sz w:val="24"/>
          <w:szCs w:val="24"/>
        </w:rPr>
        <w:t>х</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 как местных специалистов, так и иногородних специалистов.</w:t>
      </w:r>
    </w:p>
    <w:p w:rsidR="001B374D" w:rsidRDefault="001B374D" w:rsidP="001B374D">
      <w:pPr>
        <w:pStyle w:val="ConsPlusNormal"/>
        <w:widowControl/>
        <w:numPr>
          <w:ilvl w:val="0"/>
          <w:numId w:val="94"/>
        </w:numPr>
        <w:spacing w:before="120" w:after="120"/>
        <w:ind w:left="714" w:hanging="357"/>
        <w:jc w:val="center"/>
        <w:rPr>
          <w:rFonts w:ascii="Times New Roman" w:hAnsi="Times New Roman" w:cs="Times New Roman"/>
          <w:b/>
          <w:sz w:val="24"/>
          <w:szCs w:val="24"/>
        </w:rPr>
      </w:pPr>
      <w:r>
        <w:rPr>
          <w:rFonts w:ascii="Times New Roman" w:hAnsi="Times New Roman" w:cs="Times New Roman"/>
          <w:b/>
          <w:sz w:val="24"/>
          <w:szCs w:val="24"/>
        </w:rPr>
        <w:t>Цель</w:t>
      </w:r>
      <w:r w:rsidRPr="00684808">
        <w:rPr>
          <w:rFonts w:ascii="Times New Roman" w:hAnsi="Times New Roman" w:cs="Times New Roman"/>
          <w:b/>
          <w:sz w:val="24"/>
          <w:szCs w:val="24"/>
        </w:rPr>
        <w:t xml:space="preserve"> подпрограммы</w:t>
      </w:r>
    </w:p>
    <w:p w:rsidR="001B374D" w:rsidRDefault="001B374D" w:rsidP="001B374D">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Улучшение жилищных условий</w:t>
      </w:r>
      <w:r>
        <w:rPr>
          <w:rFonts w:ascii="Times New Roman" w:hAnsi="Times New Roman"/>
          <w:sz w:val="24"/>
          <w:szCs w:val="24"/>
        </w:rPr>
        <w:t xml:space="preserve"> </w:t>
      </w:r>
      <w:r w:rsidRPr="003547D8">
        <w:rPr>
          <w:rFonts w:ascii="Times New Roman" w:hAnsi="Times New Roman"/>
          <w:sz w:val="24"/>
          <w:szCs w:val="24"/>
        </w:rPr>
        <w:t>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p>
    <w:p w:rsidR="001B374D" w:rsidRPr="00FF2970" w:rsidRDefault="001B374D" w:rsidP="001B374D">
      <w:pPr>
        <w:pStyle w:val="ConsPlusNormal"/>
        <w:widowControl/>
        <w:numPr>
          <w:ilvl w:val="0"/>
          <w:numId w:val="94"/>
        </w:numPr>
        <w:spacing w:before="120" w:after="120"/>
        <w:ind w:left="714" w:hanging="357"/>
        <w:jc w:val="center"/>
        <w:rPr>
          <w:rFonts w:ascii="Times New Roman" w:hAnsi="Times New Roman" w:cs="Times New Roman"/>
          <w:b/>
          <w:sz w:val="24"/>
          <w:szCs w:val="24"/>
        </w:rPr>
      </w:pPr>
      <w:r w:rsidRPr="00EC1DF2">
        <w:rPr>
          <w:rFonts w:ascii="Times New Roman" w:hAnsi="Times New Roman" w:cs="Times New Roman"/>
          <w:b/>
          <w:sz w:val="24"/>
          <w:szCs w:val="24"/>
        </w:rPr>
        <w:t>Задачи подпрограммы</w:t>
      </w:r>
    </w:p>
    <w:p w:rsidR="001B374D" w:rsidRPr="0017137A" w:rsidRDefault="001B374D" w:rsidP="001B374D">
      <w:pPr>
        <w:pStyle w:val="ConsPlusCell"/>
        <w:ind w:firstLine="851"/>
        <w:rPr>
          <w:rFonts w:ascii="Times New Roman" w:hAnsi="Times New Roman"/>
          <w:sz w:val="24"/>
          <w:szCs w:val="24"/>
        </w:rPr>
      </w:pPr>
      <w:r w:rsidRPr="0017137A">
        <w:rPr>
          <w:rFonts w:ascii="Times New Roman" w:hAnsi="Times New Roman"/>
          <w:sz w:val="24"/>
          <w:szCs w:val="24"/>
        </w:rPr>
        <w:t>Основными задачами подпрограммы являются:</w:t>
      </w:r>
    </w:p>
    <w:p w:rsidR="001B374D" w:rsidRPr="0017137A" w:rsidRDefault="001B374D" w:rsidP="001B374D">
      <w:pPr>
        <w:pStyle w:val="ConsPlusCell"/>
        <w:numPr>
          <w:ilvl w:val="0"/>
          <w:numId w:val="15"/>
        </w:numPr>
        <w:ind w:left="0" w:firstLine="851"/>
        <w:jc w:val="both"/>
        <w:rPr>
          <w:b/>
          <w:sz w:val="24"/>
          <w:szCs w:val="24"/>
        </w:rPr>
      </w:pPr>
      <w:r w:rsidRPr="0017137A">
        <w:rPr>
          <w:rFonts w:ascii="Times New Roman" w:hAnsi="Times New Roman" w:cs="Times New Roman"/>
          <w:sz w:val="24"/>
          <w:szCs w:val="24"/>
        </w:rPr>
        <w:t xml:space="preserve">привлечение квалифицированных кадров в </w:t>
      </w:r>
      <w:r w:rsidRPr="0017137A">
        <w:rPr>
          <w:rFonts w:ascii="Times New Roman" w:hAnsi="Times New Roman"/>
          <w:sz w:val="24"/>
          <w:szCs w:val="24"/>
        </w:rPr>
        <w:t>организации</w:t>
      </w:r>
      <w:r>
        <w:rPr>
          <w:rFonts w:ascii="Times New Roman" w:hAnsi="Times New Roman"/>
          <w:sz w:val="24"/>
          <w:szCs w:val="24"/>
        </w:rPr>
        <w:t>,</w:t>
      </w:r>
      <w:r w:rsidRPr="0017137A">
        <w:rPr>
          <w:rFonts w:ascii="Times New Roman" w:hAnsi="Times New Roman"/>
          <w:sz w:val="24"/>
          <w:szCs w:val="24"/>
        </w:rPr>
        <w:t xml:space="preserve"> созданные для исполнения полномочий органов местного самоуправления и обеспечения их деятельности</w:t>
      </w:r>
      <w:r w:rsidRPr="0017137A">
        <w:rPr>
          <w:rFonts w:ascii="Times New Roman" w:hAnsi="Times New Roman" w:cs="Times New Roman"/>
          <w:sz w:val="24"/>
          <w:szCs w:val="24"/>
        </w:rPr>
        <w:t>;</w:t>
      </w:r>
    </w:p>
    <w:p w:rsidR="001B374D" w:rsidRPr="00347ACB" w:rsidRDefault="001B374D" w:rsidP="001B374D">
      <w:pPr>
        <w:pStyle w:val="ConsPlusCell"/>
        <w:numPr>
          <w:ilvl w:val="0"/>
          <w:numId w:val="15"/>
        </w:numPr>
        <w:ind w:left="0" w:firstLine="851"/>
        <w:jc w:val="both"/>
        <w:rPr>
          <w:b/>
          <w:sz w:val="24"/>
          <w:szCs w:val="24"/>
        </w:rPr>
      </w:pPr>
      <w:r w:rsidRPr="0017137A">
        <w:rPr>
          <w:rFonts w:ascii="Times New Roman" w:hAnsi="Times New Roman" w:cs="Times New Roman"/>
          <w:sz w:val="24"/>
          <w:szCs w:val="24"/>
        </w:rPr>
        <w:t>пополнение муниципального специализированного фонда и жилищного фонда коммерческого использования</w:t>
      </w:r>
      <w:r>
        <w:rPr>
          <w:rFonts w:ascii="Times New Roman" w:hAnsi="Times New Roman" w:cs="Times New Roman"/>
          <w:sz w:val="24"/>
          <w:szCs w:val="24"/>
        </w:rPr>
        <w:t>;</w:t>
      </w:r>
    </w:p>
    <w:p w:rsidR="001B374D" w:rsidRPr="00FF2970" w:rsidRDefault="001B374D" w:rsidP="001B374D">
      <w:pPr>
        <w:pStyle w:val="ConsPlusCell"/>
        <w:numPr>
          <w:ilvl w:val="0"/>
          <w:numId w:val="15"/>
        </w:numPr>
        <w:ind w:left="0" w:firstLine="851"/>
        <w:jc w:val="both"/>
        <w:rPr>
          <w:b/>
          <w:sz w:val="24"/>
          <w:szCs w:val="24"/>
        </w:rPr>
      </w:pPr>
      <w:r w:rsidRPr="00347ACB">
        <w:rPr>
          <w:rFonts w:ascii="Times New Roman" w:hAnsi="Times New Roman"/>
          <w:sz w:val="24"/>
          <w:szCs w:val="24"/>
        </w:rPr>
        <w:t xml:space="preserve"> </w:t>
      </w:r>
      <w:r>
        <w:rPr>
          <w:rFonts w:ascii="Times New Roman" w:hAnsi="Times New Roman"/>
          <w:sz w:val="24"/>
          <w:szCs w:val="24"/>
        </w:rPr>
        <w:t xml:space="preserve">обеспечение предоставления гражданам - </w:t>
      </w:r>
      <w:r w:rsidRPr="00074CF9">
        <w:rPr>
          <w:rFonts w:ascii="Times New Roman" w:hAnsi="Times New Roman"/>
          <w:sz w:val="24"/>
          <w:szCs w:val="24"/>
        </w:rPr>
        <w:t>участникам</w:t>
      </w:r>
      <w:r>
        <w:rPr>
          <w:rFonts w:ascii="Times New Roman" w:hAnsi="Times New Roman"/>
          <w:sz w:val="24"/>
          <w:szCs w:val="24"/>
        </w:rPr>
        <w:t xml:space="preserve"> подп</w:t>
      </w:r>
      <w:r w:rsidRPr="00074CF9">
        <w:rPr>
          <w:rFonts w:ascii="Times New Roman" w:hAnsi="Times New Roman"/>
          <w:sz w:val="24"/>
          <w:szCs w:val="24"/>
        </w:rPr>
        <w:t>ро</w:t>
      </w:r>
      <w:r>
        <w:rPr>
          <w:rFonts w:ascii="Times New Roman" w:hAnsi="Times New Roman"/>
          <w:sz w:val="24"/>
          <w:szCs w:val="24"/>
        </w:rPr>
        <w:t>граммы социальных выплат (</w:t>
      </w:r>
      <w:r w:rsidRPr="00EC1DF2">
        <w:rPr>
          <w:rFonts w:ascii="Times New Roman" w:hAnsi="Times New Roman"/>
          <w:sz w:val="24"/>
          <w:szCs w:val="24"/>
        </w:rPr>
        <w:t>компенсации процентов по ипотечным жилищным кредитам)</w:t>
      </w:r>
      <w:r>
        <w:rPr>
          <w:rFonts w:ascii="Times New Roman" w:hAnsi="Times New Roman"/>
          <w:sz w:val="24"/>
          <w:szCs w:val="24"/>
        </w:rPr>
        <w:t xml:space="preserve"> на </w:t>
      </w:r>
      <w:r w:rsidRPr="00074CF9">
        <w:rPr>
          <w:rFonts w:ascii="Times New Roman" w:hAnsi="Times New Roman"/>
          <w:sz w:val="24"/>
          <w:szCs w:val="24"/>
        </w:rPr>
        <w:t>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r>
        <w:rPr>
          <w:rFonts w:ascii="Times New Roman" w:hAnsi="Times New Roman"/>
          <w:sz w:val="24"/>
          <w:szCs w:val="24"/>
        </w:rPr>
        <w:t>.</w:t>
      </w:r>
    </w:p>
    <w:p w:rsidR="001B374D" w:rsidRPr="00FF2970" w:rsidRDefault="001B374D" w:rsidP="001B374D">
      <w:pPr>
        <w:pStyle w:val="a8"/>
        <w:numPr>
          <w:ilvl w:val="0"/>
          <w:numId w:val="94"/>
        </w:numPr>
        <w:spacing w:before="120" w:after="120"/>
        <w:ind w:left="714" w:hanging="357"/>
        <w:jc w:val="center"/>
        <w:rPr>
          <w:b/>
          <w:sz w:val="24"/>
          <w:szCs w:val="24"/>
        </w:rPr>
      </w:pPr>
      <w:r w:rsidRPr="00FF2970">
        <w:rPr>
          <w:b/>
          <w:sz w:val="24"/>
          <w:szCs w:val="24"/>
        </w:rPr>
        <w:t>Основные мероприятия подпрограммы</w:t>
      </w:r>
    </w:p>
    <w:p w:rsidR="001B374D" w:rsidRPr="0017137A" w:rsidRDefault="001B374D" w:rsidP="001B374D">
      <w:pPr>
        <w:pStyle w:val="a7"/>
        <w:ind w:firstLine="851"/>
        <w:jc w:val="both"/>
        <w:rPr>
          <w:rFonts w:ascii="Times New Roman" w:hAnsi="Times New Roman"/>
          <w:sz w:val="24"/>
          <w:szCs w:val="24"/>
        </w:rPr>
      </w:pPr>
      <w:r w:rsidRPr="0017137A">
        <w:rPr>
          <w:rFonts w:ascii="Times New Roman" w:hAnsi="Times New Roman"/>
          <w:sz w:val="24"/>
          <w:szCs w:val="24"/>
        </w:rPr>
        <w:t>Основные мероприятия подпрограммы включают:</w:t>
      </w:r>
    </w:p>
    <w:p w:rsidR="001B374D" w:rsidRPr="0017137A" w:rsidRDefault="001B374D" w:rsidP="001B374D">
      <w:pPr>
        <w:pStyle w:val="a7"/>
        <w:numPr>
          <w:ilvl w:val="0"/>
          <w:numId w:val="14"/>
        </w:numPr>
        <w:ind w:left="0" w:firstLine="709"/>
        <w:jc w:val="both"/>
        <w:rPr>
          <w:rFonts w:ascii="Times New Roman" w:hAnsi="Times New Roman"/>
          <w:b/>
          <w:sz w:val="24"/>
          <w:szCs w:val="24"/>
        </w:rPr>
      </w:pPr>
      <w:r w:rsidRPr="0017137A">
        <w:rPr>
          <w:rFonts w:ascii="Times New Roman" w:hAnsi="Times New Roman"/>
          <w:sz w:val="24"/>
          <w:szCs w:val="24"/>
        </w:rPr>
        <w:t>предоставлени</w:t>
      </w:r>
      <w:r>
        <w:rPr>
          <w:rFonts w:ascii="Times New Roman" w:hAnsi="Times New Roman"/>
          <w:sz w:val="24"/>
          <w:szCs w:val="24"/>
        </w:rPr>
        <w:t>е</w:t>
      </w:r>
      <w:r w:rsidRPr="0017137A">
        <w:rPr>
          <w:rFonts w:ascii="Times New Roman" w:hAnsi="Times New Roman"/>
          <w:sz w:val="24"/>
          <w:szCs w:val="24"/>
        </w:rPr>
        <w:t xml:space="preserve"> специалистам организаций</w:t>
      </w:r>
      <w:r>
        <w:rPr>
          <w:rFonts w:ascii="Times New Roman" w:hAnsi="Times New Roman"/>
          <w:sz w:val="24"/>
          <w:szCs w:val="24"/>
        </w:rPr>
        <w:t>,</w:t>
      </w:r>
      <w:r w:rsidRPr="0017137A">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w:t>
      </w:r>
      <w:r>
        <w:rPr>
          <w:rFonts w:ascii="Times New Roman" w:hAnsi="Times New Roman"/>
          <w:sz w:val="24"/>
          <w:szCs w:val="24"/>
        </w:rPr>
        <w:t xml:space="preserve"> (</w:t>
      </w:r>
      <w:r w:rsidRPr="00EC1DF2">
        <w:rPr>
          <w:rFonts w:ascii="Times New Roman" w:hAnsi="Times New Roman"/>
          <w:sz w:val="24"/>
          <w:szCs w:val="24"/>
        </w:rPr>
        <w:t xml:space="preserve">компенсации </w:t>
      </w:r>
      <w:r w:rsidRPr="00EC1DF2">
        <w:rPr>
          <w:rFonts w:ascii="Times New Roman" w:hAnsi="Times New Roman"/>
          <w:sz w:val="24"/>
          <w:szCs w:val="24"/>
        </w:rPr>
        <w:lastRenderedPageBreak/>
        <w:t>процентов по ипотечным жилищным кредитам)</w:t>
      </w:r>
      <w:r w:rsidRPr="0017137A">
        <w:rPr>
          <w:rFonts w:ascii="Times New Roman" w:hAnsi="Times New Roman"/>
          <w:sz w:val="24"/>
          <w:szCs w:val="24"/>
        </w:rPr>
        <w:t xml:space="preserve"> на приобретение (строительство) жилья на территории Сосновоборского городского округа;</w:t>
      </w:r>
    </w:p>
    <w:p w:rsidR="001B374D" w:rsidRDefault="001B374D" w:rsidP="001B374D">
      <w:pPr>
        <w:pStyle w:val="a7"/>
        <w:numPr>
          <w:ilvl w:val="0"/>
          <w:numId w:val="4"/>
        </w:numPr>
        <w:ind w:left="0" w:firstLine="709"/>
        <w:jc w:val="both"/>
        <w:rPr>
          <w:rFonts w:ascii="Times New Roman" w:hAnsi="Times New Roman"/>
          <w:sz w:val="24"/>
          <w:szCs w:val="24"/>
        </w:rPr>
      </w:pPr>
      <w:r>
        <w:rPr>
          <w:rFonts w:ascii="Times New Roman" w:hAnsi="Times New Roman"/>
          <w:sz w:val="24"/>
          <w:szCs w:val="24"/>
        </w:rPr>
        <w:t>аренда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sidRPr="0017137A">
        <w:rPr>
          <w:rFonts w:ascii="Times New Roman" w:hAnsi="Times New Roman"/>
          <w:sz w:val="24"/>
          <w:szCs w:val="24"/>
        </w:rPr>
        <w:t>;</w:t>
      </w:r>
    </w:p>
    <w:p w:rsidR="001B374D" w:rsidRDefault="001B374D" w:rsidP="001B374D">
      <w:pPr>
        <w:pStyle w:val="a7"/>
        <w:numPr>
          <w:ilvl w:val="0"/>
          <w:numId w:val="4"/>
        </w:numPr>
        <w:ind w:left="0" w:firstLine="709"/>
        <w:jc w:val="both"/>
        <w:rPr>
          <w:rFonts w:ascii="Times New Roman" w:hAnsi="Times New Roman"/>
          <w:sz w:val="24"/>
          <w:szCs w:val="24"/>
        </w:rPr>
      </w:pPr>
      <w:r>
        <w:rPr>
          <w:rFonts w:ascii="Times New Roman" w:hAnsi="Times New Roman"/>
          <w:sz w:val="24"/>
          <w:szCs w:val="24"/>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p w:rsidR="001B374D" w:rsidRPr="00FF2970" w:rsidRDefault="001B374D" w:rsidP="001B374D">
      <w:pPr>
        <w:pStyle w:val="a7"/>
        <w:numPr>
          <w:ilvl w:val="0"/>
          <w:numId w:val="4"/>
        </w:numPr>
        <w:ind w:left="0" w:firstLine="709"/>
        <w:jc w:val="both"/>
        <w:rPr>
          <w:rFonts w:ascii="Times New Roman" w:hAnsi="Times New Roman"/>
          <w:sz w:val="24"/>
          <w:szCs w:val="24"/>
        </w:rPr>
      </w:pPr>
      <w:r>
        <w:rPr>
          <w:rFonts w:ascii="Times New Roman" w:hAnsi="Times New Roman"/>
          <w:sz w:val="24"/>
          <w:szCs w:val="24"/>
        </w:rPr>
        <w:t>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r w:rsidRPr="0017137A">
        <w:rPr>
          <w:rFonts w:ascii="Times New Roman" w:hAnsi="Times New Roman"/>
          <w:sz w:val="24"/>
          <w:szCs w:val="24"/>
        </w:rPr>
        <w:t>.</w:t>
      </w:r>
    </w:p>
    <w:p w:rsidR="001B374D" w:rsidRPr="00C12CFC" w:rsidRDefault="001B374D" w:rsidP="001B374D">
      <w:pPr>
        <w:pStyle w:val="a7"/>
        <w:numPr>
          <w:ilvl w:val="0"/>
          <w:numId w:val="94"/>
        </w:numPr>
        <w:spacing w:before="120" w:after="120"/>
        <w:ind w:left="714" w:hanging="357"/>
        <w:jc w:val="center"/>
        <w:rPr>
          <w:rFonts w:ascii="Times New Roman" w:hAnsi="Times New Roman"/>
          <w:b/>
          <w:sz w:val="24"/>
          <w:szCs w:val="24"/>
        </w:rPr>
      </w:pPr>
      <w:r w:rsidRPr="00C12CFC">
        <w:rPr>
          <w:rFonts w:ascii="Times New Roman" w:hAnsi="Times New Roman"/>
          <w:b/>
          <w:sz w:val="24"/>
          <w:szCs w:val="24"/>
        </w:rPr>
        <w:t>Ресурсное обеспечение подпрограммы</w:t>
      </w:r>
    </w:p>
    <w:p w:rsidR="001B374D" w:rsidRPr="00C12CFC" w:rsidRDefault="001B374D" w:rsidP="001B374D">
      <w:pPr>
        <w:pStyle w:val="a7"/>
        <w:ind w:firstLine="851"/>
        <w:jc w:val="both"/>
        <w:rPr>
          <w:rFonts w:ascii="Times New Roman" w:hAnsi="Times New Roman"/>
          <w:sz w:val="24"/>
          <w:szCs w:val="24"/>
        </w:rPr>
      </w:pPr>
      <w:r w:rsidRPr="00C12CFC">
        <w:rPr>
          <w:rFonts w:ascii="Times New Roman" w:hAnsi="Times New Roman"/>
          <w:sz w:val="24"/>
          <w:szCs w:val="24"/>
        </w:rPr>
        <w:t>Финансирование мероприятий подпрограммы осуществляется за счет средств местного бюджета Сосновоборского городского округа.</w:t>
      </w:r>
    </w:p>
    <w:p w:rsidR="001B374D" w:rsidRPr="00C12CFC" w:rsidRDefault="001B374D" w:rsidP="001B374D">
      <w:pPr>
        <w:pStyle w:val="a7"/>
        <w:ind w:firstLine="851"/>
        <w:jc w:val="both"/>
        <w:rPr>
          <w:rFonts w:ascii="Times New Roman" w:hAnsi="Times New Roman"/>
          <w:i/>
          <w:sz w:val="24"/>
        </w:rPr>
      </w:pPr>
      <w:r w:rsidRPr="00C12CFC">
        <w:rPr>
          <w:rFonts w:ascii="Times New Roman" w:hAnsi="Times New Roman"/>
          <w:sz w:val="24"/>
          <w:szCs w:val="24"/>
        </w:rPr>
        <w:t>Объем финансовых средств на реализацию подпрограмм</w:t>
      </w:r>
      <w:proofErr w:type="gramStart"/>
      <w:r w:rsidRPr="00C12CFC">
        <w:rPr>
          <w:rFonts w:ascii="Times New Roman" w:hAnsi="Times New Roman"/>
          <w:sz w:val="24"/>
          <w:szCs w:val="24"/>
        </w:rPr>
        <w:t>ы-</w:t>
      </w:r>
      <w:proofErr w:type="gramEnd"/>
      <w:r w:rsidRPr="00C12CFC">
        <w:rPr>
          <w:rFonts w:ascii="Times New Roman" w:hAnsi="Times New Roman"/>
          <w:sz w:val="24"/>
          <w:szCs w:val="24"/>
        </w:rPr>
        <w:t xml:space="preserve"> </w:t>
      </w:r>
      <w:r w:rsidRPr="00C12CFC">
        <w:rPr>
          <w:rFonts w:ascii="Times New Roman" w:hAnsi="Times New Roman"/>
          <w:i/>
          <w:sz w:val="24"/>
        </w:rPr>
        <w:t>подлежит уточнению по мере реализации подпрограммы.</w:t>
      </w:r>
    </w:p>
    <w:p w:rsidR="001B374D" w:rsidRPr="00B6312C" w:rsidRDefault="001B374D" w:rsidP="001B374D">
      <w:pPr>
        <w:pStyle w:val="a7"/>
        <w:numPr>
          <w:ilvl w:val="0"/>
          <w:numId w:val="94"/>
        </w:numPr>
        <w:spacing w:before="120" w:after="120"/>
        <w:ind w:left="714" w:hanging="357"/>
        <w:jc w:val="center"/>
        <w:rPr>
          <w:rFonts w:ascii="Times New Roman" w:hAnsi="Times New Roman"/>
          <w:b/>
          <w:sz w:val="24"/>
          <w:szCs w:val="24"/>
        </w:rPr>
      </w:pPr>
      <w:r w:rsidRPr="00B6312C">
        <w:rPr>
          <w:rFonts w:ascii="Times New Roman" w:hAnsi="Times New Roman"/>
          <w:b/>
          <w:sz w:val="24"/>
          <w:szCs w:val="24"/>
        </w:rPr>
        <w:t>Ожидаемые результаты, оценка эффективности реализации подпрограммы</w:t>
      </w:r>
    </w:p>
    <w:p w:rsidR="001B374D" w:rsidRPr="0049739E" w:rsidRDefault="001B374D" w:rsidP="001B374D">
      <w:pPr>
        <w:pStyle w:val="ConsPlusCell"/>
        <w:ind w:firstLine="851"/>
        <w:jc w:val="both"/>
        <w:rPr>
          <w:rFonts w:ascii="Times New Roman" w:hAnsi="Times New Roman"/>
          <w:sz w:val="24"/>
          <w:szCs w:val="24"/>
        </w:rPr>
      </w:pPr>
      <w:proofErr w:type="gramStart"/>
      <w:r w:rsidRPr="00B6312C">
        <w:rPr>
          <w:rFonts w:ascii="Times New Roman" w:hAnsi="Times New Roman"/>
          <w:sz w:val="24"/>
          <w:szCs w:val="24"/>
        </w:rPr>
        <w:t xml:space="preserve">В результате создания в рамках реализации настоящей подпрограммы условий для осуществления </w:t>
      </w:r>
      <w:r w:rsidRPr="003547D8">
        <w:rPr>
          <w:rFonts w:ascii="Times New Roman" w:hAnsi="Times New Roman"/>
          <w:sz w:val="24"/>
          <w:szCs w:val="24"/>
        </w:rPr>
        <w:t>специ</w:t>
      </w:r>
      <w:r>
        <w:rPr>
          <w:rFonts w:ascii="Times New Roman" w:hAnsi="Times New Roman"/>
          <w:sz w:val="24"/>
          <w:szCs w:val="24"/>
        </w:rPr>
        <w:t>алистами</w:t>
      </w:r>
      <w:r w:rsidRPr="003547D8">
        <w:rPr>
          <w:rFonts w:ascii="Times New Roman" w:hAnsi="Times New Roman"/>
          <w:sz w:val="24"/>
          <w:szCs w:val="24"/>
        </w:rPr>
        <w:t xml:space="preserve">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B6312C">
        <w:rPr>
          <w:rFonts w:ascii="Times New Roman" w:hAnsi="Times New Roman"/>
          <w:sz w:val="24"/>
          <w:szCs w:val="24"/>
        </w:rPr>
        <w:t xml:space="preserve"> права на жилище путем предоставлен</w:t>
      </w:r>
      <w:r>
        <w:rPr>
          <w:rFonts w:ascii="Times New Roman" w:hAnsi="Times New Roman"/>
          <w:sz w:val="24"/>
          <w:szCs w:val="24"/>
        </w:rPr>
        <w:t>ия бюджетных средств, стимулирования</w:t>
      </w:r>
      <w:r w:rsidRPr="00B6312C">
        <w:rPr>
          <w:rFonts w:ascii="Times New Roman" w:hAnsi="Times New Roman"/>
          <w:sz w:val="24"/>
          <w:szCs w:val="24"/>
        </w:rPr>
        <w:t xml:space="preserve"> привлечения </w:t>
      </w:r>
      <w:r>
        <w:rPr>
          <w:rFonts w:ascii="Times New Roman" w:hAnsi="Times New Roman"/>
          <w:sz w:val="24"/>
          <w:szCs w:val="24"/>
        </w:rPr>
        <w:t xml:space="preserve">ими </w:t>
      </w:r>
      <w:r w:rsidRPr="00B6312C">
        <w:rPr>
          <w:rFonts w:ascii="Times New Roman" w:hAnsi="Times New Roman"/>
          <w:sz w:val="24"/>
          <w:szCs w:val="24"/>
        </w:rPr>
        <w:t>собственных сред</w:t>
      </w:r>
      <w:r>
        <w:rPr>
          <w:rFonts w:ascii="Times New Roman" w:hAnsi="Times New Roman"/>
          <w:sz w:val="24"/>
          <w:szCs w:val="24"/>
        </w:rPr>
        <w:t>ств, средств, предоставляемых</w:t>
      </w:r>
      <w:r w:rsidRPr="00B6312C">
        <w:rPr>
          <w:rFonts w:ascii="Times New Roman" w:hAnsi="Times New Roman"/>
          <w:sz w:val="24"/>
          <w:szCs w:val="24"/>
        </w:rPr>
        <w:t xml:space="preserve"> ипотечных кредитов (займов) на приобретение (строительство) жилья,</w:t>
      </w:r>
      <w:r>
        <w:rPr>
          <w:rFonts w:ascii="Times New Roman" w:hAnsi="Times New Roman"/>
          <w:sz w:val="24"/>
          <w:szCs w:val="24"/>
        </w:rPr>
        <w:t xml:space="preserve"> а также улучшения жилищных условий специалистов путем предоставления им жилых помещений на период работы, оплату</w:t>
      </w:r>
      <w:proofErr w:type="gramEnd"/>
      <w:r>
        <w:rPr>
          <w:rFonts w:ascii="Times New Roman" w:hAnsi="Times New Roman"/>
          <w:sz w:val="24"/>
          <w:szCs w:val="24"/>
        </w:rPr>
        <w:t xml:space="preserve"> компенсации за аренду съемного жилья </w:t>
      </w:r>
      <w:r w:rsidRPr="00B6312C">
        <w:rPr>
          <w:rFonts w:ascii="Times New Roman" w:hAnsi="Times New Roman"/>
          <w:sz w:val="24"/>
          <w:szCs w:val="24"/>
        </w:rPr>
        <w:t>предполагается улучшение жилищных условий в 2020 год</w:t>
      </w:r>
      <w:proofErr w:type="gramStart"/>
      <w:r w:rsidRPr="00B6312C">
        <w:rPr>
          <w:rFonts w:ascii="Times New Roman" w:hAnsi="Times New Roman"/>
          <w:sz w:val="24"/>
          <w:szCs w:val="24"/>
        </w:rPr>
        <w:t>у</w:t>
      </w:r>
      <w:r>
        <w:rPr>
          <w:rFonts w:ascii="Times New Roman" w:hAnsi="Times New Roman"/>
          <w:sz w:val="24"/>
          <w:szCs w:val="24"/>
        </w:rPr>
        <w:t>-</w:t>
      </w:r>
      <w:proofErr w:type="gramEnd"/>
      <w:r w:rsidRPr="00387BCF">
        <w:rPr>
          <w:i/>
          <w:sz w:val="24"/>
        </w:rPr>
        <w:t xml:space="preserve"> </w:t>
      </w:r>
      <w:r w:rsidRPr="00CA7465">
        <w:rPr>
          <w:i/>
          <w:sz w:val="24"/>
        </w:rPr>
        <w:t xml:space="preserve">подлежат уточнению по мере реализации </w:t>
      </w:r>
      <w:r>
        <w:rPr>
          <w:i/>
          <w:sz w:val="24"/>
        </w:rPr>
        <w:t>П</w:t>
      </w:r>
      <w:r w:rsidRPr="00CA7465">
        <w:rPr>
          <w:i/>
          <w:sz w:val="24"/>
        </w:rPr>
        <w:t>одпрограммы</w:t>
      </w:r>
      <w:r>
        <w:rPr>
          <w:rFonts w:ascii="Times New Roman" w:hAnsi="Times New Roman"/>
          <w:sz w:val="24"/>
          <w:szCs w:val="24"/>
        </w:rPr>
        <w:t>.</w:t>
      </w:r>
    </w:p>
    <w:p w:rsidR="001B374D" w:rsidRPr="0049739E" w:rsidRDefault="001B374D" w:rsidP="001B374D">
      <w:pPr>
        <w:spacing w:after="200" w:line="276" w:lineRule="auto"/>
        <w:rPr>
          <w:rFonts w:cs="Calibri"/>
          <w:sz w:val="24"/>
          <w:szCs w:val="24"/>
        </w:rPr>
      </w:pPr>
      <w:r w:rsidRPr="0049739E">
        <w:rPr>
          <w:sz w:val="24"/>
          <w:szCs w:val="24"/>
        </w:rPr>
        <w:br w:type="page"/>
      </w:r>
    </w:p>
    <w:p w:rsidR="001B374D" w:rsidRDefault="001B374D" w:rsidP="001B374D">
      <w:pPr>
        <w:pStyle w:val="ConsPlusCell"/>
        <w:jc w:val="center"/>
        <w:rPr>
          <w:rFonts w:ascii="Times New Roman" w:hAnsi="Times New Roman" w:cs="Times New Roman"/>
          <w:sz w:val="24"/>
          <w:szCs w:val="24"/>
        </w:rPr>
      </w:pPr>
    </w:p>
    <w:p w:rsidR="001B374D" w:rsidRDefault="001B374D" w:rsidP="001B374D">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Мероприятие </w:t>
      </w:r>
      <w:r w:rsidRPr="00E92987">
        <w:rPr>
          <w:rFonts w:ascii="Times New Roman" w:hAnsi="Times New Roman" w:cs="Times New Roman"/>
          <w:b/>
          <w:sz w:val="24"/>
          <w:szCs w:val="24"/>
        </w:rPr>
        <w:t>1</w:t>
      </w:r>
    </w:p>
    <w:p w:rsidR="001B374D" w:rsidRPr="0049739E" w:rsidRDefault="001B374D" w:rsidP="001B374D">
      <w:pPr>
        <w:pStyle w:val="ConsPlusCell"/>
        <w:spacing w:before="120" w:after="1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b/>
          <w:sz w:val="24"/>
          <w:szCs w:val="24"/>
        </w:rPr>
        <w:t>Предоставление</w:t>
      </w:r>
      <w:r w:rsidRPr="006F2A99">
        <w:rPr>
          <w:rFonts w:ascii="Times New Roman" w:hAnsi="Times New Roman"/>
          <w:b/>
          <w:sz w:val="24"/>
          <w:szCs w:val="24"/>
        </w:rPr>
        <w:t xml:space="preserve">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xml:space="preserve">, нуждающимся в улучшении жилищных условий, социальной выплаты </w:t>
      </w:r>
      <w:r>
        <w:rPr>
          <w:rFonts w:ascii="Times New Roman" w:hAnsi="Times New Roman"/>
          <w:b/>
          <w:sz w:val="24"/>
          <w:szCs w:val="24"/>
        </w:rPr>
        <w:t xml:space="preserve">(компенсации процентов по ипотечным жилищным кредитам) </w:t>
      </w:r>
      <w:r w:rsidRPr="006F2A99">
        <w:rPr>
          <w:rFonts w:ascii="Times New Roman" w:hAnsi="Times New Roman"/>
          <w:b/>
          <w:sz w:val="24"/>
          <w:szCs w:val="24"/>
        </w:rPr>
        <w:t>на приобретение (строительство) жилья на территории Сосновоборского городского округа</w:t>
      </w:r>
      <w:r>
        <w:rPr>
          <w:rFonts w:ascii="Times New Roman" w:hAnsi="Times New Roman"/>
          <w:b/>
          <w:sz w:val="24"/>
          <w:szCs w:val="24"/>
        </w:rPr>
        <w:t>»</w:t>
      </w:r>
    </w:p>
    <w:p w:rsidR="001B374D" w:rsidRPr="002C31E0" w:rsidRDefault="001B374D" w:rsidP="001B374D">
      <w:pPr>
        <w:pStyle w:val="a7"/>
        <w:spacing w:before="120" w:after="120"/>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1B374D" w:rsidRDefault="001B374D" w:rsidP="001B374D">
      <w:pPr>
        <w:pStyle w:val="a7"/>
        <w:spacing w:before="120" w:after="120"/>
        <w:jc w:val="center"/>
        <w:rPr>
          <w:rFonts w:ascii="Times New Roman" w:hAnsi="Times New Roman"/>
          <w:b/>
          <w:sz w:val="24"/>
          <w:szCs w:val="24"/>
        </w:rPr>
      </w:pPr>
      <w:r w:rsidRPr="006F2A99">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1B374D" w:rsidRDefault="001B374D" w:rsidP="001B374D">
      <w:pPr>
        <w:pStyle w:val="a7"/>
        <w:numPr>
          <w:ilvl w:val="0"/>
          <w:numId w:val="95"/>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(далее – Социальная выплата</w:t>
      </w:r>
      <w:r w:rsidRPr="00EC1DF2">
        <w:rPr>
          <w:rFonts w:ascii="Times New Roman" w:hAnsi="Times New Roman"/>
          <w:sz w:val="24"/>
          <w:szCs w:val="24"/>
        </w:rPr>
        <w:t>)</w:t>
      </w:r>
      <w:r>
        <w:rPr>
          <w:rFonts w:ascii="Times New Roman" w:hAnsi="Times New Roman"/>
          <w:sz w:val="24"/>
          <w:szCs w:val="24"/>
        </w:rPr>
        <w:t xml:space="preserve"> на приобретение (строительство) жилых помещений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1.2. Применительно к Подпрограмме 5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признанные нуждающимися в соответствии понимаются следующие граждане:</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1B374D" w:rsidRDefault="001B374D" w:rsidP="001B374D">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1B374D" w:rsidRDefault="001B374D" w:rsidP="001B374D">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1B374D" w:rsidRDefault="001B374D" w:rsidP="001B374D">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1B374D" w:rsidRPr="00275284" w:rsidRDefault="001B374D" w:rsidP="001B374D">
      <w:pPr>
        <w:pStyle w:val="a7"/>
        <w:ind w:firstLine="851"/>
        <w:jc w:val="both"/>
        <w:rPr>
          <w:rFonts w:ascii="Times New Roman" w:hAnsi="Times New Roman"/>
          <w:bCs/>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1.4.</w:t>
      </w:r>
      <w:r w:rsidRPr="00EC1DF2">
        <w:rPr>
          <w:rFonts w:ascii="Times New Roman" w:hAnsi="Times New Roman"/>
          <w:sz w:val="24"/>
          <w:szCs w:val="24"/>
        </w:rPr>
        <w:t xml:space="preserve"> </w:t>
      </w:r>
      <w:r>
        <w:rPr>
          <w:rFonts w:ascii="Times New Roman" w:hAnsi="Times New Roman"/>
          <w:sz w:val="24"/>
          <w:szCs w:val="24"/>
        </w:rPr>
        <w:t>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1B374D" w:rsidRPr="0092004B" w:rsidRDefault="001B374D" w:rsidP="001B374D">
      <w:pPr>
        <w:pStyle w:val="a7"/>
        <w:numPr>
          <w:ilvl w:val="0"/>
          <w:numId w:val="95"/>
        </w:numPr>
        <w:spacing w:before="120" w:after="120"/>
        <w:ind w:left="714" w:hanging="357"/>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w:t>
      </w:r>
      <w:r>
        <w:rPr>
          <w:rFonts w:ascii="Times New Roman" w:hAnsi="Times New Roman"/>
          <w:sz w:val="24"/>
          <w:szCs w:val="24"/>
        </w:rPr>
        <w:t xml:space="preserve"> </w:t>
      </w:r>
      <w:r w:rsidRPr="008E2213">
        <w:rPr>
          <w:rFonts w:ascii="Times New Roman" w:hAnsi="Times New Roman"/>
          <w:sz w:val="24"/>
          <w:szCs w:val="24"/>
        </w:rPr>
        <w:t xml:space="preserve">обладают граждане Российской </w:t>
      </w:r>
      <w:proofErr w:type="gramStart"/>
      <w:r w:rsidRPr="008E2213">
        <w:rPr>
          <w:rFonts w:ascii="Times New Roman" w:hAnsi="Times New Roman"/>
          <w:sz w:val="24"/>
          <w:szCs w:val="24"/>
        </w:rPr>
        <w:t>Федерации</w:t>
      </w:r>
      <w:proofErr w:type="gramEnd"/>
      <w:r>
        <w:rPr>
          <w:rFonts w:ascii="Times New Roman" w:hAnsi="Times New Roman"/>
          <w:sz w:val="24"/>
          <w:szCs w:val="24"/>
        </w:rPr>
        <w:t xml:space="preserve"> постоянно зарегистрированные на территории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признанные в установленном порядке нуждающимися в улучшении жилищных условий и</w:t>
      </w:r>
      <w:r>
        <w:rPr>
          <w:rFonts w:ascii="Times New Roman" w:hAnsi="Times New Roman"/>
          <w:sz w:val="24"/>
          <w:szCs w:val="24"/>
        </w:rPr>
        <w:t>ли</w:t>
      </w:r>
      <w:r w:rsidRPr="008E2213">
        <w:rPr>
          <w:rFonts w:ascii="Times New Roman" w:hAnsi="Times New Roman"/>
          <w:sz w:val="24"/>
          <w:szCs w:val="24"/>
        </w:rPr>
        <w:t xml:space="preserve"> состоящие на учете</w:t>
      </w:r>
      <w:r>
        <w:rPr>
          <w:rFonts w:ascii="Times New Roman" w:hAnsi="Times New Roman"/>
          <w:sz w:val="24"/>
          <w:szCs w:val="24"/>
        </w:rPr>
        <w:t xml:space="preserve"> в качестве нуждающихся в улучшении жилищных условий</w:t>
      </w:r>
      <w:r w:rsidRPr="008E2213">
        <w:rPr>
          <w:rFonts w:ascii="Times New Roman" w:hAnsi="Times New Roman"/>
          <w:sz w:val="24"/>
          <w:szCs w:val="24"/>
        </w:rPr>
        <w:t xml:space="preserve"> в администрации Сосновоборского городского округа</w:t>
      </w:r>
      <w:r>
        <w:rPr>
          <w:rFonts w:ascii="Times New Roman" w:hAnsi="Times New Roman"/>
          <w:sz w:val="24"/>
          <w:szCs w:val="24"/>
        </w:rPr>
        <w:t xml:space="preserve"> (далее – Администрация)</w:t>
      </w:r>
      <w:r w:rsidRPr="008E2213">
        <w:rPr>
          <w:rFonts w:ascii="Times New Roman" w:hAnsi="Times New Roman"/>
          <w:sz w:val="24"/>
          <w:szCs w:val="24"/>
        </w:rPr>
        <w:t>,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lastRenderedPageBreak/>
        <w:t xml:space="preserve">2.2. К членам семьи </w:t>
      </w:r>
      <w:proofErr w:type="gramStart"/>
      <w:r w:rsidRPr="00382F09">
        <w:rPr>
          <w:rFonts w:ascii="Times New Roman" w:hAnsi="Times New Roman"/>
          <w:sz w:val="24"/>
          <w:szCs w:val="24"/>
        </w:rPr>
        <w:t>специалист</w:t>
      </w:r>
      <w:r>
        <w:rPr>
          <w:rFonts w:ascii="Times New Roman" w:hAnsi="Times New Roman"/>
          <w:sz w:val="24"/>
          <w:szCs w:val="24"/>
        </w:rPr>
        <w:t>ов</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применительно к настоящему Положению относятся</w:t>
      </w:r>
      <w:proofErr w:type="gramEnd"/>
      <w:r>
        <w:rPr>
          <w:rFonts w:ascii="Times New Roman" w:hAnsi="Times New Roman"/>
          <w:sz w:val="24"/>
          <w:szCs w:val="24"/>
        </w:rPr>
        <w:t xml:space="preserve"> постоянно проживающие с ним его супруг (супруга), дети, родители, состоящие с ним на учете в качестве нуждающихся в улучшении жилищных условий.</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2.3. Гражданин, которому предоставляется социальная выплата (далее – Получатель социальной выплаты), вправе использовать ее:</w:t>
      </w:r>
    </w:p>
    <w:p w:rsidR="001B374D" w:rsidRDefault="001B374D" w:rsidP="001B374D">
      <w:pPr>
        <w:pStyle w:val="a7"/>
        <w:numPr>
          <w:ilvl w:val="0"/>
          <w:numId w:val="21"/>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1B374D" w:rsidRDefault="001B374D" w:rsidP="001B374D">
      <w:pPr>
        <w:pStyle w:val="a7"/>
        <w:numPr>
          <w:ilvl w:val="0"/>
          <w:numId w:val="21"/>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1B374D" w:rsidRDefault="001B374D" w:rsidP="001B374D">
      <w:pPr>
        <w:pStyle w:val="a7"/>
        <w:numPr>
          <w:ilvl w:val="0"/>
          <w:numId w:val="21"/>
        </w:numPr>
        <w:tabs>
          <w:tab w:val="left" w:pos="1134"/>
        </w:tabs>
        <w:ind w:left="0" w:firstLine="709"/>
        <w:jc w:val="both"/>
        <w:rPr>
          <w:rFonts w:ascii="Times New Roman" w:hAnsi="Times New Roman"/>
          <w:sz w:val="24"/>
          <w:szCs w:val="24"/>
        </w:rPr>
      </w:pPr>
      <w:r>
        <w:rPr>
          <w:rFonts w:ascii="Times New Roman" w:hAnsi="Times New Roman"/>
          <w:sz w:val="24"/>
          <w:szCs w:val="24"/>
        </w:rPr>
        <w:t>на уплату первоначального взноса при получении ипотечного кредита, или долевое участие в строительстве многоквартирного жилого дома на территории Сосновоборского городского округа.</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2.4.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 кв</w:t>
      </w:r>
      <w:proofErr w:type="gramStart"/>
      <w:r>
        <w:rPr>
          <w:rFonts w:ascii="Times New Roman" w:hAnsi="Times New Roman"/>
          <w:sz w:val="24"/>
          <w:szCs w:val="24"/>
        </w:rPr>
        <w:t>.м</w:t>
      </w:r>
      <w:proofErr w:type="gramEnd"/>
      <w:r>
        <w:rPr>
          <w:rFonts w:ascii="Times New Roman" w:hAnsi="Times New Roman"/>
          <w:sz w:val="24"/>
          <w:szCs w:val="24"/>
        </w:rPr>
        <w:t xml:space="preserve">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w:t>
      </w:r>
      <w:proofErr w:type="gramStart"/>
      <w:r>
        <w:rPr>
          <w:rFonts w:ascii="Times New Roman" w:hAnsi="Times New Roman"/>
          <w:sz w:val="24"/>
          <w:szCs w:val="24"/>
        </w:rPr>
        <w:t>м</w:t>
      </w:r>
      <w:proofErr w:type="gramEnd"/>
      <w:r>
        <w:rPr>
          <w:rFonts w:ascii="Times New Roman" w:hAnsi="Times New Roman"/>
          <w:sz w:val="24"/>
          <w:szCs w:val="24"/>
        </w:rPr>
        <w:t xml:space="preserve">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1B374D" w:rsidRPr="00F60127" w:rsidRDefault="001B374D" w:rsidP="001B374D">
      <w:pPr>
        <w:widowControl w:val="0"/>
        <w:autoSpaceDE w:val="0"/>
        <w:autoSpaceDN w:val="0"/>
        <w:adjustRightInd w:val="0"/>
        <w:ind w:firstLine="851"/>
        <w:jc w:val="both"/>
        <w:rPr>
          <w:sz w:val="24"/>
          <w:szCs w:val="24"/>
        </w:rPr>
      </w:pPr>
      <w:r>
        <w:rPr>
          <w:sz w:val="24"/>
          <w:szCs w:val="24"/>
        </w:rPr>
        <w:t xml:space="preserve">2.5.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6</w:t>
      </w:r>
      <w:r w:rsidRPr="00F60127">
        <w:rPr>
          <w:sz w:val="24"/>
          <w:szCs w:val="24"/>
        </w:rPr>
        <w:t>0</w:t>
      </w:r>
      <w:r>
        <w:rPr>
          <w:sz w:val="24"/>
          <w:szCs w:val="24"/>
        </w:rPr>
        <w:t>%</w:t>
      </w:r>
      <w:r w:rsidRPr="00F60127">
        <w:rPr>
          <w:sz w:val="24"/>
          <w:szCs w:val="24"/>
        </w:rPr>
        <w:t xml:space="preserve"> от расчетной стоимости жилья и рассчитывается по формуле:</w:t>
      </w:r>
    </w:p>
    <w:p w:rsidR="001B374D" w:rsidRPr="00F60127" w:rsidRDefault="001B374D" w:rsidP="001B374D">
      <w:pPr>
        <w:widowControl w:val="0"/>
        <w:autoSpaceDE w:val="0"/>
        <w:autoSpaceDN w:val="0"/>
        <w:adjustRightInd w:val="0"/>
        <w:ind w:firstLine="851"/>
        <w:jc w:val="both"/>
        <w:rPr>
          <w:sz w:val="24"/>
          <w:szCs w:val="24"/>
        </w:rPr>
      </w:pPr>
    </w:p>
    <w:p w:rsidR="001B374D" w:rsidRPr="00F60127" w:rsidRDefault="001B374D" w:rsidP="001B374D">
      <w:pPr>
        <w:widowControl w:val="0"/>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6</w:t>
      </w:r>
      <w:r w:rsidRPr="00F60127">
        <w:rPr>
          <w:b/>
          <w:sz w:val="24"/>
          <w:szCs w:val="24"/>
        </w:rPr>
        <w:t>0%,</w:t>
      </w:r>
    </w:p>
    <w:p w:rsidR="001B374D" w:rsidRPr="00F60127" w:rsidRDefault="001B374D" w:rsidP="001B374D">
      <w:pPr>
        <w:widowControl w:val="0"/>
        <w:autoSpaceDE w:val="0"/>
        <w:autoSpaceDN w:val="0"/>
        <w:adjustRightInd w:val="0"/>
        <w:ind w:firstLine="851"/>
        <w:jc w:val="both"/>
        <w:rPr>
          <w:sz w:val="24"/>
          <w:szCs w:val="24"/>
        </w:rPr>
      </w:pP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 xml:space="preserve">где РЖ - размер общей площади жилого помещения, определяемый в соответствии с </w:t>
      </w:r>
      <w:hyperlink w:anchor="Par417" w:history="1">
        <w:r w:rsidRPr="00F60127">
          <w:rPr>
            <w:sz w:val="24"/>
            <w:szCs w:val="24"/>
          </w:rPr>
          <w:t>пунктом 2.</w:t>
        </w:r>
        <w:r>
          <w:rPr>
            <w:sz w:val="24"/>
            <w:szCs w:val="24"/>
          </w:rPr>
          <w:t>4.</w:t>
        </w:r>
      </w:hyperlink>
      <w:r w:rsidRPr="00F60127">
        <w:rPr>
          <w:sz w:val="24"/>
          <w:szCs w:val="24"/>
        </w:rPr>
        <w:t xml:space="preserve"> настоящего Положения;</w:t>
      </w:r>
    </w:p>
    <w:p w:rsidR="001B374D" w:rsidRPr="00F60127" w:rsidRDefault="001B374D" w:rsidP="001B374D">
      <w:pPr>
        <w:widowControl w:val="0"/>
        <w:autoSpaceDE w:val="0"/>
        <w:autoSpaceDN w:val="0"/>
        <w:adjustRightInd w:val="0"/>
        <w:ind w:firstLine="851"/>
        <w:jc w:val="both"/>
        <w:rPr>
          <w:sz w:val="24"/>
          <w:szCs w:val="24"/>
        </w:rPr>
      </w:pPr>
      <w:r w:rsidRPr="00F60127">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1B374D" w:rsidRDefault="001B374D" w:rsidP="001B374D">
      <w:pPr>
        <w:widowControl w:val="0"/>
        <w:autoSpaceDE w:val="0"/>
        <w:autoSpaceDN w:val="0"/>
        <w:adjustRightInd w:val="0"/>
        <w:ind w:firstLine="851"/>
        <w:jc w:val="both"/>
        <w:rPr>
          <w:sz w:val="24"/>
          <w:szCs w:val="24"/>
        </w:rPr>
      </w:pPr>
      <w:proofErr w:type="gramStart"/>
      <w:r w:rsidRPr="00F60127">
        <w:rPr>
          <w:sz w:val="24"/>
          <w:szCs w:val="24"/>
        </w:rPr>
        <w:t>СТ</w:t>
      </w:r>
      <w:proofErr w:type="gramEnd"/>
      <w:r w:rsidRPr="00F60127">
        <w:rPr>
          <w:sz w:val="24"/>
          <w:szCs w:val="24"/>
        </w:rPr>
        <w:t xml:space="preserve"> -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определенная в соответствии с </w:t>
      </w:r>
      <w:hyperlink w:anchor="Par417" w:history="1">
        <w:r w:rsidRPr="00F60127">
          <w:rPr>
            <w:sz w:val="24"/>
            <w:szCs w:val="24"/>
          </w:rPr>
          <w:t>пунктом 2.</w:t>
        </w:r>
        <w:r>
          <w:rPr>
            <w:sz w:val="24"/>
            <w:szCs w:val="24"/>
          </w:rPr>
          <w:t>4</w:t>
        </w:r>
      </w:hyperlink>
      <w:r>
        <w:t>.</w:t>
      </w:r>
      <w:r w:rsidRPr="00F60127">
        <w:rPr>
          <w:sz w:val="24"/>
          <w:szCs w:val="24"/>
        </w:rPr>
        <w:t xml:space="preserve"> настоящего Положения.</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2.6. </w:t>
      </w:r>
      <w:r w:rsidRPr="00BA083E">
        <w:rPr>
          <w:rFonts w:ascii="Times New Roman" w:hAnsi="Times New Roman"/>
          <w:sz w:val="24"/>
          <w:szCs w:val="24"/>
        </w:rPr>
        <w:t xml:space="preserve">Размер </w:t>
      </w:r>
      <w:r>
        <w:rPr>
          <w:rFonts w:ascii="Times New Roman" w:hAnsi="Times New Roman"/>
          <w:sz w:val="24"/>
          <w:szCs w:val="24"/>
        </w:rPr>
        <w:t>С</w:t>
      </w:r>
      <w:r w:rsidRPr="00BA083E">
        <w:rPr>
          <w:rFonts w:ascii="Times New Roman" w:hAnsi="Times New Roman"/>
          <w:sz w:val="24"/>
          <w:szCs w:val="24"/>
        </w:rPr>
        <w:t xml:space="preserve">оциальной выплаты </w:t>
      </w:r>
      <w:r w:rsidRPr="0041148C">
        <w:rPr>
          <w:rFonts w:ascii="Times New Roman" w:hAnsi="Times New Roman"/>
          <w:sz w:val="24"/>
          <w:szCs w:val="24"/>
        </w:rPr>
        <w:t xml:space="preserve">в процентах </w:t>
      </w:r>
      <w:r>
        <w:rPr>
          <w:rFonts w:ascii="Times New Roman" w:hAnsi="Times New Roman"/>
          <w:sz w:val="24"/>
          <w:szCs w:val="24"/>
        </w:rPr>
        <w:t>составляет</w:t>
      </w:r>
      <w:r w:rsidRPr="0041148C">
        <w:rPr>
          <w:rFonts w:ascii="Times New Roman" w:hAnsi="Times New Roman"/>
          <w:sz w:val="24"/>
          <w:szCs w:val="24"/>
        </w:rPr>
        <w:t xml:space="preserve"> от </w:t>
      </w:r>
      <w:r>
        <w:rPr>
          <w:rFonts w:ascii="Times New Roman" w:hAnsi="Times New Roman"/>
          <w:sz w:val="24"/>
          <w:szCs w:val="24"/>
        </w:rPr>
        <w:t>20%</w:t>
      </w:r>
      <w:r w:rsidRPr="0041148C">
        <w:rPr>
          <w:rFonts w:ascii="Times New Roman" w:hAnsi="Times New Roman"/>
          <w:sz w:val="24"/>
          <w:szCs w:val="24"/>
        </w:rPr>
        <w:t xml:space="preserve"> до </w:t>
      </w:r>
      <w:r>
        <w:rPr>
          <w:rFonts w:ascii="Times New Roman" w:hAnsi="Times New Roman"/>
          <w:sz w:val="24"/>
          <w:szCs w:val="24"/>
        </w:rPr>
        <w:t>60</w:t>
      </w:r>
      <w:r w:rsidRPr="0041148C">
        <w:rPr>
          <w:rFonts w:ascii="Times New Roman" w:hAnsi="Times New Roman"/>
          <w:sz w:val="24"/>
          <w:szCs w:val="24"/>
        </w:rPr>
        <w:t>%</w:t>
      </w:r>
      <w:r>
        <w:rPr>
          <w:rFonts w:ascii="Times New Roman" w:hAnsi="Times New Roman"/>
          <w:sz w:val="24"/>
          <w:szCs w:val="24"/>
        </w:rPr>
        <w:t xml:space="preserve"> от расчетной стоимости приобретения (строительства) жилья, в зависимости от количества граждан изъявивших желание участвовать в Мероприятии 1 Подпрограммы 5. </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В случае если </w:t>
      </w:r>
      <w:proofErr w:type="gramStart"/>
      <w:r>
        <w:rPr>
          <w:rFonts w:ascii="Times New Roman" w:hAnsi="Times New Roman"/>
          <w:sz w:val="24"/>
          <w:szCs w:val="24"/>
        </w:rPr>
        <w:t>изъявивших</w:t>
      </w:r>
      <w:proofErr w:type="gramEnd"/>
      <w:r>
        <w:rPr>
          <w:rFonts w:ascii="Times New Roman" w:hAnsi="Times New Roman"/>
          <w:sz w:val="24"/>
          <w:szCs w:val="24"/>
        </w:rPr>
        <w:t xml:space="preserve"> желание участвовать в Мероприятии 1 Подпрограммы 5 – 1 семья (гражданин) – размер социальной выплаты составляет 60% от расчетной стоимости жилья.</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В случае если изъявивших желание участвовать в Мероприятии 1 Подпрограммы 5 – 2 семьи (граждан) – размер социальной выплаты составляет 30% от расчетной стоимости жилья.</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В случае если изъявивших желание участвовать в Мероприятии 1 Подпрограммы 5 – 3 семьи (граждан) – размер социальной выплаты составляет 20% от расчетной стоимости жилья.</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2.7. Приобретенное или построенное Получателем социальной выплаты жилое помещение должно быть пригодным для постоянного проживания, при этом общая площадь жилого помещения в расчете на одного члена семьи не должна быть менее учетной нормы площади жилого помещения, установленной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Получатели социальной выплаты оставляют за собой жилое </w:t>
      </w:r>
      <w:r>
        <w:rPr>
          <w:rFonts w:ascii="Times New Roman" w:hAnsi="Times New Roman"/>
          <w:sz w:val="24"/>
          <w:szCs w:val="24"/>
        </w:rPr>
        <w:lastRenderedPageBreak/>
        <w:t xml:space="preserve">помещение, занимаемое ими по договору социального найма, либо принадлежащее на праве собственности им и/или членам их семьи, общая площадь приобретаемого жилого помещения с учетом имеющегося в пользовании или в собственности жилья, не должна быть менее учетной нормы общей площади жилых помещений. </w:t>
      </w:r>
    </w:p>
    <w:p w:rsidR="001B374D" w:rsidRPr="008E2213"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2.8. </w:t>
      </w:r>
      <w:r w:rsidRPr="008E2213">
        <w:rPr>
          <w:rFonts w:ascii="Times New Roman" w:hAnsi="Times New Roman"/>
          <w:sz w:val="24"/>
          <w:szCs w:val="24"/>
        </w:rPr>
        <w:t xml:space="preserve">Гражданам, которые не приняли решения о безвозмездной передаче </w:t>
      </w:r>
      <w:r>
        <w:rPr>
          <w:rFonts w:ascii="Times New Roman" w:hAnsi="Times New Roman"/>
          <w:sz w:val="24"/>
          <w:szCs w:val="24"/>
        </w:rPr>
        <w:t xml:space="preserve">в собственность </w:t>
      </w:r>
      <w:r w:rsidRPr="008E2213">
        <w:rPr>
          <w:rFonts w:ascii="Times New Roman" w:hAnsi="Times New Roman"/>
          <w:sz w:val="24"/>
          <w:szCs w:val="24"/>
        </w:rPr>
        <w:t xml:space="preserve"> Сосновоборского городского</w:t>
      </w:r>
      <w:r>
        <w:rPr>
          <w:rFonts w:ascii="Times New Roman" w:hAnsi="Times New Roman"/>
          <w:sz w:val="24"/>
          <w:szCs w:val="24"/>
        </w:rPr>
        <w:t xml:space="preserve"> округа принадлежащих им и /ил </w:t>
      </w:r>
      <w:r w:rsidRPr="008E2213">
        <w:rPr>
          <w:rFonts w:ascii="Times New Roman" w:hAnsi="Times New Roman"/>
          <w:sz w:val="24"/>
          <w:szCs w:val="24"/>
        </w:rPr>
        <w:t>членам их семьи</w:t>
      </w:r>
      <w:r>
        <w:rPr>
          <w:rFonts w:ascii="Times New Roman" w:hAnsi="Times New Roman"/>
          <w:sz w:val="24"/>
          <w:szCs w:val="24"/>
        </w:rPr>
        <w:t xml:space="preserve"> </w:t>
      </w:r>
      <w:r w:rsidRPr="008E2213">
        <w:rPr>
          <w:rFonts w:ascii="Times New Roman" w:hAnsi="Times New Roman"/>
          <w:sz w:val="24"/>
          <w:szCs w:val="24"/>
        </w:rPr>
        <w:t>жилых помещений на праве собственности,</w:t>
      </w:r>
      <w:r>
        <w:rPr>
          <w:rFonts w:ascii="Times New Roman" w:hAnsi="Times New Roman"/>
          <w:sz w:val="24"/>
          <w:szCs w:val="24"/>
        </w:rPr>
        <w:t xml:space="preserve"> размер Социальной выплаты рассчитывается </w:t>
      </w:r>
      <w:r w:rsidRPr="008E2213">
        <w:rPr>
          <w:rFonts w:ascii="Times New Roman" w:hAnsi="Times New Roman"/>
          <w:sz w:val="24"/>
          <w:szCs w:val="24"/>
        </w:rPr>
        <w:t>в части, недостающей до норматива общей площади жилых помещений на семью</w:t>
      </w:r>
      <w:r>
        <w:rPr>
          <w:rFonts w:ascii="Times New Roman" w:hAnsi="Times New Roman"/>
          <w:sz w:val="24"/>
          <w:szCs w:val="24"/>
        </w:rPr>
        <w:t xml:space="preserve"> (за вычетом общей площади имеющегося в  собственности жилья)</w:t>
      </w:r>
      <w:r w:rsidRPr="008E2213">
        <w:rPr>
          <w:rFonts w:ascii="Times New Roman" w:hAnsi="Times New Roman"/>
          <w:sz w:val="24"/>
          <w:szCs w:val="24"/>
        </w:rPr>
        <w:t>.</w:t>
      </w:r>
    </w:p>
    <w:p w:rsidR="001B374D" w:rsidRPr="008E2213" w:rsidRDefault="001B374D" w:rsidP="001B374D">
      <w:pPr>
        <w:pStyle w:val="a7"/>
        <w:ind w:firstLine="851"/>
        <w:jc w:val="both"/>
        <w:rPr>
          <w:rFonts w:ascii="Times New Roman" w:hAnsi="Times New Roman"/>
          <w:sz w:val="24"/>
          <w:szCs w:val="24"/>
        </w:rPr>
      </w:pPr>
      <w:r w:rsidRPr="008E2213">
        <w:rPr>
          <w:rFonts w:ascii="Times New Roman" w:hAnsi="Times New Roman"/>
          <w:sz w:val="24"/>
          <w:szCs w:val="24"/>
        </w:rPr>
        <w:t>В случае</w:t>
      </w:r>
      <w:proofErr w:type="gramStart"/>
      <w:r>
        <w:rPr>
          <w:rFonts w:ascii="Times New Roman" w:hAnsi="Times New Roman"/>
          <w:sz w:val="24"/>
          <w:szCs w:val="24"/>
        </w:rPr>
        <w:t>,</w:t>
      </w:r>
      <w:proofErr w:type="gramEnd"/>
      <w:r w:rsidRPr="008E2213">
        <w:rPr>
          <w:rFonts w:ascii="Times New Roman" w:hAnsi="Times New Roman"/>
          <w:sz w:val="24"/>
          <w:szCs w:val="24"/>
        </w:rPr>
        <w:t xml:space="preserve"> если в используемом по договору социального найма жилом </w:t>
      </w:r>
      <w:r>
        <w:rPr>
          <w:rFonts w:ascii="Times New Roman" w:hAnsi="Times New Roman"/>
          <w:sz w:val="24"/>
          <w:szCs w:val="24"/>
        </w:rPr>
        <w:t>п</w:t>
      </w:r>
      <w:r w:rsidRPr="008E2213">
        <w:rPr>
          <w:rFonts w:ascii="Times New Roman" w:hAnsi="Times New Roman"/>
          <w:sz w:val="24"/>
          <w:szCs w:val="24"/>
        </w:rPr>
        <w:t>омещении</w:t>
      </w:r>
      <w:r>
        <w:rPr>
          <w:rFonts w:ascii="Times New Roman" w:hAnsi="Times New Roman"/>
          <w:sz w:val="24"/>
          <w:szCs w:val="24"/>
        </w:rPr>
        <w:t xml:space="preserve"> совместно с Получателем социальной выплаты проживают и останутся проживать граждане</w:t>
      </w:r>
      <w:r w:rsidRPr="008E2213">
        <w:rPr>
          <w:rFonts w:ascii="Times New Roman" w:hAnsi="Times New Roman"/>
          <w:sz w:val="24"/>
          <w:szCs w:val="24"/>
        </w:rPr>
        <w:t>,</w:t>
      </w:r>
      <w:r>
        <w:rPr>
          <w:rFonts w:ascii="Times New Roman" w:hAnsi="Times New Roman"/>
          <w:sz w:val="24"/>
          <w:szCs w:val="24"/>
        </w:rPr>
        <w:t xml:space="preserve"> не являющиеся членами его семьи либо являющиеся членами его семьи, но не состоящие с Получателем социальной выплаты на учете в качестве нуждающихся в улучшении жилищных условий, но имеющие самостоятельное право пользования этим жилым помещением, Социальная выплата</w:t>
      </w:r>
      <w:r w:rsidRPr="008E2213">
        <w:rPr>
          <w:rFonts w:ascii="Times New Roman" w:hAnsi="Times New Roman"/>
          <w:sz w:val="24"/>
          <w:szCs w:val="24"/>
        </w:rPr>
        <w:t xml:space="preserve"> рассчитывается на разницу</w:t>
      </w:r>
      <w:r>
        <w:rPr>
          <w:rFonts w:ascii="Times New Roman" w:hAnsi="Times New Roman"/>
          <w:sz w:val="24"/>
          <w:szCs w:val="24"/>
        </w:rPr>
        <w:t xml:space="preserve"> между нормативом общей площади </w:t>
      </w:r>
      <w:r w:rsidRPr="008E2213">
        <w:rPr>
          <w:rFonts w:ascii="Times New Roman" w:hAnsi="Times New Roman"/>
          <w:sz w:val="24"/>
          <w:szCs w:val="24"/>
        </w:rPr>
        <w:t>и общей площад</w:t>
      </w:r>
      <w:r>
        <w:rPr>
          <w:rFonts w:ascii="Times New Roman" w:hAnsi="Times New Roman"/>
          <w:sz w:val="24"/>
          <w:szCs w:val="24"/>
        </w:rPr>
        <w:t xml:space="preserve">ью жилого помещения в части, превышающей норму предоставления общей площади жилья, в расчете на количество граждан, </w:t>
      </w:r>
      <w:r w:rsidRPr="008E2213">
        <w:rPr>
          <w:rFonts w:ascii="Times New Roman" w:hAnsi="Times New Roman"/>
          <w:sz w:val="24"/>
          <w:szCs w:val="24"/>
        </w:rPr>
        <w:t>которые оста</w:t>
      </w:r>
      <w:r>
        <w:rPr>
          <w:rFonts w:ascii="Times New Roman" w:hAnsi="Times New Roman"/>
          <w:sz w:val="24"/>
          <w:szCs w:val="24"/>
        </w:rPr>
        <w:t>нут</w:t>
      </w:r>
      <w:r w:rsidRPr="008E2213">
        <w:rPr>
          <w:rFonts w:ascii="Times New Roman" w:hAnsi="Times New Roman"/>
          <w:sz w:val="24"/>
          <w:szCs w:val="24"/>
        </w:rPr>
        <w:t>ся проживать в этом жилом помещении.</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В сл</w:t>
      </w:r>
      <w:r w:rsidRPr="008E2213">
        <w:rPr>
          <w:rFonts w:ascii="Times New Roman" w:hAnsi="Times New Roman"/>
          <w:sz w:val="24"/>
          <w:szCs w:val="24"/>
        </w:rPr>
        <w:t xml:space="preserve">учае </w:t>
      </w:r>
      <w:r>
        <w:rPr>
          <w:rFonts w:ascii="Times New Roman" w:hAnsi="Times New Roman"/>
          <w:sz w:val="24"/>
          <w:szCs w:val="24"/>
        </w:rPr>
        <w:t>отчуждения</w:t>
      </w:r>
      <w:r w:rsidRPr="008E2213">
        <w:rPr>
          <w:rFonts w:ascii="Times New Roman" w:hAnsi="Times New Roman"/>
          <w:sz w:val="24"/>
          <w:szCs w:val="24"/>
        </w:rPr>
        <w:t xml:space="preserve"> гражданином жилого помещения, принадлежащего ему и/или членам его семьи на праве собственности, </w:t>
      </w:r>
      <w:r>
        <w:rPr>
          <w:rFonts w:ascii="Times New Roman" w:hAnsi="Times New Roman"/>
          <w:sz w:val="24"/>
          <w:szCs w:val="24"/>
        </w:rPr>
        <w:t>Социальная выплата</w:t>
      </w:r>
      <w:r w:rsidRPr="008E2213">
        <w:rPr>
          <w:rFonts w:ascii="Times New Roman" w:hAnsi="Times New Roman"/>
          <w:sz w:val="24"/>
          <w:szCs w:val="24"/>
        </w:rPr>
        <w:t xml:space="preserve"> рассчитывается исходя из норматива общей площади на семью за вычетом общей площади </w:t>
      </w:r>
      <w:r>
        <w:rPr>
          <w:rFonts w:ascii="Times New Roman" w:hAnsi="Times New Roman"/>
          <w:sz w:val="24"/>
          <w:szCs w:val="24"/>
        </w:rPr>
        <w:t>отчужденного</w:t>
      </w:r>
      <w:r w:rsidRPr="008E2213">
        <w:rPr>
          <w:rFonts w:ascii="Times New Roman" w:hAnsi="Times New Roman"/>
          <w:sz w:val="24"/>
          <w:szCs w:val="24"/>
        </w:rPr>
        <w:t xml:space="preserve"> жилого помещения. Указанные сделки учитываются за 5 лет, предшествующих </w:t>
      </w:r>
      <w:r>
        <w:rPr>
          <w:rFonts w:ascii="Times New Roman" w:hAnsi="Times New Roman"/>
          <w:sz w:val="24"/>
          <w:szCs w:val="24"/>
        </w:rPr>
        <w:t xml:space="preserve">году </w:t>
      </w:r>
      <w:r w:rsidRPr="008E2213">
        <w:rPr>
          <w:rFonts w:ascii="Times New Roman" w:hAnsi="Times New Roman"/>
          <w:sz w:val="24"/>
          <w:szCs w:val="24"/>
        </w:rPr>
        <w:t>предоставлени</w:t>
      </w:r>
      <w:r>
        <w:rPr>
          <w:rFonts w:ascii="Times New Roman" w:hAnsi="Times New Roman"/>
          <w:sz w:val="24"/>
          <w:szCs w:val="24"/>
        </w:rPr>
        <w:t>я</w:t>
      </w:r>
      <w:r w:rsidRPr="008E2213">
        <w:rPr>
          <w:rFonts w:ascii="Times New Roman" w:hAnsi="Times New Roman"/>
          <w:sz w:val="24"/>
          <w:szCs w:val="24"/>
        </w:rPr>
        <w:t xml:space="preserve"> с</w:t>
      </w:r>
      <w:r>
        <w:rPr>
          <w:rFonts w:ascii="Times New Roman" w:hAnsi="Times New Roman"/>
          <w:sz w:val="24"/>
          <w:szCs w:val="24"/>
        </w:rPr>
        <w:t>оциальной выплаты</w:t>
      </w:r>
      <w:r w:rsidRPr="008E2213">
        <w:rPr>
          <w:rFonts w:ascii="Times New Roman" w:hAnsi="Times New Roman"/>
          <w:sz w:val="24"/>
          <w:szCs w:val="24"/>
        </w:rPr>
        <w:t>.</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2.9. Для признания участниками Мероприятия 1 Подпрограммы 5 граждане, изъявившие желание получить социальную выплату с 1 по 31 декабря года, предшествующего </w:t>
      </w:r>
      <w:proofErr w:type="gramStart"/>
      <w:r>
        <w:rPr>
          <w:rFonts w:ascii="Times New Roman" w:hAnsi="Times New Roman"/>
          <w:sz w:val="24"/>
          <w:szCs w:val="24"/>
        </w:rPr>
        <w:t>планируемому</w:t>
      </w:r>
      <w:proofErr w:type="gramEnd"/>
      <w:r>
        <w:rPr>
          <w:rFonts w:ascii="Times New Roman" w:hAnsi="Times New Roman"/>
          <w:sz w:val="24"/>
          <w:szCs w:val="24"/>
        </w:rPr>
        <w:t>, подают заявление</w:t>
      </w:r>
      <w:r w:rsidRPr="009B1BD8">
        <w:rPr>
          <w:rFonts w:ascii="Times New Roman" w:hAnsi="Times New Roman"/>
          <w:sz w:val="24"/>
          <w:szCs w:val="24"/>
        </w:rPr>
        <w:t xml:space="preserve"> </w:t>
      </w:r>
      <w:r>
        <w:rPr>
          <w:rFonts w:ascii="Times New Roman" w:hAnsi="Times New Roman"/>
          <w:sz w:val="24"/>
          <w:szCs w:val="24"/>
        </w:rPr>
        <w:t xml:space="preserve">в Администрацию по форме </w:t>
      </w:r>
      <w:r w:rsidRPr="008818AB">
        <w:rPr>
          <w:rFonts w:ascii="Times New Roman" w:hAnsi="Times New Roman"/>
          <w:sz w:val="24"/>
          <w:szCs w:val="24"/>
        </w:rPr>
        <w:t>Приложения 1</w:t>
      </w:r>
      <w:r>
        <w:rPr>
          <w:rFonts w:ascii="Times New Roman" w:hAnsi="Times New Roman"/>
          <w:sz w:val="24"/>
          <w:szCs w:val="24"/>
        </w:rPr>
        <w:t>.</w:t>
      </w:r>
    </w:p>
    <w:p w:rsidR="001B374D" w:rsidRPr="008E2213"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2.10. </w:t>
      </w:r>
      <w:r w:rsidRPr="008E2213">
        <w:rPr>
          <w:rFonts w:ascii="Times New Roman" w:hAnsi="Times New Roman"/>
          <w:sz w:val="24"/>
          <w:szCs w:val="24"/>
        </w:rPr>
        <w:t xml:space="preserve">Для </w:t>
      </w:r>
      <w:r>
        <w:rPr>
          <w:rFonts w:ascii="Times New Roman" w:hAnsi="Times New Roman"/>
          <w:sz w:val="24"/>
          <w:szCs w:val="24"/>
        </w:rPr>
        <w:t>участия в Мероприятии 1</w:t>
      </w:r>
      <w:r w:rsidRPr="008E2213">
        <w:rPr>
          <w:rFonts w:ascii="Times New Roman" w:hAnsi="Times New Roman"/>
          <w:sz w:val="24"/>
          <w:szCs w:val="24"/>
        </w:rPr>
        <w:t xml:space="preserve"> </w:t>
      </w:r>
      <w:r>
        <w:rPr>
          <w:rFonts w:ascii="Times New Roman" w:hAnsi="Times New Roman"/>
          <w:sz w:val="24"/>
          <w:szCs w:val="24"/>
        </w:rPr>
        <w:t xml:space="preserve">Подпрограммы 5 </w:t>
      </w:r>
      <w:r w:rsidRPr="008E2213">
        <w:rPr>
          <w:rFonts w:ascii="Times New Roman" w:hAnsi="Times New Roman"/>
          <w:sz w:val="24"/>
          <w:szCs w:val="24"/>
        </w:rPr>
        <w:t>граждане представляют в</w:t>
      </w:r>
      <w:r>
        <w:rPr>
          <w:rFonts w:ascii="Times New Roman" w:hAnsi="Times New Roman"/>
          <w:sz w:val="24"/>
          <w:szCs w:val="24"/>
        </w:rPr>
        <w:t xml:space="preserve"> Администрацию заявление по форме </w:t>
      </w:r>
      <w:r w:rsidRPr="008818AB">
        <w:rPr>
          <w:rFonts w:ascii="Times New Roman" w:hAnsi="Times New Roman"/>
          <w:sz w:val="24"/>
          <w:szCs w:val="24"/>
        </w:rPr>
        <w:t>Приложения 1</w:t>
      </w:r>
      <w:r>
        <w:rPr>
          <w:rFonts w:ascii="Times New Roman" w:hAnsi="Times New Roman"/>
          <w:sz w:val="24"/>
          <w:szCs w:val="24"/>
        </w:rPr>
        <w:t xml:space="preserve">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1B374D" w:rsidRPr="008E2213" w:rsidRDefault="001B374D" w:rsidP="001B374D">
      <w:pPr>
        <w:pStyle w:val="a7"/>
        <w:numPr>
          <w:ilvl w:val="0"/>
          <w:numId w:val="16"/>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1B374D" w:rsidRPr="008E2213" w:rsidRDefault="001B374D" w:rsidP="001B374D">
      <w:pPr>
        <w:pStyle w:val="a7"/>
        <w:numPr>
          <w:ilvl w:val="0"/>
          <w:numId w:val="16"/>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1B374D" w:rsidRDefault="001B374D" w:rsidP="001B374D">
      <w:pPr>
        <w:pStyle w:val="a7"/>
        <w:numPr>
          <w:ilvl w:val="0"/>
          <w:numId w:val="16"/>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r w:rsidRPr="008E2213">
        <w:rPr>
          <w:rFonts w:ascii="Times New Roman" w:hAnsi="Times New Roman"/>
          <w:sz w:val="24"/>
          <w:szCs w:val="24"/>
        </w:rPr>
        <w:t>;</w:t>
      </w:r>
    </w:p>
    <w:p w:rsidR="001B374D" w:rsidRPr="005F651C" w:rsidRDefault="001B374D" w:rsidP="001B374D">
      <w:pPr>
        <w:pStyle w:val="ConsPlusNormal"/>
        <w:numPr>
          <w:ilvl w:val="0"/>
          <w:numId w:val="16"/>
        </w:numPr>
        <w:tabs>
          <w:tab w:val="left" w:pos="1134"/>
        </w:tabs>
        <w:ind w:left="0" w:firstLine="709"/>
        <w:jc w:val="both"/>
        <w:rPr>
          <w:rFonts w:ascii="Times New Roman" w:hAnsi="Times New Roman" w:cs="Times New Roman"/>
          <w:sz w:val="24"/>
          <w:szCs w:val="24"/>
        </w:rPr>
      </w:pPr>
      <w:proofErr w:type="gramStart"/>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roofErr w:type="gramEnd"/>
    </w:p>
    <w:p w:rsidR="001B374D" w:rsidRDefault="001B374D" w:rsidP="001B374D">
      <w:pPr>
        <w:pStyle w:val="a7"/>
        <w:numPr>
          <w:ilvl w:val="0"/>
          <w:numId w:val="16"/>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1B374D" w:rsidRDefault="001B374D" w:rsidP="001B374D">
      <w:pPr>
        <w:pStyle w:val="a7"/>
        <w:numPr>
          <w:ilvl w:val="0"/>
          <w:numId w:val="16"/>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документы, подтверждающие наличие у заявителя сре</w:t>
      </w:r>
      <w:proofErr w:type="gramStart"/>
      <w:r>
        <w:rPr>
          <w:rFonts w:ascii="Times New Roman" w:hAnsi="Times New Roman"/>
          <w:sz w:val="24"/>
          <w:szCs w:val="24"/>
        </w:rPr>
        <w:t>дств в р</w:t>
      </w:r>
      <w:proofErr w:type="gramEnd"/>
      <w:r>
        <w:rPr>
          <w:rFonts w:ascii="Times New Roman" w:hAnsi="Times New Roman"/>
          <w:sz w:val="24"/>
          <w:szCs w:val="24"/>
        </w:rPr>
        <w:t>азмере части стоимости приобретения (строительства) жилья, не обеспеченной социальной выплатой.</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1B374D" w:rsidRPr="00CC30B5" w:rsidRDefault="001B374D" w:rsidP="001B374D">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2.11.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1B374D" w:rsidRPr="00CC30B5" w:rsidRDefault="001B374D" w:rsidP="001B374D">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1B374D" w:rsidRDefault="001B374D" w:rsidP="001B374D">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 подтверждающий признание </w:t>
      </w:r>
      <w:r>
        <w:rPr>
          <w:rFonts w:ascii="Times New Roman" w:hAnsi="Times New Roman" w:cs="Times New Roman"/>
          <w:sz w:val="24"/>
          <w:szCs w:val="24"/>
        </w:rPr>
        <w:t xml:space="preserve">заявителя и членов </w:t>
      </w:r>
      <w:proofErr w:type="gramStart"/>
      <w:r>
        <w:rPr>
          <w:rFonts w:ascii="Times New Roman" w:hAnsi="Times New Roman" w:cs="Times New Roman"/>
          <w:sz w:val="24"/>
          <w:szCs w:val="24"/>
        </w:rPr>
        <w:t>семьи</w:t>
      </w:r>
      <w:proofErr w:type="gramEnd"/>
      <w:r w:rsidRPr="00CC30B5">
        <w:rPr>
          <w:rFonts w:ascii="Times New Roman" w:hAnsi="Times New Roman" w:cs="Times New Roman"/>
          <w:sz w:val="24"/>
          <w:szCs w:val="24"/>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w:t>
      </w:r>
      <w:r w:rsidRPr="00CC30B5">
        <w:rPr>
          <w:rFonts w:ascii="Times New Roman" w:hAnsi="Times New Roman" w:cs="Times New Roman"/>
          <w:sz w:val="24"/>
          <w:szCs w:val="24"/>
        </w:rPr>
        <w:lastRenderedPageBreak/>
        <w:t xml:space="preserve">(строительство) жилого помещения </w:t>
      </w:r>
    </w:p>
    <w:p w:rsidR="001B374D" w:rsidRPr="00CC30B5" w:rsidRDefault="001B374D" w:rsidP="001B374D">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на земельный участок и разрешение на строительство индивидуального жилого дома (в случае строительства индивидуального жилого дома).</w:t>
      </w:r>
    </w:p>
    <w:p w:rsidR="001B374D" w:rsidRPr="00CC30B5" w:rsidRDefault="001B374D" w:rsidP="001B374D">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Г</w:t>
      </w:r>
      <w:r w:rsidRPr="00CC30B5">
        <w:rPr>
          <w:rFonts w:ascii="Times New Roman" w:hAnsi="Times New Roman" w:cs="Times New Roman"/>
          <w:sz w:val="24"/>
          <w:szCs w:val="24"/>
        </w:rPr>
        <w:t>раждане вправе представить документы, указанные в пункте 2.1</w:t>
      </w:r>
      <w:r>
        <w:rPr>
          <w:rFonts w:ascii="Times New Roman" w:hAnsi="Times New Roman" w:cs="Times New Roman"/>
          <w:sz w:val="24"/>
          <w:szCs w:val="24"/>
        </w:rPr>
        <w:t>1.</w:t>
      </w:r>
      <w:r w:rsidRPr="00CC30B5">
        <w:rPr>
          <w:rFonts w:ascii="Times New Roman" w:hAnsi="Times New Roman" w:cs="Times New Roman"/>
          <w:sz w:val="24"/>
          <w:szCs w:val="24"/>
        </w:rPr>
        <w:t xml:space="preserve"> по собственной инициативе.</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2.12. Для подтверждения 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1B374D" w:rsidRDefault="001B374D" w:rsidP="001B374D">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1B374D" w:rsidRDefault="001B374D" w:rsidP="001B374D">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1B374D" w:rsidRDefault="001B374D" w:rsidP="001B374D">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документы, позволяющие оценить приблизительную рыночную стоимость жилья,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в оплате строящегося или приобретаемого жилья (свидетельство о государственной регистрации права собственности на жилое помещение);</w:t>
      </w:r>
    </w:p>
    <w:p w:rsidR="001B374D" w:rsidRDefault="001B374D" w:rsidP="001B374D">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документы об оценке недвижимого имущества (земельные участки, дачи),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при строительстве или приобретении жилья;</w:t>
      </w:r>
    </w:p>
    <w:p w:rsidR="001B374D" w:rsidRPr="005F651C" w:rsidRDefault="001B374D" w:rsidP="001B374D">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средства материнского (семейного) капитала.</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2.13. 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2.14. Основанием для отказа в признании граждан участниками Положения 1 Мероприятия 1 Подпрограммы 5 (далее – Настоящего положения) являются:</w:t>
      </w:r>
    </w:p>
    <w:p w:rsidR="001B374D" w:rsidRDefault="001B374D" w:rsidP="001B374D">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Настоящем положении;</w:t>
      </w:r>
    </w:p>
    <w:p w:rsidR="001B374D" w:rsidRDefault="001B374D" w:rsidP="001B374D">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Мероприятия 1 Подпрограммы 5;</w:t>
      </w:r>
    </w:p>
    <w:p w:rsidR="001B374D" w:rsidRDefault="001B374D" w:rsidP="001B374D">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1B374D" w:rsidRDefault="001B374D" w:rsidP="001B374D">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из бюджетов всех уровней.</w:t>
      </w:r>
    </w:p>
    <w:p w:rsidR="001B374D" w:rsidRDefault="001B374D" w:rsidP="001B374D">
      <w:pPr>
        <w:pStyle w:val="a7"/>
        <w:tabs>
          <w:tab w:val="left" w:pos="993"/>
        </w:tabs>
        <w:ind w:firstLine="851"/>
        <w:jc w:val="both"/>
        <w:rPr>
          <w:rFonts w:ascii="Times New Roman" w:hAnsi="Times New Roman"/>
          <w:sz w:val="24"/>
          <w:szCs w:val="24"/>
        </w:rPr>
      </w:pPr>
      <w:r>
        <w:rPr>
          <w:rFonts w:ascii="Times New Roman" w:hAnsi="Times New Roman"/>
          <w:sz w:val="24"/>
          <w:szCs w:val="24"/>
        </w:rPr>
        <w:t>2.15. Повторное обращение заявителя допускается после устранения причин отказа.</w:t>
      </w:r>
    </w:p>
    <w:p w:rsidR="001B374D" w:rsidRDefault="001B374D" w:rsidP="001B374D">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2.16. Администрация формирует список </w:t>
      </w:r>
      <w:proofErr w:type="gramStart"/>
      <w:r>
        <w:rPr>
          <w:rFonts w:ascii="Times New Roman" w:hAnsi="Times New Roman"/>
          <w:sz w:val="24"/>
          <w:szCs w:val="24"/>
        </w:rPr>
        <w:t xml:space="preserve">граждан, изъявивших желание получить социальную выплату в планируемом году по форме Приложения </w:t>
      </w:r>
      <w:r w:rsidRPr="008818AB">
        <w:rPr>
          <w:rFonts w:ascii="Times New Roman" w:hAnsi="Times New Roman"/>
          <w:sz w:val="24"/>
          <w:szCs w:val="24"/>
        </w:rPr>
        <w:t xml:space="preserve">2 </w:t>
      </w:r>
      <w:r>
        <w:rPr>
          <w:rFonts w:ascii="Times New Roman" w:hAnsi="Times New Roman"/>
          <w:sz w:val="24"/>
          <w:szCs w:val="24"/>
        </w:rPr>
        <w:t xml:space="preserve">и </w:t>
      </w:r>
      <w:r w:rsidRPr="008E2213">
        <w:rPr>
          <w:rFonts w:ascii="Times New Roman" w:hAnsi="Times New Roman"/>
          <w:sz w:val="24"/>
          <w:szCs w:val="24"/>
        </w:rPr>
        <w:t>утверждает</w:t>
      </w:r>
      <w:proofErr w:type="gramEnd"/>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Pr>
          <w:rFonts w:ascii="Times New Roman" w:hAnsi="Times New Roman"/>
          <w:sz w:val="24"/>
          <w:szCs w:val="24"/>
        </w:rPr>
        <w:t xml:space="preserve">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1B374D" w:rsidRPr="006F2A99" w:rsidRDefault="001B374D" w:rsidP="001B374D">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2.17. </w:t>
      </w:r>
      <w:proofErr w:type="gramStart"/>
      <w:r w:rsidRPr="006F2A99">
        <w:rPr>
          <w:rFonts w:ascii="Times New Roman" w:hAnsi="Times New Roman"/>
          <w:sz w:val="24"/>
          <w:szCs w:val="24"/>
        </w:rPr>
        <w:t xml:space="preserve">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w:t>
      </w:r>
      <w:r>
        <w:rPr>
          <w:rFonts w:ascii="Times New Roman" w:hAnsi="Times New Roman"/>
          <w:sz w:val="24"/>
          <w:szCs w:val="24"/>
        </w:rPr>
        <w:t xml:space="preserve"> и на основании списка граждан, изъявивших желание получить социальную выплату в планируемом году</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под</w:t>
      </w:r>
      <w:r w:rsidRPr="006F2A99">
        <w:rPr>
          <w:rFonts w:ascii="Times New Roman" w:hAnsi="Times New Roman"/>
          <w:sz w:val="24"/>
          <w:szCs w:val="24"/>
        </w:rPr>
        <w:t xml:space="preserve">программы на получение </w:t>
      </w:r>
      <w:r>
        <w:rPr>
          <w:rFonts w:ascii="Times New Roman" w:hAnsi="Times New Roman"/>
          <w:sz w:val="24"/>
          <w:szCs w:val="24"/>
        </w:rPr>
        <w:t>С</w:t>
      </w:r>
      <w:r w:rsidRPr="006F2A99">
        <w:rPr>
          <w:rFonts w:ascii="Times New Roman" w:hAnsi="Times New Roman"/>
          <w:sz w:val="24"/>
          <w:szCs w:val="24"/>
        </w:rPr>
        <w:t xml:space="preserve">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w:t>
      </w:r>
      <w:r>
        <w:rPr>
          <w:rFonts w:ascii="Times New Roman" w:hAnsi="Times New Roman"/>
          <w:sz w:val="24"/>
          <w:szCs w:val="24"/>
        </w:rPr>
        <w:t>3</w:t>
      </w:r>
      <w:r w:rsidRPr="006F2A99">
        <w:rPr>
          <w:rFonts w:ascii="Times New Roman" w:hAnsi="Times New Roman"/>
          <w:sz w:val="24"/>
          <w:szCs w:val="24"/>
        </w:rPr>
        <w:t xml:space="preserve"> к настоящему Положению</w:t>
      </w:r>
      <w:r w:rsidRPr="006B6E10">
        <w:rPr>
          <w:rFonts w:ascii="Times New Roman" w:hAnsi="Times New Roman"/>
          <w:sz w:val="24"/>
          <w:szCs w:val="24"/>
        </w:rPr>
        <w:t xml:space="preserve"> </w:t>
      </w:r>
      <w:r>
        <w:rPr>
          <w:rFonts w:ascii="Times New Roman" w:hAnsi="Times New Roman"/>
          <w:sz w:val="24"/>
          <w:szCs w:val="24"/>
        </w:rPr>
        <w:t xml:space="preserve">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w:t>
      </w:r>
      <w:r>
        <w:rPr>
          <w:rFonts w:ascii="Times New Roman" w:hAnsi="Times New Roman"/>
          <w:sz w:val="24"/>
          <w:szCs w:val="24"/>
        </w:rPr>
        <w:t>.</w:t>
      </w:r>
      <w:proofErr w:type="gramEnd"/>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2.18. Администрация</w:t>
      </w:r>
      <w:r w:rsidRPr="00722C7B">
        <w:rPr>
          <w:rFonts w:ascii="Times New Roman" w:hAnsi="Times New Roman"/>
          <w:sz w:val="24"/>
          <w:szCs w:val="24"/>
        </w:rPr>
        <w:t xml:space="preserve"> </w:t>
      </w:r>
      <w:r>
        <w:rPr>
          <w:rFonts w:ascii="Times New Roman" w:hAnsi="Times New Roman"/>
          <w:sz w:val="24"/>
          <w:szCs w:val="24"/>
        </w:rPr>
        <w:t>может вносить изменения в утвержденный список претендентов на получение социальной выплаты в случаях:</w:t>
      </w:r>
    </w:p>
    <w:p w:rsidR="001B374D" w:rsidRDefault="001B374D" w:rsidP="001B374D">
      <w:pPr>
        <w:pStyle w:val="a7"/>
        <w:numPr>
          <w:ilvl w:val="0"/>
          <w:numId w:val="19"/>
        </w:numPr>
        <w:tabs>
          <w:tab w:val="left" w:pos="1134"/>
        </w:tabs>
        <w:ind w:left="0" w:firstLine="709"/>
        <w:jc w:val="both"/>
        <w:rPr>
          <w:rFonts w:ascii="Times New Roman" w:hAnsi="Times New Roman"/>
          <w:sz w:val="24"/>
          <w:szCs w:val="24"/>
        </w:rPr>
      </w:pPr>
      <w:r>
        <w:rPr>
          <w:rFonts w:ascii="Times New Roman" w:hAnsi="Times New Roman"/>
          <w:sz w:val="24"/>
          <w:szCs w:val="24"/>
        </w:rPr>
        <w:lastRenderedPageBreak/>
        <w:t>в течение срока действия свидетельства претенденты отказались от получения Социальной выплаты или по иным причинам не смогли воспользоваться такими Социальными выплатами;</w:t>
      </w:r>
    </w:p>
    <w:p w:rsidR="001B374D" w:rsidRDefault="001B374D" w:rsidP="001B374D">
      <w:pPr>
        <w:pStyle w:val="a7"/>
        <w:numPr>
          <w:ilvl w:val="0"/>
          <w:numId w:val="19"/>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способа реализации Социальной выплаты;</w:t>
      </w:r>
    </w:p>
    <w:p w:rsidR="001B374D" w:rsidRDefault="001B374D" w:rsidP="001B374D">
      <w:pPr>
        <w:pStyle w:val="a7"/>
        <w:numPr>
          <w:ilvl w:val="0"/>
          <w:numId w:val="19"/>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состава семьи претендента на получения социальной выплаты.</w:t>
      </w:r>
    </w:p>
    <w:p w:rsidR="001B374D" w:rsidRDefault="001B374D" w:rsidP="001B374D">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на основании личного в свободной форме заявления претендента на получение социальной выплаты. </w:t>
      </w:r>
    </w:p>
    <w:p w:rsidR="001B374D" w:rsidRDefault="001B374D" w:rsidP="001B374D">
      <w:pPr>
        <w:pStyle w:val="a7"/>
        <w:tabs>
          <w:tab w:val="left" w:pos="1134"/>
        </w:tabs>
        <w:ind w:firstLine="851"/>
        <w:jc w:val="both"/>
        <w:rPr>
          <w:rFonts w:ascii="Times New Roman" w:hAnsi="Times New Roman"/>
          <w:sz w:val="24"/>
          <w:szCs w:val="24"/>
        </w:rPr>
      </w:pPr>
      <w:r>
        <w:rPr>
          <w:rFonts w:ascii="Times New Roman" w:hAnsi="Times New Roman"/>
          <w:sz w:val="24"/>
          <w:szCs w:val="24"/>
        </w:rPr>
        <w:t>2.19. В течени</w:t>
      </w:r>
      <w:proofErr w:type="gramStart"/>
      <w:r>
        <w:rPr>
          <w:rFonts w:ascii="Times New Roman" w:hAnsi="Times New Roman"/>
          <w:sz w:val="24"/>
          <w:szCs w:val="24"/>
        </w:rPr>
        <w:t>и</w:t>
      </w:r>
      <w:proofErr w:type="gramEnd"/>
      <w:r>
        <w:rPr>
          <w:rFonts w:ascii="Times New Roman" w:hAnsi="Times New Roman"/>
          <w:sz w:val="24"/>
          <w:szCs w:val="24"/>
        </w:rPr>
        <w:t xml:space="preserve"> 5 дней Администрации уведомляет гражданина о включении в список претендентов на получение социальной выплаты.</w:t>
      </w:r>
    </w:p>
    <w:p w:rsidR="001B374D" w:rsidRDefault="001B374D" w:rsidP="001B374D">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2.20. Право на получение Социальной выплаты удостоверяется свидетельством (далее – Свидетельство) по форме согласно Приложению </w:t>
      </w:r>
      <w:r w:rsidRPr="008818AB">
        <w:rPr>
          <w:rFonts w:ascii="Times New Roman" w:hAnsi="Times New Roman"/>
          <w:sz w:val="24"/>
          <w:szCs w:val="24"/>
        </w:rPr>
        <w:t>4</w:t>
      </w:r>
      <w:r>
        <w:rPr>
          <w:rFonts w:ascii="Times New Roman" w:hAnsi="Times New Roman"/>
          <w:sz w:val="24"/>
          <w:szCs w:val="24"/>
        </w:rPr>
        <w:t xml:space="preserve"> к настоящему Положению, которое не является ценной бумагой. Срок действия свидетельства составляет 9 месяцев </w:t>
      </w:r>
      <w:proofErr w:type="gramStart"/>
      <w:r>
        <w:rPr>
          <w:rFonts w:ascii="Times New Roman" w:hAnsi="Times New Roman"/>
          <w:sz w:val="24"/>
          <w:szCs w:val="24"/>
        </w:rPr>
        <w:t>с даты выдачи</w:t>
      </w:r>
      <w:proofErr w:type="gramEnd"/>
      <w:r>
        <w:rPr>
          <w:rFonts w:ascii="Times New Roman" w:hAnsi="Times New Roman"/>
          <w:sz w:val="24"/>
          <w:szCs w:val="24"/>
        </w:rPr>
        <w:t>, указанной в Свидетельстве.</w:t>
      </w:r>
    </w:p>
    <w:p w:rsidR="001B374D" w:rsidRDefault="001B374D" w:rsidP="001B374D">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2.21.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w:t>
      </w:r>
      <w:proofErr w:type="gramStart"/>
      <w:r>
        <w:rPr>
          <w:rFonts w:ascii="Times New Roman" w:hAnsi="Times New Roman"/>
          <w:sz w:val="24"/>
          <w:szCs w:val="24"/>
        </w:rPr>
        <w:t>с даты уведомления</w:t>
      </w:r>
      <w:proofErr w:type="gramEnd"/>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1B374D" w:rsidRPr="008E2213" w:rsidRDefault="001B374D" w:rsidP="001B374D">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1B374D" w:rsidRPr="008E2213" w:rsidRDefault="001B374D" w:rsidP="001B374D">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1B374D" w:rsidRDefault="001B374D" w:rsidP="001B374D">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1B374D" w:rsidRPr="006B6E10" w:rsidRDefault="001B374D" w:rsidP="001B374D">
      <w:pPr>
        <w:pStyle w:val="a7"/>
        <w:numPr>
          <w:ilvl w:val="0"/>
          <w:numId w:val="16"/>
        </w:numPr>
        <w:tabs>
          <w:tab w:val="left" w:pos="1134"/>
        </w:tabs>
        <w:ind w:left="0" w:firstLine="851"/>
        <w:jc w:val="both"/>
        <w:rPr>
          <w:rFonts w:ascii="Times New Roman" w:hAnsi="Times New Roman"/>
          <w:sz w:val="24"/>
          <w:szCs w:val="24"/>
        </w:rPr>
      </w:pPr>
      <w:r w:rsidRPr="006B6E10">
        <w:rPr>
          <w:rFonts w:ascii="Times New Roman" w:hAnsi="Times New Roman"/>
          <w:sz w:val="24"/>
          <w:szCs w:val="24"/>
        </w:rPr>
        <w:t>копию дополнительного соглашения с работодателем о сохранении трудовых отношений на срок не менее 5 лет;</w:t>
      </w:r>
    </w:p>
    <w:p w:rsidR="001B374D" w:rsidRPr="00403CA1" w:rsidRDefault="001B374D" w:rsidP="001B374D">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обязательство об </w:t>
      </w:r>
      <w:r w:rsidRPr="00403CA1">
        <w:rPr>
          <w:rFonts w:ascii="Times New Roman" w:hAnsi="Times New Roman"/>
          <w:sz w:val="24"/>
          <w:szCs w:val="24"/>
        </w:rPr>
        <w:t>освобождении жилого помещения, занимаемого по договору</w:t>
      </w:r>
      <w:r>
        <w:rPr>
          <w:rFonts w:ascii="Times New Roman" w:hAnsi="Times New Roman"/>
          <w:sz w:val="24"/>
          <w:szCs w:val="24"/>
        </w:rPr>
        <w:t xml:space="preserve"> социального </w:t>
      </w:r>
      <w:r w:rsidRPr="00403CA1">
        <w:rPr>
          <w:rFonts w:ascii="Times New Roman" w:hAnsi="Times New Roman"/>
          <w:sz w:val="24"/>
          <w:szCs w:val="24"/>
        </w:rPr>
        <w:t>найма</w:t>
      </w:r>
      <w:r>
        <w:rPr>
          <w:rFonts w:ascii="Times New Roman" w:hAnsi="Times New Roman"/>
          <w:sz w:val="24"/>
          <w:szCs w:val="24"/>
        </w:rPr>
        <w:t xml:space="preserve"> (любого иного договора найма жилого помещения муниципального жилищного фонда)</w:t>
      </w:r>
      <w:r w:rsidRPr="00403CA1">
        <w:rPr>
          <w:rFonts w:ascii="Times New Roman" w:hAnsi="Times New Roman"/>
          <w:sz w:val="24"/>
          <w:szCs w:val="24"/>
        </w:rPr>
        <w:t>, о безвозмездном отчуждении жилого помещения, принадлежащего на праве собственности получателю социальной</w:t>
      </w:r>
      <w:r>
        <w:rPr>
          <w:rFonts w:ascii="Times New Roman" w:hAnsi="Times New Roman"/>
          <w:sz w:val="24"/>
          <w:szCs w:val="24"/>
        </w:rPr>
        <w:t xml:space="preserve"> выплаты и/или членам его семьи</w:t>
      </w:r>
      <w:r w:rsidRPr="00403CA1">
        <w:rPr>
          <w:rFonts w:ascii="Times New Roman" w:hAnsi="Times New Roman"/>
          <w:sz w:val="24"/>
          <w:szCs w:val="24"/>
        </w:rPr>
        <w:t xml:space="preserve"> в собственность Сосновоборского городского округа (в случае принятия заявителем такого решения).</w:t>
      </w:r>
    </w:p>
    <w:p w:rsidR="001B374D" w:rsidRDefault="001B374D" w:rsidP="001B374D">
      <w:pPr>
        <w:pStyle w:val="a7"/>
        <w:ind w:firstLine="851"/>
        <w:jc w:val="both"/>
        <w:rPr>
          <w:rFonts w:ascii="Times New Roman" w:hAnsi="Times New Roman"/>
          <w:sz w:val="24"/>
          <w:szCs w:val="24"/>
        </w:rPr>
      </w:pPr>
      <w:r w:rsidRPr="00403CA1">
        <w:rPr>
          <w:rFonts w:ascii="Times New Roman" w:hAnsi="Times New Roman"/>
          <w:sz w:val="24"/>
          <w:szCs w:val="24"/>
        </w:rPr>
        <w:t>2.2</w:t>
      </w:r>
      <w:r>
        <w:rPr>
          <w:rFonts w:ascii="Times New Roman" w:hAnsi="Times New Roman"/>
          <w:sz w:val="24"/>
          <w:szCs w:val="24"/>
        </w:rPr>
        <w:t>2</w:t>
      </w:r>
      <w:r w:rsidRPr="00403CA1">
        <w:rPr>
          <w:rFonts w:ascii="Times New Roman" w:hAnsi="Times New Roman"/>
          <w:sz w:val="24"/>
          <w:szCs w:val="24"/>
        </w:rPr>
        <w:t>.</w:t>
      </w:r>
      <w:r>
        <w:rPr>
          <w:rFonts w:ascii="Times New Roman" w:hAnsi="Times New Roman"/>
          <w:sz w:val="24"/>
          <w:szCs w:val="24"/>
        </w:rPr>
        <w:t xml:space="preserve"> Выдача гражданам свидетельств осуществляется после заключения между гражданами и Администрацией соглашения о целевом использовании средств социальной выплаты на приобретение (строительство) жилья (далее – Соглашение) по форме Приложение </w:t>
      </w:r>
      <w:r w:rsidRPr="008818AB">
        <w:rPr>
          <w:rFonts w:ascii="Times New Roman" w:hAnsi="Times New Roman"/>
          <w:sz w:val="24"/>
          <w:szCs w:val="24"/>
        </w:rPr>
        <w:t>5.</w:t>
      </w:r>
      <w:r>
        <w:rPr>
          <w:rFonts w:ascii="Times New Roman" w:hAnsi="Times New Roman"/>
          <w:sz w:val="24"/>
          <w:szCs w:val="24"/>
        </w:rPr>
        <w:t xml:space="preserve"> Выдача Свидетельства подтверждается личной подписью претендента в журнале выдачи Свидетельств по форме Приложения </w:t>
      </w:r>
      <w:r w:rsidRPr="008818AB">
        <w:rPr>
          <w:rFonts w:ascii="Times New Roman" w:hAnsi="Times New Roman"/>
          <w:sz w:val="24"/>
          <w:szCs w:val="24"/>
        </w:rPr>
        <w:t>6.</w:t>
      </w:r>
      <w:r>
        <w:rPr>
          <w:rFonts w:ascii="Times New Roman" w:hAnsi="Times New Roman"/>
          <w:sz w:val="24"/>
          <w:szCs w:val="24"/>
        </w:rPr>
        <w:t xml:space="preserve"> </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2.23. При возникновении у гражданина обстоятельств, потребовавших замену выданного Свидетельства, гражданин представляет в Администрацию</w:t>
      </w:r>
      <w:r w:rsidRPr="00403CA1">
        <w:rPr>
          <w:rFonts w:ascii="Times New Roman" w:hAnsi="Times New Roman"/>
          <w:sz w:val="24"/>
          <w:szCs w:val="24"/>
        </w:rPr>
        <w:t xml:space="preserve"> </w:t>
      </w:r>
      <w:r>
        <w:rPr>
          <w:rFonts w:ascii="Times New Roman" w:hAnsi="Times New Roman"/>
          <w:sz w:val="24"/>
          <w:szCs w:val="24"/>
        </w:rPr>
        <w:t xml:space="preserve">заявление о замене Свидетельства с указанием обстоятельств, потребовавших такой замены. </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Администрацию.</w:t>
      </w:r>
    </w:p>
    <w:p w:rsidR="001B374D" w:rsidRPr="002F0023"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2.24. Владелец Свидетельства в </w:t>
      </w:r>
      <w:r w:rsidRPr="002F0023">
        <w:rPr>
          <w:rFonts w:ascii="Times New Roman" w:hAnsi="Times New Roman"/>
          <w:sz w:val="24"/>
          <w:szCs w:val="24"/>
        </w:rPr>
        <w:t>течени</w:t>
      </w:r>
      <w:proofErr w:type="gramStart"/>
      <w:r w:rsidRPr="002F0023">
        <w:rPr>
          <w:rFonts w:ascii="Times New Roman" w:hAnsi="Times New Roman"/>
          <w:sz w:val="24"/>
          <w:szCs w:val="24"/>
        </w:rPr>
        <w:t>и</w:t>
      </w:r>
      <w:proofErr w:type="gramEnd"/>
      <w:r w:rsidRPr="002F0023">
        <w:rPr>
          <w:rFonts w:ascii="Times New Roman" w:hAnsi="Times New Roman"/>
          <w:sz w:val="24"/>
          <w:szCs w:val="24"/>
        </w:rPr>
        <w:t xml:space="preserve"> </w:t>
      </w:r>
      <w:r>
        <w:rPr>
          <w:rFonts w:ascii="Times New Roman" w:hAnsi="Times New Roman"/>
          <w:sz w:val="24"/>
          <w:szCs w:val="24"/>
        </w:rPr>
        <w:t xml:space="preserve">2 месячный срок с даты выдачи </w:t>
      </w:r>
      <w:r w:rsidRPr="002F0023">
        <w:rPr>
          <w:rFonts w:ascii="Times New Roman" w:hAnsi="Times New Roman"/>
          <w:sz w:val="24"/>
          <w:szCs w:val="24"/>
        </w:rPr>
        <w:t>Свидетельств</w:t>
      </w:r>
      <w:r>
        <w:rPr>
          <w:rFonts w:ascii="Times New Roman" w:hAnsi="Times New Roman"/>
          <w:sz w:val="24"/>
          <w:szCs w:val="24"/>
        </w:rPr>
        <w:t>а</w:t>
      </w:r>
      <w:r w:rsidRPr="002F0023">
        <w:rPr>
          <w:rFonts w:ascii="Times New Roman" w:hAnsi="Times New Roman"/>
          <w:sz w:val="24"/>
          <w:szCs w:val="24"/>
        </w:rPr>
        <w:t>, сдает его в банк, для заключения договора банковского счета и открытия банковского счета.</w:t>
      </w:r>
    </w:p>
    <w:p w:rsidR="001B374D" w:rsidRDefault="001B374D" w:rsidP="001B374D">
      <w:pPr>
        <w:pStyle w:val="a7"/>
        <w:ind w:firstLine="851"/>
        <w:jc w:val="both"/>
        <w:rPr>
          <w:rFonts w:ascii="Times New Roman" w:hAnsi="Times New Roman"/>
          <w:sz w:val="24"/>
          <w:szCs w:val="24"/>
        </w:rPr>
      </w:pPr>
      <w:r w:rsidRPr="005326F0">
        <w:rPr>
          <w:rFonts w:ascii="Times New Roman" w:hAnsi="Times New Roman"/>
          <w:sz w:val="24"/>
          <w:szCs w:val="24"/>
        </w:rPr>
        <w:t xml:space="preserve">Свидетельство, представленное в банк по </w:t>
      </w:r>
      <w:proofErr w:type="gramStart"/>
      <w:r w:rsidRPr="005326F0">
        <w:rPr>
          <w:rFonts w:ascii="Times New Roman" w:hAnsi="Times New Roman"/>
          <w:sz w:val="24"/>
          <w:szCs w:val="24"/>
        </w:rPr>
        <w:t>истечении</w:t>
      </w:r>
      <w:proofErr w:type="gramEnd"/>
      <w:r w:rsidRPr="005326F0">
        <w:rPr>
          <w:rFonts w:ascii="Times New Roman" w:hAnsi="Times New Roman"/>
          <w:sz w:val="24"/>
          <w:szCs w:val="24"/>
        </w:rPr>
        <w:t xml:space="preserve"> </w:t>
      </w:r>
      <w:r>
        <w:rPr>
          <w:rFonts w:ascii="Times New Roman" w:hAnsi="Times New Roman"/>
          <w:sz w:val="24"/>
          <w:szCs w:val="24"/>
        </w:rPr>
        <w:t>2 месяцев</w:t>
      </w:r>
      <w:r w:rsidRPr="005326F0">
        <w:rPr>
          <w:rFonts w:ascii="Times New Roman" w:hAnsi="Times New Roman"/>
          <w:sz w:val="24"/>
          <w:szCs w:val="24"/>
        </w:rPr>
        <w:t xml:space="preserve"> </w:t>
      </w:r>
      <w:r>
        <w:rPr>
          <w:rFonts w:ascii="Times New Roman" w:hAnsi="Times New Roman"/>
          <w:sz w:val="24"/>
          <w:szCs w:val="24"/>
        </w:rPr>
        <w:t xml:space="preserve">с даты </w:t>
      </w:r>
      <w:r w:rsidRPr="005326F0">
        <w:rPr>
          <w:rFonts w:ascii="Times New Roman" w:hAnsi="Times New Roman"/>
          <w:sz w:val="24"/>
          <w:szCs w:val="24"/>
        </w:rPr>
        <w:t>его выдачи, банком не принимается.</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Претендент на получение социальной выплаты</w:t>
      </w:r>
      <w:r w:rsidRPr="00D84A4C">
        <w:rPr>
          <w:rFonts w:ascii="Times New Roman" w:hAnsi="Times New Roman"/>
          <w:sz w:val="24"/>
          <w:szCs w:val="24"/>
        </w:rPr>
        <w:t xml:space="preserve"> </w:t>
      </w:r>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3 дней предоставляет в Администрацию копию </w:t>
      </w:r>
      <w:r w:rsidRPr="005326F0">
        <w:rPr>
          <w:rFonts w:ascii="Times New Roman" w:hAnsi="Times New Roman"/>
          <w:sz w:val="24"/>
          <w:szCs w:val="24"/>
        </w:rPr>
        <w:t>договор</w:t>
      </w:r>
      <w:r>
        <w:rPr>
          <w:rFonts w:ascii="Times New Roman" w:hAnsi="Times New Roman"/>
          <w:sz w:val="24"/>
          <w:szCs w:val="24"/>
        </w:rPr>
        <w:t>а</w:t>
      </w:r>
      <w:r w:rsidRPr="005326F0">
        <w:rPr>
          <w:rFonts w:ascii="Times New Roman" w:hAnsi="Times New Roman"/>
          <w:sz w:val="24"/>
          <w:szCs w:val="24"/>
        </w:rPr>
        <w:t xml:space="preserve"> </w:t>
      </w:r>
      <w:r>
        <w:rPr>
          <w:rFonts w:ascii="Times New Roman" w:hAnsi="Times New Roman"/>
          <w:sz w:val="24"/>
          <w:szCs w:val="24"/>
        </w:rPr>
        <w:t xml:space="preserve">открытия </w:t>
      </w:r>
      <w:r w:rsidRPr="005326F0">
        <w:rPr>
          <w:rFonts w:ascii="Times New Roman" w:hAnsi="Times New Roman"/>
          <w:sz w:val="24"/>
          <w:szCs w:val="24"/>
        </w:rPr>
        <w:t>банковского счета</w:t>
      </w:r>
      <w:r>
        <w:rPr>
          <w:rFonts w:ascii="Times New Roman" w:hAnsi="Times New Roman"/>
          <w:sz w:val="24"/>
          <w:szCs w:val="24"/>
        </w:rPr>
        <w:t>.</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2.25. </w:t>
      </w:r>
      <w:r w:rsidRPr="005326F0">
        <w:rPr>
          <w:rFonts w:ascii="Times New Roman" w:hAnsi="Times New Roman"/>
          <w:sz w:val="24"/>
          <w:szCs w:val="24"/>
        </w:rPr>
        <w:t>Перечисление средств социальной выплаты на банковские счета ее получателе</w:t>
      </w:r>
      <w:r>
        <w:rPr>
          <w:rFonts w:ascii="Times New Roman" w:hAnsi="Times New Roman"/>
          <w:sz w:val="24"/>
          <w:szCs w:val="24"/>
        </w:rPr>
        <w:t>й осуществляется после проверки</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 xml:space="preserve">дминистрацией документов на приобретенное или построенное жилье на соответствие сведениям, содержащимся в </w:t>
      </w:r>
      <w:r w:rsidRPr="005326F0">
        <w:rPr>
          <w:rFonts w:ascii="Times New Roman" w:hAnsi="Times New Roman"/>
          <w:sz w:val="24"/>
          <w:szCs w:val="24"/>
        </w:rPr>
        <w:lastRenderedPageBreak/>
        <w:t>Свидетельств</w:t>
      </w:r>
      <w:r>
        <w:rPr>
          <w:rFonts w:ascii="Times New Roman" w:hAnsi="Times New Roman"/>
          <w:sz w:val="24"/>
          <w:szCs w:val="24"/>
        </w:rPr>
        <w:t xml:space="preserve">е и Соглашении об </w:t>
      </w:r>
      <w:r w:rsidRPr="005326F0">
        <w:rPr>
          <w:rFonts w:ascii="Times New Roman" w:hAnsi="Times New Roman"/>
          <w:sz w:val="24"/>
          <w:szCs w:val="24"/>
        </w:rPr>
        <w:t>условия</w:t>
      </w:r>
      <w:r>
        <w:rPr>
          <w:rFonts w:ascii="Times New Roman" w:hAnsi="Times New Roman"/>
          <w:sz w:val="24"/>
          <w:szCs w:val="24"/>
        </w:rPr>
        <w:t>х</w:t>
      </w:r>
      <w:r w:rsidRPr="005326F0">
        <w:rPr>
          <w:rFonts w:ascii="Times New Roman" w:hAnsi="Times New Roman"/>
          <w:sz w:val="24"/>
          <w:szCs w:val="24"/>
        </w:rPr>
        <w:t xml:space="preserve"> использования социальной выплаты. Для такой п</w:t>
      </w:r>
      <w:r>
        <w:rPr>
          <w:rFonts w:ascii="Times New Roman" w:hAnsi="Times New Roman"/>
          <w:sz w:val="24"/>
          <w:szCs w:val="24"/>
        </w:rPr>
        <w:t>роверки граждане представляют в</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дминистрацию</w:t>
      </w:r>
      <w:r>
        <w:rPr>
          <w:rFonts w:ascii="Times New Roman" w:hAnsi="Times New Roman"/>
          <w:sz w:val="24"/>
          <w:szCs w:val="24"/>
        </w:rPr>
        <w:t xml:space="preserve"> следующие документы</w:t>
      </w:r>
      <w:r w:rsidRPr="005326F0">
        <w:rPr>
          <w:rFonts w:ascii="Times New Roman" w:hAnsi="Times New Roman"/>
          <w:sz w:val="24"/>
          <w:szCs w:val="24"/>
        </w:rPr>
        <w:t>:</w:t>
      </w:r>
    </w:p>
    <w:p w:rsidR="001B374D" w:rsidRPr="005326F0" w:rsidRDefault="001B374D" w:rsidP="001B374D">
      <w:pPr>
        <w:pStyle w:val="a7"/>
        <w:numPr>
          <w:ilvl w:val="0"/>
          <w:numId w:val="28"/>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копия трудовой книжки, </w:t>
      </w:r>
      <w:proofErr w:type="gramStart"/>
      <w:r>
        <w:rPr>
          <w:rFonts w:ascii="Times New Roman" w:hAnsi="Times New Roman"/>
          <w:sz w:val="24"/>
          <w:szCs w:val="24"/>
        </w:rPr>
        <w:t>заверенную</w:t>
      </w:r>
      <w:proofErr w:type="gramEnd"/>
      <w:r>
        <w:rPr>
          <w:rFonts w:ascii="Times New Roman" w:hAnsi="Times New Roman"/>
          <w:sz w:val="24"/>
          <w:szCs w:val="24"/>
        </w:rPr>
        <w:t xml:space="preserve"> работодателем;</w:t>
      </w:r>
    </w:p>
    <w:p w:rsidR="001B374D" w:rsidRPr="005326F0" w:rsidRDefault="001B374D" w:rsidP="001B374D">
      <w:pPr>
        <w:pStyle w:val="a7"/>
        <w:numPr>
          <w:ilvl w:val="0"/>
          <w:numId w:val="20"/>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купли-продажи жилого помещения и свидетельство о государственной регистрации права собственности на приобретенное жилое помещение;</w:t>
      </w:r>
    </w:p>
    <w:p w:rsidR="001B374D" w:rsidRPr="005326F0" w:rsidRDefault="001B374D" w:rsidP="001B374D">
      <w:pPr>
        <w:pStyle w:val="a7"/>
        <w:numPr>
          <w:ilvl w:val="0"/>
          <w:numId w:val="20"/>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долевого участия в строительстве многоквартирного жилого дома (в случае участия в долевом строительстве).</w:t>
      </w:r>
    </w:p>
    <w:p w:rsidR="001B374D" w:rsidRPr="00EF5199" w:rsidRDefault="001B374D" w:rsidP="001B374D">
      <w:pPr>
        <w:pStyle w:val="a8"/>
        <w:numPr>
          <w:ilvl w:val="0"/>
          <w:numId w:val="20"/>
        </w:numPr>
        <w:tabs>
          <w:tab w:val="left" w:pos="1276"/>
        </w:tabs>
        <w:ind w:left="0" w:firstLine="851"/>
        <w:jc w:val="both"/>
        <w:rPr>
          <w:sz w:val="24"/>
          <w:szCs w:val="24"/>
        </w:rPr>
      </w:pPr>
      <w:r w:rsidRPr="00EF5199">
        <w:rPr>
          <w:sz w:val="24"/>
          <w:szCs w:val="24"/>
        </w:rPr>
        <w:t>кредитный договор (договор займа) при наличии кредитных (заемных) средств в оплате жилья.</w:t>
      </w:r>
    </w:p>
    <w:p w:rsidR="001B374D" w:rsidRPr="005326F0" w:rsidRDefault="001B374D" w:rsidP="001B374D">
      <w:pPr>
        <w:pStyle w:val="a7"/>
        <w:ind w:firstLine="851"/>
        <w:jc w:val="both"/>
        <w:rPr>
          <w:rFonts w:ascii="Times New Roman" w:hAnsi="Times New Roman"/>
          <w:sz w:val="24"/>
          <w:szCs w:val="24"/>
        </w:rPr>
      </w:pPr>
      <w:r w:rsidRPr="005326F0">
        <w:rPr>
          <w:rFonts w:ascii="Times New Roman" w:hAnsi="Times New Roman"/>
          <w:sz w:val="24"/>
          <w:szCs w:val="24"/>
        </w:rPr>
        <w:t>Указанные документы представляются с их копиями.</w:t>
      </w:r>
    </w:p>
    <w:p w:rsidR="001B374D" w:rsidRPr="005326F0" w:rsidRDefault="001B374D" w:rsidP="001B374D">
      <w:pPr>
        <w:pStyle w:val="a7"/>
        <w:ind w:firstLine="851"/>
        <w:jc w:val="both"/>
        <w:rPr>
          <w:rFonts w:ascii="Times New Roman" w:hAnsi="Times New Roman"/>
          <w:sz w:val="24"/>
          <w:szCs w:val="24"/>
        </w:rPr>
      </w:pPr>
      <w:r>
        <w:rPr>
          <w:rFonts w:ascii="Times New Roman" w:hAnsi="Times New Roman"/>
          <w:sz w:val="24"/>
          <w:szCs w:val="24"/>
        </w:rPr>
        <w:t>Администрация при получении документов</w:t>
      </w:r>
      <w:r w:rsidRPr="005326F0">
        <w:rPr>
          <w:rFonts w:ascii="Times New Roman" w:hAnsi="Times New Roman"/>
          <w:sz w:val="24"/>
          <w:szCs w:val="24"/>
        </w:rPr>
        <w:t xml:space="preserve"> в течение 5 рабочих дней осуществляет проверку содержащихся в них сведений.</w:t>
      </w:r>
    </w:p>
    <w:p w:rsidR="001B374D" w:rsidRPr="005326F0" w:rsidRDefault="001B374D" w:rsidP="001B374D">
      <w:pPr>
        <w:pStyle w:val="a7"/>
        <w:ind w:firstLine="851"/>
        <w:jc w:val="both"/>
        <w:rPr>
          <w:rFonts w:ascii="Times New Roman" w:hAnsi="Times New Roman"/>
          <w:sz w:val="24"/>
          <w:szCs w:val="24"/>
        </w:rPr>
      </w:pPr>
      <w:r w:rsidRPr="005326F0">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5326F0">
        <w:rPr>
          <w:rFonts w:ascii="Times New Roman" w:hAnsi="Times New Roman"/>
          <w:sz w:val="24"/>
          <w:szCs w:val="24"/>
        </w:rPr>
        <w:t>с даты получения</w:t>
      </w:r>
      <w:proofErr w:type="gramEnd"/>
      <w:r w:rsidRPr="005326F0">
        <w:rPr>
          <w:rFonts w:ascii="Times New Roman" w:hAnsi="Times New Roman"/>
          <w:sz w:val="24"/>
          <w:szCs w:val="24"/>
        </w:rPr>
        <w:t xml:space="preserve"> указанных документов соответствующее уведомление в письменной </w:t>
      </w:r>
      <w:r>
        <w:rPr>
          <w:rFonts w:ascii="Times New Roman" w:hAnsi="Times New Roman"/>
          <w:sz w:val="24"/>
          <w:szCs w:val="24"/>
        </w:rPr>
        <w:t>форме с указанием причин отказа</w:t>
      </w:r>
      <w:r w:rsidRPr="005326F0">
        <w:rPr>
          <w:rFonts w:ascii="Times New Roman" w:hAnsi="Times New Roman"/>
          <w:sz w:val="24"/>
          <w:szCs w:val="24"/>
        </w:rPr>
        <w:t>.</w:t>
      </w:r>
    </w:p>
    <w:p w:rsidR="001B374D" w:rsidRDefault="001B374D" w:rsidP="001B374D">
      <w:pPr>
        <w:pStyle w:val="a7"/>
        <w:ind w:firstLine="851"/>
        <w:jc w:val="both"/>
        <w:rPr>
          <w:rFonts w:ascii="Times New Roman" w:hAnsi="Times New Roman"/>
          <w:sz w:val="24"/>
          <w:szCs w:val="24"/>
        </w:rPr>
      </w:pPr>
      <w:r w:rsidRPr="005326F0">
        <w:rPr>
          <w:rFonts w:ascii="Times New Roman" w:hAnsi="Times New Roman"/>
          <w:sz w:val="24"/>
          <w:szCs w:val="24"/>
        </w:rPr>
        <w:t xml:space="preserve">Администрация в течение 10 рабочих дней </w:t>
      </w:r>
      <w:proofErr w:type="gramStart"/>
      <w:r w:rsidRPr="005326F0">
        <w:rPr>
          <w:rFonts w:ascii="Times New Roman" w:hAnsi="Times New Roman"/>
          <w:sz w:val="24"/>
          <w:szCs w:val="24"/>
        </w:rPr>
        <w:t>с даты получения</w:t>
      </w:r>
      <w:proofErr w:type="gramEnd"/>
      <w:r w:rsidRPr="005326F0">
        <w:rPr>
          <w:rFonts w:ascii="Times New Roman" w:hAnsi="Times New Roman"/>
          <w:sz w:val="24"/>
          <w:szCs w:val="24"/>
        </w:rPr>
        <w:t xml:space="preserve"> </w:t>
      </w:r>
      <w:r>
        <w:rPr>
          <w:rFonts w:ascii="Times New Roman" w:hAnsi="Times New Roman"/>
          <w:sz w:val="24"/>
          <w:szCs w:val="24"/>
        </w:rPr>
        <w:t>документов</w:t>
      </w:r>
      <w:r w:rsidRPr="005326F0">
        <w:rPr>
          <w:rFonts w:ascii="Times New Roman" w:hAnsi="Times New Roman"/>
          <w:sz w:val="24"/>
          <w:szCs w:val="24"/>
        </w:rPr>
        <w:t xml:space="preserve"> на перечисление бюджетных средств </w:t>
      </w:r>
      <w:r>
        <w:rPr>
          <w:rFonts w:ascii="Times New Roman" w:hAnsi="Times New Roman"/>
          <w:sz w:val="24"/>
          <w:szCs w:val="24"/>
        </w:rPr>
        <w:t xml:space="preserve">готовит распоряжение о перечислении </w:t>
      </w:r>
      <w:r w:rsidRPr="005326F0">
        <w:rPr>
          <w:rFonts w:ascii="Times New Roman" w:hAnsi="Times New Roman"/>
          <w:sz w:val="24"/>
          <w:szCs w:val="24"/>
        </w:rPr>
        <w:t>средств, предоставляемые в качестве социальной выплаты, продавцу (застройщику) жилого помещения. Банк зачисляет поступившие средства социальной выплаты на банковский счет владельца Свидетельства и перечисляет средства социальной выплаты</w:t>
      </w:r>
      <w:r>
        <w:rPr>
          <w:rFonts w:ascii="Times New Roman" w:hAnsi="Times New Roman"/>
          <w:sz w:val="24"/>
          <w:szCs w:val="24"/>
        </w:rPr>
        <w:t xml:space="preserve"> п</w:t>
      </w:r>
      <w:r w:rsidRPr="005326F0">
        <w:rPr>
          <w:rFonts w:ascii="Times New Roman" w:hAnsi="Times New Roman"/>
          <w:sz w:val="24"/>
          <w:szCs w:val="24"/>
        </w:rPr>
        <w:t>родавцу (застройщику) жилого помещения.</w:t>
      </w:r>
    </w:p>
    <w:p w:rsidR="001B374D" w:rsidRPr="006F2A99"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2.26. </w:t>
      </w:r>
      <w:r w:rsidRPr="006F2A99">
        <w:rPr>
          <w:rFonts w:ascii="Times New Roman" w:hAnsi="Times New Roman"/>
          <w:sz w:val="24"/>
          <w:szCs w:val="24"/>
        </w:rPr>
        <w:t>После перечисления</w:t>
      </w:r>
      <w:r>
        <w:rPr>
          <w:rFonts w:ascii="Times New Roman" w:hAnsi="Times New Roman"/>
          <w:sz w:val="24"/>
          <w:szCs w:val="24"/>
        </w:rPr>
        <w:t xml:space="preserve"> средств</w:t>
      </w:r>
      <w:r w:rsidRPr="006F2A99">
        <w:rPr>
          <w:rFonts w:ascii="Times New Roman" w:hAnsi="Times New Roman"/>
          <w:sz w:val="24"/>
          <w:szCs w:val="24"/>
        </w:rPr>
        <w:t xml:space="preserve"> социальной выплаты с банковского счета получателя социальной выплаты, банк направляет в Администрацию подлинник </w:t>
      </w:r>
      <w:r>
        <w:rPr>
          <w:rFonts w:ascii="Times New Roman" w:hAnsi="Times New Roman"/>
          <w:sz w:val="24"/>
          <w:szCs w:val="24"/>
        </w:rPr>
        <w:t>С</w:t>
      </w:r>
      <w:r w:rsidRPr="006F2A99">
        <w:rPr>
          <w:rFonts w:ascii="Times New Roman" w:hAnsi="Times New Roman"/>
          <w:sz w:val="24"/>
          <w:szCs w:val="24"/>
        </w:rPr>
        <w:t>видетельства с отметкой о произведенной</w:t>
      </w:r>
      <w:r>
        <w:rPr>
          <w:rFonts w:ascii="Times New Roman" w:hAnsi="Times New Roman"/>
          <w:sz w:val="24"/>
          <w:szCs w:val="24"/>
        </w:rPr>
        <w:t xml:space="preserve"> оплате</w:t>
      </w:r>
      <w:r w:rsidRPr="006F2A99">
        <w:rPr>
          <w:rFonts w:ascii="Times New Roman" w:hAnsi="Times New Roman"/>
          <w:sz w:val="24"/>
          <w:szCs w:val="24"/>
        </w:rPr>
        <w:t>.</w:t>
      </w:r>
    </w:p>
    <w:p w:rsidR="001B374D" w:rsidRPr="008E306C"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2.27. </w:t>
      </w:r>
      <w:r w:rsidRPr="00244B16">
        <w:rPr>
          <w:rFonts w:ascii="Times New Roman" w:hAnsi="Times New Roman"/>
          <w:sz w:val="24"/>
          <w:szCs w:val="24"/>
        </w:rPr>
        <w:t>Личные дела участников Подпрограммы, получивших социальную выплату, подлежат хранению администрацией постоянно.</w:t>
      </w:r>
    </w:p>
    <w:p w:rsidR="001B374D" w:rsidRDefault="001B374D" w:rsidP="001B374D">
      <w:pPr>
        <w:pStyle w:val="a7"/>
        <w:ind w:firstLine="851"/>
        <w:jc w:val="both"/>
        <w:rPr>
          <w:rFonts w:ascii="Times New Roman" w:hAnsi="Times New Roman"/>
          <w:sz w:val="24"/>
          <w:szCs w:val="24"/>
        </w:rPr>
      </w:pPr>
      <w:r w:rsidRPr="00C926CC">
        <w:rPr>
          <w:rFonts w:ascii="Times New Roman" w:hAnsi="Times New Roman"/>
          <w:sz w:val="24"/>
          <w:szCs w:val="24"/>
        </w:rPr>
        <w:t>2.2</w:t>
      </w:r>
      <w:r>
        <w:rPr>
          <w:rFonts w:ascii="Times New Roman" w:hAnsi="Times New Roman"/>
          <w:sz w:val="24"/>
          <w:szCs w:val="24"/>
        </w:rPr>
        <w:t>8</w:t>
      </w:r>
      <w:r w:rsidRPr="00C926CC">
        <w:rPr>
          <w:rFonts w:ascii="Times New Roman" w:hAnsi="Times New Roman"/>
          <w:sz w:val="24"/>
          <w:szCs w:val="24"/>
        </w:rPr>
        <w:t xml:space="preserve">. </w:t>
      </w:r>
      <w:r>
        <w:rPr>
          <w:rFonts w:ascii="Times New Roman" w:hAnsi="Times New Roman"/>
          <w:sz w:val="24"/>
          <w:szCs w:val="24"/>
        </w:rPr>
        <w:t>В случае получения участником подпрограммы социальной выплаты в размере менее 60% от расчетной стоимости жилья, участник в период, следующий за годом предоставления социальной выплаты, вправе обратиться в Администрацию, за получением Компенсацией уплаченных процентов по ипотечному жилищному кредиту. Обращаться за выплатой Компенсации участник программы имеет право ежегодно.</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 Общая сумма социальной выплаты и выплаченной компенсации уплаченных процентов по ипотечному жилищному кредиту не может превышать 60% от расчетной стоимости</w:t>
      </w:r>
      <w:r w:rsidRPr="00A01B7B">
        <w:rPr>
          <w:rFonts w:ascii="Times New Roman" w:hAnsi="Times New Roman"/>
          <w:sz w:val="24"/>
          <w:szCs w:val="24"/>
        </w:rPr>
        <w:t xml:space="preserve"> </w:t>
      </w:r>
      <w:r>
        <w:rPr>
          <w:rFonts w:ascii="Times New Roman" w:hAnsi="Times New Roman"/>
          <w:sz w:val="24"/>
          <w:szCs w:val="24"/>
        </w:rPr>
        <w:t>приобретения (строительства) жилья, рассчитанной на дату выдачи свидетельства о предоставлении социальной выплаты. Компенсация предоставляется при условии сохранении трудовых отношений заявителя с организацией дающей право участвовать в Мероприятия 1 Подпрограммы 5.</w:t>
      </w:r>
    </w:p>
    <w:p w:rsidR="001B374D" w:rsidRPr="007C6CE9" w:rsidRDefault="001B374D" w:rsidP="001B374D">
      <w:pPr>
        <w:pStyle w:val="a8"/>
        <w:numPr>
          <w:ilvl w:val="0"/>
          <w:numId w:val="95"/>
        </w:numPr>
        <w:spacing w:before="120" w:after="120"/>
        <w:jc w:val="center"/>
        <w:rPr>
          <w:b/>
          <w:sz w:val="24"/>
          <w:szCs w:val="24"/>
        </w:rPr>
      </w:pPr>
      <w:r w:rsidRPr="007C6CE9">
        <w:rPr>
          <w:b/>
          <w:sz w:val="24"/>
          <w:szCs w:val="24"/>
        </w:rPr>
        <w:t xml:space="preserve">Ресурсное (финансовое) обеспечение </w:t>
      </w:r>
      <w:r>
        <w:rPr>
          <w:b/>
          <w:sz w:val="24"/>
          <w:szCs w:val="24"/>
        </w:rPr>
        <w:t>мероприятия п</w:t>
      </w:r>
      <w:r w:rsidRPr="007C6CE9">
        <w:rPr>
          <w:b/>
          <w:sz w:val="24"/>
          <w:szCs w:val="24"/>
        </w:rPr>
        <w:t>одпрограммы</w:t>
      </w:r>
    </w:p>
    <w:p w:rsidR="001B374D" w:rsidRDefault="001B374D" w:rsidP="001B374D">
      <w:pPr>
        <w:ind w:firstLine="709"/>
        <w:jc w:val="both"/>
        <w:rPr>
          <w:sz w:val="24"/>
          <w:szCs w:val="24"/>
        </w:rPr>
      </w:pPr>
      <w:r w:rsidRPr="00EC571F">
        <w:rPr>
          <w:sz w:val="24"/>
          <w:szCs w:val="24"/>
        </w:rPr>
        <w:t xml:space="preserve">Источником реализации </w:t>
      </w:r>
      <w:r>
        <w:rPr>
          <w:sz w:val="24"/>
          <w:szCs w:val="24"/>
        </w:rPr>
        <w:t xml:space="preserve">мероприятия </w:t>
      </w:r>
      <w:r w:rsidRPr="00EC571F">
        <w:rPr>
          <w:sz w:val="24"/>
          <w:szCs w:val="24"/>
        </w:rPr>
        <w:t>являются средства местного бюджета Сосновоборского городского округа.</w:t>
      </w:r>
    </w:p>
    <w:p w:rsidR="001B374D" w:rsidRPr="00EC571F" w:rsidRDefault="001B374D" w:rsidP="001B374D">
      <w:pPr>
        <w:ind w:firstLine="709"/>
        <w:jc w:val="both"/>
        <w:rPr>
          <w:sz w:val="24"/>
          <w:szCs w:val="24"/>
        </w:rPr>
      </w:pPr>
    </w:p>
    <w:p w:rsidR="001B374D" w:rsidRPr="00EC571F" w:rsidRDefault="001B374D" w:rsidP="001B374D">
      <w:pPr>
        <w:rPr>
          <w:sz w:val="24"/>
          <w:szCs w:val="24"/>
        </w:rPr>
      </w:pPr>
      <w:r>
        <w:rPr>
          <w:i/>
          <w:sz w:val="24"/>
        </w:rPr>
        <w:t>П</w:t>
      </w:r>
      <w:r w:rsidRPr="00CA7465">
        <w:rPr>
          <w:i/>
          <w:sz w:val="24"/>
        </w:rPr>
        <w:t>одлежат уточнению по мере реализации подпрограммы.</w:t>
      </w:r>
    </w:p>
    <w:p w:rsidR="001B374D" w:rsidRDefault="001B374D" w:rsidP="001B374D">
      <w:pPr>
        <w:spacing w:after="200" w:line="276" w:lineRule="auto"/>
        <w:rPr>
          <w:rFonts w:eastAsia="Calibri"/>
          <w:sz w:val="24"/>
          <w:szCs w:val="24"/>
          <w:lang w:eastAsia="en-US"/>
        </w:rPr>
      </w:pPr>
      <w:r>
        <w:rPr>
          <w:sz w:val="24"/>
          <w:szCs w:val="24"/>
        </w:rPr>
        <w:br w:type="page"/>
      </w:r>
    </w:p>
    <w:p w:rsidR="001B374D" w:rsidRPr="007C6CE9" w:rsidRDefault="001B374D" w:rsidP="001B374D">
      <w:pPr>
        <w:pStyle w:val="a7"/>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7C6CE9">
        <w:rPr>
          <w:rFonts w:ascii="Times New Roman" w:hAnsi="Times New Roman"/>
          <w:sz w:val="24"/>
          <w:szCs w:val="24"/>
        </w:rPr>
        <w:t xml:space="preserve">1 </w:t>
      </w:r>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 xml:space="preserve">к </w:t>
      </w:r>
      <w:r>
        <w:rPr>
          <w:rFonts w:ascii="Times New Roman" w:hAnsi="Times New Roman"/>
          <w:sz w:val="24"/>
          <w:szCs w:val="24"/>
        </w:rPr>
        <w:t xml:space="preserve">Положению </w:t>
      </w:r>
      <w:r w:rsidRPr="007C6CE9">
        <w:rPr>
          <w:rFonts w:ascii="Times New Roman" w:hAnsi="Times New Roman"/>
          <w:sz w:val="24"/>
          <w:szCs w:val="24"/>
        </w:rPr>
        <w:t>1 «О предоставлении специалистам</w:t>
      </w:r>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 xml:space="preserve"> на приобретение (строительство) жилья на территории </w:t>
      </w:r>
    </w:p>
    <w:p w:rsidR="001B374D" w:rsidRDefault="001B374D" w:rsidP="001B374D">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1B374D" w:rsidRPr="001806FE" w:rsidRDefault="001B374D" w:rsidP="001B374D">
      <w:pPr>
        <w:pStyle w:val="a7"/>
        <w:jc w:val="right"/>
        <w:rPr>
          <w:rFonts w:ascii="Times New Roman" w:hAnsi="Times New Roman"/>
          <w:sz w:val="24"/>
          <w:szCs w:val="24"/>
        </w:rPr>
      </w:pPr>
    </w:p>
    <w:p w:rsidR="001B374D" w:rsidRPr="006B6B1F" w:rsidRDefault="001B374D" w:rsidP="001B374D">
      <w:pPr>
        <w:pStyle w:val="a7"/>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1B374D" w:rsidRPr="00BC331C" w:rsidRDefault="001B374D" w:rsidP="001B374D">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1B374D" w:rsidRPr="00BC331C" w:rsidRDefault="001B374D" w:rsidP="001B374D">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1B374D" w:rsidRPr="00EF7C65" w:rsidRDefault="001B374D" w:rsidP="001B374D">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1B374D" w:rsidRDefault="001B374D" w:rsidP="001B374D">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1B374D" w:rsidRPr="00BC331C" w:rsidRDefault="001B374D" w:rsidP="001B374D">
      <w:pPr>
        <w:pStyle w:val="a7"/>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1B374D" w:rsidRPr="00BC331C" w:rsidRDefault="001B374D" w:rsidP="001B374D">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1B374D" w:rsidRPr="00BC331C" w:rsidRDefault="001B374D" w:rsidP="001B374D">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1B374D" w:rsidRPr="00BC331C" w:rsidRDefault="001B374D" w:rsidP="001B374D">
      <w:pPr>
        <w:pStyle w:val="a7"/>
        <w:rPr>
          <w:rFonts w:ascii="Times New Roman" w:hAnsi="Times New Roman"/>
          <w:sz w:val="24"/>
          <w:szCs w:val="24"/>
        </w:rPr>
      </w:pPr>
    </w:p>
    <w:p w:rsidR="001B374D" w:rsidRPr="00E66125" w:rsidRDefault="001B374D" w:rsidP="001B374D">
      <w:pPr>
        <w:pStyle w:val="a7"/>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1B374D" w:rsidRPr="00BC331C" w:rsidRDefault="001B374D" w:rsidP="001B374D">
      <w:pPr>
        <w:pStyle w:val="a7"/>
        <w:rPr>
          <w:rFonts w:ascii="Times New Roman" w:hAnsi="Times New Roman"/>
          <w:sz w:val="24"/>
          <w:szCs w:val="24"/>
        </w:rPr>
      </w:pP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1B374D" w:rsidRPr="00326815" w:rsidRDefault="001B374D" w:rsidP="001B374D">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1B374D" w:rsidRPr="00326815" w:rsidRDefault="001B374D" w:rsidP="001B374D">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1B374D" w:rsidRPr="00326815" w:rsidRDefault="001B374D" w:rsidP="001B374D">
      <w:pPr>
        <w:pStyle w:val="ConsPlusCell"/>
        <w:jc w:val="both"/>
        <w:rPr>
          <w:rFonts w:ascii="Times New Roman" w:hAnsi="Times New Roman"/>
          <w:sz w:val="20"/>
          <w:szCs w:val="20"/>
        </w:rPr>
      </w:pPr>
      <w:r w:rsidRPr="00E66125">
        <w:rPr>
          <w:rFonts w:ascii="Times New Roman" w:hAnsi="Times New Roman"/>
          <w:sz w:val="20"/>
          <w:szCs w:val="20"/>
        </w:rPr>
        <w:t xml:space="preserve">в состав участников </w:t>
      </w:r>
      <w:r>
        <w:rPr>
          <w:rFonts w:ascii="Times New Roman" w:hAnsi="Times New Roman"/>
          <w:sz w:val="20"/>
          <w:szCs w:val="20"/>
        </w:rPr>
        <w:t>Подпрограммы 5 «У</w:t>
      </w:r>
      <w:r w:rsidRPr="00326815">
        <w:rPr>
          <w:rFonts w:ascii="Times New Roman" w:hAnsi="Times New Roman"/>
          <w:sz w:val="20"/>
          <w:szCs w:val="20"/>
        </w:rPr>
        <w:t>лучшение жилищных условий специалистов организаций</w:t>
      </w:r>
      <w:r>
        <w:rPr>
          <w:rFonts w:ascii="Times New Roman" w:hAnsi="Times New Roman"/>
          <w:sz w:val="20"/>
          <w:szCs w:val="20"/>
        </w:rPr>
        <w:t>,</w:t>
      </w:r>
      <w:r w:rsidRPr="00326815">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sz w:val="20"/>
          <w:szCs w:val="20"/>
        </w:rPr>
        <w:t>» муниципальной программы Сосновоборского городского округа «Жилище на 2014-2020 годы</w:t>
      </w:r>
      <w:r>
        <w:rPr>
          <w:rFonts w:ascii="Times New Roman" w:hAnsi="Times New Roman" w:cs="Times New Roman"/>
          <w:sz w:val="20"/>
          <w:szCs w:val="20"/>
        </w:rPr>
        <w:t>».</w:t>
      </w:r>
    </w:p>
    <w:p w:rsidR="001B374D" w:rsidRPr="00E66125" w:rsidRDefault="001B374D" w:rsidP="001B374D">
      <w:pPr>
        <w:pStyle w:val="a7"/>
        <w:rPr>
          <w:rFonts w:ascii="Times New Roman" w:hAnsi="Times New Roman"/>
          <w:sz w:val="20"/>
          <w:szCs w:val="20"/>
        </w:rPr>
      </w:pP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1B374D" w:rsidRPr="00326815" w:rsidRDefault="001B374D" w:rsidP="001B374D">
      <w:pPr>
        <w:pStyle w:val="a7"/>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1B374D" w:rsidRPr="00326815" w:rsidRDefault="001B374D" w:rsidP="001B374D">
      <w:pPr>
        <w:tabs>
          <w:tab w:val="left" w:pos="708"/>
          <w:tab w:val="left" w:pos="1416"/>
          <w:tab w:val="left" w:pos="2124"/>
          <w:tab w:val="left" w:pos="2832"/>
          <w:tab w:val="left" w:pos="3540"/>
          <w:tab w:val="left" w:pos="4248"/>
          <w:tab w:val="left" w:pos="6195"/>
        </w:tabs>
        <w:jc w:val="both"/>
      </w:pPr>
      <w:r w:rsidRPr="00326815">
        <w:t xml:space="preserve">Нуждающимися в улучшении жилищных условий </w:t>
      </w:r>
      <w:proofErr w:type="gramStart"/>
      <w:r w:rsidRPr="00326815">
        <w:t>признаны</w:t>
      </w:r>
      <w:proofErr w:type="gramEnd"/>
      <w:r w:rsidRPr="00326815">
        <w:t xml:space="preserve"> решением ____________________</w:t>
      </w:r>
      <w:r>
        <w:t>______</w:t>
      </w:r>
      <w:r w:rsidRPr="00326815">
        <w:t>_____</w:t>
      </w:r>
    </w:p>
    <w:p w:rsidR="001B374D" w:rsidRPr="00326815" w:rsidRDefault="001B374D" w:rsidP="001B374D">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1B374D" w:rsidRPr="006B6B1F" w:rsidRDefault="001B374D" w:rsidP="001B374D">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1B374D" w:rsidRPr="00326815" w:rsidRDefault="001B374D" w:rsidP="001B374D">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1B374D" w:rsidRPr="00D71F95" w:rsidRDefault="001B374D" w:rsidP="001B374D">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Дети:</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6B6B1F" w:rsidRDefault="001B374D" w:rsidP="001B374D">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1B374D" w:rsidRPr="00D71F95" w:rsidRDefault="001B374D" w:rsidP="001B374D">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1B374D" w:rsidRDefault="001B374D" w:rsidP="001B374D">
      <w:pPr>
        <w:pStyle w:val="a7"/>
        <w:rPr>
          <w:rFonts w:ascii="Times New Roman" w:hAnsi="Times New Roman"/>
          <w:sz w:val="20"/>
          <w:szCs w:val="20"/>
        </w:rPr>
      </w:pPr>
    </w:p>
    <w:p w:rsidR="001B374D" w:rsidRPr="00E66125" w:rsidRDefault="001B374D" w:rsidP="001B374D">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6B6B1F" w:rsidRDefault="001B374D" w:rsidP="001B374D">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1B374D" w:rsidRPr="00D71F95" w:rsidRDefault="001B374D" w:rsidP="001B374D">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1B374D" w:rsidRPr="00E66125" w:rsidRDefault="001B374D" w:rsidP="001B374D">
      <w:pPr>
        <w:pStyle w:val="a7"/>
        <w:rPr>
          <w:rFonts w:ascii="Times New Roman" w:hAnsi="Times New Roman"/>
          <w:sz w:val="20"/>
          <w:szCs w:val="20"/>
        </w:rPr>
      </w:pPr>
    </w:p>
    <w:p w:rsidR="001B374D" w:rsidRPr="00E66125" w:rsidRDefault="001B374D" w:rsidP="001B374D">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6B6B1F" w:rsidRDefault="001B374D" w:rsidP="001B374D">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1B374D" w:rsidRPr="00D71F95" w:rsidRDefault="001B374D" w:rsidP="001B374D">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1B374D" w:rsidRPr="00E66125" w:rsidRDefault="001B374D" w:rsidP="001B374D">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6B6B1F" w:rsidRDefault="001B374D" w:rsidP="001B374D">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1B374D" w:rsidRPr="00D71F95" w:rsidRDefault="001B374D" w:rsidP="001B374D">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1B374D" w:rsidRPr="00326815" w:rsidRDefault="001B374D" w:rsidP="001B374D">
      <w:pPr>
        <w:pStyle w:val="22"/>
        <w:tabs>
          <w:tab w:val="left" w:pos="7938"/>
          <w:tab w:val="left" w:pos="9496"/>
        </w:tabs>
        <w:spacing w:line="264" w:lineRule="exact"/>
        <w:ind w:left="20" w:right="-2" w:hanging="20"/>
        <w:jc w:val="both"/>
      </w:pPr>
      <w:r w:rsidRPr="00326815">
        <w:t>С условиями участия в Мероприятии 1 Подпрограммы 5</w:t>
      </w:r>
      <w:r>
        <w:t xml:space="preserve"> «У</w:t>
      </w:r>
      <w:r w:rsidRPr="00326815">
        <w:t>лучшение жилищных условий специалистов организаций</w:t>
      </w:r>
      <w:r>
        <w:t>,</w:t>
      </w:r>
      <w:r w:rsidRPr="00326815">
        <w:t xml:space="preserve">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2014-2020 годы</w:t>
      </w:r>
    </w:p>
    <w:p w:rsidR="001B374D" w:rsidRDefault="001B374D" w:rsidP="001B374D">
      <w:pPr>
        <w:pStyle w:val="22"/>
        <w:shd w:val="clear" w:color="auto" w:fill="auto"/>
        <w:tabs>
          <w:tab w:val="left" w:pos="7938"/>
          <w:tab w:val="left" w:pos="9496"/>
        </w:tabs>
        <w:spacing w:line="264" w:lineRule="exact"/>
        <w:ind w:left="20" w:right="-2" w:hanging="20"/>
        <w:jc w:val="both"/>
      </w:pP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1B374D" w:rsidRDefault="001B374D" w:rsidP="001B374D">
      <w:pPr>
        <w:pStyle w:val="22"/>
        <w:shd w:val="clear" w:color="auto" w:fill="auto"/>
        <w:tabs>
          <w:tab w:val="left" w:pos="7938"/>
          <w:tab w:val="left" w:pos="9496"/>
        </w:tabs>
        <w:spacing w:line="264" w:lineRule="exact"/>
        <w:ind w:left="20" w:right="-2" w:hanging="20"/>
        <w:jc w:val="both"/>
      </w:pPr>
    </w:p>
    <w:p w:rsidR="001B374D" w:rsidRDefault="001B374D" w:rsidP="001B374D">
      <w:pPr>
        <w:pStyle w:val="22"/>
        <w:shd w:val="clear" w:color="auto" w:fill="auto"/>
        <w:tabs>
          <w:tab w:val="left" w:pos="9496"/>
        </w:tabs>
        <w:spacing w:line="264" w:lineRule="exact"/>
        <w:ind w:right="-2" w:firstLine="0"/>
        <w:jc w:val="both"/>
      </w:pPr>
      <w:r>
        <w:t>___________________________________________________    _________________   _______________</w:t>
      </w:r>
    </w:p>
    <w:p w:rsidR="001B374D" w:rsidRPr="00691B5B" w:rsidRDefault="001B374D" w:rsidP="001B374D">
      <w:pPr>
        <w:pStyle w:val="42"/>
        <w:shd w:val="clear" w:color="auto" w:fill="auto"/>
        <w:tabs>
          <w:tab w:val="right" w:pos="9498"/>
        </w:tabs>
        <w:spacing w:before="0" w:after="263" w:line="170" w:lineRule="exact"/>
        <w:ind w:left="300" w:firstLine="0"/>
        <w:jc w:val="both"/>
        <w:rPr>
          <w:b w:val="0"/>
          <w:sz w:val="12"/>
          <w:szCs w:val="16"/>
        </w:rPr>
      </w:pPr>
      <w:r>
        <w:rPr>
          <w:b w:val="0"/>
          <w:sz w:val="12"/>
          <w:szCs w:val="16"/>
        </w:rPr>
        <w:lastRenderedPageBreak/>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Pr="006B6B1F"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Pr="006B6B1F"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Pr="006B6B1F"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6B6B1F" w:rsidRDefault="001B374D" w:rsidP="001B374D">
      <w:pPr>
        <w:pStyle w:val="a7"/>
        <w:rPr>
          <w:rFonts w:ascii="Times New Roman" w:hAnsi="Times New Roman"/>
          <w:sz w:val="12"/>
          <w:szCs w:val="20"/>
        </w:rPr>
      </w:pPr>
    </w:p>
    <w:p w:rsidR="001B374D" w:rsidRPr="003544B7" w:rsidRDefault="001B374D" w:rsidP="001B374D">
      <w:pPr>
        <w:pStyle w:val="22"/>
        <w:shd w:val="clear" w:color="auto" w:fill="auto"/>
        <w:spacing w:after="48" w:line="220" w:lineRule="exact"/>
        <w:ind w:left="20" w:firstLine="0"/>
        <w:jc w:val="both"/>
      </w:pPr>
      <w:r w:rsidRPr="003544B7">
        <w:t>К заявлению прилагаются следующие документы:</w:t>
      </w:r>
    </w:p>
    <w:p w:rsidR="001B374D" w:rsidRPr="00E66125" w:rsidRDefault="001B374D" w:rsidP="001B374D">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3544B7" w:rsidRDefault="001B374D" w:rsidP="001B374D">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1B374D"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3544B7" w:rsidRDefault="001B374D" w:rsidP="001B374D">
      <w:pPr>
        <w:pStyle w:val="a7"/>
        <w:jc w:val="center"/>
        <w:rPr>
          <w:rFonts w:ascii="Times New Roman" w:hAnsi="Times New Roman"/>
          <w:sz w:val="12"/>
          <w:szCs w:val="20"/>
        </w:rPr>
      </w:pPr>
    </w:p>
    <w:p w:rsidR="001B374D" w:rsidRDefault="001B374D" w:rsidP="001B374D">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1B374D" w:rsidRDefault="001B374D" w:rsidP="001B374D">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1B374D" w:rsidRPr="003544B7" w:rsidRDefault="001B374D" w:rsidP="001B374D">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1B374D" w:rsidRDefault="001B374D" w:rsidP="001B374D">
      <w:pPr>
        <w:pStyle w:val="22"/>
        <w:shd w:val="clear" w:color="auto" w:fill="auto"/>
        <w:tabs>
          <w:tab w:val="left" w:leader="underscore" w:pos="2302"/>
          <w:tab w:val="left" w:pos="9496"/>
        </w:tabs>
        <w:spacing w:line="278" w:lineRule="exact"/>
        <w:ind w:right="-2" w:firstLine="300"/>
        <w:jc w:val="left"/>
      </w:pPr>
    </w:p>
    <w:p w:rsidR="001B374D" w:rsidRDefault="001B374D" w:rsidP="001B374D">
      <w:pPr>
        <w:spacing w:after="200" w:line="276" w:lineRule="auto"/>
        <w:rPr>
          <w:sz w:val="24"/>
          <w:szCs w:val="24"/>
        </w:rPr>
        <w:sectPr w:rsidR="001B374D" w:rsidSect="0095224C">
          <w:pgSz w:w="11906" w:h="16838"/>
          <w:pgMar w:top="1134" w:right="850" w:bottom="1134" w:left="1701" w:header="708" w:footer="708" w:gutter="0"/>
          <w:cols w:space="708"/>
          <w:docGrid w:linePitch="360"/>
        </w:sectPr>
      </w:pPr>
    </w:p>
    <w:p w:rsidR="001B374D" w:rsidRDefault="001B374D" w:rsidP="001B374D">
      <w:pPr>
        <w:pStyle w:val="a7"/>
        <w:ind w:left="720"/>
        <w:jc w:val="right"/>
        <w:rPr>
          <w:rFonts w:ascii="Times New Roman" w:hAnsi="Times New Roman"/>
          <w:sz w:val="24"/>
          <w:szCs w:val="24"/>
        </w:rPr>
      </w:pPr>
    </w:p>
    <w:p w:rsidR="001B374D" w:rsidRPr="007C6CE9" w:rsidRDefault="001B374D" w:rsidP="001B374D">
      <w:pPr>
        <w:pStyle w:val="a7"/>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2 </w:t>
      </w:r>
    </w:p>
    <w:p w:rsidR="001B374D" w:rsidRPr="007C6CE9" w:rsidRDefault="001B374D" w:rsidP="001B374D">
      <w:pPr>
        <w:pStyle w:val="a7"/>
        <w:jc w:val="right"/>
        <w:rPr>
          <w:rFonts w:ascii="Times New Roman" w:hAnsi="Times New Roman"/>
          <w:sz w:val="24"/>
          <w:szCs w:val="24"/>
        </w:rPr>
      </w:pPr>
      <w:r>
        <w:rPr>
          <w:rFonts w:ascii="Times New Roman" w:hAnsi="Times New Roman"/>
          <w:sz w:val="24"/>
          <w:szCs w:val="24"/>
        </w:rPr>
        <w:t xml:space="preserve">к Положению </w:t>
      </w:r>
      <w:r w:rsidRPr="007C6CE9">
        <w:rPr>
          <w:rFonts w:ascii="Times New Roman" w:hAnsi="Times New Roman"/>
          <w:sz w:val="24"/>
          <w:szCs w:val="24"/>
        </w:rPr>
        <w:t>1 «О предоставлении специалистам</w:t>
      </w:r>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1B374D" w:rsidRDefault="001B374D" w:rsidP="001B374D">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1B374D" w:rsidRPr="00D334AD" w:rsidRDefault="001B374D" w:rsidP="001B374D">
      <w:pPr>
        <w:pStyle w:val="a7"/>
        <w:jc w:val="center"/>
        <w:rPr>
          <w:rFonts w:ascii="Times New Roman" w:hAnsi="Times New Roman"/>
          <w:b/>
          <w:sz w:val="20"/>
          <w:szCs w:val="20"/>
        </w:rPr>
      </w:pPr>
      <w:r w:rsidRPr="00D334AD">
        <w:rPr>
          <w:rFonts w:ascii="Times New Roman" w:hAnsi="Times New Roman"/>
          <w:b/>
          <w:sz w:val="20"/>
          <w:szCs w:val="20"/>
        </w:rPr>
        <w:t>Список</w:t>
      </w:r>
    </w:p>
    <w:p w:rsidR="001B374D" w:rsidRPr="00D334AD" w:rsidRDefault="001B374D" w:rsidP="001B374D">
      <w:pPr>
        <w:pStyle w:val="a7"/>
        <w:jc w:val="center"/>
        <w:rPr>
          <w:rFonts w:ascii="Times New Roman" w:hAnsi="Times New Roman"/>
          <w:b/>
          <w:sz w:val="20"/>
          <w:szCs w:val="20"/>
        </w:rPr>
      </w:pPr>
      <w:r w:rsidRPr="00D334AD">
        <w:rPr>
          <w:rFonts w:ascii="Times New Roman" w:hAnsi="Times New Roman"/>
          <w:b/>
          <w:sz w:val="20"/>
          <w:szCs w:val="20"/>
        </w:rPr>
        <w:t xml:space="preserve">граждан – участников </w:t>
      </w:r>
      <w:r w:rsidRPr="00DE03DD">
        <w:rPr>
          <w:rFonts w:ascii="Times New Roman" w:hAnsi="Times New Roman"/>
          <w:b/>
          <w:sz w:val="20"/>
          <w:szCs w:val="20"/>
        </w:rPr>
        <w:t>изъявивших желание получить социальную выплату на приобретение (строительство) жилых помещений в _____ году</w:t>
      </w:r>
      <w:r>
        <w:rPr>
          <w:rFonts w:ascii="Times New Roman" w:hAnsi="Times New Roman"/>
          <w:b/>
          <w:sz w:val="20"/>
          <w:szCs w:val="20"/>
        </w:rPr>
        <w:t xml:space="preserve"> </w:t>
      </w:r>
    </w:p>
    <w:p w:rsidR="001B374D" w:rsidRPr="00D334AD" w:rsidRDefault="001B374D" w:rsidP="001B374D">
      <w:pPr>
        <w:pStyle w:val="ConsPlusCell"/>
        <w:jc w:val="center"/>
        <w:rPr>
          <w:rFonts w:ascii="Times New Roman" w:hAnsi="Times New Roman"/>
          <w:b/>
          <w:sz w:val="20"/>
          <w:szCs w:val="20"/>
        </w:rPr>
      </w:pPr>
      <w:r>
        <w:rPr>
          <w:rFonts w:ascii="Times New Roman" w:hAnsi="Times New Roman"/>
          <w:b/>
          <w:sz w:val="20"/>
          <w:szCs w:val="20"/>
        </w:rPr>
        <w:t>в рамках Подпрограммы 5 « У</w:t>
      </w:r>
      <w:r w:rsidRPr="00D334AD">
        <w:rPr>
          <w:rFonts w:ascii="Times New Roman" w:hAnsi="Times New Roman"/>
          <w:b/>
          <w:sz w:val="20"/>
          <w:szCs w:val="20"/>
        </w:rPr>
        <w:t>лучшение жилищных условий специалистов организаций</w:t>
      </w:r>
      <w:r>
        <w:rPr>
          <w:rFonts w:ascii="Times New Roman" w:hAnsi="Times New Roman"/>
          <w:b/>
          <w:sz w:val="20"/>
          <w:szCs w:val="20"/>
        </w:rPr>
        <w:t>,</w:t>
      </w:r>
      <w:r w:rsidRPr="00D334AD">
        <w:rPr>
          <w:rFonts w:ascii="Times New Roman" w:hAnsi="Times New Roman"/>
          <w:b/>
          <w:sz w:val="20"/>
          <w:szCs w:val="20"/>
        </w:rPr>
        <w:t xml:space="preserve"> созданных для исполнения полномочий органов местного самоуправления и обеспечения их деятельности</w:t>
      </w:r>
      <w:r w:rsidRPr="00D334AD">
        <w:rPr>
          <w:rFonts w:ascii="Times New Roman" w:hAnsi="Times New Roman" w:cs="Times New Roman"/>
          <w:b/>
          <w:sz w:val="20"/>
          <w:szCs w:val="20"/>
        </w:rPr>
        <w:t>» муниципальной программы</w:t>
      </w:r>
    </w:p>
    <w:p w:rsidR="001B374D" w:rsidRDefault="001B374D" w:rsidP="001B374D">
      <w:pPr>
        <w:pStyle w:val="a7"/>
        <w:jc w:val="center"/>
        <w:rPr>
          <w:rFonts w:ascii="Times New Roman" w:eastAsia="Times New Roman" w:hAnsi="Times New Roman"/>
          <w:b/>
          <w:sz w:val="24"/>
          <w:szCs w:val="24"/>
          <w:lang w:eastAsia="ru-RU"/>
        </w:rPr>
      </w:pPr>
      <w:r w:rsidRPr="00D334AD">
        <w:rPr>
          <w:rFonts w:ascii="Times New Roman" w:hAnsi="Times New Roman"/>
          <w:b/>
          <w:sz w:val="20"/>
          <w:szCs w:val="20"/>
        </w:rPr>
        <w:t>Сосновоборского городского округа «Жилище на 2014-2020 годы</w:t>
      </w:r>
      <w:r>
        <w:rPr>
          <w:rFonts w:ascii="Times New Roman" w:hAnsi="Times New Roman"/>
          <w:b/>
          <w:sz w:val="20"/>
          <w:szCs w:val="20"/>
        </w:rPr>
        <w:t>»</w:t>
      </w:r>
      <w:r w:rsidRPr="00DE03DD">
        <w:rPr>
          <w:rFonts w:ascii="Times New Roman" w:eastAsia="Times New Roman" w:hAnsi="Times New Roman"/>
          <w:b/>
          <w:sz w:val="24"/>
          <w:szCs w:val="24"/>
          <w:lang w:eastAsia="ru-RU"/>
        </w:rPr>
        <w:t xml:space="preserve"> </w:t>
      </w:r>
    </w:p>
    <w:p w:rsidR="001B374D" w:rsidRPr="00DF3383" w:rsidRDefault="001B374D" w:rsidP="001B374D">
      <w:pPr>
        <w:pStyle w:val="a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1B374D" w:rsidRPr="00472D40" w:rsidTr="00D96690">
        <w:tc>
          <w:tcPr>
            <w:tcW w:w="534" w:type="dxa"/>
            <w:vMerge w:val="restart"/>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w:t>
            </w:r>
          </w:p>
          <w:p w:rsidR="001B374D" w:rsidRPr="00DC7610" w:rsidRDefault="001B374D" w:rsidP="00D96690">
            <w:pPr>
              <w:pStyle w:val="a7"/>
              <w:jc w:val="center"/>
              <w:rPr>
                <w:rFonts w:ascii="Times New Roman" w:hAnsi="Times New Roman"/>
                <w:sz w:val="18"/>
                <w:szCs w:val="18"/>
              </w:rPr>
            </w:pPr>
            <w:proofErr w:type="spellStart"/>
            <w:proofErr w:type="gramStart"/>
            <w:r w:rsidRPr="00DC7610">
              <w:rPr>
                <w:rFonts w:ascii="Times New Roman" w:hAnsi="Times New Roman"/>
                <w:sz w:val="18"/>
                <w:szCs w:val="18"/>
              </w:rPr>
              <w:t>п</w:t>
            </w:r>
            <w:proofErr w:type="spellEnd"/>
            <w:proofErr w:type="gramEnd"/>
            <w:r w:rsidRPr="00DC7610">
              <w:rPr>
                <w:rFonts w:ascii="Times New Roman" w:hAnsi="Times New Roman"/>
                <w:sz w:val="18"/>
                <w:szCs w:val="18"/>
              </w:rPr>
              <w:t>/</w:t>
            </w:r>
            <w:proofErr w:type="spellStart"/>
            <w:r w:rsidRPr="00DC7610">
              <w:rPr>
                <w:rFonts w:ascii="Times New Roman" w:hAnsi="Times New Roman"/>
                <w:sz w:val="18"/>
                <w:szCs w:val="18"/>
              </w:rPr>
              <w:t>п</w:t>
            </w:r>
            <w:proofErr w:type="spellEnd"/>
          </w:p>
        </w:tc>
        <w:tc>
          <w:tcPr>
            <w:tcW w:w="12463" w:type="dxa"/>
            <w:gridSpan w:val="7"/>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1625" w:type="dxa"/>
            <w:vMerge w:val="restart"/>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социальной выплаты </w:t>
            </w:r>
          </w:p>
        </w:tc>
      </w:tr>
      <w:tr w:rsidR="001B374D" w:rsidRPr="00472D40" w:rsidTr="00D96690">
        <w:tc>
          <w:tcPr>
            <w:tcW w:w="534" w:type="dxa"/>
            <w:vMerge/>
          </w:tcPr>
          <w:p w:rsidR="001B374D" w:rsidRPr="00DC7610" w:rsidRDefault="001B374D" w:rsidP="00D96690">
            <w:pPr>
              <w:pStyle w:val="a7"/>
              <w:jc w:val="center"/>
              <w:rPr>
                <w:rFonts w:ascii="Times New Roman" w:hAnsi="Times New Roman"/>
                <w:sz w:val="18"/>
                <w:szCs w:val="18"/>
              </w:rPr>
            </w:pPr>
          </w:p>
        </w:tc>
        <w:tc>
          <w:tcPr>
            <w:tcW w:w="1275" w:type="dxa"/>
            <w:vMerge w:val="restart"/>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количество членов семьи</w:t>
            </w:r>
          </w:p>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(чел)</w:t>
            </w:r>
          </w:p>
        </w:tc>
        <w:tc>
          <w:tcPr>
            <w:tcW w:w="2268" w:type="dxa"/>
            <w:vMerge w:val="restart"/>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фамилия, имя, отчество, родственные отношения</w:t>
            </w:r>
          </w:p>
        </w:tc>
        <w:tc>
          <w:tcPr>
            <w:tcW w:w="4045" w:type="dxa"/>
            <w:gridSpan w:val="2"/>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625" w:type="dxa"/>
            <w:vMerge w:val="restart"/>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место работы</w:t>
            </w:r>
          </w:p>
        </w:tc>
        <w:tc>
          <w:tcPr>
            <w:tcW w:w="1625" w:type="dxa"/>
            <w:vMerge w:val="restart"/>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 xml:space="preserve">дата постановки на учет в качестве </w:t>
            </w:r>
            <w:proofErr w:type="gramStart"/>
            <w:r w:rsidRPr="00DC7610">
              <w:rPr>
                <w:rFonts w:ascii="Times New Roman" w:hAnsi="Times New Roman"/>
                <w:sz w:val="18"/>
                <w:szCs w:val="18"/>
              </w:rPr>
              <w:t>нуждающегося</w:t>
            </w:r>
            <w:proofErr w:type="gramEnd"/>
            <w:r w:rsidRPr="00DC7610">
              <w:rPr>
                <w:rFonts w:ascii="Times New Roman" w:hAnsi="Times New Roman"/>
                <w:sz w:val="18"/>
                <w:szCs w:val="18"/>
              </w:rPr>
              <w:t xml:space="preserve"> в улучшении жилищных условий</w:t>
            </w:r>
          </w:p>
        </w:tc>
        <w:tc>
          <w:tcPr>
            <w:tcW w:w="1625" w:type="dxa"/>
            <w:vMerge/>
          </w:tcPr>
          <w:p w:rsidR="001B374D" w:rsidRPr="00DC7610" w:rsidRDefault="001B374D" w:rsidP="00D96690">
            <w:pPr>
              <w:pStyle w:val="a7"/>
              <w:jc w:val="center"/>
              <w:rPr>
                <w:rFonts w:ascii="Times New Roman" w:hAnsi="Times New Roman"/>
                <w:sz w:val="18"/>
                <w:szCs w:val="18"/>
              </w:rPr>
            </w:pPr>
          </w:p>
        </w:tc>
      </w:tr>
      <w:tr w:rsidR="001B374D" w:rsidRPr="00472D40" w:rsidTr="00D96690">
        <w:tc>
          <w:tcPr>
            <w:tcW w:w="534" w:type="dxa"/>
            <w:vMerge/>
          </w:tcPr>
          <w:p w:rsidR="001B374D" w:rsidRPr="00DC7610" w:rsidRDefault="001B374D" w:rsidP="00D96690">
            <w:pPr>
              <w:pStyle w:val="a7"/>
              <w:jc w:val="center"/>
              <w:rPr>
                <w:rFonts w:ascii="Times New Roman" w:hAnsi="Times New Roman"/>
                <w:sz w:val="18"/>
                <w:szCs w:val="18"/>
              </w:rPr>
            </w:pPr>
          </w:p>
        </w:tc>
        <w:tc>
          <w:tcPr>
            <w:tcW w:w="1275" w:type="dxa"/>
            <w:vMerge/>
          </w:tcPr>
          <w:p w:rsidR="001B374D" w:rsidRPr="00DC7610" w:rsidRDefault="001B374D" w:rsidP="00D96690">
            <w:pPr>
              <w:pStyle w:val="a7"/>
              <w:jc w:val="center"/>
              <w:rPr>
                <w:rFonts w:ascii="Times New Roman" w:hAnsi="Times New Roman"/>
                <w:sz w:val="18"/>
                <w:szCs w:val="18"/>
              </w:rPr>
            </w:pPr>
          </w:p>
        </w:tc>
        <w:tc>
          <w:tcPr>
            <w:tcW w:w="2268" w:type="dxa"/>
            <w:vMerge/>
          </w:tcPr>
          <w:p w:rsidR="001B374D" w:rsidRPr="00DC7610" w:rsidRDefault="001B374D" w:rsidP="00D96690">
            <w:pPr>
              <w:pStyle w:val="a7"/>
              <w:jc w:val="center"/>
              <w:rPr>
                <w:rFonts w:ascii="Times New Roman" w:hAnsi="Times New Roman"/>
                <w:sz w:val="18"/>
                <w:szCs w:val="18"/>
              </w:rPr>
            </w:pPr>
          </w:p>
        </w:tc>
        <w:tc>
          <w:tcPr>
            <w:tcW w:w="1134" w:type="dxa"/>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серия, номер</w:t>
            </w:r>
          </w:p>
        </w:tc>
        <w:tc>
          <w:tcPr>
            <w:tcW w:w="2911" w:type="dxa"/>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 xml:space="preserve">кем, когда </w:t>
            </w:r>
            <w:proofErr w:type="gramStart"/>
            <w:r w:rsidRPr="00DC7610">
              <w:rPr>
                <w:rFonts w:ascii="Times New Roman" w:hAnsi="Times New Roman"/>
                <w:sz w:val="18"/>
                <w:szCs w:val="18"/>
              </w:rPr>
              <w:t>выдан</w:t>
            </w:r>
            <w:proofErr w:type="gramEnd"/>
          </w:p>
        </w:tc>
        <w:tc>
          <w:tcPr>
            <w:tcW w:w="1625" w:type="dxa"/>
            <w:vMerge/>
          </w:tcPr>
          <w:p w:rsidR="001B374D" w:rsidRPr="00DC7610" w:rsidRDefault="001B374D" w:rsidP="00D96690">
            <w:pPr>
              <w:pStyle w:val="a7"/>
              <w:jc w:val="center"/>
              <w:rPr>
                <w:rFonts w:ascii="Times New Roman" w:hAnsi="Times New Roman"/>
                <w:sz w:val="18"/>
                <w:szCs w:val="18"/>
              </w:rPr>
            </w:pPr>
          </w:p>
        </w:tc>
        <w:tc>
          <w:tcPr>
            <w:tcW w:w="1625" w:type="dxa"/>
            <w:vMerge/>
          </w:tcPr>
          <w:p w:rsidR="001B374D" w:rsidRPr="00DC7610" w:rsidRDefault="001B374D" w:rsidP="00D96690">
            <w:pPr>
              <w:pStyle w:val="a7"/>
              <w:jc w:val="center"/>
              <w:rPr>
                <w:rFonts w:ascii="Times New Roman" w:hAnsi="Times New Roman"/>
                <w:sz w:val="18"/>
                <w:szCs w:val="18"/>
              </w:rPr>
            </w:pPr>
          </w:p>
        </w:tc>
        <w:tc>
          <w:tcPr>
            <w:tcW w:w="1625" w:type="dxa"/>
            <w:vMerge/>
          </w:tcPr>
          <w:p w:rsidR="001B374D" w:rsidRPr="00DC7610" w:rsidRDefault="001B374D" w:rsidP="00D96690">
            <w:pPr>
              <w:pStyle w:val="a7"/>
              <w:jc w:val="center"/>
              <w:rPr>
                <w:rFonts w:ascii="Times New Roman" w:hAnsi="Times New Roman"/>
                <w:sz w:val="18"/>
                <w:szCs w:val="18"/>
              </w:rPr>
            </w:pPr>
          </w:p>
        </w:tc>
        <w:tc>
          <w:tcPr>
            <w:tcW w:w="1625" w:type="dxa"/>
            <w:vMerge/>
          </w:tcPr>
          <w:p w:rsidR="001B374D" w:rsidRPr="00DC7610" w:rsidRDefault="001B374D" w:rsidP="00D96690">
            <w:pPr>
              <w:pStyle w:val="a7"/>
              <w:jc w:val="center"/>
              <w:rPr>
                <w:rFonts w:ascii="Times New Roman" w:hAnsi="Times New Roman"/>
                <w:sz w:val="18"/>
                <w:szCs w:val="18"/>
              </w:rPr>
            </w:pPr>
          </w:p>
        </w:tc>
      </w:tr>
      <w:tr w:rsidR="001B374D" w:rsidRPr="00472D40" w:rsidTr="00D96690">
        <w:tc>
          <w:tcPr>
            <w:tcW w:w="534" w:type="dxa"/>
          </w:tcPr>
          <w:p w:rsidR="001B374D" w:rsidRPr="00DC7610" w:rsidRDefault="001B374D" w:rsidP="00D96690">
            <w:pPr>
              <w:pStyle w:val="a7"/>
              <w:jc w:val="center"/>
              <w:rPr>
                <w:rFonts w:ascii="Times New Roman" w:hAnsi="Times New Roman"/>
                <w:sz w:val="18"/>
                <w:szCs w:val="18"/>
              </w:rPr>
            </w:pPr>
          </w:p>
        </w:tc>
        <w:tc>
          <w:tcPr>
            <w:tcW w:w="1275" w:type="dxa"/>
          </w:tcPr>
          <w:p w:rsidR="001B374D" w:rsidRPr="00DC7610" w:rsidRDefault="001B374D" w:rsidP="00D96690">
            <w:pPr>
              <w:pStyle w:val="a7"/>
              <w:jc w:val="center"/>
              <w:rPr>
                <w:rFonts w:ascii="Times New Roman" w:hAnsi="Times New Roman"/>
                <w:sz w:val="18"/>
                <w:szCs w:val="18"/>
              </w:rPr>
            </w:pPr>
          </w:p>
        </w:tc>
        <w:tc>
          <w:tcPr>
            <w:tcW w:w="2268" w:type="dxa"/>
          </w:tcPr>
          <w:p w:rsidR="001B374D" w:rsidRPr="00DC7610" w:rsidRDefault="001B374D" w:rsidP="00D96690">
            <w:pPr>
              <w:pStyle w:val="a7"/>
              <w:jc w:val="center"/>
              <w:rPr>
                <w:rFonts w:ascii="Times New Roman" w:hAnsi="Times New Roman"/>
                <w:sz w:val="18"/>
                <w:szCs w:val="18"/>
              </w:rPr>
            </w:pPr>
          </w:p>
        </w:tc>
        <w:tc>
          <w:tcPr>
            <w:tcW w:w="1134" w:type="dxa"/>
          </w:tcPr>
          <w:p w:rsidR="001B374D" w:rsidRPr="00DC7610" w:rsidRDefault="001B374D" w:rsidP="00D96690">
            <w:pPr>
              <w:pStyle w:val="a7"/>
              <w:jc w:val="center"/>
              <w:rPr>
                <w:rFonts w:ascii="Times New Roman" w:hAnsi="Times New Roman"/>
                <w:sz w:val="18"/>
                <w:szCs w:val="18"/>
              </w:rPr>
            </w:pPr>
          </w:p>
        </w:tc>
        <w:tc>
          <w:tcPr>
            <w:tcW w:w="2911" w:type="dxa"/>
          </w:tcPr>
          <w:p w:rsidR="001B374D" w:rsidRPr="00DC7610" w:rsidRDefault="001B374D" w:rsidP="00D96690">
            <w:pPr>
              <w:pStyle w:val="a7"/>
              <w:jc w:val="center"/>
              <w:rPr>
                <w:rFonts w:ascii="Times New Roman" w:hAnsi="Times New Roman"/>
                <w:sz w:val="18"/>
                <w:szCs w:val="18"/>
              </w:rPr>
            </w:pPr>
          </w:p>
        </w:tc>
        <w:tc>
          <w:tcPr>
            <w:tcW w:w="1625" w:type="dxa"/>
          </w:tcPr>
          <w:p w:rsidR="001B374D" w:rsidRPr="00DC7610" w:rsidRDefault="001B374D" w:rsidP="00D96690">
            <w:pPr>
              <w:pStyle w:val="a7"/>
              <w:jc w:val="center"/>
              <w:rPr>
                <w:rFonts w:ascii="Times New Roman" w:hAnsi="Times New Roman"/>
                <w:sz w:val="18"/>
                <w:szCs w:val="18"/>
              </w:rPr>
            </w:pPr>
          </w:p>
        </w:tc>
        <w:tc>
          <w:tcPr>
            <w:tcW w:w="1625" w:type="dxa"/>
          </w:tcPr>
          <w:p w:rsidR="001B374D" w:rsidRPr="00DC7610" w:rsidRDefault="001B374D" w:rsidP="00D96690">
            <w:pPr>
              <w:pStyle w:val="a7"/>
              <w:jc w:val="center"/>
              <w:rPr>
                <w:rFonts w:ascii="Times New Roman" w:hAnsi="Times New Roman"/>
                <w:sz w:val="18"/>
                <w:szCs w:val="18"/>
              </w:rPr>
            </w:pPr>
          </w:p>
        </w:tc>
        <w:tc>
          <w:tcPr>
            <w:tcW w:w="1625" w:type="dxa"/>
          </w:tcPr>
          <w:p w:rsidR="001B374D" w:rsidRPr="00DC7610" w:rsidRDefault="001B374D" w:rsidP="00D96690">
            <w:pPr>
              <w:pStyle w:val="a7"/>
              <w:jc w:val="center"/>
              <w:rPr>
                <w:rFonts w:ascii="Times New Roman" w:hAnsi="Times New Roman"/>
                <w:sz w:val="18"/>
                <w:szCs w:val="18"/>
              </w:rPr>
            </w:pPr>
          </w:p>
        </w:tc>
        <w:tc>
          <w:tcPr>
            <w:tcW w:w="1625" w:type="dxa"/>
          </w:tcPr>
          <w:p w:rsidR="001B374D" w:rsidRPr="00DC7610" w:rsidRDefault="001B374D" w:rsidP="00D96690">
            <w:pPr>
              <w:pStyle w:val="a7"/>
              <w:jc w:val="center"/>
              <w:rPr>
                <w:rFonts w:ascii="Times New Roman" w:hAnsi="Times New Roman"/>
                <w:sz w:val="18"/>
                <w:szCs w:val="18"/>
              </w:rPr>
            </w:pPr>
          </w:p>
        </w:tc>
      </w:tr>
      <w:tr w:rsidR="001B374D" w:rsidRPr="00472D40" w:rsidTr="00D96690">
        <w:tc>
          <w:tcPr>
            <w:tcW w:w="534" w:type="dxa"/>
          </w:tcPr>
          <w:p w:rsidR="001B374D" w:rsidRPr="00DC7610" w:rsidRDefault="001B374D" w:rsidP="00D96690">
            <w:pPr>
              <w:pStyle w:val="a7"/>
              <w:jc w:val="center"/>
              <w:rPr>
                <w:rFonts w:ascii="Times New Roman" w:hAnsi="Times New Roman"/>
                <w:sz w:val="18"/>
                <w:szCs w:val="18"/>
              </w:rPr>
            </w:pPr>
          </w:p>
        </w:tc>
        <w:tc>
          <w:tcPr>
            <w:tcW w:w="1275" w:type="dxa"/>
          </w:tcPr>
          <w:p w:rsidR="001B374D" w:rsidRPr="00DC7610" w:rsidRDefault="001B374D" w:rsidP="00D96690">
            <w:pPr>
              <w:pStyle w:val="a7"/>
              <w:jc w:val="center"/>
              <w:rPr>
                <w:rFonts w:ascii="Times New Roman" w:hAnsi="Times New Roman"/>
                <w:sz w:val="18"/>
                <w:szCs w:val="18"/>
              </w:rPr>
            </w:pPr>
          </w:p>
        </w:tc>
        <w:tc>
          <w:tcPr>
            <w:tcW w:w="2268" w:type="dxa"/>
          </w:tcPr>
          <w:p w:rsidR="001B374D" w:rsidRPr="00DC7610" w:rsidRDefault="001B374D" w:rsidP="00D96690">
            <w:pPr>
              <w:pStyle w:val="a7"/>
              <w:jc w:val="center"/>
              <w:rPr>
                <w:rFonts w:ascii="Times New Roman" w:hAnsi="Times New Roman"/>
                <w:sz w:val="18"/>
                <w:szCs w:val="18"/>
              </w:rPr>
            </w:pPr>
          </w:p>
        </w:tc>
        <w:tc>
          <w:tcPr>
            <w:tcW w:w="1134" w:type="dxa"/>
          </w:tcPr>
          <w:p w:rsidR="001B374D" w:rsidRPr="00DC7610" w:rsidRDefault="001B374D" w:rsidP="00D96690">
            <w:pPr>
              <w:pStyle w:val="a7"/>
              <w:jc w:val="center"/>
              <w:rPr>
                <w:rFonts w:ascii="Times New Roman" w:hAnsi="Times New Roman"/>
                <w:sz w:val="18"/>
                <w:szCs w:val="18"/>
              </w:rPr>
            </w:pPr>
          </w:p>
        </w:tc>
        <w:tc>
          <w:tcPr>
            <w:tcW w:w="2911" w:type="dxa"/>
          </w:tcPr>
          <w:p w:rsidR="001B374D" w:rsidRPr="00DC7610" w:rsidRDefault="001B374D" w:rsidP="00D96690">
            <w:pPr>
              <w:pStyle w:val="a7"/>
              <w:jc w:val="center"/>
              <w:rPr>
                <w:rFonts w:ascii="Times New Roman" w:hAnsi="Times New Roman"/>
                <w:sz w:val="18"/>
                <w:szCs w:val="18"/>
              </w:rPr>
            </w:pPr>
          </w:p>
        </w:tc>
        <w:tc>
          <w:tcPr>
            <w:tcW w:w="1625" w:type="dxa"/>
          </w:tcPr>
          <w:p w:rsidR="001B374D" w:rsidRPr="00DC7610" w:rsidRDefault="001B374D" w:rsidP="00D96690">
            <w:pPr>
              <w:pStyle w:val="a7"/>
              <w:jc w:val="center"/>
              <w:rPr>
                <w:rFonts w:ascii="Times New Roman" w:hAnsi="Times New Roman"/>
                <w:sz w:val="18"/>
                <w:szCs w:val="18"/>
              </w:rPr>
            </w:pPr>
          </w:p>
        </w:tc>
        <w:tc>
          <w:tcPr>
            <w:tcW w:w="1625" w:type="dxa"/>
          </w:tcPr>
          <w:p w:rsidR="001B374D" w:rsidRPr="00DC7610" w:rsidRDefault="001B374D" w:rsidP="00D96690">
            <w:pPr>
              <w:pStyle w:val="a7"/>
              <w:jc w:val="center"/>
              <w:rPr>
                <w:rFonts w:ascii="Times New Roman" w:hAnsi="Times New Roman"/>
                <w:sz w:val="18"/>
                <w:szCs w:val="18"/>
              </w:rPr>
            </w:pPr>
          </w:p>
        </w:tc>
        <w:tc>
          <w:tcPr>
            <w:tcW w:w="1625" w:type="dxa"/>
          </w:tcPr>
          <w:p w:rsidR="001B374D" w:rsidRPr="00DC7610" w:rsidRDefault="001B374D" w:rsidP="00D96690">
            <w:pPr>
              <w:pStyle w:val="a7"/>
              <w:jc w:val="center"/>
              <w:rPr>
                <w:rFonts w:ascii="Times New Roman" w:hAnsi="Times New Roman"/>
                <w:sz w:val="18"/>
                <w:szCs w:val="18"/>
              </w:rPr>
            </w:pPr>
          </w:p>
        </w:tc>
        <w:tc>
          <w:tcPr>
            <w:tcW w:w="1625" w:type="dxa"/>
          </w:tcPr>
          <w:p w:rsidR="001B374D" w:rsidRPr="00DC7610" w:rsidRDefault="001B374D" w:rsidP="00D96690">
            <w:pPr>
              <w:pStyle w:val="a7"/>
              <w:jc w:val="center"/>
              <w:rPr>
                <w:rFonts w:ascii="Times New Roman" w:hAnsi="Times New Roman"/>
                <w:sz w:val="18"/>
                <w:szCs w:val="18"/>
              </w:rPr>
            </w:pPr>
          </w:p>
        </w:tc>
      </w:tr>
    </w:tbl>
    <w:p w:rsidR="001B374D" w:rsidRPr="00195318" w:rsidRDefault="001B374D" w:rsidP="001B374D">
      <w:pPr>
        <w:pStyle w:val="a7"/>
        <w:jc w:val="center"/>
        <w:rPr>
          <w:rFonts w:ascii="Times New Roman" w:hAnsi="Times New Roman"/>
          <w:sz w:val="24"/>
          <w:szCs w:val="24"/>
        </w:rPr>
      </w:pPr>
    </w:p>
    <w:p w:rsidR="001B374D" w:rsidRPr="00195318" w:rsidRDefault="001B374D" w:rsidP="001B374D">
      <w:pPr>
        <w:pStyle w:val="a7"/>
        <w:jc w:val="center"/>
        <w:rPr>
          <w:rFonts w:ascii="Times New Roman" w:hAnsi="Times New Roman"/>
          <w:sz w:val="24"/>
          <w:szCs w:val="24"/>
        </w:rPr>
      </w:pPr>
    </w:p>
    <w:p w:rsidR="001B374D" w:rsidRPr="00195318" w:rsidRDefault="001B374D" w:rsidP="001B374D">
      <w:pPr>
        <w:pStyle w:val="a7"/>
        <w:rPr>
          <w:rFonts w:ascii="Times New Roman" w:hAnsi="Times New Roman"/>
          <w:sz w:val="24"/>
          <w:szCs w:val="24"/>
        </w:rPr>
      </w:pPr>
      <w:r w:rsidRPr="00195318">
        <w:rPr>
          <w:rFonts w:ascii="Times New Roman" w:hAnsi="Times New Roman"/>
          <w:sz w:val="24"/>
          <w:szCs w:val="24"/>
        </w:rPr>
        <w:t>________________________________________________________________</w:t>
      </w:r>
      <w:r>
        <w:rPr>
          <w:rFonts w:ascii="Times New Roman" w:hAnsi="Times New Roman"/>
          <w:sz w:val="24"/>
          <w:szCs w:val="24"/>
        </w:rPr>
        <w:t xml:space="preserve">  </w:t>
      </w:r>
      <w:r w:rsidRPr="00195318">
        <w:rPr>
          <w:rFonts w:ascii="Times New Roman" w:hAnsi="Times New Roman"/>
          <w:sz w:val="24"/>
          <w:szCs w:val="24"/>
        </w:rPr>
        <w:t xml:space="preserve"> __________________________ </w:t>
      </w:r>
      <w:r>
        <w:rPr>
          <w:rFonts w:ascii="Times New Roman" w:hAnsi="Times New Roman"/>
          <w:sz w:val="24"/>
          <w:szCs w:val="24"/>
        </w:rPr>
        <w:t xml:space="preserve">  ______</w:t>
      </w:r>
      <w:r w:rsidRPr="00195318">
        <w:rPr>
          <w:rFonts w:ascii="Times New Roman" w:hAnsi="Times New Roman"/>
          <w:sz w:val="24"/>
          <w:szCs w:val="24"/>
        </w:rPr>
        <w:t>__________</w:t>
      </w:r>
      <w:r>
        <w:rPr>
          <w:rFonts w:ascii="Times New Roman" w:hAnsi="Times New Roman"/>
          <w:sz w:val="24"/>
          <w:szCs w:val="24"/>
        </w:rPr>
        <w:t>_________</w:t>
      </w:r>
    </w:p>
    <w:p w:rsidR="001B374D" w:rsidRPr="00D334AD" w:rsidRDefault="001B374D" w:rsidP="001B374D">
      <w:pPr>
        <w:pStyle w:val="a7"/>
        <w:rPr>
          <w:rFonts w:ascii="Times New Roman" w:hAnsi="Times New Roman"/>
          <w:sz w:val="12"/>
          <w:szCs w:val="12"/>
        </w:rPr>
      </w:pPr>
      <w:r>
        <w:rPr>
          <w:rFonts w:ascii="Times New Roman" w:hAnsi="Times New Roman"/>
          <w:sz w:val="12"/>
          <w:szCs w:val="12"/>
        </w:rPr>
        <w:t xml:space="preserve">                                                                                 </w:t>
      </w:r>
      <w:r w:rsidRPr="00D334AD">
        <w:rPr>
          <w:rFonts w:ascii="Times New Roman" w:hAnsi="Times New Roman"/>
          <w:sz w:val="12"/>
          <w:szCs w:val="12"/>
        </w:rPr>
        <w:t xml:space="preserve">(должность лица, сформировавшего список)                                              </w:t>
      </w:r>
      <w:r>
        <w:rPr>
          <w:rFonts w:ascii="Times New Roman" w:hAnsi="Times New Roman"/>
          <w:sz w:val="12"/>
          <w:szCs w:val="12"/>
        </w:rPr>
        <w:t xml:space="preserve">                                                                                   </w:t>
      </w:r>
      <w:r w:rsidRPr="00D334AD">
        <w:rPr>
          <w:rFonts w:ascii="Times New Roman" w:hAnsi="Times New Roman"/>
          <w:sz w:val="12"/>
          <w:szCs w:val="12"/>
        </w:rPr>
        <w:t xml:space="preserve">   (подпись)                                        </w:t>
      </w:r>
      <w:r>
        <w:rPr>
          <w:rFonts w:ascii="Times New Roman" w:hAnsi="Times New Roman"/>
          <w:sz w:val="12"/>
          <w:szCs w:val="12"/>
        </w:rPr>
        <w:t xml:space="preserve">                                                       </w:t>
      </w:r>
      <w:r w:rsidRPr="00D334AD">
        <w:rPr>
          <w:rFonts w:ascii="Times New Roman" w:hAnsi="Times New Roman"/>
          <w:sz w:val="12"/>
          <w:szCs w:val="12"/>
        </w:rPr>
        <w:t xml:space="preserve">          (расшифровка подписи)</w:t>
      </w:r>
    </w:p>
    <w:p w:rsidR="001B374D" w:rsidRDefault="001B374D" w:rsidP="001B374D">
      <w:pPr>
        <w:pStyle w:val="a7"/>
        <w:rPr>
          <w:sz w:val="24"/>
          <w:szCs w:val="24"/>
        </w:rPr>
      </w:pPr>
    </w:p>
    <w:p w:rsidR="001B374D" w:rsidRDefault="001B374D" w:rsidP="001B374D">
      <w:pPr>
        <w:spacing w:after="200" w:line="276" w:lineRule="auto"/>
        <w:rPr>
          <w:rFonts w:eastAsia="Calibri"/>
          <w:sz w:val="24"/>
          <w:szCs w:val="24"/>
          <w:lang w:eastAsia="en-US"/>
        </w:rPr>
      </w:pPr>
    </w:p>
    <w:p w:rsidR="001B374D" w:rsidRDefault="001B374D" w:rsidP="001B374D">
      <w:pPr>
        <w:spacing w:after="200" w:line="276" w:lineRule="auto"/>
        <w:rPr>
          <w:rFonts w:eastAsia="Calibri"/>
          <w:sz w:val="24"/>
          <w:szCs w:val="24"/>
          <w:lang w:eastAsia="en-US"/>
        </w:rPr>
      </w:pPr>
    </w:p>
    <w:p w:rsidR="001B374D" w:rsidRPr="007C6CE9" w:rsidRDefault="001B374D" w:rsidP="001B374D">
      <w:pPr>
        <w:pStyle w:val="a7"/>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7C6CE9">
        <w:rPr>
          <w:rFonts w:ascii="Times New Roman" w:hAnsi="Times New Roman"/>
          <w:sz w:val="24"/>
          <w:szCs w:val="24"/>
        </w:rPr>
        <w:t xml:space="preserve"> 3 </w:t>
      </w:r>
    </w:p>
    <w:p w:rsidR="001B374D" w:rsidRPr="007C6CE9" w:rsidRDefault="001B374D" w:rsidP="001B374D">
      <w:pPr>
        <w:pStyle w:val="a7"/>
        <w:jc w:val="right"/>
        <w:rPr>
          <w:rFonts w:ascii="Times New Roman" w:hAnsi="Times New Roman"/>
          <w:sz w:val="24"/>
          <w:szCs w:val="24"/>
        </w:rPr>
      </w:pPr>
      <w:r>
        <w:rPr>
          <w:rFonts w:ascii="Times New Roman" w:hAnsi="Times New Roman"/>
          <w:sz w:val="24"/>
          <w:szCs w:val="24"/>
        </w:rPr>
        <w:t xml:space="preserve">к Положению </w:t>
      </w:r>
      <w:r w:rsidRPr="007C6CE9">
        <w:rPr>
          <w:rFonts w:ascii="Times New Roman" w:hAnsi="Times New Roman"/>
          <w:sz w:val="24"/>
          <w:szCs w:val="24"/>
        </w:rPr>
        <w:t>1 «О предоставлении специалистам</w:t>
      </w:r>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1B374D" w:rsidRDefault="001B374D" w:rsidP="001B374D">
      <w:pPr>
        <w:pStyle w:val="a7"/>
        <w:jc w:val="right"/>
        <w:rPr>
          <w:rFonts w:ascii="Times New Roman" w:hAnsi="Times New Roman"/>
          <w:sz w:val="20"/>
          <w:szCs w:val="20"/>
        </w:rPr>
      </w:pPr>
      <w:r w:rsidRPr="007C6CE9">
        <w:rPr>
          <w:rFonts w:ascii="Times New Roman" w:hAnsi="Times New Roman"/>
          <w:sz w:val="24"/>
          <w:szCs w:val="24"/>
        </w:rPr>
        <w:t>на приобретение (строительство) жилья на территории</w:t>
      </w:r>
      <w:r w:rsidRPr="00365F73">
        <w:rPr>
          <w:rFonts w:ascii="Times New Roman" w:hAnsi="Times New Roman"/>
          <w:sz w:val="20"/>
          <w:szCs w:val="20"/>
        </w:rPr>
        <w:t xml:space="preserve"> </w:t>
      </w:r>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1B374D" w:rsidRPr="00EC1555" w:rsidRDefault="001B374D" w:rsidP="001B374D">
      <w:pPr>
        <w:pStyle w:val="a7"/>
        <w:jc w:val="center"/>
        <w:rPr>
          <w:rFonts w:ascii="Times New Roman" w:hAnsi="Times New Roman"/>
          <w:b/>
          <w:sz w:val="24"/>
          <w:szCs w:val="24"/>
        </w:rPr>
      </w:pPr>
      <w:r w:rsidRPr="00EC1555">
        <w:rPr>
          <w:rFonts w:ascii="Times New Roman" w:hAnsi="Times New Roman"/>
          <w:b/>
          <w:sz w:val="24"/>
          <w:szCs w:val="24"/>
        </w:rPr>
        <w:t>Список</w:t>
      </w:r>
    </w:p>
    <w:p w:rsidR="001B374D" w:rsidRDefault="001B374D" w:rsidP="001B374D">
      <w:pPr>
        <w:pStyle w:val="ConsPlusCell"/>
        <w:jc w:val="center"/>
        <w:rPr>
          <w:rFonts w:ascii="Times New Roman" w:hAnsi="Times New Roman"/>
          <w:b/>
          <w:sz w:val="20"/>
          <w:szCs w:val="20"/>
        </w:rPr>
      </w:pPr>
      <w:r w:rsidRPr="00DE03DD">
        <w:rPr>
          <w:rFonts w:ascii="Times New Roman" w:hAnsi="Times New Roman"/>
          <w:b/>
          <w:sz w:val="20"/>
          <w:szCs w:val="20"/>
        </w:rPr>
        <w:t xml:space="preserve">граждан – претендентов </w:t>
      </w:r>
      <w:r>
        <w:rPr>
          <w:rFonts w:ascii="Times New Roman" w:hAnsi="Times New Roman"/>
          <w:b/>
          <w:sz w:val="20"/>
          <w:szCs w:val="20"/>
        </w:rPr>
        <w:t>на</w:t>
      </w:r>
      <w:r w:rsidRPr="00DE03DD">
        <w:rPr>
          <w:rFonts w:ascii="Times New Roman" w:hAnsi="Times New Roman"/>
          <w:b/>
          <w:sz w:val="20"/>
          <w:szCs w:val="20"/>
        </w:rPr>
        <w:t xml:space="preserve"> получ</w:t>
      </w:r>
      <w:r>
        <w:rPr>
          <w:rFonts w:ascii="Times New Roman" w:hAnsi="Times New Roman"/>
          <w:b/>
          <w:sz w:val="20"/>
          <w:szCs w:val="20"/>
        </w:rPr>
        <w:t>ение</w:t>
      </w:r>
      <w:r w:rsidRPr="00DE03DD">
        <w:rPr>
          <w:rFonts w:ascii="Times New Roman" w:hAnsi="Times New Roman"/>
          <w:b/>
          <w:sz w:val="20"/>
          <w:szCs w:val="20"/>
        </w:rPr>
        <w:t xml:space="preserve"> социальн</w:t>
      </w:r>
      <w:r>
        <w:rPr>
          <w:rFonts w:ascii="Times New Roman" w:hAnsi="Times New Roman"/>
          <w:b/>
          <w:sz w:val="20"/>
          <w:szCs w:val="20"/>
        </w:rPr>
        <w:t>ой</w:t>
      </w:r>
      <w:r w:rsidRPr="00DE03DD">
        <w:rPr>
          <w:rFonts w:ascii="Times New Roman" w:hAnsi="Times New Roman"/>
          <w:b/>
          <w:sz w:val="20"/>
          <w:szCs w:val="20"/>
        </w:rPr>
        <w:t xml:space="preserve"> выплат</w:t>
      </w:r>
      <w:r>
        <w:rPr>
          <w:rFonts w:ascii="Times New Roman" w:hAnsi="Times New Roman"/>
          <w:b/>
          <w:sz w:val="20"/>
          <w:szCs w:val="20"/>
        </w:rPr>
        <w:t>ы</w:t>
      </w:r>
      <w:r w:rsidRPr="00DE03DD">
        <w:rPr>
          <w:rFonts w:ascii="Times New Roman" w:hAnsi="Times New Roman"/>
          <w:b/>
          <w:sz w:val="20"/>
          <w:szCs w:val="20"/>
        </w:rPr>
        <w:t xml:space="preserve"> на приобретение (строительство) жилых помещений в _____ году</w:t>
      </w:r>
      <w:r>
        <w:rPr>
          <w:rFonts w:ascii="Times New Roman" w:hAnsi="Times New Roman"/>
          <w:b/>
          <w:sz w:val="20"/>
          <w:szCs w:val="20"/>
        </w:rPr>
        <w:t xml:space="preserve"> </w:t>
      </w:r>
    </w:p>
    <w:p w:rsidR="001B374D" w:rsidRPr="00D334AD" w:rsidRDefault="001B374D" w:rsidP="001B374D">
      <w:pPr>
        <w:pStyle w:val="ConsPlusCell"/>
        <w:jc w:val="center"/>
        <w:rPr>
          <w:rFonts w:ascii="Times New Roman" w:hAnsi="Times New Roman"/>
          <w:b/>
          <w:sz w:val="20"/>
          <w:szCs w:val="20"/>
        </w:rPr>
      </w:pPr>
      <w:r>
        <w:rPr>
          <w:rFonts w:ascii="Times New Roman" w:hAnsi="Times New Roman"/>
          <w:b/>
          <w:sz w:val="20"/>
          <w:szCs w:val="20"/>
        </w:rPr>
        <w:t>в рамках</w:t>
      </w:r>
      <w:r w:rsidRPr="00EC1555">
        <w:rPr>
          <w:rFonts w:ascii="Times New Roman" w:hAnsi="Times New Roman"/>
          <w:b/>
          <w:sz w:val="24"/>
          <w:szCs w:val="24"/>
        </w:rPr>
        <w:t xml:space="preserve"> </w:t>
      </w:r>
      <w:r>
        <w:rPr>
          <w:rFonts w:ascii="Times New Roman" w:hAnsi="Times New Roman"/>
          <w:b/>
          <w:sz w:val="20"/>
          <w:szCs w:val="20"/>
        </w:rPr>
        <w:t>Подпрограммы 5 « У</w:t>
      </w:r>
      <w:r w:rsidRPr="00D334AD">
        <w:rPr>
          <w:rFonts w:ascii="Times New Roman" w:hAnsi="Times New Roman"/>
          <w:b/>
          <w:sz w:val="20"/>
          <w:szCs w:val="20"/>
        </w:rPr>
        <w:t>лучшение жилищных условий специалистов организаций</w:t>
      </w:r>
      <w:r>
        <w:rPr>
          <w:rFonts w:ascii="Times New Roman" w:hAnsi="Times New Roman"/>
          <w:b/>
          <w:sz w:val="20"/>
          <w:szCs w:val="20"/>
        </w:rPr>
        <w:t>,</w:t>
      </w:r>
      <w:r w:rsidRPr="00D334AD">
        <w:rPr>
          <w:rFonts w:ascii="Times New Roman" w:hAnsi="Times New Roman"/>
          <w:b/>
          <w:sz w:val="20"/>
          <w:szCs w:val="20"/>
        </w:rPr>
        <w:t xml:space="preserve"> созданных для исполнения полномочий органов местного самоуправления и обеспечения их деятельности</w:t>
      </w:r>
      <w:r w:rsidRPr="00D334AD">
        <w:rPr>
          <w:rFonts w:ascii="Times New Roman" w:hAnsi="Times New Roman" w:cs="Times New Roman"/>
          <w:b/>
          <w:sz w:val="20"/>
          <w:szCs w:val="20"/>
        </w:rPr>
        <w:t>» муниципальной программы</w:t>
      </w:r>
    </w:p>
    <w:p w:rsidR="001B374D" w:rsidRDefault="001B374D" w:rsidP="001B374D">
      <w:pPr>
        <w:pStyle w:val="a7"/>
        <w:jc w:val="center"/>
        <w:rPr>
          <w:rFonts w:ascii="Times New Roman" w:eastAsia="Times New Roman" w:hAnsi="Times New Roman"/>
          <w:b/>
          <w:sz w:val="24"/>
          <w:szCs w:val="24"/>
          <w:lang w:eastAsia="ru-RU"/>
        </w:rPr>
      </w:pPr>
      <w:r w:rsidRPr="00D334AD">
        <w:rPr>
          <w:rFonts w:ascii="Times New Roman" w:hAnsi="Times New Roman"/>
          <w:b/>
          <w:sz w:val="20"/>
          <w:szCs w:val="20"/>
        </w:rPr>
        <w:t>Сосновоборского городского округа «Жилище на 2014-2020 годы</w:t>
      </w:r>
      <w:r>
        <w:rPr>
          <w:rFonts w:ascii="Times New Roman" w:hAnsi="Times New Roman"/>
          <w:b/>
          <w:sz w:val="20"/>
          <w:szCs w:val="20"/>
        </w:rPr>
        <w:t>»</w:t>
      </w:r>
      <w:r w:rsidRPr="00DE03DD">
        <w:rPr>
          <w:rFonts w:ascii="Times New Roman" w:eastAsia="Times New Roman" w:hAnsi="Times New Roman"/>
          <w:b/>
          <w:sz w:val="24"/>
          <w:szCs w:val="24"/>
          <w:lang w:eastAsia="ru-RU"/>
        </w:rPr>
        <w:t xml:space="preserve"> </w:t>
      </w:r>
    </w:p>
    <w:p w:rsidR="001B374D" w:rsidRDefault="001B374D" w:rsidP="001B374D">
      <w:pPr>
        <w:pStyle w:val="a7"/>
        <w:rPr>
          <w:sz w:val="24"/>
          <w:szCs w:val="24"/>
        </w:rPr>
      </w:pPr>
    </w:p>
    <w:tbl>
      <w:tblPr>
        <w:tblW w:w="152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619"/>
        <w:gridCol w:w="1276"/>
        <w:gridCol w:w="1086"/>
        <w:gridCol w:w="1040"/>
        <w:gridCol w:w="1051"/>
        <w:gridCol w:w="1522"/>
        <w:gridCol w:w="1418"/>
        <w:gridCol w:w="1582"/>
        <w:gridCol w:w="1253"/>
        <w:gridCol w:w="1049"/>
        <w:gridCol w:w="1891"/>
      </w:tblGrid>
      <w:tr w:rsidR="001B374D" w:rsidRPr="00652BF7" w:rsidTr="00D96690">
        <w:tc>
          <w:tcPr>
            <w:tcW w:w="486" w:type="dxa"/>
            <w:vMerge w:val="restart"/>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w:t>
            </w:r>
          </w:p>
          <w:p w:rsidR="001B374D" w:rsidRPr="00DC7610" w:rsidRDefault="001B374D" w:rsidP="00D96690">
            <w:pPr>
              <w:pStyle w:val="a7"/>
              <w:jc w:val="center"/>
              <w:rPr>
                <w:rFonts w:ascii="Times New Roman" w:hAnsi="Times New Roman"/>
                <w:sz w:val="18"/>
                <w:szCs w:val="18"/>
              </w:rPr>
            </w:pPr>
            <w:proofErr w:type="spellStart"/>
            <w:proofErr w:type="gramStart"/>
            <w:r w:rsidRPr="00DC7610">
              <w:rPr>
                <w:rFonts w:ascii="Times New Roman" w:hAnsi="Times New Roman"/>
                <w:sz w:val="18"/>
                <w:szCs w:val="18"/>
              </w:rPr>
              <w:t>п</w:t>
            </w:r>
            <w:proofErr w:type="spellEnd"/>
            <w:proofErr w:type="gramEnd"/>
            <w:r w:rsidRPr="00DC7610">
              <w:rPr>
                <w:rFonts w:ascii="Times New Roman" w:hAnsi="Times New Roman"/>
                <w:sz w:val="18"/>
                <w:szCs w:val="18"/>
              </w:rPr>
              <w:t>/</w:t>
            </w:r>
            <w:proofErr w:type="spellStart"/>
            <w:r w:rsidRPr="00DC7610">
              <w:rPr>
                <w:rFonts w:ascii="Times New Roman" w:hAnsi="Times New Roman"/>
                <w:sz w:val="18"/>
                <w:szCs w:val="18"/>
              </w:rPr>
              <w:t>п</w:t>
            </w:r>
            <w:proofErr w:type="spellEnd"/>
          </w:p>
        </w:tc>
        <w:tc>
          <w:tcPr>
            <w:tcW w:w="9012" w:type="dxa"/>
            <w:gridSpan w:val="7"/>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3884" w:type="dxa"/>
            <w:gridSpan w:val="3"/>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Расчетная стоимость жилья на дату утверждения списка</w:t>
            </w:r>
          </w:p>
        </w:tc>
        <w:tc>
          <w:tcPr>
            <w:tcW w:w="1891" w:type="dxa"/>
            <w:vMerge w:val="restart"/>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 xml:space="preserve">Планируемый размер социальной выплаты на дату утверждения списка </w:t>
            </w:r>
          </w:p>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(руб.)</w:t>
            </w:r>
          </w:p>
        </w:tc>
      </w:tr>
      <w:tr w:rsidR="001B374D" w:rsidRPr="00652BF7" w:rsidTr="00D96690">
        <w:tc>
          <w:tcPr>
            <w:tcW w:w="486" w:type="dxa"/>
            <w:vMerge/>
          </w:tcPr>
          <w:p w:rsidR="001B374D" w:rsidRPr="00DC7610" w:rsidRDefault="001B374D" w:rsidP="00D96690">
            <w:pPr>
              <w:pStyle w:val="a7"/>
              <w:jc w:val="center"/>
              <w:rPr>
                <w:rFonts w:ascii="Times New Roman" w:hAnsi="Times New Roman"/>
                <w:sz w:val="18"/>
                <w:szCs w:val="18"/>
              </w:rPr>
            </w:pPr>
          </w:p>
        </w:tc>
        <w:tc>
          <w:tcPr>
            <w:tcW w:w="1619" w:type="dxa"/>
            <w:vMerge w:val="restart"/>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 xml:space="preserve">фамилия, имя, отчество, родственные отношения </w:t>
            </w:r>
          </w:p>
          <w:p w:rsidR="001B374D" w:rsidRPr="00DC7610" w:rsidRDefault="001B374D" w:rsidP="00D96690">
            <w:pPr>
              <w:pStyle w:val="a7"/>
              <w:jc w:val="center"/>
              <w:rPr>
                <w:rFonts w:ascii="Times New Roman" w:hAnsi="Times New Roman"/>
                <w:sz w:val="18"/>
                <w:szCs w:val="18"/>
              </w:rPr>
            </w:pPr>
          </w:p>
        </w:tc>
        <w:tc>
          <w:tcPr>
            <w:tcW w:w="1276" w:type="dxa"/>
            <w:vMerge w:val="restart"/>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 xml:space="preserve">количество членов семьи </w:t>
            </w:r>
          </w:p>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(чел)</w:t>
            </w:r>
          </w:p>
        </w:tc>
        <w:tc>
          <w:tcPr>
            <w:tcW w:w="2126" w:type="dxa"/>
            <w:gridSpan w:val="2"/>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051" w:type="dxa"/>
            <w:vMerge w:val="restart"/>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522" w:type="dxa"/>
            <w:vMerge w:val="restart"/>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место работы</w:t>
            </w:r>
          </w:p>
        </w:tc>
        <w:tc>
          <w:tcPr>
            <w:tcW w:w="1418" w:type="dxa"/>
            <w:vMerge w:val="restart"/>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 xml:space="preserve">дата постановки на учет в качестве </w:t>
            </w:r>
            <w:proofErr w:type="gramStart"/>
            <w:r w:rsidRPr="00DC7610">
              <w:rPr>
                <w:rFonts w:ascii="Times New Roman" w:hAnsi="Times New Roman"/>
                <w:sz w:val="18"/>
                <w:szCs w:val="18"/>
              </w:rPr>
              <w:t>нуждающегося</w:t>
            </w:r>
            <w:proofErr w:type="gramEnd"/>
            <w:r w:rsidRPr="00DC7610">
              <w:rPr>
                <w:rFonts w:ascii="Times New Roman" w:hAnsi="Times New Roman"/>
                <w:sz w:val="18"/>
                <w:szCs w:val="18"/>
              </w:rPr>
              <w:t xml:space="preserve"> в улучшении жилищных условий</w:t>
            </w:r>
          </w:p>
        </w:tc>
        <w:tc>
          <w:tcPr>
            <w:tcW w:w="1582" w:type="dxa"/>
            <w:vMerge w:val="restart"/>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 xml:space="preserve">стоимость одного </w:t>
            </w:r>
          </w:p>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кв</w:t>
            </w:r>
            <w:proofErr w:type="gramStart"/>
            <w:r w:rsidRPr="00DC7610">
              <w:rPr>
                <w:rFonts w:ascii="Times New Roman" w:hAnsi="Times New Roman"/>
                <w:sz w:val="18"/>
                <w:szCs w:val="18"/>
              </w:rPr>
              <w:t>.м</w:t>
            </w:r>
            <w:proofErr w:type="gramEnd"/>
            <w:r w:rsidRPr="00DC7610">
              <w:rPr>
                <w:rFonts w:ascii="Times New Roman" w:hAnsi="Times New Roman"/>
                <w:sz w:val="18"/>
                <w:szCs w:val="18"/>
              </w:rPr>
              <w:t xml:space="preserve"> </w:t>
            </w:r>
          </w:p>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w:t>
            </w:r>
            <w:proofErr w:type="spellStart"/>
            <w:r w:rsidRPr="00DC7610">
              <w:rPr>
                <w:rFonts w:ascii="Times New Roman" w:hAnsi="Times New Roman"/>
                <w:sz w:val="18"/>
                <w:szCs w:val="18"/>
              </w:rPr>
              <w:t>руб</w:t>
            </w:r>
            <w:proofErr w:type="spellEnd"/>
            <w:r w:rsidRPr="00DC7610">
              <w:rPr>
                <w:rFonts w:ascii="Times New Roman" w:hAnsi="Times New Roman"/>
                <w:sz w:val="18"/>
                <w:szCs w:val="18"/>
              </w:rPr>
              <w:t>)</w:t>
            </w:r>
          </w:p>
        </w:tc>
        <w:tc>
          <w:tcPr>
            <w:tcW w:w="1253" w:type="dxa"/>
            <w:vMerge w:val="restart"/>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 xml:space="preserve">размер общей площади жилого помещения на семью </w:t>
            </w:r>
          </w:p>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(кв</w:t>
            </w:r>
            <w:proofErr w:type="gramStart"/>
            <w:r w:rsidRPr="00DC7610">
              <w:rPr>
                <w:rFonts w:ascii="Times New Roman" w:hAnsi="Times New Roman"/>
                <w:sz w:val="18"/>
                <w:szCs w:val="18"/>
              </w:rPr>
              <w:t>.м</w:t>
            </w:r>
            <w:proofErr w:type="gramEnd"/>
            <w:r w:rsidRPr="00DC7610">
              <w:rPr>
                <w:rFonts w:ascii="Times New Roman" w:hAnsi="Times New Roman"/>
                <w:sz w:val="18"/>
                <w:szCs w:val="18"/>
              </w:rPr>
              <w:t>)</w:t>
            </w:r>
          </w:p>
        </w:tc>
        <w:tc>
          <w:tcPr>
            <w:tcW w:w="1049" w:type="dxa"/>
            <w:vMerge w:val="restart"/>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 xml:space="preserve">всего </w:t>
            </w:r>
          </w:p>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 xml:space="preserve">(гр.9хгр10) </w:t>
            </w:r>
          </w:p>
        </w:tc>
        <w:tc>
          <w:tcPr>
            <w:tcW w:w="1891" w:type="dxa"/>
            <w:vMerge/>
          </w:tcPr>
          <w:p w:rsidR="001B374D" w:rsidRPr="00DC7610" w:rsidRDefault="001B374D" w:rsidP="00D96690">
            <w:pPr>
              <w:pStyle w:val="a7"/>
              <w:jc w:val="center"/>
              <w:rPr>
                <w:rFonts w:ascii="Times New Roman" w:hAnsi="Times New Roman"/>
                <w:sz w:val="18"/>
                <w:szCs w:val="18"/>
              </w:rPr>
            </w:pPr>
          </w:p>
        </w:tc>
      </w:tr>
      <w:tr w:rsidR="001B374D" w:rsidRPr="00652BF7" w:rsidTr="00D96690">
        <w:tc>
          <w:tcPr>
            <w:tcW w:w="486" w:type="dxa"/>
            <w:vMerge/>
          </w:tcPr>
          <w:p w:rsidR="001B374D" w:rsidRPr="00DC7610" w:rsidRDefault="001B374D" w:rsidP="00D96690">
            <w:pPr>
              <w:pStyle w:val="a7"/>
              <w:jc w:val="center"/>
              <w:rPr>
                <w:rFonts w:ascii="Times New Roman" w:hAnsi="Times New Roman"/>
                <w:sz w:val="18"/>
                <w:szCs w:val="18"/>
              </w:rPr>
            </w:pPr>
          </w:p>
        </w:tc>
        <w:tc>
          <w:tcPr>
            <w:tcW w:w="1619" w:type="dxa"/>
            <w:vMerge/>
          </w:tcPr>
          <w:p w:rsidR="001B374D" w:rsidRPr="00DC7610" w:rsidRDefault="001B374D" w:rsidP="00D96690">
            <w:pPr>
              <w:pStyle w:val="a7"/>
              <w:jc w:val="center"/>
              <w:rPr>
                <w:rFonts w:ascii="Times New Roman" w:hAnsi="Times New Roman"/>
                <w:sz w:val="18"/>
                <w:szCs w:val="18"/>
              </w:rPr>
            </w:pPr>
          </w:p>
        </w:tc>
        <w:tc>
          <w:tcPr>
            <w:tcW w:w="1276" w:type="dxa"/>
            <w:vMerge/>
          </w:tcPr>
          <w:p w:rsidR="001B374D" w:rsidRPr="00DC7610" w:rsidRDefault="001B374D" w:rsidP="00D96690">
            <w:pPr>
              <w:pStyle w:val="a7"/>
              <w:jc w:val="center"/>
              <w:rPr>
                <w:rFonts w:ascii="Times New Roman" w:hAnsi="Times New Roman"/>
                <w:sz w:val="18"/>
                <w:szCs w:val="18"/>
              </w:rPr>
            </w:pPr>
          </w:p>
        </w:tc>
        <w:tc>
          <w:tcPr>
            <w:tcW w:w="1086" w:type="dxa"/>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 xml:space="preserve">серия, </w:t>
            </w:r>
          </w:p>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номер</w:t>
            </w:r>
          </w:p>
        </w:tc>
        <w:tc>
          <w:tcPr>
            <w:tcW w:w="1040" w:type="dxa"/>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 xml:space="preserve">кем, когда </w:t>
            </w:r>
            <w:proofErr w:type="gramStart"/>
            <w:r w:rsidRPr="00DC7610">
              <w:rPr>
                <w:rFonts w:ascii="Times New Roman" w:hAnsi="Times New Roman"/>
                <w:sz w:val="18"/>
                <w:szCs w:val="18"/>
              </w:rPr>
              <w:t>выдан</w:t>
            </w:r>
            <w:proofErr w:type="gramEnd"/>
          </w:p>
        </w:tc>
        <w:tc>
          <w:tcPr>
            <w:tcW w:w="1051" w:type="dxa"/>
            <w:vMerge/>
          </w:tcPr>
          <w:p w:rsidR="001B374D" w:rsidRPr="00DC7610" w:rsidRDefault="001B374D" w:rsidP="00D96690">
            <w:pPr>
              <w:pStyle w:val="a7"/>
              <w:jc w:val="center"/>
              <w:rPr>
                <w:rFonts w:ascii="Times New Roman" w:hAnsi="Times New Roman"/>
                <w:sz w:val="18"/>
                <w:szCs w:val="18"/>
              </w:rPr>
            </w:pPr>
          </w:p>
        </w:tc>
        <w:tc>
          <w:tcPr>
            <w:tcW w:w="1522" w:type="dxa"/>
            <w:vMerge/>
          </w:tcPr>
          <w:p w:rsidR="001B374D" w:rsidRPr="00DC7610" w:rsidRDefault="001B374D" w:rsidP="00D96690">
            <w:pPr>
              <w:pStyle w:val="a7"/>
              <w:jc w:val="center"/>
              <w:rPr>
                <w:rFonts w:ascii="Times New Roman" w:hAnsi="Times New Roman"/>
                <w:sz w:val="18"/>
                <w:szCs w:val="18"/>
              </w:rPr>
            </w:pPr>
          </w:p>
        </w:tc>
        <w:tc>
          <w:tcPr>
            <w:tcW w:w="1418" w:type="dxa"/>
            <w:vMerge/>
          </w:tcPr>
          <w:p w:rsidR="001B374D" w:rsidRPr="00DC7610" w:rsidRDefault="001B374D" w:rsidP="00D96690">
            <w:pPr>
              <w:pStyle w:val="a7"/>
              <w:jc w:val="center"/>
              <w:rPr>
                <w:rFonts w:ascii="Times New Roman" w:hAnsi="Times New Roman"/>
                <w:sz w:val="18"/>
                <w:szCs w:val="18"/>
              </w:rPr>
            </w:pPr>
          </w:p>
        </w:tc>
        <w:tc>
          <w:tcPr>
            <w:tcW w:w="1582" w:type="dxa"/>
            <w:vMerge/>
          </w:tcPr>
          <w:p w:rsidR="001B374D" w:rsidRPr="00DC7610" w:rsidRDefault="001B374D" w:rsidP="00D96690">
            <w:pPr>
              <w:pStyle w:val="a7"/>
              <w:jc w:val="center"/>
              <w:rPr>
                <w:rFonts w:ascii="Times New Roman" w:hAnsi="Times New Roman"/>
                <w:sz w:val="18"/>
                <w:szCs w:val="18"/>
              </w:rPr>
            </w:pPr>
          </w:p>
        </w:tc>
        <w:tc>
          <w:tcPr>
            <w:tcW w:w="1253" w:type="dxa"/>
            <w:vMerge/>
          </w:tcPr>
          <w:p w:rsidR="001B374D" w:rsidRPr="00DC7610" w:rsidRDefault="001B374D" w:rsidP="00D96690">
            <w:pPr>
              <w:pStyle w:val="a7"/>
              <w:jc w:val="center"/>
              <w:rPr>
                <w:rFonts w:ascii="Times New Roman" w:hAnsi="Times New Roman"/>
                <w:sz w:val="18"/>
                <w:szCs w:val="18"/>
              </w:rPr>
            </w:pPr>
          </w:p>
        </w:tc>
        <w:tc>
          <w:tcPr>
            <w:tcW w:w="1049" w:type="dxa"/>
            <w:vMerge/>
          </w:tcPr>
          <w:p w:rsidR="001B374D" w:rsidRPr="00DC7610" w:rsidRDefault="001B374D" w:rsidP="00D96690">
            <w:pPr>
              <w:pStyle w:val="a7"/>
              <w:jc w:val="center"/>
              <w:rPr>
                <w:rFonts w:ascii="Times New Roman" w:hAnsi="Times New Roman"/>
                <w:sz w:val="18"/>
                <w:szCs w:val="18"/>
              </w:rPr>
            </w:pPr>
          </w:p>
        </w:tc>
        <w:tc>
          <w:tcPr>
            <w:tcW w:w="1891" w:type="dxa"/>
            <w:vMerge/>
          </w:tcPr>
          <w:p w:rsidR="001B374D" w:rsidRPr="00DC7610" w:rsidRDefault="001B374D" w:rsidP="00D96690">
            <w:pPr>
              <w:pStyle w:val="a7"/>
              <w:jc w:val="center"/>
              <w:rPr>
                <w:rFonts w:ascii="Times New Roman" w:hAnsi="Times New Roman"/>
                <w:sz w:val="18"/>
                <w:szCs w:val="18"/>
              </w:rPr>
            </w:pPr>
          </w:p>
        </w:tc>
      </w:tr>
      <w:tr w:rsidR="001B374D" w:rsidRPr="00652BF7" w:rsidTr="00D96690">
        <w:tc>
          <w:tcPr>
            <w:tcW w:w="486" w:type="dxa"/>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1</w:t>
            </w:r>
          </w:p>
        </w:tc>
        <w:tc>
          <w:tcPr>
            <w:tcW w:w="1619" w:type="dxa"/>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2</w:t>
            </w:r>
          </w:p>
        </w:tc>
        <w:tc>
          <w:tcPr>
            <w:tcW w:w="1276" w:type="dxa"/>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3</w:t>
            </w:r>
          </w:p>
        </w:tc>
        <w:tc>
          <w:tcPr>
            <w:tcW w:w="1086" w:type="dxa"/>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4</w:t>
            </w:r>
          </w:p>
        </w:tc>
        <w:tc>
          <w:tcPr>
            <w:tcW w:w="1040" w:type="dxa"/>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5</w:t>
            </w:r>
          </w:p>
        </w:tc>
        <w:tc>
          <w:tcPr>
            <w:tcW w:w="1051" w:type="dxa"/>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6</w:t>
            </w:r>
          </w:p>
        </w:tc>
        <w:tc>
          <w:tcPr>
            <w:tcW w:w="1522" w:type="dxa"/>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7</w:t>
            </w:r>
          </w:p>
        </w:tc>
        <w:tc>
          <w:tcPr>
            <w:tcW w:w="1418" w:type="dxa"/>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8</w:t>
            </w:r>
          </w:p>
        </w:tc>
        <w:tc>
          <w:tcPr>
            <w:tcW w:w="1582" w:type="dxa"/>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9</w:t>
            </w:r>
          </w:p>
        </w:tc>
        <w:tc>
          <w:tcPr>
            <w:tcW w:w="1253" w:type="dxa"/>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10</w:t>
            </w:r>
          </w:p>
        </w:tc>
        <w:tc>
          <w:tcPr>
            <w:tcW w:w="1049" w:type="dxa"/>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11</w:t>
            </w:r>
          </w:p>
        </w:tc>
        <w:tc>
          <w:tcPr>
            <w:tcW w:w="1891" w:type="dxa"/>
          </w:tcPr>
          <w:p w:rsidR="001B374D" w:rsidRPr="00DC7610" w:rsidRDefault="001B374D" w:rsidP="00D96690">
            <w:pPr>
              <w:pStyle w:val="a7"/>
              <w:jc w:val="center"/>
              <w:rPr>
                <w:rFonts w:ascii="Times New Roman" w:hAnsi="Times New Roman"/>
                <w:sz w:val="18"/>
                <w:szCs w:val="18"/>
              </w:rPr>
            </w:pPr>
            <w:r w:rsidRPr="00DC7610">
              <w:rPr>
                <w:rFonts w:ascii="Times New Roman" w:hAnsi="Times New Roman"/>
                <w:sz w:val="18"/>
                <w:szCs w:val="18"/>
              </w:rPr>
              <w:t>12</w:t>
            </w:r>
          </w:p>
        </w:tc>
      </w:tr>
      <w:tr w:rsidR="001B374D" w:rsidRPr="00652BF7" w:rsidTr="00D96690">
        <w:tc>
          <w:tcPr>
            <w:tcW w:w="486" w:type="dxa"/>
          </w:tcPr>
          <w:p w:rsidR="001B374D" w:rsidRPr="00DC7610" w:rsidRDefault="001B374D" w:rsidP="00D96690">
            <w:pPr>
              <w:pStyle w:val="a7"/>
              <w:jc w:val="center"/>
              <w:rPr>
                <w:rFonts w:ascii="Times New Roman" w:hAnsi="Times New Roman"/>
                <w:sz w:val="18"/>
                <w:szCs w:val="18"/>
              </w:rPr>
            </w:pPr>
          </w:p>
        </w:tc>
        <w:tc>
          <w:tcPr>
            <w:tcW w:w="1619" w:type="dxa"/>
          </w:tcPr>
          <w:p w:rsidR="001B374D" w:rsidRPr="00DC7610" w:rsidRDefault="001B374D" w:rsidP="00D96690">
            <w:pPr>
              <w:pStyle w:val="a7"/>
              <w:jc w:val="center"/>
              <w:rPr>
                <w:rFonts w:ascii="Times New Roman" w:hAnsi="Times New Roman"/>
                <w:sz w:val="18"/>
                <w:szCs w:val="18"/>
              </w:rPr>
            </w:pPr>
          </w:p>
        </w:tc>
        <w:tc>
          <w:tcPr>
            <w:tcW w:w="1276" w:type="dxa"/>
          </w:tcPr>
          <w:p w:rsidR="001B374D" w:rsidRPr="00DC7610" w:rsidRDefault="001B374D" w:rsidP="00D96690">
            <w:pPr>
              <w:pStyle w:val="a7"/>
              <w:jc w:val="center"/>
              <w:rPr>
                <w:rFonts w:ascii="Times New Roman" w:hAnsi="Times New Roman"/>
                <w:sz w:val="18"/>
                <w:szCs w:val="18"/>
              </w:rPr>
            </w:pPr>
          </w:p>
        </w:tc>
        <w:tc>
          <w:tcPr>
            <w:tcW w:w="1086" w:type="dxa"/>
          </w:tcPr>
          <w:p w:rsidR="001B374D" w:rsidRPr="00DC7610" w:rsidRDefault="001B374D" w:rsidP="00D96690">
            <w:pPr>
              <w:pStyle w:val="a7"/>
              <w:jc w:val="center"/>
              <w:rPr>
                <w:rFonts w:ascii="Times New Roman" w:hAnsi="Times New Roman"/>
                <w:sz w:val="18"/>
                <w:szCs w:val="18"/>
              </w:rPr>
            </w:pPr>
          </w:p>
        </w:tc>
        <w:tc>
          <w:tcPr>
            <w:tcW w:w="1040" w:type="dxa"/>
          </w:tcPr>
          <w:p w:rsidR="001B374D" w:rsidRPr="00DC7610" w:rsidRDefault="001B374D" w:rsidP="00D96690">
            <w:pPr>
              <w:pStyle w:val="a7"/>
              <w:jc w:val="center"/>
              <w:rPr>
                <w:rFonts w:ascii="Times New Roman" w:hAnsi="Times New Roman"/>
                <w:sz w:val="18"/>
                <w:szCs w:val="18"/>
              </w:rPr>
            </w:pPr>
          </w:p>
        </w:tc>
        <w:tc>
          <w:tcPr>
            <w:tcW w:w="1051" w:type="dxa"/>
          </w:tcPr>
          <w:p w:rsidR="001B374D" w:rsidRPr="00DC7610" w:rsidRDefault="001B374D" w:rsidP="00D96690">
            <w:pPr>
              <w:pStyle w:val="a7"/>
              <w:jc w:val="center"/>
              <w:rPr>
                <w:rFonts w:ascii="Times New Roman" w:hAnsi="Times New Roman"/>
                <w:sz w:val="18"/>
                <w:szCs w:val="18"/>
              </w:rPr>
            </w:pPr>
          </w:p>
        </w:tc>
        <w:tc>
          <w:tcPr>
            <w:tcW w:w="1522" w:type="dxa"/>
          </w:tcPr>
          <w:p w:rsidR="001B374D" w:rsidRPr="00DC7610" w:rsidRDefault="001B374D" w:rsidP="00D96690">
            <w:pPr>
              <w:pStyle w:val="a7"/>
              <w:jc w:val="center"/>
              <w:rPr>
                <w:rFonts w:ascii="Times New Roman" w:hAnsi="Times New Roman"/>
                <w:sz w:val="18"/>
                <w:szCs w:val="18"/>
              </w:rPr>
            </w:pPr>
          </w:p>
        </w:tc>
        <w:tc>
          <w:tcPr>
            <w:tcW w:w="1418" w:type="dxa"/>
          </w:tcPr>
          <w:p w:rsidR="001B374D" w:rsidRPr="00DC7610" w:rsidRDefault="001B374D" w:rsidP="00D96690">
            <w:pPr>
              <w:pStyle w:val="a7"/>
              <w:jc w:val="center"/>
              <w:rPr>
                <w:rFonts w:ascii="Times New Roman" w:hAnsi="Times New Roman"/>
                <w:sz w:val="18"/>
                <w:szCs w:val="18"/>
              </w:rPr>
            </w:pPr>
          </w:p>
        </w:tc>
        <w:tc>
          <w:tcPr>
            <w:tcW w:w="1582" w:type="dxa"/>
          </w:tcPr>
          <w:p w:rsidR="001B374D" w:rsidRPr="00DC7610" w:rsidRDefault="001B374D" w:rsidP="00D96690">
            <w:pPr>
              <w:pStyle w:val="a7"/>
              <w:jc w:val="center"/>
              <w:rPr>
                <w:rFonts w:ascii="Times New Roman" w:hAnsi="Times New Roman"/>
                <w:sz w:val="18"/>
                <w:szCs w:val="18"/>
              </w:rPr>
            </w:pPr>
          </w:p>
        </w:tc>
        <w:tc>
          <w:tcPr>
            <w:tcW w:w="1253" w:type="dxa"/>
          </w:tcPr>
          <w:p w:rsidR="001B374D" w:rsidRPr="00DC7610" w:rsidRDefault="001B374D" w:rsidP="00D96690">
            <w:pPr>
              <w:pStyle w:val="a7"/>
              <w:jc w:val="center"/>
              <w:rPr>
                <w:rFonts w:ascii="Times New Roman" w:hAnsi="Times New Roman"/>
                <w:sz w:val="18"/>
                <w:szCs w:val="18"/>
              </w:rPr>
            </w:pPr>
          </w:p>
        </w:tc>
        <w:tc>
          <w:tcPr>
            <w:tcW w:w="1049" w:type="dxa"/>
          </w:tcPr>
          <w:p w:rsidR="001B374D" w:rsidRPr="00DC7610" w:rsidRDefault="001B374D" w:rsidP="00D96690">
            <w:pPr>
              <w:pStyle w:val="a7"/>
              <w:jc w:val="center"/>
              <w:rPr>
                <w:rFonts w:ascii="Times New Roman" w:hAnsi="Times New Roman"/>
                <w:sz w:val="18"/>
                <w:szCs w:val="18"/>
              </w:rPr>
            </w:pPr>
          </w:p>
        </w:tc>
        <w:tc>
          <w:tcPr>
            <w:tcW w:w="1891" w:type="dxa"/>
          </w:tcPr>
          <w:p w:rsidR="001B374D" w:rsidRPr="00DC7610" w:rsidRDefault="001B374D" w:rsidP="00D96690">
            <w:pPr>
              <w:pStyle w:val="a7"/>
              <w:jc w:val="center"/>
              <w:rPr>
                <w:rFonts w:ascii="Times New Roman" w:hAnsi="Times New Roman"/>
                <w:sz w:val="18"/>
                <w:szCs w:val="18"/>
              </w:rPr>
            </w:pPr>
          </w:p>
        </w:tc>
      </w:tr>
      <w:tr w:rsidR="001B374D" w:rsidRPr="00652BF7" w:rsidTr="00D96690">
        <w:tc>
          <w:tcPr>
            <w:tcW w:w="486" w:type="dxa"/>
          </w:tcPr>
          <w:p w:rsidR="001B374D" w:rsidRPr="00DC7610" w:rsidRDefault="001B374D" w:rsidP="00D96690">
            <w:pPr>
              <w:pStyle w:val="a7"/>
              <w:jc w:val="center"/>
              <w:rPr>
                <w:rFonts w:ascii="Times New Roman" w:hAnsi="Times New Roman"/>
                <w:sz w:val="18"/>
                <w:szCs w:val="18"/>
              </w:rPr>
            </w:pPr>
          </w:p>
        </w:tc>
        <w:tc>
          <w:tcPr>
            <w:tcW w:w="1619" w:type="dxa"/>
          </w:tcPr>
          <w:p w:rsidR="001B374D" w:rsidRPr="00DC7610" w:rsidRDefault="001B374D" w:rsidP="00D96690">
            <w:pPr>
              <w:pStyle w:val="a7"/>
              <w:jc w:val="center"/>
              <w:rPr>
                <w:rFonts w:ascii="Times New Roman" w:hAnsi="Times New Roman"/>
                <w:sz w:val="18"/>
                <w:szCs w:val="18"/>
              </w:rPr>
            </w:pPr>
          </w:p>
        </w:tc>
        <w:tc>
          <w:tcPr>
            <w:tcW w:w="1276" w:type="dxa"/>
          </w:tcPr>
          <w:p w:rsidR="001B374D" w:rsidRPr="00DC7610" w:rsidRDefault="001B374D" w:rsidP="00D96690">
            <w:pPr>
              <w:pStyle w:val="a7"/>
              <w:jc w:val="center"/>
              <w:rPr>
                <w:rFonts w:ascii="Times New Roman" w:hAnsi="Times New Roman"/>
                <w:sz w:val="18"/>
                <w:szCs w:val="18"/>
              </w:rPr>
            </w:pPr>
          </w:p>
        </w:tc>
        <w:tc>
          <w:tcPr>
            <w:tcW w:w="1086" w:type="dxa"/>
          </w:tcPr>
          <w:p w:rsidR="001B374D" w:rsidRPr="00DC7610" w:rsidRDefault="001B374D" w:rsidP="00D96690">
            <w:pPr>
              <w:pStyle w:val="a7"/>
              <w:jc w:val="center"/>
              <w:rPr>
                <w:rFonts w:ascii="Times New Roman" w:hAnsi="Times New Roman"/>
                <w:sz w:val="18"/>
                <w:szCs w:val="18"/>
              </w:rPr>
            </w:pPr>
          </w:p>
        </w:tc>
        <w:tc>
          <w:tcPr>
            <w:tcW w:w="1040" w:type="dxa"/>
          </w:tcPr>
          <w:p w:rsidR="001B374D" w:rsidRPr="00DC7610" w:rsidRDefault="001B374D" w:rsidP="00D96690">
            <w:pPr>
              <w:pStyle w:val="a7"/>
              <w:jc w:val="center"/>
              <w:rPr>
                <w:rFonts w:ascii="Times New Roman" w:hAnsi="Times New Roman"/>
                <w:sz w:val="18"/>
                <w:szCs w:val="18"/>
              </w:rPr>
            </w:pPr>
          </w:p>
        </w:tc>
        <w:tc>
          <w:tcPr>
            <w:tcW w:w="1051" w:type="dxa"/>
          </w:tcPr>
          <w:p w:rsidR="001B374D" w:rsidRPr="00DC7610" w:rsidRDefault="001B374D" w:rsidP="00D96690">
            <w:pPr>
              <w:pStyle w:val="a7"/>
              <w:jc w:val="center"/>
              <w:rPr>
                <w:rFonts w:ascii="Times New Roman" w:hAnsi="Times New Roman"/>
                <w:sz w:val="18"/>
                <w:szCs w:val="18"/>
              </w:rPr>
            </w:pPr>
          </w:p>
        </w:tc>
        <w:tc>
          <w:tcPr>
            <w:tcW w:w="1522" w:type="dxa"/>
          </w:tcPr>
          <w:p w:rsidR="001B374D" w:rsidRPr="00DC7610" w:rsidRDefault="001B374D" w:rsidP="00D96690">
            <w:pPr>
              <w:pStyle w:val="a7"/>
              <w:jc w:val="center"/>
              <w:rPr>
                <w:rFonts w:ascii="Times New Roman" w:hAnsi="Times New Roman"/>
                <w:sz w:val="18"/>
                <w:szCs w:val="18"/>
              </w:rPr>
            </w:pPr>
          </w:p>
        </w:tc>
        <w:tc>
          <w:tcPr>
            <w:tcW w:w="1418" w:type="dxa"/>
          </w:tcPr>
          <w:p w:rsidR="001B374D" w:rsidRPr="00DC7610" w:rsidRDefault="001B374D" w:rsidP="00D96690">
            <w:pPr>
              <w:pStyle w:val="a7"/>
              <w:jc w:val="center"/>
              <w:rPr>
                <w:rFonts w:ascii="Times New Roman" w:hAnsi="Times New Roman"/>
                <w:sz w:val="18"/>
                <w:szCs w:val="18"/>
              </w:rPr>
            </w:pPr>
          </w:p>
        </w:tc>
        <w:tc>
          <w:tcPr>
            <w:tcW w:w="1582" w:type="dxa"/>
          </w:tcPr>
          <w:p w:rsidR="001B374D" w:rsidRPr="00DC7610" w:rsidRDefault="001B374D" w:rsidP="00D96690">
            <w:pPr>
              <w:pStyle w:val="a7"/>
              <w:jc w:val="center"/>
              <w:rPr>
                <w:rFonts w:ascii="Times New Roman" w:hAnsi="Times New Roman"/>
                <w:sz w:val="18"/>
                <w:szCs w:val="18"/>
              </w:rPr>
            </w:pPr>
          </w:p>
        </w:tc>
        <w:tc>
          <w:tcPr>
            <w:tcW w:w="1253" w:type="dxa"/>
          </w:tcPr>
          <w:p w:rsidR="001B374D" w:rsidRPr="00DC7610" w:rsidRDefault="001B374D" w:rsidP="00D96690">
            <w:pPr>
              <w:pStyle w:val="a7"/>
              <w:jc w:val="center"/>
              <w:rPr>
                <w:rFonts w:ascii="Times New Roman" w:hAnsi="Times New Roman"/>
                <w:sz w:val="18"/>
                <w:szCs w:val="18"/>
              </w:rPr>
            </w:pPr>
          </w:p>
        </w:tc>
        <w:tc>
          <w:tcPr>
            <w:tcW w:w="1049" w:type="dxa"/>
          </w:tcPr>
          <w:p w:rsidR="001B374D" w:rsidRPr="00DC7610" w:rsidRDefault="001B374D" w:rsidP="00D96690">
            <w:pPr>
              <w:pStyle w:val="a7"/>
              <w:jc w:val="center"/>
              <w:rPr>
                <w:rFonts w:ascii="Times New Roman" w:hAnsi="Times New Roman"/>
                <w:sz w:val="18"/>
                <w:szCs w:val="18"/>
              </w:rPr>
            </w:pPr>
          </w:p>
        </w:tc>
        <w:tc>
          <w:tcPr>
            <w:tcW w:w="1891" w:type="dxa"/>
          </w:tcPr>
          <w:p w:rsidR="001B374D" w:rsidRPr="00DC7610" w:rsidRDefault="001B374D" w:rsidP="00D96690">
            <w:pPr>
              <w:pStyle w:val="a7"/>
              <w:jc w:val="center"/>
              <w:rPr>
                <w:rFonts w:ascii="Times New Roman" w:hAnsi="Times New Roman"/>
                <w:sz w:val="18"/>
                <w:szCs w:val="18"/>
              </w:rPr>
            </w:pPr>
          </w:p>
        </w:tc>
      </w:tr>
    </w:tbl>
    <w:p w:rsidR="001B374D" w:rsidRDefault="001B374D" w:rsidP="001B374D">
      <w:pPr>
        <w:pStyle w:val="a7"/>
        <w:jc w:val="center"/>
        <w:rPr>
          <w:sz w:val="24"/>
          <w:szCs w:val="24"/>
        </w:rPr>
      </w:pPr>
    </w:p>
    <w:p w:rsidR="001B374D" w:rsidRDefault="001B374D" w:rsidP="001B374D">
      <w:pPr>
        <w:pStyle w:val="a7"/>
        <w:jc w:val="center"/>
        <w:rPr>
          <w:sz w:val="24"/>
          <w:szCs w:val="24"/>
        </w:rPr>
      </w:pPr>
    </w:p>
    <w:p w:rsidR="001B374D" w:rsidRPr="00195318" w:rsidRDefault="001B374D" w:rsidP="001B374D">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1B374D" w:rsidRPr="00DC7610" w:rsidRDefault="001B374D" w:rsidP="001B374D">
      <w:pPr>
        <w:pStyle w:val="a7"/>
        <w:rPr>
          <w:rFonts w:ascii="Times New Roman" w:hAnsi="Times New Roman"/>
          <w:sz w:val="12"/>
          <w:szCs w:val="12"/>
        </w:rPr>
      </w:pPr>
      <w:r>
        <w:rPr>
          <w:rFonts w:ascii="Times New Roman" w:hAnsi="Times New Roman"/>
          <w:sz w:val="18"/>
          <w:szCs w:val="18"/>
        </w:rPr>
        <w:t xml:space="preserve">                                                                      </w:t>
      </w:r>
      <w:r w:rsidRPr="00DC7610">
        <w:rPr>
          <w:rFonts w:ascii="Times New Roman" w:hAnsi="Times New Roman"/>
          <w:sz w:val="12"/>
          <w:szCs w:val="12"/>
        </w:rPr>
        <w:t>(должность лица, сформировавшего список)                                                 (подпись)                                                   (расшифровка подписи)</w:t>
      </w:r>
    </w:p>
    <w:p w:rsidR="001B374D" w:rsidRDefault="001B374D" w:rsidP="001B374D">
      <w:pPr>
        <w:pStyle w:val="a7"/>
        <w:ind w:left="720"/>
        <w:jc w:val="right"/>
        <w:rPr>
          <w:rFonts w:ascii="Times New Roman" w:hAnsi="Times New Roman"/>
          <w:sz w:val="24"/>
          <w:szCs w:val="24"/>
        </w:rPr>
        <w:sectPr w:rsidR="001B374D" w:rsidSect="0095224C">
          <w:pgSz w:w="16838" w:h="11906" w:orient="landscape"/>
          <w:pgMar w:top="1701" w:right="1134" w:bottom="850" w:left="1134" w:header="708" w:footer="708" w:gutter="0"/>
          <w:cols w:space="708"/>
          <w:docGrid w:linePitch="360"/>
        </w:sectPr>
      </w:pPr>
    </w:p>
    <w:p w:rsidR="001B374D" w:rsidRPr="007C6CE9" w:rsidRDefault="001B374D" w:rsidP="001B374D">
      <w:pPr>
        <w:pStyle w:val="a7"/>
        <w:ind w:left="720"/>
        <w:jc w:val="right"/>
        <w:rPr>
          <w:rFonts w:ascii="Times New Roman" w:hAnsi="Times New Roman"/>
          <w:sz w:val="24"/>
          <w:szCs w:val="24"/>
        </w:rPr>
      </w:pPr>
      <w:r>
        <w:rPr>
          <w:rFonts w:ascii="Times New Roman" w:hAnsi="Times New Roman"/>
          <w:sz w:val="24"/>
          <w:szCs w:val="24"/>
        </w:rPr>
        <w:lastRenderedPageBreak/>
        <w:t>Приложение</w:t>
      </w:r>
      <w:r w:rsidRPr="007C6CE9">
        <w:rPr>
          <w:rFonts w:ascii="Times New Roman" w:hAnsi="Times New Roman"/>
          <w:sz w:val="24"/>
          <w:szCs w:val="24"/>
        </w:rPr>
        <w:t xml:space="preserve"> 4 </w:t>
      </w:r>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к Положению 1 «О предоставлении специалистам</w:t>
      </w:r>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1B374D" w:rsidRDefault="001B374D" w:rsidP="001B374D">
      <w:pPr>
        <w:pStyle w:val="a7"/>
        <w:ind w:left="720"/>
        <w:jc w:val="right"/>
        <w:rPr>
          <w:rFonts w:ascii="Times New Roman" w:hAnsi="Times New Roman"/>
          <w:sz w:val="24"/>
          <w:szCs w:val="24"/>
        </w:rPr>
      </w:pPr>
    </w:p>
    <w:p w:rsidR="001B374D" w:rsidRPr="006F2A99" w:rsidRDefault="001B374D" w:rsidP="001B374D">
      <w:pPr>
        <w:pStyle w:val="Heading"/>
        <w:jc w:val="center"/>
        <w:rPr>
          <w:rFonts w:ascii="Times New Roman" w:hAnsi="Times New Roman" w:cs="Times New Roman"/>
          <w:sz w:val="16"/>
          <w:szCs w:val="16"/>
        </w:rPr>
      </w:pPr>
    </w:p>
    <w:p w:rsidR="001B374D" w:rsidRPr="00DC7610" w:rsidRDefault="001B374D" w:rsidP="001B374D">
      <w:pPr>
        <w:pStyle w:val="Heading"/>
        <w:jc w:val="center"/>
        <w:rPr>
          <w:rFonts w:ascii="Times New Roman" w:hAnsi="Times New Roman" w:cs="Times New Roman"/>
          <w:u w:val="single"/>
        </w:rPr>
      </w:pPr>
      <w:r w:rsidRPr="00DC7610">
        <w:rPr>
          <w:rFonts w:ascii="Times New Roman" w:hAnsi="Times New Roman" w:cs="Times New Roman"/>
        </w:rPr>
        <w:t xml:space="preserve">СВИДЕТЕЛЬСТВО № </w:t>
      </w:r>
    </w:p>
    <w:p w:rsidR="001B374D" w:rsidRPr="00DC7610" w:rsidRDefault="001B374D" w:rsidP="001B374D">
      <w:pPr>
        <w:pStyle w:val="Heading"/>
        <w:jc w:val="center"/>
        <w:rPr>
          <w:rFonts w:ascii="Times New Roman" w:hAnsi="Times New Roman" w:cs="Times New Roman"/>
          <w:u w:val="single"/>
        </w:rPr>
      </w:pPr>
    </w:p>
    <w:p w:rsidR="001B374D" w:rsidRPr="00DC7610" w:rsidRDefault="001B374D" w:rsidP="001B374D">
      <w:pPr>
        <w:pStyle w:val="Heading"/>
        <w:jc w:val="center"/>
        <w:rPr>
          <w:rFonts w:ascii="Times New Roman" w:hAnsi="Times New Roman" w:cs="Times New Roman"/>
        </w:rPr>
      </w:pPr>
      <w:r w:rsidRPr="00DC7610">
        <w:rPr>
          <w:rFonts w:ascii="Times New Roman" w:hAnsi="Times New Roman" w:cs="Times New Roman"/>
        </w:rPr>
        <w:t xml:space="preserve">о предоставлении социальной выплаты на приобретение (строительство) </w:t>
      </w:r>
    </w:p>
    <w:p w:rsidR="001B374D" w:rsidRPr="00DC7610" w:rsidRDefault="001B374D" w:rsidP="001B374D">
      <w:pPr>
        <w:pStyle w:val="Heading"/>
        <w:jc w:val="center"/>
        <w:rPr>
          <w:rFonts w:ascii="Times New Roman" w:hAnsi="Times New Roman" w:cs="Times New Roman"/>
        </w:rPr>
      </w:pPr>
      <w:r w:rsidRPr="00DC7610">
        <w:rPr>
          <w:rFonts w:ascii="Times New Roman" w:hAnsi="Times New Roman" w:cs="Times New Roman"/>
        </w:rPr>
        <w:t xml:space="preserve">жилых помещений </w:t>
      </w:r>
    </w:p>
    <w:p w:rsidR="001B374D" w:rsidRPr="00DC7610" w:rsidRDefault="001B374D" w:rsidP="001B374D">
      <w:pPr>
        <w:pStyle w:val="Heading"/>
        <w:jc w:val="center"/>
        <w:rPr>
          <w:rFonts w:ascii="Times New Roman" w:hAnsi="Times New Roman" w:cs="Times New Roman"/>
        </w:rPr>
      </w:pPr>
    </w:p>
    <w:p w:rsidR="001B374D" w:rsidRPr="00DC7610" w:rsidRDefault="001B374D" w:rsidP="001B374D">
      <w:pPr>
        <w:pStyle w:val="Heading"/>
        <w:spacing w:line="276" w:lineRule="auto"/>
        <w:jc w:val="both"/>
        <w:rPr>
          <w:rFonts w:ascii="Times New Roman" w:hAnsi="Times New Roman"/>
          <w:b w:val="0"/>
        </w:rPr>
      </w:pPr>
      <w:r w:rsidRPr="00DC7610">
        <w:rPr>
          <w:rFonts w:ascii="Times New Roman" w:hAnsi="Times New Roman"/>
          <w:b w:val="0"/>
        </w:rPr>
        <w:t xml:space="preserve">Настоящим свидетельством удостоверяется, что </w:t>
      </w:r>
    </w:p>
    <w:p w:rsidR="001B374D" w:rsidRPr="00E66125" w:rsidRDefault="001B374D" w:rsidP="001B374D">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____________________________________________________________________________</w:t>
      </w:r>
      <w:r>
        <w:rPr>
          <w:rFonts w:ascii="Times New Roman" w:hAnsi="Times New Roman"/>
          <w:sz w:val="20"/>
          <w:szCs w:val="20"/>
        </w:rPr>
        <w:t>_________________</w:t>
      </w:r>
    </w:p>
    <w:p w:rsidR="001B374D" w:rsidRPr="00326815" w:rsidRDefault="001B374D" w:rsidP="001B374D">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1B374D" w:rsidRDefault="001B374D" w:rsidP="001B374D">
      <w:pPr>
        <w:pStyle w:val="Heading"/>
        <w:spacing w:line="276" w:lineRule="auto"/>
        <w:jc w:val="both"/>
        <w:rPr>
          <w:rFonts w:ascii="Times New Roman" w:hAnsi="Times New Roman" w:cs="Times New Roman"/>
          <w:b w:val="0"/>
          <w:sz w:val="24"/>
          <w:szCs w:val="24"/>
        </w:rPr>
      </w:pPr>
      <w:proofErr w:type="spellStart"/>
      <w:r w:rsidRPr="00DC7610">
        <w:rPr>
          <w:rFonts w:ascii="Times New Roman" w:hAnsi="Times New Roman" w:cs="Times New Roman"/>
          <w:b w:val="0"/>
        </w:rPr>
        <w:t>паспорт</w:t>
      </w:r>
      <w:r w:rsidRPr="00E66125">
        <w:rPr>
          <w:rFonts w:ascii="Times New Roman" w:hAnsi="Times New Roman"/>
          <w:sz w:val="20"/>
          <w:szCs w:val="20"/>
        </w:rPr>
        <w:t>_________________________</w:t>
      </w:r>
      <w:proofErr w:type="spellEnd"/>
      <w:r>
        <w:rPr>
          <w:rFonts w:ascii="Times New Roman" w:hAnsi="Times New Roman" w:cs="Times New Roman"/>
          <w:b w:val="0"/>
          <w:sz w:val="24"/>
          <w:szCs w:val="24"/>
        </w:rPr>
        <w:t xml:space="preserve">, </w:t>
      </w:r>
      <w:r w:rsidRPr="00DC7610">
        <w:rPr>
          <w:rFonts w:ascii="Times New Roman" w:hAnsi="Times New Roman" w:cs="Times New Roman"/>
          <w:b w:val="0"/>
        </w:rPr>
        <w:t>выдан</w:t>
      </w:r>
      <w:r>
        <w:rPr>
          <w:rFonts w:ascii="Times New Roman" w:hAnsi="Times New Roman" w:cs="Times New Roman"/>
          <w:b w:val="0"/>
          <w:sz w:val="24"/>
          <w:szCs w:val="24"/>
        </w:rPr>
        <w:t xml:space="preserve"> </w:t>
      </w:r>
      <w:r w:rsidRPr="00E66125">
        <w:rPr>
          <w:rFonts w:ascii="Times New Roman" w:hAnsi="Times New Roman"/>
          <w:sz w:val="20"/>
          <w:szCs w:val="20"/>
        </w:rPr>
        <w:t>___________________________________________________</w:t>
      </w:r>
    </w:p>
    <w:p w:rsidR="001B374D" w:rsidRPr="000A6365" w:rsidRDefault="001B374D" w:rsidP="001B374D">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1B374D" w:rsidRPr="00DC7610" w:rsidRDefault="001B374D" w:rsidP="001B374D">
      <w:pPr>
        <w:pStyle w:val="Heading"/>
        <w:spacing w:line="276" w:lineRule="auto"/>
        <w:jc w:val="both"/>
        <w:rPr>
          <w:rFonts w:ascii="Times New Roman" w:hAnsi="Times New Roman" w:cs="Times New Roman"/>
          <w:b w:val="0"/>
        </w:rPr>
      </w:pPr>
      <w:r w:rsidRPr="00DC7610">
        <w:rPr>
          <w:rFonts w:ascii="Times New Roman" w:hAnsi="Times New Roman" w:cs="Times New Roman"/>
          <w:b w:val="0"/>
        </w:rPr>
        <w:t>является участником Мероприятия 1 Подпрограммы</w:t>
      </w:r>
      <w:r>
        <w:rPr>
          <w:rFonts w:ascii="Times New Roman" w:hAnsi="Times New Roman" w:cs="Times New Roman"/>
          <w:b w:val="0"/>
        </w:rPr>
        <w:t xml:space="preserve"> 5 «У</w:t>
      </w:r>
      <w:r w:rsidRPr="00DC7610">
        <w:rPr>
          <w:rFonts w:ascii="Times New Roman" w:hAnsi="Times New Roman" w:cs="Times New Roman"/>
          <w:b w:val="0"/>
        </w:rPr>
        <w:t>лучшение жилищных условий специалистов организаций</w:t>
      </w:r>
      <w:r>
        <w:rPr>
          <w:rFonts w:ascii="Times New Roman" w:hAnsi="Times New Roman" w:cs="Times New Roman"/>
          <w:b w:val="0"/>
        </w:rPr>
        <w:t>,</w:t>
      </w:r>
      <w:r w:rsidRPr="00DC7610">
        <w:rPr>
          <w:rFonts w:ascii="Times New Roman" w:hAnsi="Times New Roman" w:cs="Times New Roman"/>
          <w:b w:val="0"/>
        </w:rPr>
        <w:t xml:space="preserve"> созданных для исполнения полномочий органов местного самоуправления и обеспечения их деятельности</w:t>
      </w:r>
      <w:r>
        <w:rPr>
          <w:rFonts w:ascii="Times New Roman" w:hAnsi="Times New Roman" w:cs="Times New Roman"/>
          <w:b w:val="0"/>
        </w:rPr>
        <w:t>»</w:t>
      </w:r>
      <w:r w:rsidRPr="00DC7610">
        <w:rPr>
          <w:rFonts w:ascii="Times New Roman" w:hAnsi="Times New Roman" w:cs="Times New Roman"/>
          <w:b w:val="0"/>
        </w:rPr>
        <w:t xml:space="preserve"> муниципальной программы Сосновоборского городского округа «Жилище на 2014-2020 годы».</w:t>
      </w:r>
    </w:p>
    <w:p w:rsidR="001B374D" w:rsidRDefault="001B374D" w:rsidP="001B374D">
      <w:pPr>
        <w:pStyle w:val="Heading"/>
        <w:spacing w:line="276" w:lineRule="auto"/>
        <w:jc w:val="both"/>
        <w:rPr>
          <w:rFonts w:ascii="Times New Roman" w:hAnsi="Times New Roman" w:cs="Times New Roman"/>
          <w:b w:val="0"/>
          <w:sz w:val="24"/>
          <w:szCs w:val="24"/>
        </w:rPr>
      </w:pPr>
      <w:r w:rsidRPr="00DC7610">
        <w:rPr>
          <w:rFonts w:ascii="Times New Roman" w:hAnsi="Times New Roman"/>
          <w:b w:val="0"/>
        </w:rPr>
        <w:t xml:space="preserve">В соответствии с условиями программы ему (ей) предоставляется социальная выплата в размере: </w:t>
      </w:r>
      <w:r w:rsidRPr="00E66125">
        <w:rPr>
          <w:rFonts w:ascii="Times New Roman" w:hAnsi="Times New Roman"/>
          <w:sz w:val="20"/>
          <w:szCs w:val="20"/>
        </w:rPr>
        <w:t>_________________________________________________________</w:t>
      </w:r>
      <w:r>
        <w:rPr>
          <w:rFonts w:ascii="Times New Roman" w:hAnsi="Times New Roman"/>
          <w:sz w:val="20"/>
          <w:szCs w:val="20"/>
        </w:rPr>
        <w:t>_____</w:t>
      </w:r>
      <w:r w:rsidRPr="00E66125">
        <w:rPr>
          <w:rFonts w:ascii="Times New Roman" w:hAnsi="Times New Roman"/>
          <w:sz w:val="20"/>
          <w:szCs w:val="20"/>
        </w:rPr>
        <w:t>___________________</w:t>
      </w:r>
      <w:r>
        <w:rPr>
          <w:rFonts w:ascii="Times New Roman" w:hAnsi="Times New Roman"/>
          <w:sz w:val="20"/>
          <w:szCs w:val="20"/>
        </w:rPr>
        <w:t>____</w:t>
      </w:r>
      <w:r w:rsidRPr="00E66125">
        <w:rPr>
          <w:rFonts w:ascii="Times New Roman" w:hAnsi="Times New Roman"/>
          <w:sz w:val="20"/>
          <w:szCs w:val="20"/>
        </w:rPr>
        <w:t>________</w:t>
      </w:r>
    </w:p>
    <w:p w:rsidR="001B374D" w:rsidRPr="000A6365" w:rsidRDefault="001B374D" w:rsidP="001B374D">
      <w:pPr>
        <w:pStyle w:val="a7"/>
        <w:jc w:val="center"/>
        <w:rPr>
          <w:rFonts w:ascii="Times New Roman" w:hAnsi="Times New Roman"/>
          <w:sz w:val="12"/>
          <w:szCs w:val="20"/>
        </w:rPr>
      </w:pP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1B374D" w:rsidRPr="00DC7610" w:rsidRDefault="001B374D" w:rsidP="001B374D">
      <w:pPr>
        <w:pStyle w:val="Heading"/>
        <w:spacing w:line="276" w:lineRule="auto"/>
        <w:jc w:val="both"/>
        <w:rPr>
          <w:rFonts w:ascii="Times New Roman" w:hAnsi="Times New Roman"/>
          <w:b w:val="0"/>
        </w:rPr>
      </w:pPr>
      <w:r>
        <w:rPr>
          <w:rFonts w:ascii="Times New Roman" w:hAnsi="Times New Roman"/>
          <w:b w:val="0"/>
          <w:sz w:val="24"/>
          <w:szCs w:val="24"/>
        </w:rPr>
        <w:t xml:space="preserve"> </w:t>
      </w:r>
      <w:proofErr w:type="gramStart"/>
      <w:r w:rsidRPr="00DC7610">
        <w:rPr>
          <w:rFonts w:ascii="Times New Roman" w:hAnsi="Times New Roman"/>
          <w:b w:val="0"/>
        </w:rPr>
        <w:t xml:space="preserve">на </w:t>
      </w:r>
      <w:r w:rsidRPr="00DC7610">
        <w:rPr>
          <w:rFonts w:ascii="Times New Roman" w:hAnsi="Times New Roman"/>
        </w:rPr>
        <w:t xml:space="preserve">__________________________________ </w:t>
      </w:r>
      <w:r w:rsidRPr="00DC7610">
        <w:rPr>
          <w:rFonts w:ascii="Times New Roman" w:hAnsi="Times New Roman"/>
          <w:b w:val="0"/>
        </w:rPr>
        <w:t xml:space="preserve">жилого помещения на территории Сосновоборского </w:t>
      </w:r>
      <w:proofErr w:type="gramEnd"/>
    </w:p>
    <w:p w:rsidR="001B374D" w:rsidRDefault="001B374D" w:rsidP="001B374D">
      <w:pPr>
        <w:pStyle w:val="Heading"/>
        <w:spacing w:line="276" w:lineRule="auto"/>
        <w:rPr>
          <w:rFonts w:ascii="Times New Roman" w:hAnsi="Times New Roman"/>
          <w:b w:val="0"/>
          <w:sz w:val="24"/>
          <w:szCs w:val="24"/>
        </w:rPr>
      </w:pPr>
      <w:r>
        <w:rPr>
          <w:rFonts w:ascii="Times New Roman" w:hAnsi="Times New Roman"/>
          <w:b w:val="0"/>
          <w:sz w:val="12"/>
          <w:szCs w:val="20"/>
        </w:rPr>
        <w:t xml:space="preserve">                                    </w:t>
      </w:r>
      <w:r w:rsidRPr="00FA1D43">
        <w:rPr>
          <w:rFonts w:ascii="Times New Roman" w:hAnsi="Times New Roman"/>
          <w:b w:val="0"/>
          <w:sz w:val="12"/>
          <w:szCs w:val="20"/>
        </w:rPr>
        <w:t>(</w:t>
      </w:r>
      <w:r>
        <w:rPr>
          <w:rFonts w:ascii="Times New Roman" w:hAnsi="Times New Roman"/>
          <w:b w:val="0"/>
          <w:sz w:val="12"/>
          <w:szCs w:val="20"/>
        </w:rPr>
        <w:t>способ реализации социальной выплаты</w:t>
      </w:r>
      <w:r w:rsidRPr="00FA1D43">
        <w:rPr>
          <w:rFonts w:ascii="Times New Roman" w:hAnsi="Times New Roman"/>
          <w:b w:val="0"/>
          <w:sz w:val="12"/>
          <w:szCs w:val="20"/>
        </w:rPr>
        <w:t>)</w:t>
      </w:r>
    </w:p>
    <w:p w:rsidR="001B374D" w:rsidRPr="00DC7610" w:rsidRDefault="001B374D" w:rsidP="001B374D">
      <w:pPr>
        <w:pStyle w:val="Heading"/>
        <w:spacing w:line="276" w:lineRule="auto"/>
        <w:rPr>
          <w:rFonts w:ascii="Times New Roman" w:hAnsi="Times New Roman"/>
          <w:b w:val="0"/>
        </w:rPr>
      </w:pPr>
      <w:r w:rsidRPr="00DC7610">
        <w:rPr>
          <w:rFonts w:ascii="Times New Roman" w:hAnsi="Times New Roman"/>
          <w:b w:val="0"/>
        </w:rPr>
        <w:t>городского округа Ленинградской области.</w:t>
      </w:r>
    </w:p>
    <w:p w:rsidR="001B374D" w:rsidRDefault="001B374D" w:rsidP="001B374D">
      <w:pPr>
        <w:pStyle w:val="Heading"/>
        <w:spacing w:line="276" w:lineRule="auto"/>
        <w:ind w:firstLine="284"/>
        <w:jc w:val="both"/>
        <w:rPr>
          <w:rFonts w:ascii="Times New Roman" w:hAnsi="Times New Roman"/>
          <w:b w:val="0"/>
          <w:sz w:val="24"/>
          <w:szCs w:val="24"/>
        </w:rPr>
      </w:pPr>
      <w:r w:rsidRPr="00DC7610">
        <w:rPr>
          <w:rFonts w:ascii="Times New Roman" w:hAnsi="Times New Roman"/>
          <w:b w:val="0"/>
        </w:rPr>
        <w:t>Члены семьи:</w:t>
      </w:r>
      <w:r>
        <w:rPr>
          <w:rFonts w:ascii="Times New Roman" w:hAnsi="Times New Roman"/>
          <w:b w:val="0"/>
          <w:sz w:val="24"/>
          <w:szCs w:val="24"/>
        </w:rPr>
        <w:t xml:space="preserve"> </w:t>
      </w:r>
    </w:p>
    <w:p w:rsidR="001B374D" w:rsidRPr="00E66125" w:rsidRDefault="001B374D" w:rsidP="001B374D">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1B374D" w:rsidRPr="00326815" w:rsidRDefault="001B374D" w:rsidP="001B374D">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1B374D" w:rsidRPr="00E66125" w:rsidRDefault="001B374D" w:rsidP="001B374D">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1B374D" w:rsidRPr="00326815" w:rsidRDefault="001B374D" w:rsidP="001B374D">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1B374D" w:rsidRPr="00E66125" w:rsidRDefault="001B374D" w:rsidP="001B374D">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1B374D" w:rsidRPr="00326815" w:rsidRDefault="001B374D" w:rsidP="001B374D">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1B374D" w:rsidRDefault="001B374D" w:rsidP="001B374D">
      <w:pPr>
        <w:pStyle w:val="Heading"/>
        <w:ind w:firstLine="284"/>
        <w:jc w:val="both"/>
        <w:rPr>
          <w:rFonts w:ascii="Times New Roman" w:hAnsi="Times New Roman" w:cs="Times New Roman"/>
          <w:b w:val="0"/>
          <w:sz w:val="24"/>
          <w:szCs w:val="24"/>
        </w:rPr>
      </w:pPr>
    </w:p>
    <w:p w:rsidR="001B374D" w:rsidRPr="00DC7610" w:rsidRDefault="001B374D" w:rsidP="001B374D">
      <w:pPr>
        <w:pStyle w:val="Heading"/>
        <w:spacing w:line="276" w:lineRule="auto"/>
        <w:jc w:val="both"/>
        <w:rPr>
          <w:rFonts w:ascii="Times New Roman" w:hAnsi="Times New Roman"/>
          <w:b w:val="0"/>
          <w:i/>
        </w:rPr>
      </w:pPr>
      <w:r w:rsidRPr="00DC7610">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1B374D" w:rsidRPr="00DC7610" w:rsidRDefault="001B374D" w:rsidP="001B374D">
      <w:pPr>
        <w:pStyle w:val="Heading"/>
        <w:rPr>
          <w:rFonts w:ascii="Times New Roman" w:hAnsi="Times New Roman" w:cs="Times New Roman"/>
        </w:rPr>
      </w:pPr>
    </w:p>
    <w:p w:rsidR="001B374D" w:rsidRPr="00DC7610" w:rsidRDefault="001B374D" w:rsidP="001B374D">
      <w:pPr>
        <w:pStyle w:val="a7"/>
        <w:rPr>
          <w:rFonts w:ascii="Times New Roman" w:hAnsi="Times New Roman"/>
          <w:color w:val="000000"/>
        </w:rPr>
      </w:pPr>
      <w:r w:rsidRPr="00DC7610">
        <w:rPr>
          <w:rFonts w:ascii="Times New Roman" w:hAnsi="Times New Roman"/>
          <w:color w:val="000000"/>
        </w:rPr>
        <w:t>Дата выдачи ___ __________ 20__ года</w:t>
      </w:r>
    </w:p>
    <w:p w:rsidR="001B374D" w:rsidRPr="00DC7610" w:rsidRDefault="001B374D" w:rsidP="001B374D">
      <w:pPr>
        <w:pStyle w:val="a7"/>
        <w:rPr>
          <w:rFonts w:ascii="Times New Roman" w:hAnsi="Times New Roman"/>
          <w:color w:val="000000"/>
        </w:rPr>
      </w:pPr>
    </w:p>
    <w:p w:rsidR="001B374D" w:rsidRPr="00DC7610" w:rsidRDefault="001B374D" w:rsidP="001B374D">
      <w:pPr>
        <w:pStyle w:val="a7"/>
        <w:rPr>
          <w:rFonts w:ascii="Times New Roman" w:hAnsi="Times New Roman"/>
          <w:color w:val="000000"/>
        </w:rPr>
      </w:pPr>
      <w:r w:rsidRPr="00DC7610">
        <w:rPr>
          <w:rFonts w:ascii="Times New Roman" w:hAnsi="Times New Roman"/>
          <w:color w:val="000000"/>
        </w:rPr>
        <w:t>Свидетельство действительно до ___ __________ 20__ года (включительно)</w:t>
      </w:r>
    </w:p>
    <w:p w:rsidR="001B374D" w:rsidRPr="00DC7610" w:rsidRDefault="001B374D" w:rsidP="001B374D">
      <w:pPr>
        <w:pStyle w:val="Heading"/>
        <w:rPr>
          <w:rFonts w:ascii="Times New Roman" w:hAnsi="Times New Roman" w:cs="Times New Roman"/>
          <w:b w:val="0"/>
        </w:rPr>
      </w:pPr>
    </w:p>
    <w:p w:rsidR="001B374D" w:rsidRPr="005A207E" w:rsidRDefault="001B374D" w:rsidP="001B374D">
      <w:pPr>
        <w:pStyle w:val="Heading"/>
        <w:rPr>
          <w:rFonts w:ascii="Times New Roman" w:hAnsi="Times New Roman" w:cs="Times New Roman"/>
          <w:b w:val="0"/>
          <w:sz w:val="24"/>
          <w:szCs w:val="24"/>
        </w:rPr>
      </w:pPr>
      <w:r w:rsidRPr="00DC7610">
        <w:rPr>
          <w:rFonts w:ascii="Times New Roman" w:hAnsi="Times New Roman"/>
          <w:b w:val="0"/>
        </w:rPr>
        <w:t>Особые отметки _______________</w:t>
      </w:r>
      <w:r w:rsidRPr="005A207E">
        <w:rPr>
          <w:rFonts w:ascii="Times New Roman" w:hAnsi="Times New Roman"/>
          <w:b w:val="0"/>
          <w:sz w:val="24"/>
          <w:szCs w:val="24"/>
        </w:rPr>
        <w:t>__________________________________</w:t>
      </w:r>
    </w:p>
    <w:p w:rsidR="001B374D" w:rsidRPr="00FA1D43" w:rsidRDefault="001B374D" w:rsidP="001B374D">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1B374D" w:rsidRDefault="001B374D" w:rsidP="001B374D">
      <w:pPr>
        <w:pStyle w:val="Heading"/>
        <w:rPr>
          <w:rFonts w:ascii="Times New Roman" w:hAnsi="Times New Roman" w:cs="Times New Roman"/>
          <w:sz w:val="24"/>
          <w:szCs w:val="24"/>
        </w:rPr>
      </w:pPr>
    </w:p>
    <w:p w:rsidR="001B374D" w:rsidRDefault="001B374D" w:rsidP="001B374D">
      <w:pPr>
        <w:pStyle w:val="Heading"/>
        <w:rPr>
          <w:rFonts w:ascii="Times New Roman" w:hAnsi="Times New Roman" w:cs="Times New Roman"/>
          <w:sz w:val="24"/>
          <w:szCs w:val="24"/>
        </w:rPr>
      </w:pPr>
    </w:p>
    <w:p w:rsidR="001B374D" w:rsidRPr="006F2A99" w:rsidRDefault="001B374D" w:rsidP="001B374D">
      <w:pPr>
        <w:pStyle w:val="Heading"/>
        <w:jc w:val="center"/>
        <w:rPr>
          <w:rFonts w:ascii="Times New Roman" w:hAnsi="Times New Roman" w:cs="Times New Roman"/>
          <w:sz w:val="24"/>
          <w:szCs w:val="24"/>
        </w:rPr>
      </w:pPr>
    </w:p>
    <w:p w:rsidR="001B374D" w:rsidRPr="00E66125" w:rsidRDefault="001B374D" w:rsidP="001B374D">
      <w:pPr>
        <w:pStyle w:val="a7"/>
        <w:jc w:val="center"/>
        <w:rPr>
          <w:rFonts w:ascii="Times New Roman" w:hAnsi="Times New Roman"/>
          <w:sz w:val="20"/>
          <w:szCs w:val="20"/>
        </w:rPr>
      </w:pPr>
      <w:r w:rsidRPr="00DC7610">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____________________________________</w:t>
      </w:r>
      <w:r>
        <w:rPr>
          <w:rFonts w:ascii="Times New Roman" w:hAnsi="Times New Roman"/>
          <w:sz w:val="20"/>
          <w:szCs w:val="20"/>
        </w:rPr>
        <w:t>_____________</w:t>
      </w:r>
    </w:p>
    <w:p w:rsidR="001B374D" w:rsidRPr="00326815" w:rsidRDefault="001B374D" w:rsidP="001B374D">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1B374D" w:rsidRDefault="001B374D" w:rsidP="001B374D">
      <w:pPr>
        <w:pStyle w:val="a7"/>
        <w:rPr>
          <w:rFonts w:ascii="Times New Roman" w:hAnsi="Times New Roman"/>
        </w:rPr>
      </w:pPr>
    </w:p>
    <w:p w:rsidR="001B374D" w:rsidRPr="00DC7610" w:rsidRDefault="001B374D" w:rsidP="001B374D">
      <w:pPr>
        <w:pStyle w:val="Heading"/>
        <w:rPr>
          <w:rFonts w:ascii="Times New Roman" w:hAnsi="Times New Roman" w:cs="Times New Roman"/>
          <w:b w:val="0"/>
        </w:rPr>
      </w:pPr>
      <w:r w:rsidRPr="00DC7610">
        <w:rPr>
          <w:rFonts w:ascii="Times New Roman" w:hAnsi="Times New Roman" w:cs="Times New Roman"/>
          <w:b w:val="0"/>
        </w:rPr>
        <w:t xml:space="preserve">М.П. </w:t>
      </w:r>
    </w:p>
    <w:p w:rsidR="001B374D" w:rsidRDefault="001B374D" w:rsidP="001B374D">
      <w:pPr>
        <w:pStyle w:val="Heading"/>
        <w:rPr>
          <w:rFonts w:ascii="Times New Roman" w:hAnsi="Times New Roman" w:cs="Times New Roman"/>
          <w:b w:val="0"/>
          <w:sz w:val="24"/>
          <w:szCs w:val="24"/>
        </w:rPr>
      </w:pPr>
    </w:p>
    <w:p w:rsidR="001B374D" w:rsidRDefault="001B374D" w:rsidP="001B374D">
      <w:pPr>
        <w:spacing w:after="200" w:line="276" w:lineRule="auto"/>
        <w:rPr>
          <w:bCs/>
          <w:sz w:val="24"/>
          <w:szCs w:val="24"/>
        </w:rPr>
      </w:pPr>
      <w:r>
        <w:rPr>
          <w:b/>
          <w:sz w:val="24"/>
          <w:szCs w:val="24"/>
        </w:rPr>
        <w:br w:type="page"/>
      </w:r>
    </w:p>
    <w:p w:rsidR="001B374D" w:rsidRDefault="001B374D" w:rsidP="001B374D">
      <w:pPr>
        <w:pStyle w:val="Heading"/>
        <w:jc w:val="right"/>
        <w:rPr>
          <w:rFonts w:ascii="Times New Roman" w:hAnsi="Times New Roman" w:cs="Times New Roman"/>
          <w:b w:val="0"/>
          <w:sz w:val="24"/>
          <w:szCs w:val="24"/>
        </w:rPr>
      </w:pPr>
    </w:p>
    <w:p w:rsidR="001B374D" w:rsidRPr="00DC7610" w:rsidRDefault="001B374D" w:rsidP="001B374D">
      <w:pPr>
        <w:pStyle w:val="Heading"/>
        <w:jc w:val="right"/>
        <w:rPr>
          <w:rFonts w:ascii="Times New Roman" w:hAnsi="Times New Roman" w:cs="Times New Roman"/>
          <w:b w:val="0"/>
          <w:highlight w:val="yellow"/>
        </w:rPr>
      </w:pPr>
      <w:r w:rsidRPr="00DC7610">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1B374D" w:rsidRPr="006F2A99" w:rsidTr="00D96690">
        <w:tc>
          <w:tcPr>
            <w:tcW w:w="9819" w:type="dxa"/>
            <w:gridSpan w:val="4"/>
          </w:tcPr>
          <w:p w:rsidR="001B374D" w:rsidRPr="006F2A99" w:rsidRDefault="001B374D" w:rsidP="00D96690">
            <w:pPr>
              <w:pStyle w:val="a7"/>
              <w:rPr>
                <w:rFonts w:ascii="Times New Roman" w:hAnsi="Times New Roman"/>
              </w:rPr>
            </w:pPr>
          </w:p>
        </w:tc>
      </w:tr>
      <w:tr w:rsidR="001B374D" w:rsidRPr="006F2A99" w:rsidTr="00D96690">
        <w:tc>
          <w:tcPr>
            <w:tcW w:w="9819" w:type="dxa"/>
            <w:gridSpan w:val="4"/>
          </w:tcPr>
          <w:p w:rsidR="001B374D" w:rsidRPr="00DC7610" w:rsidRDefault="001B374D" w:rsidP="00D96690">
            <w:pPr>
              <w:pStyle w:val="a7"/>
              <w:jc w:val="center"/>
              <w:rPr>
                <w:rFonts w:ascii="Times New Roman" w:hAnsi="Times New Roman"/>
                <w:b/>
              </w:rPr>
            </w:pPr>
            <w:r w:rsidRPr="00DC7610">
              <w:rPr>
                <w:rFonts w:ascii="Times New Roman" w:hAnsi="Times New Roman"/>
                <w:b/>
              </w:rPr>
              <w:t>ОТМЕТКА ОБ ОПЛАТЕ</w:t>
            </w:r>
          </w:p>
        </w:tc>
      </w:tr>
      <w:tr w:rsidR="001B374D" w:rsidRPr="006F2A99" w:rsidTr="00D96690">
        <w:tc>
          <w:tcPr>
            <w:tcW w:w="9819" w:type="dxa"/>
            <w:gridSpan w:val="4"/>
          </w:tcPr>
          <w:p w:rsidR="001B374D" w:rsidRPr="00DC7610" w:rsidRDefault="001B374D" w:rsidP="00D96690">
            <w:pPr>
              <w:pStyle w:val="a7"/>
              <w:jc w:val="center"/>
              <w:rPr>
                <w:rFonts w:ascii="Times New Roman" w:hAnsi="Times New Roman"/>
              </w:rPr>
            </w:pPr>
            <w:r w:rsidRPr="00DC7610">
              <w:rPr>
                <w:rFonts w:ascii="Times New Roman" w:hAnsi="Times New Roman"/>
              </w:rPr>
              <w:t>(заполняется кредитной организацией)</w:t>
            </w:r>
          </w:p>
        </w:tc>
      </w:tr>
      <w:tr w:rsidR="001B374D" w:rsidRPr="006F2A99" w:rsidTr="00D96690">
        <w:tc>
          <w:tcPr>
            <w:tcW w:w="9819" w:type="dxa"/>
            <w:gridSpan w:val="4"/>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1590" w:type="dxa"/>
            <w:gridSpan w:val="2"/>
          </w:tcPr>
          <w:p w:rsidR="001B374D" w:rsidRPr="00DC7610" w:rsidRDefault="001B374D" w:rsidP="00D96690">
            <w:pPr>
              <w:pStyle w:val="a7"/>
              <w:rPr>
                <w:rFonts w:ascii="Times New Roman" w:hAnsi="Times New Roman"/>
              </w:rPr>
            </w:pPr>
            <w:r w:rsidRPr="00DC7610">
              <w:rPr>
                <w:rFonts w:ascii="Times New Roman" w:hAnsi="Times New Roman"/>
              </w:rPr>
              <w:t xml:space="preserve">Дата оплаты: </w:t>
            </w:r>
          </w:p>
        </w:tc>
        <w:tc>
          <w:tcPr>
            <w:tcW w:w="6670" w:type="dxa"/>
            <w:tcBorders>
              <w:top w:val="nil"/>
              <w:left w:val="nil"/>
              <w:bottom w:val="single" w:sz="2"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1590" w:type="dxa"/>
            <w:gridSpan w:val="2"/>
          </w:tcPr>
          <w:p w:rsidR="001B374D" w:rsidRPr="00DC7610" w:rsidRDefault="001B374D" w:rsidP="00D96690">
            <w:pPr>
              <w:pStyle w:val="a7"/>
              <w:rPr>
                <w:rFonts w:ascii="Times New Roman" w:hAnsi="Times New Roman"/>
              </w:rPr>
            </w:pPr>
          </w:p>
        </w:tc>
        <w:tc>
          <w:tcPr>
            <w:tcW w:w="6670" w:type="dxa"/>
            <w:tcBorders>
              <w:top w:val="nil"/>
              <w:left w:val="nil"/>
              <w:bottom w:val="single" w:sz="2"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1590" w:type="dxa"/>
            <w:gridSpan w:val="2"/>
          </w:tcPr>
          <w:p w:rsidR="001B374D" w:rsidRPr="00DC7610" w:rsidRDefault="001B374D" w:rsidP="00D96690">
            <w:pPr>
              <w:pStyle w:val="a7"/>
              <w:rPr>
                <w:rFonts w:ascii="Times New Roman" w:hAnsi="Times New Roman"/>
              </w:rPr>
            </w:pPr>
          </w:p>
        </w:tc>
        <w:tc>
          <w:tcPr>
            <w:tcW w:w="6670" w:type="dxa"/>
            <w:tcBorders>
              <w:top w:val="nil"/>
              <w:left w:val="nil"/>
              <w:bottom w:val="single" w:sz="2"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8260" w:type="dxa"/>
            <w:gridSpan w:val="3"/>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8260" w:type="dxa"/>
            <w:gridSpan w:val="3"/>
          </w:tcPr>
          <w:p w:rsidR="001B374D" w:rsidRPr="00DC7610" w:rsidRDefault="001B374D" w:rsidP="00D96690">
            <w:pPr>
              <w:pStyle w:val="a7"/>
              <w:rPr>
                <w:rFonts w:ascii="Times New Roman" w:hAnsi="Times New Roman"/>
              </w:rPr>
            </w:pPr>
            <w:r w:rsidRPr="00DC7610">
              <w:rPr>
                <w:rFonts w:ascii="Times New Roman" w:hAnsi="Times New Roman"/>
              </w:rPr>
              <w:t>Реквизиты договора, на основании которого произведена оплата:</w:t>
            </w:r>
          </w:p>
        </w:tc>
      </w:tr>
      <w:tr w:rsidR="001B374D" w:rsidRPr="006F2A99" w:rsidTr="00D96690">
        <w:trPr>
          <w:gridAfter w:val="1"/>
          <w:wAfter w:w="1559" w:type="dxa"/>
        </w:trPr>
        <w:tc>
          <w:tcPr>
            <w:tcW w:w="1050" w:type="dxa"/>
          </w:tcPr>
          <w:p w:rsidR="001B374D" w:rsidRPr="00DC7610" w:rsidRDefault="001B374D" w:rsidP="00D96690">
            <w:pPr>
              <w:pStyle w:val="a7"/>
              <w:rPr>
                <w:rFonts w:ascii="Times New Roman" w:hAnsi="Times New Roman"/>
              </w:rPr>
            </w:pPr>
          </w:p>
        </w:tc>
        <w:tc>
          <w:tcPr>
            <w:tcW w:w="7210" w:type="dxa"/>
            <w:gridSpan w:val="2"/>
            <w:tcBorders>
              <w:top w:val="nil"/>
              <w:left w:val="nil"/>
              <w:bottom w:val="single" w:sz="4"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1050" w:type="dxa"/>
          </w:tcPr>
          <w:p w:rsidR="001B374D" w:rsidRPr="00DC7610"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1050" w:type="dxa"/>
          </w:tcPr>
          <w:p w:rsidR="001B374D" w:rsidRPr="00DC7610"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1050" w:type="dxa"/>
          </w:tcPr>
          <w:p w:rsidR="001B374D" w:rsidRPr="00DC7610"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1050" w:type="dxa"/>
          </w:tcPr>
          <w:p w:rsidR="001B374D" w:rsidRPr="00DC7610"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1050" w:type="dxa"/>
          </w:tcPr>
          <w:p w:rsidR="001B374D" w:rsidRPr="00DC7610"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1050" w:type="dxa"/>
          </w:tcPr>
          <w:p w:rsidR="001B374D" w:rsidRPr="00DC7610" w:rsidRDefault="001B374D" w:rsidP="00D96690">
            <w:pPr>
              <w:pStyle w:val="a7"/>
              <w:rPr>
                <w:rFonts w:ascii="Times New Roman" w:hAnsi="Times New Roman"/>
              </w:rPr>
            </w:pPr>
          </w:p>
        </w:tc>
        <w:tc>
          <w:tcPr>
            <w:tcW w:w="7210" w:type="dxa"/>
            <w:gridSpan w:val="2"/>
            <w:tcBorders>
              <w:top w:val="single" w:sz="4" w:space="0" w:color="auto"/>
              <w:left w:val="nil"/>
              <w:bottom w:val="single" w:sz="4"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8260" w:type="dxa"/>
            <w:gridSpan w:val="3"/>
          </w:tcPr>
          <w:p w:rsidR="001B374D" w:rsidRPr="00DC7610" w:rsidRDefault="001B374D" w:rsidP="00D96690">
            <w:pPr>
              <w:pStyle w:val="a7"/>
              <w:rPr>
                <w:rFonts w:ascii="Times New Roman" w:hAnsi="Times New Roman"/>
              </w:rPr>
            </w:pPr>
            <w:r w:rsidRPr="00DC7610">
              <w:rPr>
                <w:rFonts w:ascii="Times New Roman" w:hAnsi="Times New Roman"/>
              </w:rPr>
              <w:t>Сумма по договору:</w:t>
            </w:r>
          </w:p>
        </w:tc>
      </w:tr>
      <w:tr w:rsidR="001B374D" w:rsidRPr="006F2A99" w:rsidTr="00D96690">
        <w:trPr>
          <w:gridAfter w:val="1"/>
          <w:wAfter w:w="1559" w:type="dxa"/>
        </w:trPr>
        <w:tc>
          <w:tcPr>
            <w:tcW w:w="1050" w:type="dxa"/>
          </w:tcPr>
          <w:p w:rsidR="001B374D" w:rsidRPr="00DC7610"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1050" w:type="dxa"/>
          </w:tcPr>
          <w:p w:rsidR="001B374D" w:rsidRPr="00DC7610"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1050" w:type="dxa"/>
          </w:tcPr>
          <w:p w:rsidR="001B374D" w:rsidRPr="00DC7610"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1050" w:type="dxa"/>
          </w:tcPr>
          <w:p w:rsidR="001B374D" w:rsidRPr="00DC7610"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8260" w:type="dxa"/>
            <w:gridSpan w:val="3"/>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8260" w:type="dxa"/>
            <w:gridSpan w:val="3"/>
          </w:tcPr>
          <w:p w:rsidR="001B374D" w:rsidRPr="00DC7610" w:rsidRDefault="001B374D" w:rsidP="00D96690">
            <w:pPr>
              <w:pStyle w:val="a7"/>
              <w:rPr>
                <w:rFonts w:ascii="Times New Roman" w:hAnsi="Times New Roman"/>
              </w:rPr>
            </w:pPr>
            <w:r w:rsidRPr="00DC7610">
              <w:rPr>
                <w:rFonts w:ascii="Times New Roman" w:hAnsi="Times New Roman"/>
              </w:rPr>
              <w:t>Получатель перечислений:</w:t>
            </w:r>
          </w:p>
        </w:tc>
      </w:tr>
      <w:tr w:rsidR="001B374D" w:rsidRPr="006F2A99" w:rsidTr="00D96690">
        <w:trPr>
          <w:gridAfter w:val="1"/>
          <w:wAfter w:w="1559" w:type="dxa"/>
        </w:trPr>
        <w:tc>
          <w:tcPr>
            <w:tcW w:w="1050" w:type="dxa"/>
          </w:tcPr>
          <w:p w:rsidR="001B374D" w:rsidRPr="00DC7610"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1050" w:type="dxa"/>
          </w:tcPr>
          <w:p w:rsidR="001B374D" w:rsidRPr="00DC7610"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1050" w:type="dxa"/>
          </w:tcPr>
          <w:p w:rsidR="001B374D" w:rsidRPr="00DC7610"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1050" w:type="dxa"/>
          </w:tcPr>
          <w:p w:rsidR="001B374D" w:rsidRPr="00DC7610" w:rsidRDefault="001B374D" w:rsidP="00D96690">
            <w:pPr>
              <w:pStyle w:val="a7"/>
              <w:rPr>
                <w:rFonts w:ascii="Times New Roman" w:hAnsi="Times New Roman"/>
              </w:rPr>
            </w:pPr>
          </w:p>
        </w:tc>
        <w:tc>
          <w:tcPr>
            <w:tcW w:w="7210" w:type="dxa"/>
            <w:gridSpan w:val="2"/>
            <w:tcBorders>
              <w:top w:val="nil"/>
              <w:left w:val="nil"/>
              <w:bottom w:val="single" w:sz="2"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8260" w:type="dxa"/>
            <w:gridSpan w:val="3"/>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8260" w:type="dxa"/>
            <w:gridSpan w:val="3"/>
          </w:tcPr>
          <w:p w:rsidR="001B374D" w:rsidRPr="00DC7610" w:rsidRDefault="001B374D" w:rsidP="00D96690">
            <w:pPr>
              <w:pStyle w:val="a7"/>
              <w:rPr>
                <w:rFonts w:ascii="Times New Roman" w:hAnsi="Times New Roman"/>
              </w:rPr>
            </w:pPr>
            <w:r w:rsidRPr="00DC7610">
              <w:rPr>
                <w:rFonts w:ascii="Times New Roman" w:hAnsi="Times New Roman"/>
              </w:rPr>
              <w:t>Сумма перечислений</w:t>
            </w:r>
          </w:p>
        </w:tc>
      </w:tr>
      <w:tr w:rsidR="001B374D" w:rsidRPr="006F2A99" w:rsidTr="00D96690">
        <w:trPr>
          <w:gridAfter w:val="1"/>
          <w:wAfter w:w="1559" w:type="dxa"/>
        </w:trPr>
        <w:tc>
          <w:tcPr>
            <w:tcW w:w="1050" w:type="dxa"/>
          </w:tcPr>
          <w:p w:rsidR="001B374D" w:rsidRPr="00DC7610" w:rsidRDefault="001B374D" w:rsidP="00D96690">
            <w:pPr>
              <w:pStyle w:val="a7"/>
              <w:rPr>
                <w:rFonts w:ascii="Times New Roman" w:hAnsi="Times New Roman"/>
              </w:rPr>
            </w:pPr>
          </w:p>
        </w:tc>
        <w:tc>
          <w:tcPr>
            <w:tcW w:w="7210" w:type="dxa"/>
            <w:gridSpan w:val="2"/>
            <w:tcBorders>
              <w:top w:val="nil"/>
              <w:left w:val="nil"/>
              <w:bottom w:val="single" w:sz="4"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1050" w:type="dxa"/>
          </w:tcPr>
          <w:p w:rsidR="001B374D" w:rsidRPr="00DC7610" w:rsidRDefault="001B374D" w:rsidP="00D96690">
            <w:pPr>
              <w:pStyle w:val="a7"/>
              <w:rPr>
                <w:rFonts w:ascii="Times New Roman" w:hAnsi="Times New Roman"/>
              </w:rPr>
            </w:pPr>
          </w:p>
        </w:tc>
        <w:tc>
          <w:tcPr>
            <w:tcW w:w="7210" w:type="dxa"/>
            <w:gridSpan w:val="2"/>
            <w:tcBorders>
              <w:top w:val="nil"/>
              <w:left w:val="nil"/>
              <w:bottom w:val="single" w:sz="4"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1050" w:type="dxa"/>
          </w:tcPr>
          <w:p w:rsidR="001B374D" w:rsidRPr="00DC7610" w:rsidRDefault="001B374D" w:rsidP="00D96690">
            <w:pPr>
              <w:pStyle w:val="a7"/>
              <w:rPr>
                <w:rFonts w:ascii="Times New Roman" w:hAnsi="Times New Roman"/>
              </w:rPr>
            </w:pPr>
          </w:p>
        </w:tc>
        <w:tc>
          <w:tcPr>
            <w:tcW w:w="7210" w:type="dxa"/>
            <w:gridSpan w:val="2"/>
            <w:tcBorders>
              <w:top w:val="nil"/>
              <w:left w:val="nil"/>
              <w:bottom w:val="single" w:sz="4"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1050" w:type="dxa"/>
          </w:tcPr>
          <w:p w:rsidR="001B374D" w:rsidRPr="00DC7610" w:rsidRDefault="001B374D" w:rsidP="00D96690">
            <w:pPr>
              <w:pStyle w:val="a7"/>
              <w:rPr>
                <w:rFonts w:ascii="Times New Roman" w:hAnsi="Times New Roman"/>
              </w:rPr>
            </w:pPr>
          </w:p>
        </w:tc>
        <w:tc>
          <w:tcPr>
            <w:tcW w:w="7210" w:type="dxa"/>
            <w:gridSpan w:val="2"/>
            <w:tcBorders>
              <w:top w:val="nil"/>
              <w:left w:val="nil"/>
              <w:bottom w:val="single" w:sz="4" w:space="0" w:color="auto"/>
              <w:right w:val="nil"/>
            </w:tcBorders>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8260" w:type="dxa"/>
            <w:gridSpan w:val="3"/>
            <w:tcBorders>
              <w:top w:val="nil"/>
              <w:left w:val="nil"/>
              <w:bottom w:val="single" w:sz="2" w:space="0" w:color="auto"/>
              <w:right w:val="nil"/>
            </w:tcBorders>
          </w:tcPr>
          <w:p w:rsidR="001B374D" w:rsidRPr="00DC7610" w:rsidRDefault="001B374D" w:rsidP="00D96690">
            <w:pPr>
              <w:pStyle w:val="a7"/>
              <w:rPr>
                <w:rFonts w:ascii="Times New Roman" w:hAnsi="Times New Roman"/>
              </w:rPr>
            </w:pPr>
          </w:p>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8260" w:type="dxa"/>
            <w:gridSpan w:val="3"/>
          </w:tcPr>
          <w:p w:rsidR="001B374D" w:rsidRPr="00DC7610" w:rsidRDefault="001B374D" w:rsidP="00D96690">
            <w:pPr>
              <w:pStyle w:val="a7"/>
              <w:jc w:val="center"/>
              <w:rPr>
                <w:rFonts w:ascii="Times New Roman" w:hAnsi="Times New Roman"/>
              </w:rPr>
            </w:pPr>
            <w:r w:rsidRPr="00DC7610">
              <w:rPr>
                <w:rFonts w:ascii="Times New Roman" w:hAnsi="Times New Roman"/>
              </w:rPr>
              <w:t>(ф.и.о. и подпись ответственного работника кредитной организации)</w:t>
            </w:r>
          </w:p>
        </w:tc>
      </w:tr>
      <w:tr w:rsidR="001B374D" w:rsidRPr="006F2A99" w:rsidTr="00D96690">
        <w:trPr>
          <w:gridAfter w:val="1"/>
          <w:wAfter w:w="1559" w:type="dxa"/>
        </w:trPr>
        <w:tc>
          <w:tcPr>
            <w:tcW w:w="8260" w:type="dxa"/>
            <w:gridSpan w:val="3"/>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8260" w:type="dxa"/>
            <w:gridSpan w:val="3"/>
          </w:tcPr>
          <w:p w:rsidR="001B374D" w:rsidRPr="00DC7610" w:rsidRDefault="001B374D" w:rsidP="00D96690">
            <w:pPr>
              <w:pStyle w:val="a7"/>
              <w:rPr>
                <w:rFonts w:ascii="Times New Roman" w:hAnsi="Times New Roman"/>
              </w:rPr>
            </w:pPr>
          </w:p>
        </w:tc>
      </w:tr>
      <w:tr w:rsidR="001B374D" w:rsidRPr="006F2A99" w:rsidTr="00D96690">
        <w:trPr>
          <w:gridAfter w:val="1"/>
          <w:wAfter w:w="1559" w:type="dxa"/>
        </w:trPr>
        <w:tc>
          <w:tcPr>
            <w:tcW w:w="8260" w:type="dxa"/>
            <w:gridSpan w:val="3"/>
          </w:tcPr>
          <w:p w:rsidR="001B374D" w:rsidRPr="00DC7610" w:rsidRDefault="001B374D" w:rsidP="00D96690">
            <w:pPr>
              <w:pStyle w:val="a7"/>
              <w:rPr>
                <w:rFonts w:ascii="Times New Roman" w:hAnsi="Times New Roman"/>
              </w:rPr>
            </w:pPr>
            <w:r w:rsidRPr="00DC7610">
              <w:rPr>
                <w:rFonts w:ascii="Times New Roman" w:hAnsi="Times New Roman"/>
              </w:rPr>
              <w:t>М.П.</w:t>
            </w:r>
          </w:p>
        </w:tc>
      </w:tr>
    </w:tbl>
    <w:p w:rsidR="001B374D" w:rsidRDefault="001B374D" w:rsidP="001B374D"/>
    <w:p w:rsidR="001B374D" w:rsidRDefault="001B374D" w:rsidP="001B374D">
      <w:pPr>
        <w:spacing w:after="200" w:line="276" w:lineRule="auto"/>
      </w:pPr>
      <w:r>
        <w:br w:type="page"/>
      </w:r>
    </w:p>
    <w:p w:rsidR="001B374D" w:rsidRDefault="001B374D" w:rsidP="001B374D">
      <w:pPr>
        <w:pStyle w:val="a7"/>
        <w:rPr>
          <w:rFonts w:ascii="Times New Roman" w:hAnsi="Times New Roman"/>
          <w:sz w:val="24"/>
          <w:szCs w:val="24"/>
        </w:rPr>
      </w:pPr>
    </w:p>
    <w:p w:rsidR="001B374D" w:rsidRPr="007C6CE9" w:rsidRDefault="001B374D" w:rsidP="001B374D">
      <w:pPr>
        <w:pStyle w:val="a7"/>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5 </w:t>
      </w:r>
    </w:p>
    <w:p w:rsidR="001B374D" w:rsidRPr="007C6CE9" w:rsidRDefault="001B374D" w:rsidP="001B374D">
      <w:pPr>
        <w:pStyle w:val="a7"/>
        <w:jc w:val="right"/>
        <w:rPr>
          <w:rFonts w:ascii="Times New Roman" w:hAnsi="Times New Roman"/>
          <w:sz w:val="24"/>
          <w:szCs w:val="24"/>
        </w:rPr>
      </w:pPr>
      <w:r>
        <w:rPr>
          <w:rFonts w:ascii="Times New Roman" w:hAnsi="Times New Roman"/>
          <w:sz w:val="24"/>
          <w:szCs w:val="24"/>
        </w:rPr>
        <w:t xml:space="preserve">к Положению </w:t>
      </w:r>
      <w:r w:rsidRPr="007C6CE9">
        <w:rPr>
          <w:rFonts w:ascii="Times New Roman" w:hAnsi="Times New Roman"/>
          <w:sz w:val="24"/>
          <w:szCs w:val="24"/>
        </w:rPr>
        <w:t>1 «О предоставлении специалистам</w:t>
      </w:r>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1B374D" w:rsidRPr="007C6CE9" w:rsidRDefault="001B374D" w:rsidP="001B374D">
      <w:pPr>
        <w:pStyle w:val="a7"/>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1B374D" w:rsidRPr="007C6CE9" w:rsidRDefault="001B374D" w:rsidP="001B374D">
      <w:pPr>
        <w:pStyle w:val="ConsPlusCell"/>
        <w:jc w:val="right"/>
        <w:rPr>
          <w:rFonts w:ascii="Times New Roman" w:hAnsi="Times New Roman" w:cs="Times New Roman"/>
          <w:sz w:val="24"/>
          <w:szCs w:val="24"/>
        </w:rPr>
      </w:pPr>
      <w:r w:rsidRPr="007C6CE9">
        <w:rPr>
          <w:rFonts w:ascii="Times New Roman" w:hAnsi="Times New Roman"/>
          <w:sz w:val="24"/>
          <w:szCs w:val="24"/>
        </w:rPr>
        <w:t>Сосновоборского городского округа»</w:t>
      </w:r>
    </w:p>
    <w:p w:rsidR="001B374D" w:rsidRDefault="001B374D" w:rsidP="001B374D">
      <w:pPr>
        <w:pStyle w:val="a7"/>
        <w:jc w:val="right"/>
        <w:rPr>
          <w:rFonts w:ascii="Times New Roman" w:hAnsi="Times New Roman"/>
          <w:sz w:val="24"/>
          <w:szCs w:val="24"/>
        </w:rPr>
      </w:pPr>
    </w:p>
    <w:p w:rsidR="001B374D" w:rsidRDefault="001B374D" w:rsidP="001B374D">
      <w:pPr>
        <w:pStyle w:val="a7"/>
        <w:jc w:val="right"/>
        <w:rPr>
          <w:rFonts w:ascii="Times New Roman" w:hAnsi="Times New Roman"/>
          <w:sz w:val="24"/>
          <w:szCs w:val="24"/>
        </w:rPr>
      </w:pPr>
    </w:p>
    <w:p w:rsidR="001B374D" w:rsidRPr="00FA1D43" w:rsidRDefault="001B374D" w:rsidP="001B374D">
      <w:pPr>
        <w:pStyle w:val="af5"/>
        <w:rPr>
          <w:b w:val="0"/>
          <w:bCs w:val="0"/>
          <w:sz w:val="20"/>
        </w:rPr>
      </w:pPr>
      <w:r w:rsidRPr="00FA1D43">
        <w:rPr>
          <w:sz w:val="20"/>
        </w:rPr>
        <w:t xml:space="preserve">СОГЛАШЕНИЕ </w:t>
      </w:r>
      <w:r w:rsidRPr="00FA1D43">
        <w:rPr>
          <w:bCs w:val="0"/>
          <w:sz w:val="20"/>
        </w:rPr>
        <w:t>№ _________</w:t>
      </w:r>
    </w:p>
    <w:p w:rsidR="001B374D" w:rsidRPr="008A42E8" w:rsidRDefault="001B374D" w:rsidP="001B374D">
      <w:pPr>
        <w:pStyle w:val="ConsPlusCell"/>
        <w:jc w:val="center"/>
        <w:rPr>
          <w:rFonts w:ascii="Times New Roman" w:hAnsi="Times New Roman" w:cs="Times New Roman"/>
          <w:b/>
          <w:sz w:val="20"/>
          <w:szCs w:val="20"/>
        </w:rPr>
      </w:pPr>
      <w:r w:rsidRPr="008A42E8">
        <w:rPr>
          <w:rFonts w:ascii="Times New Roman" w:hAnsi="Times New Roman" w:cs="Times New Roman"/>
          <w:b/>
          <w:sz w:val="20"/>
          <w:szCs w:val="20"/>
        </w:rPr>
        <w:t xml:space="preserve">о целевом использовании участником социальной выплаты на приобретение (строительство) жилья </w:t>
      </w:r>
      <w:r>
        <w:rPr>
          <w:rFonts w:ascii="Times New Roman" w:hAnsi="Times New Roman" w:cs="Times New Roman"/>
          <w:b/>
          <w:sz w:val="20"/>
          <w:szCs w:val="20"/>
        </w:rPr>
        <w:t xml:space="preserve">в раках реализации Мероприятия </w:t>
      </w:r>
      <w:r w:rsidRPr="008A42E8">
        <w:rPr>
          <w:rFonts w:ascii="Times New Roman" w:hAnsi="Times New Roman" w:cs="Times New Roman"/>
          <w:b/>
          <w:sz w:val="20"/>
          <w:szCs w:val="20"/>
        </w:rPr>
        <w:t>1 По</w:t>
      </w:r>
      <w:r>
        <w:rPr>
          <w:rFonts w:ascii="Times New Roman" w:hAnsi="Times New Roman" w:cs="Times New Roman"/>
          <w:b/>
          <w:sz w:val="20"/>
          <w:szCs w:val="20"/>
        </w:rPr>
        <w:t>дпрограммы</w:t>
      </w:r>
      <w:r w:rsidRPr="008A42E8">
        <w:rPr>
          <w:rFonts w:ascii="Times New Roman" w:hAnsi="Times New Roman" w:cs="Times New Roman"/>
          <w:b/>
          <w:sz w:val="20"/>
          <w:szCs w:val="20"/>
        </w:rPr>
        <w:t xml:space="preserve"> 5 </w:t>
      </w:r>
      <w:r>
        <w:rPr>
          <w:rFonts w:ascii="Times New Roman" w:hAnsi="Times New Roman" w:cs="Times New Roman"/>
          <w:b/>
          <w:sz w:val="20"/>
          <w:szCs w:val="20"/>
        </w:rPr>
        <w:t>«У</w:t>
      </w:r>
      <w:r w:rsidRPr="008A42E8">
        <w:rPr>
          <w:rFonts w:ascii="Times New Roman" w:hAnsi="Times New Roman" w:cs="Times New Roman"/>
          <w:b/>
          <w:sz w:val="20"/>
          <w:szCs w:val="20"/>
        </w:rPr>
        <w:t>лучшение жилищных условий</w:t>
      </w:r>
      <w:r>
        <w:rPr>
          <w:rFonts w:ascii="Times New Roman" w:hAnsi="Times New Roman" w:cs="Times New Roman"/>
          <w:b/>
          <w:sz w:val="20"/>
          <w:szCs w:val="20"/>
        </w:rPr>
        <w:t xml:space="preserve"> </w:t>
      </w:r>
      <w:r w:rsidRPr="008A42E8">
        <w:rPr>
          <w:rFonts w:ascii="Times New Roman" w:hAnsi="Times New Roman" w:cs="Times New Roman"/>
          <w:b/>
          <w:sz w:val="20"/>
          <w:szCs w:val="20"/>
        </w:rPr>
        <w:t>специалистов организаций</w:t>
      </w:r>
      <w:r>
        <w:rPr>
          <w:rFonts w:ascii="Times New Roman" w:hAnsi="Times New Roman" w:cs="Times New Roman"/>
          <w:b/>
          <w:sz w:val="20"/>
          <w:szCs w:val="20"/>
        </w:rPr>
        <w:t>,</w:t>
      </w:r>
      <w:r w:rsidRPr="008A42E8">
        <w:rPr>
          <w:rFonts w:ascii="Times New Roman" w:hAnsi="Times New Roman" w:cs="Times New Roman"/>
          <w:b/>
          <w:sz w:val="20"/>
          <w:szCs w:val="20"/>
        </w:rPr>
        <w:t xml:space="preserve"> созданных</w:t>
      </w:r>
      <w:r>
        <w:rPr>
          <w:rFonts w:ascii="Times New Roman" w:hAnsi="Times New Roman" w:cs="Times New Roman"/>
          <w:b/>
          <w:sz w:val="20"/>
          <w:szCs w:val="20"/>
        </w:rPr>
        <w:t xml:space="preserve"> </w:t>
      </w:r>
      <w:r w:rsidRPr="008A42E8">
        <w:rPr>
          <w:rFonts w:ascii="Times New Roman" w:hAnsi="Times New Roman" w:cs="Times New Roman"/>
          <w:b/>
          <w:sz w:val="20"/>
          <w:szCs w:val="20"/>
        </w:rPr>
        <w:t>для исполнения полномочий органов местного самоуправления</w:t>
      </w:r>
    </w:p>
    <w:p w:rsidR="001B374D" w:rsidRPr="008A42E8" w:rsidRDefault="001B374D" w:rsidP="001B374D">
      <w:pPr>
        <w:pStyle w:val="ConsPlusCell"/>
        <w:jc w:val="center"/>
        <w:rPr>
          <w:rFonts w:ascii="Times New Roman" w:hAnsi="Times New Roman" w:cs="Times New Roman"/>
          <w:b/>
          <w:sz w:val="20"/>
          <w:szCs w:val="20"/>
        </w:rPr>
      </w:pPr>
      <w:r w:rsidRPr="008A42E8">
        <w:rPr>
          <w:rFonts w:ascii="Times New Roman" w:hAnsi="Times New Roman" w:cs="Times New Roman"/>
          <w:b/>
          <w:sz w:val="20"/>
          <w:szCs w:val="20"/>
        </w:rPr>
        <w:t>и обеспечения их деятельности</w:t>
      </w:r>
      <w:r>
        <w:rPr>
          <w:rFonts w:ascii="Times New Roman" w:hAnsi="Times New Roman" w:cs="Times New Roman"/>
          <w:b/>
          <w:sz w:val="20"/>
          <w:szCs w:val="20"/>
        </w:rPr>
        <w:t>»</w:t>
      </w:r>
      <w:r w:rsidRPr="008A42E8">
        <w:rPr>
          <w:rFonts w:ascii="Times New Roman" w:hAnsi="Times New Roman" w:cs="Times New Roman"/>
          <w:b/>
          <w:sz w:val="20"/>
          <w:szCs w:val="20"/>
        </w:rPr>
        <w:t xml:space="preserve"> муниципальной программы</w:t>
      </w:r>
    </w:p>
    <w:p w:rsidR="001B374D" w:rsidRPr="008A42E8" w:rsidRDefault="001B374D" w:rsidP="001B374D">
      <w:pPr>
        <w:pStyle w:val="ConsPlusCell"/>
        <w:jc w:val="center"/>
        <w:rPr>
          <w:rFonts w:ascii="Times New Roman" w:hAnsi="Times New Roman" w:cs="Times New Roman"/>
          <w:b/>
          <w:sz w:val="20"/>
          <w:szCs w:val="20"/>
        </w:rPr>
      </w:pPr>
      <w:r w:rsidRPr="008A42E8">
        <w:rPr>
          <w:rFonts w:ascii="Times New Roman" w:hAnsi="Times New Roman" w:cs="Times New Roman"/>
          <w:b/>
          <w:sz w:val="20"/>
          <w:szCs w:val="20"/>
        </w:rPr>
        <w:t>Сосновоборского городского округа «Жилище на 2014-2020 годы»</w:t>
      </w:r>
    </w:p>
    <w:p w:rsidR="001B374D" w:rsidRPr="00FA1D43" w:rsidRDefault="001B374D" w:rsidP="001B374D">
      <w:pPr>
        <w:pStyle w:val="af5"/>
        <w:rPr>
          <w:sz w:val="20"/>
        </w:rPr>
      </w:pPr>
      <w:r w:rsidRPr="00FA1D43">
        <w:rPr>
          <w:sz w:val="20"/>
        </w:rPr>
        <w:t xml:space="preserve"> </w:t>
      </w:r>
    </w:p>
    <w:p w:rsidR="001B374D" w:rsidRPr="00FA1D43" w:rsidRDefault="001B374D" w:rsidP="001B374D">
      <w:pPr>
        <w:pStyle w:val="af5"/>
        <w:jc w:val="left"/>
        <w:rPr>
          <w:sz w:val="20"/>
        </w:rPr>
      </w:pPr>
    </w:p>
    <w:p w:rsidR="001B374D" w:rsidRPr="00FA1D43" w:rsidRDefault="001B374D" w:rsidP="001B374D">
      <w:pPr>
        <w:jc w:val="both"/>
      </w:pPr>
      <w:r w:rsidRPr="00FA1D43">
        <w:t xml:space="preserve">г. Сосновый Бор                                           </w:t>
      </w:r>
      <w:r>
        <w:t xml:space="preserve">                          </w:t>
      </w:r>
      <w:r w:rsidRPr="00FA1D43">
        <w:t xml:space="preserve">                                        ___________________</w:t>
      </w:r>
    </w:p>
    <w:p w:rsidR="001B374D" w:rsidRPr="008A42E8" w:rsidRDefault="001B374D" w:rsidP="001B374D">
      <w:pPr>
        <w:pStyle w:val="af1"/>
        <w:rPr>
          <w:sz w:val="12"/>
          <w:szCs w:val="12"/>
        </w:rPr>
      </w:pPr>
      <w:r>
        <w:rPr>
          <w:sz w:val="12"/>
          <w:szCs w:val="12"/>
        </w:rPr>
        <w:t xml:space="preserve">                                                                                                                                                                                                                                                              (дата)</w:t>
      </w:r>
    </w:p>
    <w:p w:rsidR="001B374D" w:rsidRPr="008A42E8" w:rsidRDefault="001B374D" w:rsidP="001B374D">
      <w:pPr>
        <w:pStyle w:val="a7"/>
        <w:ind w:firstLine="851"/>
        <w:jc w:val="both"/>
        <w:rPr>
          <w:rFonts w:ascii="Times New Roman" w:hAnsi="Times New Roman"/>
          <w:sz w:val="20"/>
          <w:szCs w:val="20"/>
        </w:rPr>
      </w:pPr>
      <w:r w:rsidRPr="008A42E8">
        <w:rPr>
          <w:rFonts w:ascii="Times New Roman" w:hAnsi="Times New Roman"/>
          <w:sz w:val="20"/>
          <w:szCs w:val="20"/>
        </w:rPr>
        <w:t>Администрация муниципального образования Сосновоборский городской округ Ленинградской области, в лице главы муниципального образования Сосновоборский городской округ Ленинградской области __________________________________________________, действующего в соответствии с Уставом</w:t>
      </w:r>
    </w:p>
    <w:p w:rsidR="001B374D" w:rsidRDefault="001B374D" w:rsidP="001B374D">
      <w:pPr>
        <w:pStyle w:val="a7"/>
        <w:ind w:firstLine="851"/>
        <w:jc w:val="both"/>
        <w:rPr>
          <w:rFonts w:ascii="Times New Roman" w:hAnsi="Times New Roman"/>
          <w:sz w:val="12"/>
          <w:szCs w:val="12"/>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w:t>
      </w:r>
    </w:p>
    <w:p w:rsidR="001B374D" w:rsidRDefault="001B374D" w:rsidP="001B374D">
      <w:pPr>
        <w:pStyle w:val="a7"/>
        <w:jc w:val="both"/>
        <w:rPr>
          <w:rFonts w:ascii="Times New Roman" w:hAnsi="Times New Roman"/>
          <w:sz w:val="20"/>
          <w:szCs w:val="20"/>
        </w:rPr>
      </w:pPr>
      <w:r w:rsidRPr="008A42E8">
        <w:rPr>
          <w:rFonts w:ascii="Times New Roman" w:hAnsi="Times New Roman"/>
          <w:sz w:val="20"/>
          <w:szCs w:val="20"/>
        </w:rPr>
        <w:t>муниципального образования Сосновоборский городской округ Ленинградской области (далее – Администрация), и граждан</w:t>
      </w:r>
      <w:r>
        <w:rPr>
          <w:rFonts w:ascii="Times New Roman" w:hAnsi="Times New Roman"/>
          <w:sz w:val="20"/>
          <w:szCs w:val="20"/>
        </w:rPr>
        <w:t>и</w:t>
      </w:r>
      <w:proofErr w:type="gramStart"/>
      <w:r>
        <w:rPr>
          <w:rFonts w:ascii="Times New Roman" w:hAnsi="Times New Roman"/>
          <w:sz w:val="20"/>
          <w:szCs w:val="20"/>
        </w:rPr>
        <w:t>н(</w:t>
      </w:r>
      <w:proofErr w:type="spellStart"/>
      <w:proofErr w:type="gramEnd"/>
      <w:r w:rsidRPr="008A42E8">
        <w:rPr>
          <w:rFonts w:ascii="Times New Roman" w:hAnsi="Times New Roman"/>
          <w:sz w:val="20"/>
          <w:szCs w:val="20"/>
        </w:rPr>
        <w:t>ка</w:t>
      </w:r>
      <w:proofErr w:type="spellEnd"/>
      <w:r>
        <w:rPr>
          <w:rFonts w:ascii="Times New Roman" w:hAnsi="Times New Roman"/>
          <w:sz w:val="20"/>
          <w:szCs w:val="20"/>
        </w:rPr>
        <w:t>)</w:t>
      </w:r>
      <w:r w:rsidRPr="008A42E8">
        <w:rPr>
          <w:rFonts w:ascii="Times New Roman" w:hAnsi="Times New Roman"/>
          <w:sz w:val="20"/>
          <w:szCs w:val="20"/>
        </w:rPr>
        <w:t xml:space="preserve"> ___________________________________</w:t>
      </w:r>
      <w:r w:rsidRPr="008A42E8">
        <w:rPr>
          <w:rFonts w:ascii="Times New Roman" w:hAnsi="Times New Roman"/>
          <w:i/>
          <w:iCs/>
          <w:sz w:val="20"/>
          <w:szCs w:val="20"/>
        </w:rPr>
        <w:t>,</w:t>
      </w:r>
      <w:r w:rsidRPr="008A42E8">
        <w:rPr>
          <w:rFonts w:ascii="Times New Roman" w:hAnsi="Times New Roman"/>
          <w:iCs/>
          <w:sz w:val="20"/>
          <w:szCs w:val="20"/>
        </w:rPr>
        <w:t xml:space="preserve"> </w:t>
      </w:r>
      <w:r w:rsidRPr="008A42E8">
        <w:rPr>
          <w:rFonts w:ascii="Times New Roman" w:hAnsi="Times New Roman"/>
          <w:sz w:val="20"/>
          <w:szCs w:val="20"/>
        </w:rPr>
        <w:t>зарегистрированн</w:t>
      </w:r>
      <w:r>
        <w:rPr>
          <w:rFonts w:ascii="Times New Roman" w:hAnsi="Times New Roman"/>
          <w:sz w:val="20"/>
          <w:szCs w:val="20"/>
        </w:rPr>
        <w:t>ый(</w:t>
      </w:r>
      <w:proofErr w:type="spellStart"/>
      <w:r w:rsidRPr="008A42E8">
        <w:rPr>
          <w:rFonts w:ascii="Times New Roman" w:hAnsi="Times New Roman"/>
          <w:sz w:val="20"/>
          <w:szCs w:val="20"/>
        </w:rPr>
        <w:t>ая</w:t>
      </w:r>
      <w:proofErr w:type="spellEnd"/>
      <w:r>
        <w:rPr>
          <w:rFonts w:ascii="Times New Roman" w:hAnsi="Times New Roman"/>
          <w:sz w:val="20"/>
          <w:szCs w:val="20"/>
        </w:rPr>
        <w:t>)</w:t>
      </w:r>
      <w:r w:rsidRPr="008A42E8">
        <w:rPr>
          <w:rFonts w:ascii="Times New Roman" w:hAnsi="Times New Roman"/>
          <w:sz w:val="20"/>
          <w:szCs w:val="20"/>
        </w:rPr>
        <w:t xml:space="preserve"> по адресу:</w:t>
      </w:r>
    </w:p>
    <w:p w:rsidR="001B374D" w:rsidRDefault="001B374D" w:rsidP="001B374D">
      <w:pPr>
        <w:pStyle w:val="a7"/>
        <w:jc w:val="both"/>
        <w:rPr>
          <w:rFonts w:ascii="Times New Roman" w:hAnsi="Times New Roman"/>
          <w:sz w:val="20"/>
          <w:szCs w:val="20"/>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 дата рождения)</w:t>
      </w:r>
    </w:p>
    <w:p w:rsidR="001B374D" w:rsidRDefault="001B374D" w:rsidP="001B374D">
      <w:pPr>
        <w:pStyle w:val="a7"/>
        <w:jc w:val="center"/>
        <w:rPr>
          <w:rFonts w:ascii="Times New Roman" w:hAnsi="Times New Roman"/>
          <w:sz w:val="20"/>
          <w:szCs w:val="20"/>
        </w:rPr>
      </w:pPr>
      <w:r w:rsidRPr="008A42E8">
        <w:rPr>
          <w:rFonts w:ascii="Times New Roman" w:hAnsi="Times New Roman"/>
          <w:sz w:val="20"/>
          <w:szCs w:val="20"/>
        </w:rPr>
        <w:t>________________</w:t>
      </w:r>
      <w:r>
        <w:rPr>
          <w:rFonts w:ascii="Times New Roman" w:hAnsi="Times New Roman"/>
          <w:sz w:val="20"/>
          <w:szCs w:val="20"/>
        </w:rPr>
        <w:t>______________________________</w:t>
      </w:r>
      <w:r w:rsidRPr="008A42E8">
        <w:rPr>
          <w:rFonts w:ascii="Times New Roman" w:hAnsi="Times New Roman"/>
          <w:sz w:val="20"/>
          <w:szCs w:val="20"/>
        </w:rPr>
        <w:t xml:space="preserve">__, паспорт ____________________, выдан </w:t>
      </w:r>
      <w:r>
        <w:rPr>
          <w:rFonts w:ascii="Times New Roman" w:hAnsi="Times New Roman"/>
          <w:sz w:val="20"/>
          <w:szCs w:val="20"/>
        </w:rPr>
        <w:t>________</w:t>
      </w:r>
      <w:r>
        <w:rPr>
          <w:rFonts w:ascii="Times New Roman" w:hAnsi="Times New Roman"/>
          <w:sz w:val="12"/>
          <w:szCs w:val="12"/>
        </w:rPr>
        <w:t xml:space="preserve"> (адрес места жительства)</w:t>
      </w: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8A42E8">
        <w:rPr>
          <w:rFonts w:ascii="Times New Roman" w:hAnsi="Times New Roman"/>
          <w:sz w:val="20"/>
          <w:szCs w:val="20"/>
        </w:rPr>
        <w:t>________________________________________________________________________________________</w:t>
      </w:r>
      <w:r>
        <w:rPr>
          <w:rFonts w:ascii="Times New Roman" w:hAnsi="Times New Roman"/>
          <w:sz w:val="20"/>
          <w:szCs w:val="20"/>
        </w:rPr>
        <w:t>_____</w:t>
      </w:r>
      <w:r w:rsidRPr="008A42E8">
        <w:rPr>
          <w:rFonts w:ascii="Times New Roman" w:hAnsi="Times New Roman"/>
          <w:sz w:val="20"/>
          <w:szCs w:val="20"/>
        </w:rPr>
        <w:t>,</w:t>
      </w:r>
    </w:p>
    <w:p w:rsidR="001B374D" w:rsidRPr="00465FAE" w:rsidRDefault="001B374D" w:rsidP="001B374D">
      <w:pPr>
        <w:pStyle w:val="a7"/>
        <w:jc w:val="center"/>
        <w:rPr>
          <w:rFonts w:ascii="Times New Roman" w:hAnsi="Times New Roman"/>
          <w:sz w:val="12"/>
          <w:szCs w:val="20"/>
        </w:rPr>
      </w:pPr>
      <w:r w:rsidRPr="00326815">
        <w:rPr>
          <w:rFonts w:ascii="Times New Roman" w:hAnsi="Times New Roman"/>
          <w:sz w:val="12"/>
          <w:szCs w:val="20"/>
        </w:rPr>
        <w:t>(</w:t>
      </w:r>
      <w:proofErr w:type="gramStart"/>
      <w:r>
        <w:rPr>
          <w:rFonts w:ascii="Times New Roman" w:hAnsi="Times New Roman"/>
          <w:sz w:val="12"/>
          <w:szCs w:val="20"/>
        </w:rPr>
        <w:t>орган</w:t>
      </w:r>
      <w:proofErr w:type="gramEnd"/>
      <w:r>
        <w:rPr>
          <w:rFonts w:ascii="Times New Roman" w:hAnsi="Times New Roman"/>
          <w:sz w:val="12"/>
          <w:szCs w:val="20"/>
        </w:rPr>
        <w:t xml:space="preserve"> выдавший паспорт, дата выдачи</w:t>
      </w:r>
      <w:r w:rsidRPr="00326815">
        <w:rPr>
          <w:rFonts w:ascii="Times New Roman" w:hAnsi="Times New Roman"/>
          <w:sz w:val="12"/>
          <w:szCs w:val="20"/>
        </w:rPr>
        <w:t>)</w:t>
      </w:r>
    </w:p>
    <w:p w:rsidR="001B374D" w:rsidRPr="008A42E8" w:rsidRDefault="001B374D" w:rsidP="001B374D">
      <w:pPr>
        <w:pStyle w:val="a7"/>
        <w:jc w:val="both"/>
        <w:rPr>
          <w:rFonts w:ascii="Times New Roman" w:hAnsi="Times New Roman"/>
          <w:sz w:val="20"/>
          <w:szCs w:val="20"/>
        </w:rPr>
      </w:pPr>
      <w:r>
        <w:rPr>
          <w:rFonts w:ascii="Times New Roman" w:hAnsi="Times New Roman"/>
          <w:sz w:val="20"/>
          <w:szCs w:val="20"/>
        </w:rPr>
        <w:t>именуемы</w:t>
      </w:r>
      <w:proofErr w:type="gramStart"/>
      <w:r>
        <w:rPr>
          <w:rFonts w:ascii="Times New Roman" w:hAnsi="Times New Roman"/>
          <w:sz w:val="20"/>
          <w:szCs w:val="20"/>
        </w:rPr>
        <w:t>й(</w:t>
      </w:r>
      <w:proofErr w:type="spellStart"/>
      <w:proofErr w:type="gramEnd"/>
      <w:r w:rsidRPr="008A42E8">
        <w:rPr>
          <w:rFonts w:ascii="Times New Roman" w:hAnsi="Times New Roman"/>
          <w:sz w:val="20"/>
          <w:szCs w:val="20"/>
        </w:rPr>
        <w:t>ая</w:t>
      </w:r>
      <w:proofErr w:type="spellEnd"/>
      <w:r>
        <w:rPr>
          <w:rFonts w:ascii="Times New Roman" w:hAnsi="Times New Roman"/>
          <w:sz w:val="20"/>
          <w:szCs w:val="20"/>
        </w:rPr>
        <w:t xml:space="preserve">) </w:t>
      </w:r>
      <w:r w:rsidRPr="008A42E8">
        <w:rPr>
          <w:rFonts w:ascii="Times New Roman" w:hAnsi="Times New Roman"/>
          <w:sz w:val="20"/>
          <w:szCs w:val="20"/>
        </w:rPr>
        <w:t xml:space="preserve">далее «Участник», а вместе именуемые </w:t>
      </w:r>
      <w:r>
        <w:rPr>
          <w:rFonts w:ascii="Times New Roman" w:hAnsi="Times New Roman"/>
          <w:sz w:val="20"/>
          <w:szCs w:val="20"/>
        </w:rPr>
        <w:t>«</w:t>
      </w:r>
      <w:r w:rsidRPr="008A42E8">
        <w:rPr>
          <w:rFonts w:ascii="Times New Roman" w:hAnsi="Times New Roman"/>
          <w:sz w:val="20"/>
          <w:szCs w:val="20"/>
        </w:rPr>
        <w:t>Стороны</w:t>
      </w:r>
      <w:r>
        <w:rPr>
          <w:rFonts w:ascii="Times New Roman" w:hAnsi="Times New Roman"/>
          <w:sz w:val="20"/>
          <w:szCs w:val="20"/>
        </w:rPr>
        <w:t>»</w:t>
      </w:r>
      <w:r w:rsidRPr="008A42E8">
        <w:rPr>
          <w:rFonts w:ascii="Times New Roman" w:hAnsi="Times New Roman"/>
          <w:sz w:val="20"/>
          <w:szCs w:val="20"/>
        </w:rPr>
        <w:t>, заключили настоящее соглашение о нижеследующем.</w:t>
      </w:r>
    </w:p>
    <w:p w:rsidR="001B374D" w:rsidRPr="00FA1D43" w:rsidRDefault="001B374D" w:rsidP="001B374D">
      <w:pPr>
        <w:pStyle w:val="af1"/>
        <w:numPr>
          <w:ilvl w:val="0"/>
          <w:numId w:val="23"/>
        </w:numPr>
        <w:tabs>
          <w:tab w:val="clear" w:pos="720"/>
          <w:tab w:val="num" w:pos="0"/>
        </w:tabs>
        <w:spacing w:after="0"/>
        <w:ind w:left="0" w:firstLine="709"/>
        <w:jc w:val="center"/>
        <w:rPr>
          <w:b/>
          <w:bCs/>
        </w:rPr>
      </w:pPr>
      <w:r w:rsidRPr="00FA1D43">
        <w:rPr>
          <w:b/>
          <w:bCs/>
        </w:rPr>
        <w:t>Предмет соглашения</w:t>
      </w:r>
    </w:p>
    <w:p w:rsidR="001B374D" w:rsidRPr="00FA1D43" w:rsidRDefault="001B374D" w:rsidP="001B374D">
      <w:pPr>
        <w:pStyle w:val="af1"/>
        <w:ind w:left="0" w:firstLine="709"/>
        <w:rPr>
          <w:b/>
          <w:bCs/>
        </w:rPr>
      </w:pPr>
    </w:p>
    <w:p w:rsidR="001B374D" w:rsidRDefault="001B374D" w:rsidP="001B374D">
      <w:pPr>
        <w:pStyle w:val="af1"/>
        <w:spacing w:after="0"/>
        <w:ind w:left="0" w:firstLine="567"/>
        <w:jc w:val="both"/>
      </w:pPr>
      <w:r w:rsidRPr="00465FAE">
        <w:t xml:space="preserve">1.1. </w:t>
      </w:r>
      <w:proofErr w:type="gramStart"/>
      <w:r w:rsidRPr="00465FAE">
        <w:t>Предметом настоящего Соглашения являются правоотношения Сторон, возникающие в соответствии с Положением 1 о предоставлении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на приобретение (строительство) жилья на территории Сосновоборского</w:t>
      </w:r>
      <w:r>
        <w:t xml:space="preserve"> городского округа Мероприятия </w:t>
      </w:r>
      <w:r w:rsidRPr="00465FAE">
        <w:t>1 Подпрограммы 5 «Улучшение жилищных условий специалистов организаций</w:t>
      </w:r>
      <w:r>
        <w:t>,</w:t>
      </w:r>
      <w:r w:rsidRPr="00465FAE">
        <w:t xml:space="preserve"> созданных для исполнения полномочий органов местного самоуправления и</w:t>
      </w:r>
      <w:proofErr w:type="gramEnd"/>
      <w:r w:rsidRPr="00465FAE">
        <w:t xml:space="preserve"> </w:t>
      </w:r>
      <w:proofErr w:type="gramStart"/>
      <w:r w:rsidRPr="00465FAE">
        <w:t>обеспечения их деятельности» муниципальной программы Сосновоборского городского округа «Жилище на 2014-2020 годы»</w:t>
      </w:r>
      <w:r w:rsidRPr="00FA1D43">
        <w:t xml:space="preserve">, утвержденной постановлением администрации Сосновоборского городского округа от </w:t>
      </w:r>
      <w:r w:rsidRPr="008A42E8">
        <w:t>___________</w:t>
      </w:r>
      <w:r w:rsidRPr="00FA1D43">
        <w:t xml:space="preserve">№ </w:t>
      </w:r>
      <w:r w:rsidRPr="008A42E8">
        <w:t>___________</w:t>
      </w:r>
      <w:r w:rsidRPr="00FA1D43">
        <w:t xml:space="preserve"> (далее – Подпрограмма), связанные с целевым использованием социальной выплаты за счет средств местного бюджета Сосновоборского городского округа, предоставляемых Участнику на </w:t>
      </w:r>
      <w:r w:rsidRPr="008A42E8">
        <w:t>_______________________________</w:t>
      </w:r>
      <w:r>
        <w:t xml:space="preserve"> </w:t>
      </w:r>
      <w:r w:rsidRPr="00FA1D43">
        <w:t xml:space="preserve">жилого помещения на территории Сосновоборского </w:t>
      </w:r>
      <w:proofErr w:type="gramEnd"/>
    </w:p>
    <w:p w:rsidR="001B374D" w:rsidRPr="00FA1D43" w:rsidRDefault="001B374D" w:rsidP="001B374D">
      <w:pPr>
        <w:pStyle w:val="af1"/>
        <w:spacing w:after="0"/>
        <w:ind w:left="0"/>
        <w:jc w:val="both"/>
      </w:pPr>
      <w:r>
        <w:rPr>
          <w:sz w:val="12"/>
        </w:rPr>
        <w:t xml:space="preserve">                                                    </w:t>
      </w:r>
      <w:r w:rsidRPr="00465FAE">
        <w:rPr>
          <w:sz w:val="12"/>
        </w:rPr>
        <w:t>(способ реализации социальной выплаты</w:t>
      </w:r>
      <w:r>
        <w:rPr>
          <w:sz w:val="12"/>
        </w:rPr>
        <w:t>)</w:t>
      </w:r>
    </w:p>
    <w:p w:rsidR="001B374D" w:rsidRDefault="001B374D" w:rsidP="001B374D">
      <w:pPr>
        <w:pStyle w:val="af1"/>
        <w:spacing w:after="0"/>
        <w:ind w:left="0"/>
        <w:jc w:val="both"/>
      </w:pPr>
      <w:r w:rsidRPr="00FA1D43">
        <w:t>городского округа</w:t>
      </w:r>
      <w:r>
        <w:t>.</w:t>
      </w:r>
    </w:p>
    <w:p w:rsidR="001B374D" w:rsidRPr="00FA1D43" w:rsidRDefault="001B374D" w:rsidP="001B374D">
      <w:pPr>
        <w:pStyle w:val="af1"/>
        <w:spacing w:after="0"/>
        <w:ind w:left="0" w:firstLine="709"/>
        <w:jc w:val="both"/>
      </w:pPr>
      <w:r w:rsidRPr="00FA1D43">
        <w:t xml:space="preserve">1.2. Социальная выплата предоставляется на безвозмездной основе и может быть использована Участником только целевым назначением. Размер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 </w:t>
      </w:r>
    </w:p>
    <w:p w:rsidR="001B374D" w:rsidRPr="00597B4B" w:rsidRDefault="001B374D" w:rsidP="001B374D">
      <w:pPr>
        <w:pStyle w:val="af1"/>
        <w:numPr>
          <w:ilvl w:val="0"/>
          <w:numId w:val="23"/>
        </w:numPr>
        <w:tabs>
          <w:tab w:val="clear" w:pos="720"/>
          <w:tab w:val="num" w:pos="0"/>
        </w:tabs>
        <w:spacing w:before="120"/>
        <w:ind w:left="0" w:firstLine="709"/>
        <w:jc w:val="center"/>
        <w:rPr>
          <w:b/>
          <w:bCs/>
        </w:rPr>
      </w:pPr>
      <w:r w:rsidRPr="00FA1D43">
        <w:rPr>
          <w:b/>
          <w:bCs/>
        </w:rPr>
        <w:t>Общие условия соглашения</w:t>
      </w:r>
    </w:p>
    <w:p w:rsidR="001B374D" w:rsidRDefault="001B374D" w:rsidP="001B374D">
      <w:pPr>
        <w:pStyle w:val="af1"/>
        <w:numPr>
          <w:ilvl w:val="1"/>
          <w:numId w:val="25"/>
        </w:numPr>
        <w:tabs>
          <w:tab w:val="num" w:pos="0"/>
        </w:tabs>
        <w:spacing w:after="0"/>
        <w:ind w:left="0" w:firstLine="709"/>
        <w:jc w:val="both"/>
      </w:pPr>
      <w:r w:rsidRPr="00FA1D43">
        <w:t xml:space="preserve">Предоставление социальной выплаты Участнику осуществляется путем перечисления денежных средств социальной выплаты на банковский счет для обслуживания государственных программ (далее - ЦБ счет), открытый им в </w:t>
      </w:r>
      <w:r w:rsidRPr="008A42E8">
        <w:t>________________</w:t>
      </w:r>
      <w:r>
        <w:t>_</w:t>
      </w:r>
      <w:r w:rsidRPr="008A42E8">
        <w:t>________________</w:t>
      </w:r>
      <w:r>
        <w:t>_______</w:t>
      </w:r>
      <w:r w:rsidRPr="00FA1D43">
        <w:t>. Перечисление социальной</w:t>
      </w:r>
    </w:p>
    <w:p w:rsidR="001B374D" w:rsidRDefault="001B374D" w:rsidP="001B374D">
      <w:pPr>
        <w:pStyle w:val="af1"/>
        <w:spacing w:after="0"/>
        <w:ind w:left="768"/>
        <w:jc w:val="both"/>
      </w:pPr>
      <w:r>
        <w:rPr>
          <w:sz w:val="12"/>
        </w:rPr>
        <w:t xml:space="preserve">                                                                                           </w:t>
      </w:r>
      <w:r w:rsidRPr="00465FAE">
        <w:rPr>
          <w:sz w:val="12"/>
        </w:rPr>
        <w:t>(</w:t>
      </w:r>
      <w:r>
        <w:rPr>
          <w:sz w:val="12"/>
        </w:rPr>
        <w:t>наименование отделения банка)</w:t>
      </w:r>
    </w:p>
    <w:p w:rsidR="001B374D" w:rsidRPr="00FA1D43" w:rsidRDefault="001B374D" w:rsidP="001B374D">
      <w:pPr>
        <w:pStyle w:val="af1"/>
        <w:spacing w:after="0"/>
        <w:ind w:left="0"/>
        <w:jc w:val="both"/>
      </w:pPr>
      <w:r w:rsidRPr="00FA1D43">
        <w:t xml:space="preserve"> выплаты осуществляется при исполнении Участником условий настоящего Соглашения. </w:t>
      </w:r>
    </w:p>
    <w:p w:rsidR="001B374D" w:rsidRPr="00FA1D43" w:rsidRDefault="001B374D" w:rsidP="001B374D">
      <w:pPr>
        <w:pStyle w:val="af1"/>
        <w:numPr>
          <w:ilvl w:val="1"/>
          <w:numId w:val="25"/>
        </w:numPr>
        <w:tabs>
          <w:tab w:val="num" w:pos="0"/>
        </w:tabs>
        <w:spacing w:after="0"/>
        <w:ind w:left="0" w:firstLine="709"/>
        <w:jc w:val="both"/>
      </w:pPr>
      <w:r w:rsidRPr="00FA1D43">
        <w:t>В порядке контроля целевого использования денежных средств Администрация имеет право потребовать от Участника представить дополнительные подтверждения сообщенных им ранее сведений, явившихся основанием для включения его в списки участников.</w:t>
      </w:r>
    </w:p>
    <w:p w:rsidR="001B374D" w:rsidRPr="00FA1D43" w:rsidRDefault="001B374D" w:rsidP="001B374D">
      <w:pPr>
        <w:pStyle w:val="af1"/>
        <w:numPr>
          <w:ilvl w:val="1"/>
          <w:numId w:val="25"/>
        </w:numPr>
        <w:tabs>
          <w:tab w:val="num" w:pos="0"/>
        </w:tabs>
        <w:spacing w:after="0"/>
        <w:ind w:left="0" w:firstLine="709"/>
        <w:jc w:val="both"/>
      </w:pPr>
      <w:r w:rsidRPr="00FA1D43">
        <w:lastRenderedPageBreak/>
        <w:t>В порядке исполнения настоящего Соглашения Участник обязан представить в Администрацию копии заключенных договоров:</w:t>
      </w:r>
    </w:p>
    <w:p w:rsidR="001B374D" w:rsidRPr="00FA1D43" w:rsidRDefault="001B374D" w:rsidP="001B374D">
      <w:pPr>
        <w:pStyle w:val="af1"/>
        <w:numPr>
          <w:ilvl w:val="0"/>
          <w:numId w:val="24"/>
        </w:numPr>
        <w:tabs>
          <w:tab w:val="clear" w:pos="1280"/>
          <w:tab w:val="num" w:pos="0"/>
        </w:tabs>
        <w:spacing w:after="0"/>
        <w:ind w:left="0" w:firstLine="709"/>
        <w:jc w:val="both"/>
      </w:pPr>
      <w:r w:rsidRPr="00FA1D43">
        <w:t xml:space="preserve">открытия целевого банковского счета участника (договор обязателен для заключения), </w:t>
      </w:r>
    </w:p>
    <w:p w:rsidR="001B374D" w:rsidRPr="00FA1D43" w:rsidRDefault="001B374D" w:rsidP="001B374D">
      <w:pPr>
        <w:pStyle w:val="af1"/>
        <w:numPr>
          <w:ilvl w:val="0"/>
          <w:numId w:val="24"/>
        </w:numPr>
        <w:tabs>
          <w:tab w:val="clear" w:pos="1280"/>
          <w:tab w:val="num" w:pos="0"/>
        </w:tabs>
        <w:spacing w:after="0"/>
        <w:ind w:left="0" w:firstLine="709"/>
        <w:jc w:val="both"/>
      </w:pPr>
      <w:r w:rsidRPr="00FA1D43">
        <w:t xml:space="preserve">купли-продажи жилого помещения; </w:t>
      </w:r>
    </w:p>
    <w:p w:rsidR="001B374D" w:rsidRPr="00FA1D43" w:rsidRDefault="001B374D" w:rsidP="001B374D">
      <w:pPr>
        <w:pStyle w:val="af1"/>
        <w:numPr>
          <w:ilvl w:val="0"/>
          <w:numId w:val="24"/>
        </w:numPr>
        <w:tabs>
          <w:tab w:val="clear" w:pos="1280"/>
          <w:tab w:val="num" w:pos="0"/>
        </w:tabs>
        <w:spacing w:after="0"/>
        <w:ind w:left="0" w:firstLine="709"/>
        <w:jc w:val="both"/>
      </w:pPr>
      <w:r w:rsidRPr="00FA1D43">
        <w:t>договор займа (</w:t>
      </w:r>
      <w:r w:rsidRPr="00FA1D43">
        <w:rPr>
          <w:i/>
        </w:rPr>
        <w:t>если необходимо)</w:t>
      </w:r>
      <w:r w:rsidRPr="00FA1D43">
        <w:t xml:space="preserve">; </w:t>
      </w:r>
    </w:p>
    <w:p w:rsidR="001B374D" w:rsidRPr="00FA1D43" w:rsidRDefault="001B374D" w:rsidP="001B374D">
      <w:pPr>
        <w:pStyle w:val="af1"/>
        <w:numPr>
          <w:ilvl w:val="0"/>
          <w:numId w:val="24"/>
        </w:numPr>
        <w:tabs>
          <w:tab w:val="clear" w:pos="1280"/>
          <w:tab w:val="num" w:pos="0"/>
        </w:tabs>
        <w:spacing w:after="0"/>
        <w:ind w:left="0" w:firstLine="709"/>
        <w:jc w:val="both"/>
      </w:pPr>
      <w:r w:rsidRPr="00FA1D43">
        <w:t>договор залога жилого помещения (</w:t>
      </w:r>
      <w:r w:rsidRPr="00FA1D43">
        <w:rPr>
          <w:i/>
          <w:iCs/>
        </w:rPr>
        <w:t>если необходимо)</w:t>
      </w:r>
      <w:r w:rsidRPr="00FA1D43">
        <w:t>,</w:t>
      </w:r>
    </w:p>
    <w:p w:rsidR="001B374D" w:rsidRDefault="001B374D" w:rsidP="001B374D">
      <w:pPr>
        <w:pStyle w:val="af1"/>
        <w:numPr>
          <w:ilvl w:val="0"/>
          <w:numId w:val="24"/>
        </w:numPr>
        <w:tabs>
          <w:tab w:val="clear" w:pos="1280"/>
          <w:tab w:val="num" w:pos="0"/>
        </w:tabs>
        <w:spacing w:after="0"/>
        <w:ind w:left="0" w:firstLine="709"/>
        <w:jc w:val="both"/>
      </w:pPr>
      <w:r w:rsidRPr="00FA1D43">
        <w:t>договор поручительства (</w:t>
      </w:r>
      <w:r w:rsidRPr="00FA1D43">
        <w:rPr>
          <w:i/>
          <w:iCs/>
        </w:rPr>
        <w:t>если необходимо</w:t>
      </w:r>
      <w:r w:rsidRPr="00FA1D43">
        <w:t>);</w:t>
      </w:r>
    </w:p>
    <w:p w:rsidR="001B374D" w:rsidRPr="00FA1D43" w:rsidRDefault="001B374D" w:rsidP="001B374D">
      <w:pPr>
        <w:pStyle w:val="af1"/>
        <w:ind w:left="0" w:firstLine="709"/>
      </w:pPr>
      <w:r w:rsidRPr="00FA1D43">
        <w:t>для включения в дело Участника Программы.</w:t>
      </w:r>
    </w:p>
    <w:p w:rsidR="001B374D" w:rsidRPr="00FA1D43" w:rsidRDefault="001B374D" w:rsidP="001B374D">
      <w:pPr>
        <w:pStyle w:val="af1"/>
        <w:numPr>
          <w:ilvl w:val="1"/>
          <w:numId w:val="25"/>
        </w:numPr>
        <w:tabs>
          <w:tab w:val="num" w:pos="0"/>
        </w:tabs>
        <w:spacing w:after="0"/>
        <w:ind w:left="0" w:firstLine="709"/>
        <w:jc w:val="both"/>
      </w:pPr>
      <w:r w:rsidRPr="00FA1D43">
        <w:t xml:space="preserve">Участник обязан открыть в уполномоченном банке ЦБ счет в течение </w:t>
      </w:r>
      <w:r>
        <w:t xml:space="preserve">2 месяцев после получения </w:t>
      </w:r>
      <w:r w:rsidRPr="00FA1D43">
        <w:t>свидетельства.</w:t>
      </w:r>
      <w:r w:rsidRPr="00FA1D43">
        <w:rPr>
          <w:color w:val="FF0000"/>
        </w:rPr>
        <w:t xml:space="preserve"> </w:t>
      </w:r>
      <w:r w:rsidRPr="00FA1D43">
        <w:t>На этот счет могут быть внесены имеющиеся у него денежные средства, достаточные для оплаты стоимости приобретенного жилья (за вычетом социальной выплаты). Выписки из ЦБ счета Участник обязан сдать в Администрацию.</w:t>
      </w:r>
    </w:p>
    <w:p w:rsidR="001B374D" w:rsidRPr="00FA1D43" w:rsidRDefault="001B374D" w:rsidP="001B374D">
      <w:pPr>
        <w:pStyle w:val="af1"/>
        <w:numPr>
          <w:ilvl w:val="1"/>
          <w:numId w:val="25"/>
        </w:numPr>
        <w:tabs>
          <w:tab w:val="num" w:pos="0"/>
        </w:tabs>
        <w:spacing w:after="0"/>
        <w:ind w:left="0" w:firstLine="709"/>
        <w:jc w:val="both"/>
      </w:pPr>
      <w:r w:rsidRPr="00FA1D43">
        <w:t xml:space="preserve">Участник имеет право использовать средства социальной выплаты в срок, указанный в свидетельстве, при перечислении Администрацией в адрес банка средств, предоставляемых в качестве социальной выплаты. Администрация может в одностороннем порядке распорядиться о закрытии ЦБ счета Участника при наличии на то правовых оснований. </w:t>
      </w:r>
    </w:p>
    <w:p w:rsidR="001B374D" w:rsidRPr="00FA1D43" w:rsidRDefault="001B374D" w:rsidP="001B374D">
      <w:pPr>
        <w:pStyle w:val="af1"/>
        <w:numPr>
          <w:ilvl w:val="1"/>
          <w:numId w:val="25"/>
        </w:numPr>
        <w:tabs>
          <w:tab w:val="num" w:pos="0"/>
        </w:tabs>
        <w:spacing w:after="0"/>
        <w:ind w:left="0" w:firstLine="709"/>
        <w:jc w:val="both"/>
      </w:pPr>
      <w:r w:rsidRPr="00FA1D43">
        <w:t xml:space="preserve">Средства </w:t>
      </w:r>
      <w:r>
        <w:t>с</w:t>
      </w:r>
      <w:r w:rsidRPr="00FA1D43">
        <w:t>оциальной выплаты считаются использованными по целевому назначению на момент выдачи Участнику свидетельства о государственной регистрации права собственности на жилое помещение.</w:t>
      </w:r>
    </w:p>
    <w:p w:rsidR="001B374D" w:rsidRPr="00FA1D43" w:rsidRDefault="001B374D" w:rsidP="001B374D">
      <w:pPr>
        <w:pStyle w:val="af1"/>
        <w:numPr>
          <w:ilvl w:val="1"/>
          <w:numId w:val="25"/>
        </w:numPr>
        <w:tabs>
          <w:tab w:val="num" w:pos="0"/>
        </w:tabs>
        <w:spacing w:after="0"/>
        <w:ind w:left="0" w:firstLine="709"/>
        <w:jc w:val="both"/>
      </w:pPr>
      <w:r w:rsidRPr="00FA1D43">
        <w:t>При заключении с Участником договоров займа, кредитного договора, договора залога, иных договоров с длящимися обязательствами Участника, связанными с приобретением и оплатой стоимости жилья, обязательства Участника по настоящему Соглашению считаются выполненными на момент исполнения Участником всех обязательств по этим договорам.</w:t>
      </w:r>
    </w:p>
    <w:p w:rsidR="001B374D" w:rsidRDefault="001B374D" w:rsidP="001B374D">
      <w:pPr>
        <w:pStyle w:val="af1"/>
        <w:numPr>
          <w:ilvl w:val="1"/>
          <w:numId w:val="25"/>
        </w:numPr>
        <w:tabs>
          <w:tab w:val="num" w:pos="0"/>
        </w:tabs>
        <w:spacing w:after="0"/>
        <w:ind w:left="0" w:firstLine="709"/>
        <w:jc w:val="both"/>
      </w:pPr>
      <w:r w:rsidRPr="00FA1D43">
        <w:t xml:space="preserve">Члены семьи Участника, которые становятся сособственниками приобретаемого (построенного) жилого помещения (поименованы выше) несут солидарную ответственность по исполнению настоящего соглашения. В случае смерти кого-либо из членов семьи остальные члены семьи должны обратиться в Администрацию для замены выданного Участнику свидетельства и уточнения размера </w:t>
      </w:r>
      <w:r>
        <w:t>с</w:t>
      </w:r>
      <w:r w:rsidRPr="00FA1D43">
        <w:t xml:space="preserve">оциальной выплаты. </w:t>
      </w:r>
    </w:p>
    <w:p w:rsidR="001B374D" w:rsidRPr="00FA1D43" w:rsidRDefault="001B374D" w:rsidP="001B374D">
      <w:pPr>
        <w:pStyle w:val="af1"/>
        <w:numPr>
          <w:ilvl w:val="1"/>
          <w:numId w:val="25"/>
        </w:numPr>
        <w:tabs>
          <w:tab w:val="num" w:pos="0"/>
        </w:tabs>
        <w:spacing w:after="0"/>
        <w:ind w:left="0" w:firstLine="709"/>
        <w:jc w:val="both"/>
      </w:pPr>
      <w:r w:rsidRPr="00FA1D43">
        <w:t>Все денежные расчеты, связанные с перечислением средств социальной выплаты осуществляются в безналичной форме.</w:t>
      </w:r>
    </w:p>
    <w:p w:rsidR="001B374D" w:rsidRPr="00FA1D43" w:rsidRDefault="001B374D" w:rsidP="001B374D">
      <w:pPr>
        <w:pStyle w:val="af1"/>
        <w:numPr>
          <w:ilvl w:val="1"/>
          <w:numId w:val="25"/>
        </w:numPr>
        <w:tabs>
          <w:tab w:val="num" w:pos="0"/>
        </w:tabs>
        <w:spacing w:after="0"/>
        <w:ind w:left="0" w:firstLine="709"/>
        <w:jc w:val="both"/>
      </w:pPr>
      <w:r w:rsidRPr="00FA1D43">
        <w:t>Все расходы по заключению, нотариальному удостоверению и государственной регистрации договоров, по передаче жилого помещения в собственность Участника, по оценке объекта недвижимости, по содержанию приобретаемого Участником жилого помещения, по вселению Участника в приобретенное жилое помещение, по оплате иных услуг, оказанных Участнику, несет Участник из собственных средств. Сособственники приобретаемого (строящегося) Участником жилого помещения несут солидарную с ним ответственность.</w:t>
      </w:r>
    </w:p>
    <w:p w:rsidR="001B374D" w:rsidRPr="00FA1D43" w:rsidRDefault="001B374D" w:rsidP="001B374D">
      <w:pPr>
        <w:ind w:firstLine="709"/>
        <w:jc w:val="both"/>
      </w:pPr>
      <w:r w:rsidRPr="00FA1D43">
        <w:t>Приобретаемое жилое помещение должно быть свободно от любых прав и обязатель</w:t>
      </w:r>
      <w:proofErr w:type="gramStart"/>
      <w:r w:rsidRPr="00FA1D43">
        <w:t>ств тр</w:t>
      </w:r>
      <w:proofErr w:type="gramEnd"/>
      <w:r w:rsidRPr="00FA1D43">
        <w:t xml:space="preserve">етьих лиц, от долговых и иных прав и обязательств прежнего владельца (распорядителя, пользователя). </w:t>
      </w:r>
    </w:p>
    <w:p w:rsidR="001B374D" w:rsidRPr="00FA1D43" w:rsidRDefault="001B374D" w:rsidP="001B374D">
      <w:pPr>
        <w:pStyle w:val="af1"/>
        <w:numPr>
          <w:ilvl w:val="1"/>
          <w:numId w:val="25"/>
        </w:numPr>
        <w:tabs>
          <w:tab w:val="num" w:pos="0"/>
        </w:tabs>
        <w:spacing w:after="0"/>
        <w:ind w:left="0" w:firstLine="709"/>
        <w:jc w:val="both"/>
      </w:pPr>
      <w:r w:rsidRPr="00FA1D43">
        <w:t>Участник, сособственник приобретенного жилого помещения, считается улучшившим свои жилищные условия и снимается с учета нуждающихся в улучшении жилищных условий в соответствии со статьей 56 Жилищного кодекса Российской Федерации.</w:t>
      </w:r>
    </w:p>
    <w:p w:rsidR="001B374D" w:rsidRPr="00FA1D43" w:rsidRDefault="001B374D" w:rsidP="001B374D">
      <w:pPr>
        <w:pStyle w:val="af1"/>
        <w:numPr>
          <w:ilvl w:val="1"/>
          <w:numId w:val="25"/>
        </w:numPr>
        <w:tabs>
          <w:tab w:val="num" w:pos="0"/>
        </w:tabs>
        <w:spacing w:after="0"/>
        <w:ind w:left="0" w:firstLine="709"/>
        <w:jc w:val="both"/>
      </w:pPr>
      <w:r w:rsidRPr="00FA1D43">
        <w:t xml:space="preserve">В любой момент до перечисления на ЦБ счет Участника социальной выплаты Участник может отказаться от получения социальной выплаты и расторгнуть настоящее Соглашение. При этом заявление об отказе от социальной выплаты и о расторжении Соглашения должно быть добровольно подписано Участником и удостоверено нотариусом или уполномоченным лицом Администрации. </w:t>
      </w:r>
    </w:p>
    <w:p w:rsidR="001B374D" w:rsidRPr="00FA1D43" w:rsidRDefault="001B374D" w:rsidP="001B374D">
      <w:pPr>
        <w:pStyle w:val="af1"/>
        <w:numPr>
          <w:ilvl w:val="1"/>
          <w:numId w:val="25"/>
        </w:numPr>
        <w:tabs>
          <w:tab w:val="num" w:pos="0"/>
        </w:tabs>
        <w:spacing w:after="0"/>
        <w:ind w:left="0" w:firstLine="709"/>
        <w:jc w:val="both"/>
      </w:pPr>
      <w:r w:rsidRPr="00FA1D43">
        <w:t>После перечисления на ЦБ счет Участника Администрацией денежных средств социальной выплаты настоящее Соглашение может быть расторгнуто по инициативе Участника только при условии возврата Участником перечисленных средств социальной выплаты в муниципальный бюджет.</w:t>
      </w:r>
    </w:p>
    <w:p w:rsidR="001B374D" w:rsidRPr="00FA1D43" w:rsidRDefault="001B374D" w:rsidP="001B374D">
      <w:pPr>
        <w:pStyle w:val="af1"/>
        <w:numPr>
          <w:ilvl w:val="1"/>
          <w:numId w:val="25"/>
        </w:numPr>
        <w:tabs>
          <w:tab w:val="num" w:pos="0"/>
        </w:tabs>
        <w:spacing w:after="0"/>
        <w:ind w:left="0" w:firstLine="709"/>
        <w:jc w:val="both"/>
      </w:pPr>
      <w:r w:rsidRPr="00FA1D43">
        <w:t>Участник информирует Администрацию о месте своего пребывания и жительства, об изменении места пребывания и жительства, о номерах телефонов для оперативной связи. Администрация связывается с Участником по последнему, сообщенному им, адресу и/или номеру телефона.</w:t>
      </w:r>
    </w:p>
    <w:p w:rsidR="001B374D" w:rsidRDefault="001B374D" w:rsidP="001B374D">
      <w:pPr>
        <w:pStyle w:val="af1"/>
        <w:numPr>
          <w:ilvl w:val="1"/>
          <w:numId w:val="25"/>
        </w:numPr>
        <w:tabs>
          <w:tab w:val="num" w:pos="0"/>
        </w:tabs>
        <w:spacing w:after="0"/>
        <w:ind w:left="0" w:firstLine="709"/>
        <w:jc w:val="both"/>
      </w:pPr>
      <w:r w:rsidRPr="00FA1D43">
        <w:t>При выявлении использования Участником средств социальной выплаты не по целевому назначению Администрация в праве письменно предложить Участнику, а Участник обязан вернуть всю сумму денежных средств социальной выплаты, использованных на иные цели, чем предусмотрено настоящим Соглашением. При отсутствии такого подтверждения, по истечении 14 дней со дня предложения о возврате денежных средств социальной выплаты Администрация возбуждает судебное производство о возмещении Участником причиненного им вреда муниципальному бюджету.</w:t>
      </w:r>
    </w:p>
    <w:p w:rsidR="001B374D" w:rsidRPr="00A209D8" w:rsidRDefault="001B374D" w:rsidP="001B374D">
      <w:pPr>
        <w:pStyle w:val="af1"/>
        <w:numPr>
          <w:ilvl w:val="1"/>
          <w:numId w:val="25"/>
        </w:numPr>
        <w:tabs>
          <w:tab w:val="num" w:pos="0"/>
        </w:tabs>
        <w:spacing w:after="0"/>
        <w:ind w:left="0" w:firstLine="709"/>
        <w:jc w:val="both"/>
      </w:pPr>
      <w:r w:rsidRPr="00A209D8">
        <w:t>В случае получения Участником субсидии в размере 60% единовременно, Участник обязуется сохранять трудовые отношения в организации, дающей право гражданину участвовать в данной подпрограмме, в период работы в которой предоставлялась социальная выплата, в течени</w:t>
      </w:r>
      <w:proofErr w:type="gramStart"/>
      <w:r w:rsidRPr="00A209D8">
        <w:t>и</w:t>
      </w:r>
      <w:proofErr w:type="gramEnd"/>
      <w:r w:rsidRPr="00A209D8">
        <w:t xml:space="preserve"> 5 лет со дня получения Свидетельства о получении социальной выплаты. При расторжении трудового договора досрочно, Участник обязан вернуть всю сумму денежных средств социальной выплаты.</w:t>
      </w:r>
    </w:p>
    <w:p w:rsidR="001B374D" w:rsidRPr="00597B4B" w:rsidRDefault="001B374D" w:rsidP="001B374D">
      <w:pPr>
        <w:pStyle w:val="af1"/>
        <w:numPr>
          <w:ilvl w:val="0"/>
          <w:numId w:val="25"/>
        </w:numPr>
        <w:spacing w:before="120"/>
        <w:ind w:left="0" w:firstLine="709"/>
        <w:jc w:val="center"/>
        <w:rPr>
          <w:b/>
          <w:bCs/>
        </w:rPr>
      </w:pPr>
      <w:r w:rsidRPr="00FA1D43">
        <w:rPr>
          <w:b/>
          <w:bCs/>
        </w:rPr>
        <w:lastRenderedPageBreak/>
        <w:t>Условия перечисления бюджетных средств социальной выплаты Участнику</w:t>
      </w:r>
    </w:p>
    <w:p w:rsidR="001B374D" w:rsidRPr="00FA1D43" w:rsidRDefault="001B374D" w:rsidP="001B374D">
      <w:pPr>
        <w:pStyle w:val="af1"/>
        <w:spacing w:after="0"/>
        <w:ind w:left="0" w:firstLine="709"/>
        <w:jc w:val="both"/>
        <w:rPr>
          <w:b/>
          <w:bCs/>
        </w:rPr>
      </w:pPr>
      <w:r w:rsidRPr="00FA1D43">
        <w:t xml:space="preserve">3.1. Бюджетные средства на цели Социальной выплаты перечисляются на ЦБ счет Участника по заявке банка при соблюдении следующих условий. </w:t>
      </w:r>
    </w:p>
    <w:p w:rsidR="001B374D" w:rsidRPr="00FA1D43" w:rsidRDefault="001B374D" w:rsidP="001B374D">
      <w:pPr>
        <w:pStyle w:val="af1"/>
        <w:spacing w:after="0"/>
        <w:ind w:left="0" w:firstLine="709"/>
        <w:jc w:val="both"/>
      </w:pPr>
      <w:r w:rsidRPr="00FA1D43">
        <w:t xml:space="preserve">3.1.1. Администрацией вручено Участнику свидетельство о праве получения </w:t>
      </w:r>
      <w:r>
        <w:t>с</w:t>
      </w:r>
      <w:r w:rsidRPr="00FA1D43">
        <w:t xml:space="preserve">оциальной выплаты с указанием её размера и срока действия свидетельства; </w:t>
      </w:r>
    </w:p>
    <w:p w:rsidR="001B374D" w:rsidRPr="00FA1D43" w:rsidRDefault="001B374D" w:rsidP="001B374D">
      <w:pPr>
        <w:pStyle w:val="af1"/>
        <w:spacing w:after="0"/>
        <w:ind w:left="0" w:firstLine="709"/>
        <w:jc w:val="both"/>
      </w:pPr>
      <w:r w:rsidRPr="00FA1D43">
        <w:t>3.1.2. Участником заключены все договоры в соответствии с настоящим Соглашением и добросовестно исполняются условия этих договоров и настоящего Соглашения;</w:t>
      </w:r>
    </w:p>
    <w:p w:rsidR="001B374D" w:rsidRPr="00FA1D43" w:rsidRDefault="001B374D" w:rsidP="001B374D">
      <w:pPr>
        <w:pStyle w:val="af1"/>
        <w:spacing w:after="0"/>
        <w:ind w:left="0" w:firstLine="709"/>
        <w:jc w:val="both"/>
      </w:pPr>
      <w:r w:rsidRPr="00FA1D43">
        <w:t xml:space="preserve">3.1.3. Участником перечислены на ЦБ счет денежные средства, достаточные для оплаты жилья по заключенному договору приобретения (строительства) жилья за вычетом </w:t>
      </w:r>
      <w:r>
        <w:t>с</w:t>
      </w:r>
      <w:r w:rsidRPr="00FA1D43">
        <w:t>оциальной выплаты и средств уже произведенной оплаты приобретения (строительства) жилья;</w:t>
      </w:r>
    </w:p>
    <w:p w:rsidR="001B374D" w:rsidRPr="00FA1D43" w:rsidRDefault="001B374D" w:rsidP="001B374D">
      <w:pPr>
        <w:pStyle w:val="af1"/>
        <w:spacing w:after="0"/>
        <w:ind w:left="0" w:firstLine="709"/>
        <w:jc w:val="both"/>
      </w:pPr>
      <w:r w:rsidRPr="00FA1D43">
        <w:t>3.1.4. Договор приобретения (строительства) жилья отвечает условиям:</w:t>
      </w:r>
    </w:p>
    <w:p w:rsidR="001B374D" w:rsidRDefault="001B374D" w:rsidP="001B374D">
      <w:pPr>
        <w:pStyle w:val="af1"/>
        <w:numPr>
          <w:ilvl w:val="0"/>
          <w:numId w:val="26"/>
        </w:numPr>
        <w:spacing w:after="0"/>
        <w:ind w:left="0" w:firstLine="709"/>
        <w:jc w:val="both"/>
      </w:pPr>
      <w:r w:rsidRPr="00FA1D43">
        <w:t xml:space="preserve">размер площади приобретаемых (строящихся) жилых помещений в расчете на одного человека – не ниже нормы площади жилья, установленной </w:t>
      </w:r>
      <w:proofErr w:type="gramStart"/>
      <w:r w:rsidRPr="00FA1D43">
        <w:t>в</w:t>
      </w:r>
      <w:proofErr w:type="gramEnd"/>
      <w:r w:rsidRPr="00FA1D43">
        <w:t xml:space="preserve"> </w:t>
      </w:r>
      <w:proofErr w:type="gramStart"/>
      <w:r>
        <w:t>Сосновоборском</w:t>
      </w:r>
      <w:proofErr w:type="gramEnd"/>
      <w:r>
        <w:t xml:space="preserve"> городском округе</w:t>
      </w:r>
      <w:r w:rsidRPr="00FA1D43">
        <w:t xml:space="preserve"> для постановки на учет нуждающихся в улучшении жилищных условий;</w:t>
      </w:r>
    </w:p>
    <w:p w:rsidR="001B374D" w:rsidRPr="00FA1D43" w:rsidRDefault="001B374D" w:rsidP="001B374D">
      <w:pPr>
        <w:pStyle w:val="af1"/>
        <w:numPr>
          <w:ilvl w:val="0"/>
          <w:numId w:val="26"/>
        </w:numPr>
        <w:spacing w:after="0"/>
        <w:ind w:left="0" w:firstLine="709"/>
        <w:jc w:val="both"/>
      </w:pPr>
      <w:r w:rsidRPr="00FA1D43">
        <w:t>приобретаем</w:t>
      </w:r>
      <w:r>
        <w:t>ое</w:t>
      </w:r>
      <w:r w:rsidRPr="00FA1D43">
        <w:t xml:space="preserve"> (строящи</w:t>
      </w:r>
      <w:r>
        <w:t>еся</w:t>
      </w:r>
      <w:r w:rsidRPr="00FA1D43">
        <w:t>) помещени</w:t>
      </w:r>
      <w:r>
        <w:t xml:space="preserve">е признано </w:t>
      </w:r>
      <w:proofErr w:type="gramStart"/>
      <w:r>
        <w:t>жилым</w:t>
      </w:r>
      <w:proofErr w:type="gramEnd"/>
      <w:r>
        <w:t xml:space="preserve"> и пригодным для проживания;</w:t>
      </w:r>
    </w:p>
    <w:p w:rsidR="001B374D" w:rsidRPr="00FA1D43" w:rsidRDefault="001B374D" w:rsidP="001B374D">
      <w:pPr>
        <w:pStyle w:val="af1"/>
        <w:numPr>
          <w:ilvl w:val="0"/>
          <w:numId w:val="26"/>
        </w:numPr>
        <w:spacing w:after="0"/>
        <w:ind w:left="0" w:firstLine="709"/>
        <w:jc w:val="both"/>
      </w:pPr>
      <w:r w:rsidRPr="00FA1D43">
        <w:t>договором определено, что оплата цены договора осуществляется безналичным перечислением на указанный в договоре банковский счет лица (продавца, застройщика), у которого приобретается готовое или строящееся жильё;</w:t>
      </w:r>
    </w:p>
    <w:p w:rsidR="001B374D" w:rsidRPr="00FA1D43" w:rsidRDefault="001B374D" w:rsidP="001B374D">
      <w:pPr>
        <w:pStyle w:val="af1"/>
        <w:numPr>
          <w:ilvl w:val="0"/>
          <w:numId w:val="26"/>
        </w:numPr>
        <w:spacing w:after="0"/>
        <w:ind w:left="0" w:firstLine="709"/>
        <w:jc w:val="both"/>
      </w:pPr>
      <w:r w:rsidRPr="00FA1D43">
        <w:t xml:space="preserve">в договоре указана сумма денежных средств, перечисляемая за приобретение (строительство) жилья с ЦБ счета Участника в размере </w:t>
      </w:r>
      <w:r>
        <w:t>с</w:t>
      </w:r>
      <w:r w:rsidRPr="00FA1D43">
        <w:t>оциальной выплаты, которая поступает на указанный счет после государственной регистрации договора в учреждении юстиции;</w:t>
      </w:r>
    </w:p>
    <w:p w:rsidR="001B374D" w:rsidRPr="00FA1D43" w:rsidRDefault="001B374D" w:rsidP="001B374D">
      <w:pPr>
        <w:ind w:firstLine="709"/>
        <w:jc w:val="both"/>
      </w:pPr>
      <w:r w:rsidRPr="00FA1D43">
        <w:t xml:space="preserve">3.1.5. Участником сообщены Администрации изменения в сведениях о составе семьи Участника и о наличии у неё жилой недвижимости постольку, поскольку эти изменения могут изменить решение об его участии в мероприятии Программы и о размере </w:t>
      </w:r>
      <w:r>
        <w:t>с</w:t>
      </w:r>
      <w:r w:rsidRPr="00FA1D43">
        <w:t xml:space="preserve">оциальной выплаты, и представлены соответствующие документы; </w:t>
      </w:r>
    </w:p>
    <w:p w:rsidR="001B374D" w:rsidRPr="00FA1D43" w:rsidRDefault="001B374D" w:rsidP="001B374D">
      <w:pPr>
        <w:pStyle w:val="af1"/>
        <w:spacing w:after="0"/>
        <w:ind w:left="0" w:firstLine="709"/>
        <w:jc w:val="both"/>
      </w:pPr>
      <w:r w:rsidRPr="00FA1D43">
        <w:t xml:space="preserve">3.1.6. </w:t>
      </w:r>
      <w:proofErr w:type="gramStart"/>
      <w:r w:rsidRPr="00FA1D43">
        <w:t>Участником произведена  государственная регистрация заключенных им договоров, подлежащих такой регистрации, включая договор приобретения жилья или участия в долевом строительстве многоквартирного дома, а также договора продажи жилого помещения, по которому семья заявляла о решении продать для использования полученных средств для оплаты разницы между фактической стоимостью строящегося (приобретаемого) жилья и размером предоставляемой социальной выплаты;</w:t>
      </w:r>
      <w:proofErr w:type="gramEnd"/>
    </w:p>
    <w:p w:rsidR="001B374D" w:rsidRPr="00FA1D43" w:rsidRDefault="001B374D" w:rsidP="001B374D">
      <w:pPr>
        <w:pStyle w:val="af1"/>
        <w:spacing w:after="0"/>
        <w:ind w:left="0" w:firstLine="709"/>
        <w:jc w:val="both"/>
      </w:pPr>
      <w:r w:rsidRPr="00FA1D43">
        <w:t>3.1.7. У Сторон отсутствуют основания или Стороны не намерены применять установленные настоящим Соглашением меры ответственности либо возбуждать спор в судебном порядке.</w:t>
      </w:r>
    </w:p>
    <w:p w:rsidR="001B374D" w:rsidRPr="00597B4B" w:rsidRDefault="001B374D" w:rsidP="001B374D">
      <w:pPr>
        <w:pStyle w:val="af1"/>
        <w:numPr>
          <w:ilvl w:val="0"/>
          <w:numId w:val="25"/>
        </w:numPr>
        <w:spacing w:before="120"/>
        <w:ind w:left="0" w:firstLine="709"/>
        <w:jc w:val="both"/>
        <w:rPr>
          <w:b/>
          <w:bCs/>
        </w:rPr>
      </w:pPr>
      <w:r w:rsidRPr="00FA1D43">
        <w:rPr>
          <w:b/>
          <w:bCs/>
        </w:rPr>
        <w:t>Порядок реализации Участником своего права на получение социальной выплаты</w:t>
      </w:r>
    </w:p>
    <w:p w:rsidR="001B374D" w:rsidRPr="00FA1D43" w:rsidRDefault="001B374D" w:rsidP="001B374D">
      <w:pPr>
        <w:pStyle w:val="af1"/>
        <w:spacing w:after="0"/>
        <w:ind w:left="0" w:firstLine="709"/>
        <w:jc w:val="both"/>
      </w:pPr>
      <w:r w:rsidRPr="00FA1D43">
        <w:t xml:space="preserve">4.1. </w:t>
      </w:r>
      <w:proofErr w:type="gramStart"/>
      <w:r w:rsidRPr="00FA1D43">
        <w:t xml:space="preserve">Свое право на получение </w:t>
      </w:r>
      <w:r>
        <w:t>с</w:t>
      </w:r>
      <w:r w:rsidRPr="00FA1D43">
        <w:t>оциальной выплаты Участник, подписавший настоящее соглашение, реализует в следующей порядке.</w:t>
      </w:r>
      <w:proofErr w:type="gramEnd"/>
    </w:p>
    <w:p w:rsidR="001B374D" w:rsidRPr="00FA1D43" w:rsidRDefault="001B374D" w:rsidP="001B374D">
      <w:pPr>
        <w:pStyle w:val="af1"/>
        <w:spacing w:after="0"/>
        <w:ind w:left="0" w:firstLine="709"/>
        <w:jc w:val="both"/>
      </w:pPr>
      <w:r w:rsidRPr="00FA1D43">
        <w:t>4.1.1. Представляет Администрации документы для оформления свидетельства</w:t>
      </w:r>
    </w:p>
    <w:p w:rsidR="001B374D" w:rsidRPr="00FA1D43" w:rsidRDefault="001B374D" w:rsidP="001B374D">
      <w:pPr>
        <w:pStyle w:val="af1"/>
        <w:spacing w:after="0"/>
        <w:ind w:left="0" w:firstLine="709"/>
        <w:jc w:val="both"/>
      </w:pPr>
      <w:r w:rsidRPr="00FA1D43">
        <w:t xml:space="preserve">а) заявление о выдаче </w:t>
      </w:r>
      <w:r>
        <w:t>С</w:t>
      </w:r>
      <w:r w:rsidRPr="00FA1D43">
        <w:t xml:space="preserve">видетельства (в произвольной письменной форме, где перечислены члены семьи, на которых предоставляется </w:t>
      </w:r>
      <w:r>
        <w:t>с</w:t>
      </w:r>
      <w:r w:rsidRPr="00FA1D43">
        <w:t>оциальная выплата, указаны вид приобретения (покупка, участие в долевом строительстве многоквартирного дома или иное), источники и суммы оплаты стоимости жилья;</w:t>
      </w:r>
    </w:p>
    <w:p w:rsidR="001B374D" w:rsidRDefault="001B374D" w:rsidP="001B374D">
      <w:pPr>
        <w:pStyle w:val="af1"/>
        <w:spacing w:after="0"/>
        <w:ind w:left="0" w:firstLine="709"/>
        <w:jc w:val="both"/>
      </w:pPr>
      <w:r w:rsidRPr="00FA1D43">
        <w:t>б) копии документов, удостоверяющие личность каждого члена семьи;</w:t>
      </w:r>
    </w:p>
    <w:p w:rsidR="001B374D" w:rsidRDefault="001B374D" w:rsidP="001B374D">
      <w:pPr>
        <w:pStyle w:val="af1"/>
        <w:spacing w:after="0"/>
        <w:ind w:left="709"/>
        <w:jc w:val="both"/>
      </w:pPr>
      <w:r>
        <w:t xml:space="preserve">в) </w:t>
      </w:r>
      <w:r w:rsidRPr="00431A52">
        <w:t>копию трудовой книжки заявителя, заверенную работодателем;</w:t>
      </w:r>
    </w:p>
    <w:p w:rsidR="001B374D" w:rsidRPr="00A209D8" w:rsidRDefault="001B374D" w:rsidP="001B374D">
      <w:pPr>
        <w:pStyle w:val="a7"/>
        <w:tabs>
          <w:tab w:val="left" w:pos="1134"/>
        </w:tabs>
        <w:ind w:left="720"/>
        <w:jc w:val="both"/>
        <w:rPr>
          <w:rFonts w:ascii="Times New Roman" w:hAnsi="Times New Roman"/>
          <w:sz w:val="20"/>
          <w:szCs w:val="20"/>
        </w:rPr>
      </w:pPr>
      <w:r w:rsidRPr="00A209D8">
        <w:rPr>
          <w:rFonts w:ascii="Times New Roman" w:hAnsi="Times New Roman"/>
          <w:sz w:val="20"/>
          <w:szCs w:val="20"/>
        </w:rPr>
        <w:t>г) копию дополнительного соглашения с работодателем о сохранении трудовых отношений на срок не менее 5 лет;</w:t>
      </w:r>
    </w:p>
    <w:p w:rsidR="001B374D" w:rsidRPr="00FA1D43" w:rsidRDefault="001B374D" w:rsidP="001B374D">
      <w:pPr>
        <w:pStyle w:val="af1"/>
        <w:spacing w:after="0"/>
        <w:ind w:left="720"/>
      </w:pPr>
      <w:proofErr w:type="spellStart"/>
      <w:r>
        <w:t>д</w:t>
      </w:r>
      <w:proofErr w:type="spellEnd"/>
      <w:r w:rsidRPr="00FA1D43">
        <w:t>) копию свидетельства о браке (на неполную семью не распространяется);</w:t>
      </w:r>
    </w:p>
    <w:p w:rsidR="001B374D" w:rsidRPr="00FA1D43" w:rsidRDefault="001B374D" w:rsidP="001B374D">
      <w:pPr>
        <w:pStyle w:val="af1"/>
        <w:spacing w:after="0"/>
        <w:ind w:left="0" w:firstLine="709"/>
        <w:jc w:val="both"/>
      </w:pPr>
      <w:r>
        <w:t>е</w:t>
      </w:r>
      <w:r w:rsidRPr="00FA1D43">
        <w:t xml:space="preserve">) документ, подтверждающий признание гражданина и членов его семьи </w:t>
      </w:r>
      <w:proofErr w:type="gramStart"/>
      <w:r w:rsidRPr="00FA1D43">
        <w:t>нуждающимися</w:t>
      </w:r>
      <w:proofErr w:type="gramEnd"/>
      <w:r w:rsidRPr="00FA1D43">
        <w:t xml:space="preserve"> в улучшении жилищных условий;</w:t>
      </w:r>
    </w:p>
    <w:p w:rsidR="001B374D" w:rsidRPr="00FA1D43" w:rsidRDefault="001B374D" w:rsidP="001B374D">
      <w:pPr>
        <w:pStyle w:val="af1"/>
        <w:spacing w:after="0"/>
        <w:ind w:left="0" w:firstLine="709"/>
        <w:jc w:val="both"/>
      </w:pPr>
      <w:r>
        <w:t>ж</w:t>
      </w:r>
      <w:r w:rsidRPr="00FA1D43">
        <w:t>) выписку из домовой книги (справку) о регистрации места жительства всех нуждающихся членов семьи или копию финансового лицевого счета (на оплату коммунальных услуг);</w:t>
      </w:r>
    </w:p>
    <w:p w:rsidR="001B374D" w:rsidRPr="00FA1D43" w:rsidRDefault="001B374D" w:rsidP="001B374D">
      <w:pPr>
        <w:pStyle w:val="af1"/>
        <w:spacing w:after="0"/>
        <w:ind w:left="0" w:firstLine="709"/>
        <w:jc w:val="both"/>
      </w:pPr>
      <w:proofErr w:type="spellStart"/>
      <w:r>
        <w:t>з</w:t>
      </w:r>
      <w:proofErr w:type="spellEnd"/>
      <w:r w:rsidRPr="00FA1D43">
        <w:t xml:space="preserve">) документы, подтверждающие признание гражданина и членов его семьи </w:t>
      </w:r>
      <w:proofErr w:type="gramStart"/>
      <w:r w:rsidRPr="00FA1D43">
        <w:t>имеющими</w:t>
      </w:r>
      <w:proofErr w:type="gramEnd"/>
      <w:r w:rsidRPr="00FA1D43">
        <w:t xml:space="preserve"> достаточные доходы либо иные денежные средства для оплаты стоимости жилья в части, превышающей размер предоставляемой Социальной выплаты, например:</w:t>
      </w:r>
    </w:p>
    <w:p w:rsidR="001B374D" w:rsidRPr="00FA1D43" w:rsidRDefault="001B374D" w:rsidP="001B374D">
      <w:pPr>
        <w:pStyle w:val="af1"/>
        <w:spacing w:after="0"/>
        <w:ind w:left="0" w:firstLine="709"/>
        <w:jc w:val="both"/>
      </w:pPr>
      <w:r w:rsidRPr="00FA1D43">
        <w:t>- выписки по счетам в банках, копии сберегательных книжек;</w:t>
      </w:r>
    </w:p>
    <w:p w:rsidR="001B374D" w:rsidRPr="00FA1D43" w:rsidRDefault="001B374D" w:rsidP="001B374D">
      <w:pPr>
        <w:pStyle w:val="af1"/>
        <w:spacing w:after="0"/>
        <w:ind w:left="0" w:firstLine="709"/>
        <w:jc w:val="both"/>
      </w:pPr>
      <w:r w:rsidRPr="00FA1D43">
        <w:t>- документ, выданный кредитором, о намерении предоставить кредит или заем с указанием назначения, вида и суммы кредита или займа;</w:t>
      </w:r>
    </w:p>
    <w:p w:rsidR="001B374D" w:rsidRPr="00FA1D43" w:rsidRDefault="001B374D" w:rsidP="001B374D">
      <w:pPr>
        <w:pStyle w:val="af1"/>
        <w:spacing w:after="0"/>
        <w:ind w:left="0" w:firstLine="709"/>
        <w:jc w:val="both"/>
      </w:pPr>
      <w:r w:rsidRPr="00FA1D43">
        <w:t xml:space="preserve">- документ о рыночной стоимости жилья, </w:t>
      </w:r>
      <w:proofErr w:type="gramStart"/>
      <w:r w:rsidRPr="00FA1D43">
        <w:t>средства</w:t>
      </w:r>
      <w:proofErr w:type="gramEnd"/>
      <w:r w:rsidRPr="00FA1D43">
        <w:t xml:space="preserve"> от продажи которого могут быть использованы в оплате стоимости приобретаемого (строящегося) жилья;</w:t>
      </w:r>
    </w:p>
    <w:p w:rsidR="001B374D" w:rsidRPr="00FA1D43" w:rsidRDefault="001B374D" w:rsidP="001B374D">
      <w:pPr>
        <w:pStyle w:val="af1"/>
        <w:spacing w:after="0"/>
        <w:ind w:left="0" w:firstLine="709"/>
        <w:jc w:val="both"/>
      </w:pPr>
      <w:r w:rsidRPr="00FA1D43">
        <w:t>- собственноручную расписку совершеннолетних членов семьи о наличии собственных (в том числе заемных) средств, оформленную в порядке, установленном законодательством.</w:t>
      </w:r>
    </w:p>
    <w:p w:rsidR="001B374D" w:rsidRPr="00FA1D43" w:rsidRDefault="001B374D" w:rsidP="001B374D">
      <w:pPr>
        <w:pStyle w:val="af1"/>
        <w:spacing w:after="0"/>
        <w:ind w:left="0" w:firstLine="709"/>
        <w:jc w:val="both"/>
      </w:pPr>
      <w:r w:rsidRPr="00FA1D43">
        <w:t>4.1.2. Получает свидетельство о предоставлении</w:t>
      </w:r>
      <w:r>
        <w:t xml:space="preserve"> социальной </w:t>
      </w:r>
      <w:r w:rsidRPr="00FA1D43">
        <w:t>выплаты.</w:t>
      </w:r>
    </w:p>
    <w:p w:rsidR="001B374D" w:rsidRPr="00FA1D43" w:rsidRDefault="001B374D" w:rsidP="001B374D">
      <w:pPr>
        <w:pStyle w:val="af1"/>
        <w:spacing w:after="0"/>
        <w:ind w:left="0" w:firstLine="709"/>
        <w:jc w:val="both"/>
      </w:pPr>
      <w:r w:rsidRPr="00FA1D43">
        <w:lastRenderedPageBreak/>
        <w:t>4.1.3. Заключает с банком на основании врученного свидетельства договор открытия ЦБ счета. Заверенную копию договора представляет в Администрацию для приобщения к материалам своего дела Участника мероприятия Программы.</w:t>
      </w:r>
    </w:p>
    <w:p w:rsidR="001B374D" w:rsidRPr="00FA1D43" w:rsidRDefault="001B374D" w:rsidP="001B374D">
      <w:pPr>
        <w:pStyle w:val="af1"/>
        <w:spacing w:after="0"/>
        <w:ind w:left="0" w:firstLine="709"/>
        <w:jc w:val="both"/>
      </w:pPr>
      <w:r w:rsidRPr="00FA1D43">
        <w:t xml:space="preserve">4.1.4. Подбирает вариант приобретения (строительства) жилья, заключает договор приобретения (строительства) жилья. </w:t>
      </w:r>
    </w:p>
    <w:p w:rsidR="001B374D" w:rsidRPr="00FA1D43" w:rsidRDefault="001B374D" w:rsidP="001B374D">
      <w:pPr>
        <w:pStyle w:val="af1"/>
        <w:spacing w:after="0"/>
        <w:ind w:left="0" w:firstLine="709"/>
        <w:jc w:val="both"/>
      </w:pPr>
      <w:r w:rsidRPr="00FA1D43">
        <w:t>4.1.5. Вносит при необходимости на ЦБ счет денежные средства, достаточные для оплаты стоимости приобретения (строительства) жилья за вычетом средств Социальной выплаты и иных средств оплаты, на наличие которых имеется документальное подтверждение. Выписки из ЦБ счета, подтверждающие наличие необходимых денежных средств, заверенные банком, представляет Администрации.</w:t>
      </w:r>
    </w:p>
    <w:p w:rsidR="001B374D" w:rsidRPr="00FA1D43" w:rsidRDefault="001B374D" w:rsidP="001B374D">
      <w:pPr>
        <w:pStyle w:val="af1"/>
        <w:spacing w:after="0"/>
        <w:ind w:left="0" w:firstLine="709"/>
        <w:jc w:val="both"/>
      </w:pPr>
      <w:r w:rsidRPr="00FA1D43">
        <w:t>4.1.6. Заключает договор на ипотечный жилищный кредит (заём) и иные договора, связанные с договором приобретения (строительства) жилья.</w:t>
      </w:r>
    </w:p>
    <w:p w:rsidR="001B374D" w:rsidRPr="00FA1D43" w:rsidRDefault="001B374D" w:rsidP="001B374D">
      <w:pPr>
        <w:pStyle w:val="af1"/>
        <w:spacing w:after="0"/>
        <w:ind w:left="0" w:firstLine="709"/>
        <w:jc w:val="both"/>
      </w:pPr>
      <w:r w:rsidRPr="00FA1D43">
        <w:t>4.1.7. При необходимости осуществляет нотариальное удостоверение договоров.</w:t>
      </w:r>
    </w:p>
    <w:p w:rsidR="001B374D" w:rsidRPr="00FA1D43" w:rsidRDefault="001B374D" w:rsidP="001B374D">
      <w:pPr>
        <w:pStyle w:val="af1"/>
        <w:spacing w:after="0"/>
        <w:ind w:left="0" w:firstLine="709"/>
        <w:jc w:val="both"/>
      </w:pPr>
      <w:r w:rsidRPr="00FA1D43">
        <w:t>4.1.8. Осуществляет государственную регистрацию договора приобретения (строительства) жилья в соответствии с законодательством Российской Федерации и согласование его (при необходимости) с органом опеки и попечительства.</w:t>
      </w:r>
    </w:p>
    <w:p w:rsidR="001B374D" w:rsidRPr="00FA1D43" w:rsidRDefault="001B374D" w:rsidP="001B374D">
      <w:pPr>
        <w:pStyle w:val="af1"/>
        <w:spacing w:after="0"/>
        <w:ind w:left="0" w:firstLine="709"/>
        <w:jc w:val="both"/>
      </w:pPr>
      <w:r w:rsidRPr="00FA1D43">
        <w:t>4.1.9. Копии всех заключенных договоров представляет Администрации для приобщения к материалам дела Участника Программы с предъявлением основных экземпляров договоров.</w:t>
      </w:r>
    </w:p>
    <w:p w:rsidR="001B374D" w:rsidRPr="00FA1D43" w:rsidRDefault="001B374D" w:rsidP="001B374D">
      <w:pPr>
        <w:pStyle w:val="af1"/>
        <w:spacing w:after="0"/>
        <w:ind w:left="0" w:firstLine="709"/>
        <w:jc w:val="both"/>
      </w:pPr>
      <w:r w:rsidRPr="00FA1D43">
        <w:t xml:space="preserve">4.1.10. Представляет в банк в течение срока действия свидетельства, но не более 9 месяцев от даты оформления свидетельства, следующие документы для получения </w:t>
      </w:r>
      <w:r>
        <w:t>с</w:t>
      </w:r>
      <w:r w:rsidRPr="00FA1D43">
        <w:t>оциальной выплаты:</w:t>
      </w:r>
    </w:p>
    <w:p w:rsidR="001B374D" w:rsidRPr="00FA1D43" w:rsidRDefault="001B374D" w:rsidP="001B374D">
      <w:pPr>
        <w:pStyle w:val="af1"/>
        <w:spacing w:after="0"/>
        <w:ind w:left="0" w:firstLine="709"/>
        <w:jc w:val="both"/>
      </w:pPr>
      <w:r w:rsidRPr="00FA1D43">
        <w:t xml:space="preserve">- при приобретении (строительстве) жилья </w:t>
      </w:r>
    </w:p>
    <w:p w:rsidR="001B374D" w:rsidRPr="00FA1D43" w:rsidRDefault="001B374D" w:rsidP="001B374D">
      <w:pPr>
        <w:pStyle w:val="af1"/>
        <w:spacing w:after="0"/>
        <w:ind w:left="0" w:firstLine="709"/>
        <w:jc w:val="both"/>
      </w:pPr>
      <w:r w:rsidRPr="00FA1D43">
        <w:t>а) договор банковского счета,</w:t>
      </w:r>
    </w:p>
    <w:p w:rsidR="001B374D" w:rsidRPr="00FA1D43" w:rsidRDefault="001B374D" w:rsidP="001B374D">
      <w:pPr>
        <w:pStyle w:val="af1"/>
        <w:spacing w:after="0"/>
        <w:ind w:left="0" w:firstLine="709"/>
        <w:jc w:val="both"/>
      </w:pPr>
      <w:r w:rsidRPr="00FA1D43">
        <w:t>б) договор об ипотечном жилищном кредите (займе),</w:t>
      </w:r>
    </w:p>
    <w:p w:rsidR="001B374D" w:rsidRPr="00FA1D43" w:rsidRDefault="001B374D" w:rsidP="001B374D">
      <w:pPr>
        <w:pStyle w:val="af1"/>
        <w:spacing w:after="0"/>
        <w:ind w:left="0" w:firstLine="709"/>
        <w:jc w:val="both"/>
      </w:pPr>
      <w:r w:rsidRPr="00FA1D43">
        <w:t>в) договор купли-продажи жилого помещения (подлежит государственной регистрации), договор участия в долевом строительстве многоквартирного дома (подлежит государственной регистрации) или договор подряда на строительство индивидуального жилого дома с разрешительными документами на его строительство,</w:t>
      </w:r>
    </w:p>
    <w:p w:rsidR="001B374D" w:rsidRPr="00FA1D43" w:rsidRDefault="001B374D" w:rsidP="001B374D">
      <w:pPr>
        <w:pStyle w:val="af1"/>
        <w:spacing w:after="0"/>
        <w:ind w:left="0" w:firstLine="709"/>
        <w:jc w:val="both"/>
      </w:pPr>
      <w:r w:rsidRPr="00FA1D43">
        <w:t xml:space="preserve">- для перечисления средств </w:t>
      </w:r>
      <w:r>
        <w:t>с</w:t>
      </w:r>
      <w:r w:rsidRPr="00FA1D43">
        <w:t>оциальной выплаты в счет погашения основной суммы долга и уплаты процентов по ипотечному жилищному кредиту (займу)</w:t>
      </w:r>
    </w:p>
    <w:p w:rsidR="001B374D" w:rsidRPr="00FA1D43" w:rsidRDefault="001B374D" w:rsidP="001B374D">
      <w:pPr>
        <w:pStyle w:val="af1"/>
        <w:spacing w:after="0"/>
        <w:ind w:left="0" w:firstLine="709"/>
        <w:jc w:val="both"/>
      </w:pPr>
      <w:r w:rsidRPr="00FA1D43">
        <w:t>а) кредитный договор (договор займа),</w:t>
      </w:r>
    </w:p>
    <w:p w:rsidR="001B374D" w:rsidRPr="00FA1D43" w:rsidRDefault="001B374D" w:rsidP="001B374D">
      <w:pPr>
        <w:pStyle w:val="af1"/>
        <w:spacing w:after="0"/>
        <w:ind w:left="0" w:firstLine="709"/>
        <w:jc w:val="both"/>
      </w:pPr>
      <w:r w:rsidRPr="00FA1D43">
        <w:t>б) справка кредитора (заимодавца) о сумме остатка основного долга и процентов по ипотечному жилищному кредиту (займу),</w:t>
      </w:r>
    </w:p>
    <w:p w:rsidR="001B374D" w:rsidRPr="00FA1D43" w:rsidRDefault="001B374D" w:rsidP="001B374D">
      <w:pPr>
        <w:pStyle w:val="af1"/>
        <w:spacing w:after="0"/>
        <w:ind w:left="0" w:firstLine="709"/>
        <w:jc w:val="both"/>
      </w:pPr>
      <w:r w:rsidRPr="00FA1D43">
        <w:t>в) свидетельство о государственной регистрации права собственности на жилое помещение, приобретенное (построенное) с использованием кредитных (заемных) средств,</w:t>
      </w:r>
    </w:p>
    <w:p w:rsidR="001B374D" w:rsidRDefault="001B374D" w:rsidP="001B374D">
      <w:pPr>
        <w:pStyle w:val="af1"/>
        <w:spacing w:after="0"/>
        <w:ind w:left="0" w:firstLine="709"/>
        <w:jc w:val="both"/>
      </w:pPr>
      <w:r w:rsidRPr="00FA1D43">
        <w:t>г) договор строительного подряда либо иные документы, подтверждающие расходы по созданию объекта индивидуального жилищного строительства при незавершенном строительстве индивиду</w:t>
      </w:r>
      <w:r>
        <w:t>ального жилого дома;</w:t>
      </w:r>
    </w:p>
    <w:p w:rsidR="001B374D" w:rsidRPr="00FA1D43" w:rsidRDefault="001B374D" w:rsidP="001B374D">
      <w:pPr>
        <w:pStyle w:val="af1"/>
        <w:spacing w:after="0"/>
        <w:ind w:left="0" w:firstLine="709"/>
        <w:jc w:val="both"/>
      </w:pPr>
      <w:proofErr w:type="spellStart"/>
      <w:r>
        <w:t>д</w:t>
      </w:r>
      <w:proofErr w:type="spellEnd"/>
      <w:r>
        <w:t xml:space="preserve">) </w:t>
      </w:r>
      <w:r w:rsidRPr="00431A52">
        <w:t>копию трудовой книжки заявителя, заверенную работодателем</w:t>
      </w:r>
      <w:r>
        <w:t>.</w:t>
      </w:r>
    </w:p>
    <w:p w:rsidR="001B374D" w:rsidRPr="00FA1D43" w:rsidRDefault="001B374D" w:rsidP="001B374D">
      <w:pPr>
        <w:pStyle w:val="af1"/>
        <w:spacing w:after="0"/>
        <w:ind w:left="0" w:firstLine="709"/>
        <w:jc w:val="both"/>
      </w:pPr>
      <w:r w:rsidRPr="00FA1D43">
        <w:t>4.1.11. Выдает распоряжение банку о перечислении банком зачисленных на ЦБ-счет сре</w:t>
      </w:r>
      <w:proofErr w:type="gramStart"/>
      <w:r w:rsidRPr="00FA1D43">
        <w:t>дств в сч</w:t>
      </w:r>
      <w:proofErr w:type="gramEnd"/>
      <w:r w:rsidRPr="00FA1D43">
        <w:t>ет оплаты приобретаемого (строящегося) жилого помещения, работ (товаров, услуг) по строительству индивидуального жилого дома, либо погашения основной суммы долга.</w:t>
      </w:r>
    </w:p>
    <w:p w:rsidR="001B374D" w:rsidRPr="00FA1D43" w:rsidRDefault="001B374D" w:rsidP="001B374D">
      <w:pPr>
        <w:pStyle w:val="af1"/>
        <w:spacing w:after="0"/>
        <w:ind w:left="0" w:firstLine="709"/>
        <w:jc w:val="both"/>
      </w:pPr>
      <w:r w:rsidRPr="00FA1D43">
        <w:t>4.2. После исполнения своих обязательств по оплате стоимости жилья Участник:</w:t>
      </w:r>
    </w:p>
    <w:p w:rsidR="001B374D" w:rsidRPr="00FA1D43" w:rsidRDefault="001B374D" w:rsidP="001B374D">
      <w:pPr>
        <w:pStyle w:val="af1"/>
        <w:tabs>
          <w:tab w:val="num" w:pos="1260"/>
        </w:tabs>
        <w:spacing w:after="0"/>
        <w:ind w:left="0" w:firstLine="709"/>
        <w:jc w:val="both"/>
      </w:pPr>
      <w:r w:rsidRPr="00FA1D43">
        <w:t xml:space="preserve">- принимает приобретенное жилье по акту; </w:t>
      </w:r>
    </w:p>
    <w:p w:rsidR="001B374D" w:rsidRPr="00FA1D43" w:rsidRDefault="001B374D" w:rsidP="001B374D">
      <w:pPr>
        <w:pStyle w:val="af1"/>
        <w:tabs>
          <w:tab w:val="num" w:pos="1260"/>
        </w:tabs>
        <w:spacing w:after="0"/>
        <w:ind w:left="0" w:firstLine="709"/>
        <w:jc w:val="both"/>
      </w:pPr>
      <w:r w:rsidRPr="00FA1D43">
        <w:t>- готовит необходимые документы и осуществляет государственную регистрацию права собственности на построенное жилье и обременения этого права;</w:t>
      </w:r>
    </w:p>
    <w:p w:rsidR="001B374D" w:rsidRPr="00FA1D43" w:rsidRDefault="001B374D" w:rsidP="001B374D">
      <w:pPr>
        <w:pStyle w:val="af1"/>
        <w:tabs>
          <w:tab w:val="num" w:pos="1260"/>
        </w:tabs>
        <w:spacing w:after="0"/>
        <w:ind w:left="0" w:firstLine="709"/>
        <w:jc w:val="both"/>
      </w:pPr>
      <w:r w:rsidRPr="00FA1D43">
        <w:t>- копию свидетельства о праве на жилье представляет Администрации для приобщения к материалам дела Участника мероприятия Программы;</w:t>
      </w:r>
    </w:p>
    <w:p w:rsidR="001B374D" w:rsidRPr="00FA1D43" w:rsidRDefault="001B374D" w:rsidP="001B374D">
      <w:pPr>
        <w:pStyle w:val="af1"/>
        <w:tabs>
          <w:tab w:val="num" w:pos="1260"/>
        </w:tabs>
        <w:spacing w:after="0"/>
        <w:ind w:left="0" w:firstLine="709"/>
        <w:jc w:val="both"/>
      </w:pPr>
      <w:r w:rsidRPr="00FA1D43">
        <w:t>- освобождает ранее занимаемые жилые помещения и сдает их собственнику (уполномоченному представителю собственника) по акту;</w:t>
      </w:r>
    </w:p>
    <w:p w:rsidR="001B374D" w:rsidRPr="00FA1D43" w:rsidRDefault="001B374D" w:rsidP="001B374D">
      <w:pPr>
        <w:pStyle w:val="af1"/>
        <w:tabs>
          <w:tab w:val="num" w:pos="1260"/>
        </w:tabs>
        <w:spacing w:after="0"/>
        <w:ind w:left="0" w:firstLine="709"/>
        <w:jc w:val="both"/>
      </w:pPr>
      <w:r w:rsidRPr="00FA1D43">
        <w:t>- исполняет свои обязательства по договорам займа и залога, по иным договорам, связанным с приобретением жилья, если таковые были заключены.</w:t>
      </w:r>
    </w:p>
    <w:p w:rsidR="001B374D" w:rsidRPr="000C4F43" w:rsidRDefault="001B374D" w:rsidP="001B374D">
      <w:pPr>
        <w:pStyle w:val="af1"/>
        <w:numPr>
          <w:ilvl w:val="0"/>
          <w:numId w:val="25"/>
        </w:numPr>
        <w:spacing w:before="120"/>
        <w:ind w:left="0" w:firstLine="709"/>
        <w:jc w:val="center"/>
        <w:rPr>
          <w:b/>
          <w:bCs/>
        </w:rPr>
      </w:pPr>
      <w:r w:rsidRPr="00FA1D43">
        <w:rPr>
          <w:b/>
          <w:bCs/>
        </w:rPr>
        <w:t>Ответственность сторон</w:t>
      </w:r>
    </w:p>
    <w:p w:rsidR="001B374D" w:rsidRPr="00FA1D43" w:rsidRDefault="001B374D" w:rsidP="001B374D">
      <w:pPr>
        <w:pStyle w:val="af1"/>
        <w:spacing w:after="0"/>
        <w:ind w:left="0" w:firstLine="709"/>
        <w:jc w:val="both"/>
      </w:pPr>
      <w:r w:rsidRPr="00FA1D43">
        <w:t xml:space="preserve">Стороны несут гражданско-правовую ответственность друг перед другом и перед третьими лицами, привлеченными к участию в исполнении настоящего Соглашения, по основаниям и в порядке, установленном действующим законодательством и настоящим Соглашением. </w:t>
      </w:r>
    </w:p>
    <w:p w:rsidR="001B374D" w:rsidRPr="000C4F43" w:rsidRDefault="001B374D" w:rsidP="001B374D">
      <w:pPr>
        <w:pStyle w:val="af1"/>
        <w:numPr>
          <w:ilvl w:val="0"/>
          <w:numId w:val="25"/>
        </w:numPr>
        <w:spacing w:before="120"/>
        <w:ind w:left="0" w:firstLine="709"/>
        <w:jc w:val="center"/>
        <w:rPr>
          <w:b/>
          <w:bCs/>
        </w:rPr>
      </w:pPr>
      <w:r w:rsidRPr="00FA1D43">
        <w:rPr>
          <w:b/>
          <w:bCs/>
        </w:rPr>
        <w:t>Срок действия Соглашения</w:t>
      </w:r>
    </w:p>
    <w:p w:rsidR="001B374D" w:rsidRPr="00FA1D43" w:rsidRDefault="001B374D" w:rsidP="001B374D">
      <w:pPr>
        <w:pStyle w:val="af1"/>
        <w:tabs>
          <w:tab w:val="num" w:pos="1420"/>
        </w:tabs>
        <w:spacing w:after="0"/>
        <w:ind w:left="0" w:firstLine="709"/>
        <w:jc w:val="both"/>
      </w:pPr>
      <w:r w:rsidRPr="00FA1D43">
        <w:t>6.1. Начало действия Соглашения – дата подписания Соглашения Сторонами.</w:t>
      </w:r>
    </w:p>
    <w:p w:rsidR="001B374D" w:rsidRPr="00FA1D43" w:rsidRDefault="001B374D" w:rsidP="001B374D">
      <w:pPr>
        <w:pStyle w:val="af1"/>
        <w:tabs>
          <w:tab w:val="num" w:pos="1420"/>
        </w:tabs>
        <w:spacing w:after="0"/>
        <w:ind w:left="0" w:firstLine="709"/>
        <w:jc w:val="both"/>
      </w:pPr>
      <w:r w:rsidRPr="00FA1D43">
        <w:t>6.2. Окончание действия Соглашения:</w:t>
      </w:r>
    </w:p>
    <w:p w:rsidR="001B374D" w:rsidRPr="00FA1D43" w:rsidRDefault="001B374D" w:rsidP="001B374D">
      <w:pPr>
        <w:pStyle w:val="af1"/>
        <w:numPr>
          <w:ilvl w:val="0"/>
          <w:numId w:val="27"/>
        </w:numPr>
        <w:tabs>
          <w:tab w:val="left" w:pos="5103"/>
          <w:tab w:val="left" w:pos="5245"/>
          <w:tab w:val="left" w:pos="5387"/>
        </w:tabs>
        <w:spacing w:after="0"/>
        <w:ind w:left="0" w:firstLine="709"/>
        <w:jc w:val="both"/>
      </w:pPr>
      <w:r w:rsidRPr="00FA1D43">
        <w:t>при исполнении всех условий Соглашения – перечисление средств социальной выплаты займодавцу.</w:t>
      </w:r>
    </w:p>
    <w:p w:rsidR="001B374D" w:rsidRPr="00FA1D43" w:rsidRDefault="001B374D" w:rsidP="001B374D">
      <w:pPr>
        <w:pStyle w:val="af1"/>
        <w:numPr>
          <w:ilvl w:val="0"/>
          <w:numId w:val="27"/>
        </w:numPr>
        <w:spacing w:after="0"/>
        <w:ind w:left="0" w:firstLine="709"/>
        <w:jc w:val="both"/>
      </w:pPr>
      <w:proofErr w:type="gramStart"/>
      <w:r w:rsidRPr="00FA1D43">
        <w:lastRenderedPageBreak/>
        <w:t>п</w:t>
      </w:r>
      <w:proofErr w:type="gramEnd"/>
      <w:r w:rsidRPr="00FA1D43">
        <w:t>ри нарушении Участником условий Соглашения с применением меры ответственности в виде прекращения Соглашения по инициативе Администрации с лишением Участника права получения социальной выплаты – дата возврата средств социальной выплаты в муниципальный бюджет.</w:t>
      </w:r>
    </w:p>
    <w:p w:rsidR="001B374D" w:rsidRPr="00FA1D43" w:rsidRDefault="001B374D" w:rsidP="001B374D">
      <w:pPr>
        <w:pStyle w:val="af1"/>
        <w:numPr>
          <w:ilvl w:val="0"/>
          <w:numId w:val="27"/>
        </w:numPr>
        <w:spacing w:after="0"/>
        <w:ind w:left="0" w:firstLine="709"/>
        <w:jc w:val="both"/>
      </w:pPr>
      <w:r w:rsidRPr="00FA1D43">
        <w:t>по соглашению сторон, оформленному в порядке оформления настоящего Соглашения (по инициативе одной из сторон или обеих сторон).</w:t>
      </w:r>
    </w:p>
    <w:p w:rsidR="001B374D" w:rsidRPr="000C4F43" w:rsidRDefault="001B374D" w:rsidP="001B374D">
      <w:pPr>
        <w:pStyle w:val="af1"/>
        <w:numPr>
          <w:ilvl w:val="0"/>
          <w:numId w:val="27"/>
        </w:numPr>
        <w:spacing w:after="0"/>
        <w:ind w:left="0" w:firstLine="709"/>
        <w:jc w:val="both"/>
      </w:pPr>
      <w:r w:rsidRPr="00FA1D43">
        <w:t>при возникновении судебного спора - по решению суда, вступившему в законную силу.</w:t>
      </w:r>
    </w:p>
    <w:p w:rsidR="001B374D" w:rsidRPr="00FA1D43" w:rsidRDefault="001B374D" w:rsidP="001B374D">
      <w:pPr>
        <w:pStyle w:val="af1"/>
        <w:spacing w:before="120"/>
        <w:ind w:left="0" w:firstLine="709"/>
        <w:jc w:val="center"/>
        <w:rPr>
          <w:b/>
          <w:bCs/>
        </w:rPr>
      </w:pPr>
      <w:r w:rsidRPr="00FA1D43">
        <w:rPr>
          <w:b/>
          <w:bCs/>
        </w:rPr>
        <w:t>7. Реквизиты и подписи сторон</w:t>
      </w:r>
    </w:p>
    <w:p w:rsidR="001B374D" w:rsidRDefault="001B374D" w:rsidP="001B374D">
      <w:pPr>
        <w:pStyle w:val="2"/>
        <w:rPr>
          <w:b w:val="0"/>
          <w:sz w:val="20"/>
        </w:rPr>
      </w:pPr>
      <w:r w:rsidRPr="00FA1D43">
        <w:rPr>
          <w:b w:val="0"/>
          <w:sz w:val="20"/>
        </w:rPr>
        <w:t>Администрация:</w:t>
      </w:r>
      <w:r w:rsidRPr="00FA1D43">
        <w:rPr>
          <w:sz w:val="20"/>
        </w:rPr>
        <w:t xml:space="preserve">                                               </w:t>
      </w:r>
      <w:r w:rsidRPr="00FA1D43">
        <w:rPr>
          <w:b w:val="0"/>
          <w:sz w:val="20"/>
        </w:rPr>
        <w:t>Участник:</w:t>
      </w:r>
    </w:p>
    <w:p w:rsidR="001B374D" w:rsidRPr="000C4F43" w:rsidRDefault="001B374D" w:rsidP="001B374D"/>
    <w:tbl>
      <w:tblPr>
        <w:tblW w:w="10031" w:type="dxa"/>
        <w:tblLayout w:type="fixed"/>
        <w:tblLook w:val="04A0"/>
      </w:tblPr>
      <w:tblGrid>
        <w:gridCol w:w="4644"/>
        <w:gridCol w:w="5387"/>
      </w:tblGrid>
      <w:tr w:rsidR="001B374D" w:rsidRPr="00FA1D43" w:rsidTr="00D96690">
        <w:tc>
          <w:tcPr>
            <w:tcW w:w="4644" w:type="dxa"/>
          </w:tcPr>
          <w:p w:rsidR="001B374D" w:rsidRPr="00FA1D43" w:rsidRDefault="001B374D" w:rsidP="00D96690">
            <w:pPr>
              <w:rPr>
                <w:iCs/>
              </w:rPr>
            </w:pPr>
            <w:r w:rsidRPr="00FA1D43">
              <w:rPr>
                <w:iCs/>
              </w:rPr>
              <w:t>Администрация муниципального образования</w:t>
            </w:r>
          </w:p>
          <w:p w:rsidR="001B374D" w:rsidRPr="00FA1D43" w:rsidRDefault="001B374D" w:rsidP="00D96690">
            <w:pPr>
              <w:rPr>
                <w:iCs/>
              </w:rPr>
            </w:pPr>
            <w:r w:rsidRPr="00FA1D43">
              <w:rPr>
                <w:iCs/>
              </w:rPr>
              <w:t>Сосновоборский  городской округ</w:t>
            </w:r>
          </w:p>
          <w:p w:rsidR="001B374D" w:rsidRPr="00FA1D43" w:rsidRDefault="001B374D" w:rsidP="00D96690">
            <w:pPr>
              <w:rPr>
                <w:iCs/>
              </w:rPr>
            </w:pPr>
            <w:r w:rsidRPr="00FA1D43">
              <w:rPr>
                <w:iCs/>
              </w:rPr>
              <w:t xml:space="preserve">Ленинградской области </w:t>
            </w:r>
          </w:p>
          <w:p w:rsidR="001B374D" w:rsidRPr="00FA1D43" w:rsidRDefault="001B374D" w:rsidP="00D96690">
            <w:pPr>
              <w:rPr>
                <w:iCs/>
              </w:rPr>
            </w:pPr>
          </w:p>
          <w:p w:rsidR="001B374D" w:rsidRPr="00FA1D43" w:rsidRDefault="001B374D" w:rsidP="00D96690">
            <w:pPr>
              <w:rPr>
                <w:iCs/>
              </w:rPr>
            </w:pPr>
            <w:r w:rsidRPr="00FA1D43">
              <w:rPr>
                <w:iCs/>
              </w:rPr>
              <w:t>188540, Ленинградская  область,</w:t>
            </w:r>
          </w:p>
          <w:p w:rsidR="001B374D" w:rsidRPr="00FA1D43" w:rsidRDefault="001B374D" w:rsidP="00D96690">
            <w:pPr>
              <w:rPr>
                <w:iCs/>
              </w:rPr>
            </w:pPr>
            <w:r w:rsidRPr="00FA1D43">
              <w:rPr>
                <w:iCs/>
              </w:rPr>
              <w:t xml:space="preserve">г. Сосновый Бор, ул. </w:t>
            </w:r>
            <w:proofErr w:type="gramStart"/>
            <w:r w:rsidRPr="00FA1D43">
              <w:rPr>
                <w:iCs/>
              </w:rPr>
              <w:t>Ленинградская</w:t>
            </w:r>
            <w:proofErr w:type="gramEnd"/>
            <w:r w:rsidRPr="00FA1D43">
              <w:rPr>
                <w:iCs/>
              </w:rPr>
              <w:t xml:space="preserve"> д.46</w:t>
            </w:r>
          </w:p>
          <w:p w:rsidR="001B374D" w:rsidRPr="00FA1D43" w:rsidRDefault="001B374D" w:rsidP="00D96690">
            <w:pPr>
              <w:rPr>
                <w:iCs/>
              </w:rPr>
            </w:pPr>
            <w:r w:rsidRPr="00FA1D43">
              <w:t>Код организации: 00412</w:t>
            </w:r>
          </w:p>
          <w:p w:rsidR="001B374D" w:rsidRPr="00FA1D43" w:rsidRDefault="001B374D" w:rsidP="00D96690">
            <w:pPr>
              <w:rPr>
                <w:iCs/>
              </w:rPr>
            </w:pPr>
            <w:r w:rsidRPr="00FA1D43">
              <w:rPr>
                <w:iCs/>
              </w:rPr>
              <w:t>ОКТМО 41754000</w:t>
            </w:r>
          </w:p>
          <w:p w:rsidR="001B374D" w:rsidRPr="00FA1D43" w:rsidRDefault="001B374D" w:rsidP="00D96690">
            <w:pPr>
              <w:rPr>
                <w:iCs/>
              </w:rPr>
            </w:pPr>
            <w:r w:rsidRPr="00FA1D43">
              <w:rPr>
                <w:iCs/>
              </w:rPr>
              <w:t>ИНН  4714011083</w:t>
            </w:r>
          </w:p>
          <w:p w:rsidR="001B374D" w:rsidRPr="00FA1D43" w:rsidRDefault="001B374D" w:rsidP="00D96690">
            <w:pPr>
              <w:rPr>
                <w:iCs/>
              </w:rPr>
            </w:pPr>
            <w:r w:rsidRPr="00FA1D43">
              <w:rPr>
                <w:iCs/>
              </w:rPr>
              <w:t>КПП 472601001</w:t>
            </w:r>
          </w:p>
          <w:p w:rsidR="001B374D" w:rsidRPr="00FA1D43" w:rsidRDefault="001B374D" w:rsidP="00D96690">
            <w:pPr>
              <w:rPr>
                <w:iCs/>
              </w:rPr>
            </w:pPr>
            <w:r w:rsidRPr="00FA1D43">
              <w:rPr>
                <w:iCs/>
              </w:rPr>
              <w:t>БИК 044106001</w:t>
            </w:r>
          </w:p>
          <w:p w:rsidR="001B374D" w:rsidRPr="00FA1D43" w:rsidRDefault="001B374D" w:rsidP="00D96690">
            <w:pPr>
              <w:rPr>
                <w:iCs/>
              </w:rPr>
            </w:pPr>
            <w:r w:rsidRPr="00FA1D43">
              <w:rPr>
                <w:iCs/>
              </w:rPr>
              <w:t xml:space="preserve">УФК по Ленинградской области </w:t>
            </w:r>
          </w:p>
          <w:p w:rsidR="001B374D" w:rsidRPr="00FA1D43" w:rsidRDefault="001B374D" w:rsidP="00D96690">
            <w:pPr>
              <w:rPr>
                <w:iCs/>
              </w:rPr>
            </w:pPr>
            <w:proofErr w:type="gramStart"/>
            <w:r w:rsidRPr="00FA1D43">
              <w:rPr>
                <w:iCs/>
              </w:rPr>
              <w:t>л</w:t>
            </w:r>
            <w:proofErr w:type="gramEnd"/>
            <w:r w:rsidRPr="00FA1D43">
              <w:rPr>
                <w:iCs/>
              </w:rPr>
              <w:t>/с  04453004120</w:t>
            </w:r>
          </w:p>
          <w:p w:rsidR="001B374D" w:rsidRPr="00FA1D43" w:rsidRDefault="001B374D" w:rsidP="00D96690">
            <w:pPr>
              <w:rPr>
                <w:iCs/>
              </w:rPr>
            </w:pPr>
            <w:proofErr w:type="spellStart"/>
            <w:proofErr w:type="gramStart"/>
            <w:r w:rsidRPr="00FA1D43">
              <w:rPr>
                <w:iCs/>
              </w:rPr>
              <w:t>р</w:t>
            </w:r>
            <w:proofErr w:type="spellEnd"/>
            <w:proofErr w:type="gramEnd"/>
            <w:r w:rsidRPr="00FA1D43">
              <w:rPr>
                <w:iCs/>
              </w:rPr>
              <w:t>/с  40101810200000010022</w:t>
            </w:r>
          </w:p>
          <w:p w:rsidR="001B374D" w:rsidRPr="00FA1D43" w:rsidRDefault="001B374D" w:rsidP="00D96690">
            <w:pPr>
              <w:rPr>
                <w:iCs/>
              </w:rPr>
            </w:pPr>
            <w:r w:rsidRPr="00FA1D43">
              <w:rPr>
                <w:iCs/>
              </w:rPr>
              <w:t>Отделение Ленинградское</w:t>
            </w:r>
          </w:p>
          <w:p w:rsidR="001B374D" w:rsidRPr="00FA1D43" w:rsidRDefault="001B374D" w:rsidP="00D96690">
            <w:pPr>
              <w:rPr>
                <w:iCs/>
              </w:rPr>
            </w:pPr>
            <w:r w:rsidRPr="00FA1D43">
              <w:rPr>
                <w:iCs/>
              </w:rPr>
              <w:t>г. Санкт-Петербург</w:t>
            </w:r>
          </w:p>
          <w:p w:rsidR="001B374D" w:rsidRPr="00A209D8" w:rsidRDefault="001B374D" w:rsidP="00D96690">
            <w:pPr>
              <w:jc w:val="both"/>
              <w:rPr>
                <w:iCs/>
              </w:rPr>
            </w:pPr>
            <w:r w:rsidRPr="00A209D8">
              <w:t xml:space="preserve">электронная почта  </w:t>
            </w:r>
            <w:hyperlink r:id="rId47" w:history="1">
              <w:r w:rsidRPr="00A209D8">
                <w:rPr>
                  <w:rStyle w:val="af7"/>
                  <w:iCs/>
                </w:rPr>
                <w:t>admsb@meria.sbor.ru</w:t>
              </w:r>
            </w:hyperlink>
          </w:p>
          <w:p w:rsidR="001B374D" w:rsidRPr="00FA1D43" w:rsidRDefault="001B374D" w:rsidP="00D96690">
            <w:pPr>
              <w:jc w:val="both"/>
              <w:rPr>
                <w:iCs/>
                <w:color w:val="0000FF"/>
              </w:rPr>
            </w:pPr>
          </w:p>
          <w:p w:rsidR="001B374D" w:rsidRPr="00FA1D43" w:rsidRDefault="001B374D" w:rsidP="00D96690">
            <w:pPr>
              <w:ind w:right="174"/>
              <w:rPr>
                <w:iCs/>
              </w:rPr>
            </w:pPr>
            <w:r w:rsidRPr="00FA1D43">
              <w:rPr>
                <w:iCs/>
              </w:rPr>
              <w:t>Глава муниципального образования  Сосновоборский  городской округ Ленинградской области</w:t>
            </w:r>
          </w:p>
          <w:p w:rsidR="001B374D" w:rsidRPr="00FA1D43" w:rsidRDefault="001B374D" w:rsidP="00D96690">
            <w:pPr>
              <w:widowControl w:val="0"/>
              <w:autoSpaceDE w:val="0"/>
              <w:autoSpaceDN w:val="0"/>
              <w:adjustRightInd w:val="0"/>
            </w:pPr>
          </w:p>
          <w:p w:rsidR="001B374D" w:rsidRPr="00FA1D43" w:rsidRDefault="001B374D" w:rsidP="00D96690">
            <w:pPr>
              <w:widowControl w:val="0"/>
              <w:autoSpaceDE w:val="0"/>
              <w:autoSpaceDN w:val="0"/>
              <w:adjustRightInd w:val="0"/>
            </w:pPr>
            <w:r w:rsidRPr="00FA1D43">
              <w:t>______________ /</w:t>
            </w:r>
            <w:r>
              <w:t>Ф.И.О.</w:t>
            </w:r>
            <w:r w:rsidRPr="00FA1D43">
              <w:t>/</w:t>
            </w:r>
          </w:p>
          <w:p w:rsidR="001B374D" w:rsidRPr="00FA1D43" w:rsidRDefault="001B374D" w:rsidP="00D96690">
            <w:pPr>
              <w:jc w:val="both"/>
              <w:rPr>
                <w:color w:val="000000"/>
              </w:rPr>
            </w:pPr>
            <w:r w:rsidRPr="00FA1D43">
              <w:rPr>
                <w:color w:val="000000"/>
              </w:rPr>
              <w:t>м.п.</w:t>
            </w:r>
          </w:p>
        </w:tc>
        <w:tc>
          <w:tcPr>
            <w:tcW w:w="5387" w:type="dxa"/>
          </w:tcPr>
          <w:p w:rsidR="001B374D" w:rsidRPr="000C4F43" w:rsidRDefault="001B374D" w:rsidP="00D96690">
            <w:pPr>
              <w:pStyle w:val="a7"/>
              <w:jc w:val="both"/>
              <w:rPr>
                <w:rFonts w:ascii="Times New Roman" w:hAnsi="Times New Roman"/>
                <w:sz w:val="20"/>
                <w:szCs w:val="20"/>
              </w:rPr>
            </w:pPr>
            <w:r w:rsidRPr="000C4F43">
              <w:rPr>
                <w:rFonts w:ascii="Times New Roman" w:hAnsi="Times New Roman"/>
                <w:sz w:val="20"/>
                <w:szCs w:val="20"/>
              </w:rPr>
              <w:t>__________________________________________________</w:t>
            </w:r>
          </w:p>
          <w:p w:rsidR="001B374D" w:rsidRPr="000C4F43" w:rsidRDefault="001B374D" w:rsidP="00D96690">
            <w:pPr>
              <w:pStyle w:val="a7"/>
              <w:ind w:firstLine="851"/>
              <w:jc w:val="both"/>
              <w:rPr>
                <w:rFonts w:ascii="Times New Roman" w:hAnsi="Times New Roman"/>
                <w:sz w:val="12"/>
                <w:szCs w:val="12"/>
              </w:rPr>
            </w:pPr>
            <w:r w:rsidRPr="000C4F43">
              <w:rPr>
                <w:rFonts w:ascii="Times New Roman" w:hAnsi="Times New Roman"/>
                <w:sz w:val="12"/>
                <w:szCs w:val="12"/>
              </w:rPr>
              <w:t xml:space="preserve">                                   (фамилия, имя, отчество)</w:t>
            </w:r>
          </w:p>
          <w:p w:rsidR="001B374D" w:rsidRDefault="001B374D" w:rsidP="00D96690">
            <w:pPr>
              <w:pStyle w:val="a7"/>
              <w:rPr>
                <w:rFonts w:ascii="Times New Roman" w:hAnsi="Times New Roman"/>
                <w:sz w:val="20"/>
                <w:szCs w:val="20"/>
              </w:rPr>
            </w:pPr>
            <w:r w:rsidRPr="000C4F43">
              <w:rPr>
                <w:rFonts w:ascii="Times New Roman" w:hAnsi="Times New Roman"/>
                <w:sz w:val="20"/>
                <w:szCs w:val="20"/>
              </w:rPr>
              <w:t>паспорт ____________________, выдан __________</w:t>
            </w:r>
            <w:r>
              <w:rPr>
                <w:rFonts w:ascii="Times New Roman" w:hAnsi="Times New Roman"/>
                <w:sz w:val="20"/>
                <w:szCs w:val="20"/>
              </w:rPr>
              <w:t xml:space="preserve">______ </w:t>
            </w:r>
            <w:r w:rsidRPr="000C4F43">
              <w:rPr>
                <w:rFonts w:ascii="Times New Roman" w:hAnsi="Times New Roman"/>
                <w:sz w:val="20"/>
                <w:szCs w:val="20"/>
              </w:rPr>
              <w:t xml:space="preserve"> </w:t>
            </w:r>
          </w:p>
          <w:p w:rsidR="001B374D" w:rsidRPr="000C4F43" w:rsidRDefault="001B374D" w:rsidP="00D96690">
            <w:pPr>
              <w:pStyle w:val="a7"/>
              <w:rPr>
                <w:rFonts w:ascii="Times New Roman" w:hAnsi="Times New Roman"/>
                <w:sz w:val="20"/>
                <w:szCs w:val="20"/>
              </w:rPr>
            </w:pPr>
            <w:r>
              <w:rPr>
                <w:rFonts w:ascii="Times New Roman" w:hAnsi="Times New Roman"/>
                <w:sz w:val="12"/>
                <w:szCs w:val="12"/>
              </w:rPr>
              <w:t xml:space="preserve">                                             </w:t>
            </w:r>
            <w:r w:rsidRPr="000C4F43">
              <w:rPr>
                <w:rFonts w:ascii="Times New Roman" w:hAnsi="Times New Roman"/>
                <w:sz w:val="12"/>
                <w:szCs w:val="12"/>
              </w:rPr>
              <w:t>(серия, номер)</w:t>
            </w:r>
            <w:r>
              <w:rPr>
                <w:rFonts w:ascii="Times New Roman" w:hAnsi="Times New Roman"/>
                <w:sz w:val="20"/>
                <w:szCs w:val="20"/>
              </w:rPr>
              <w:t xml:space="preserve">           </w:t>
            </w:r>
            <w:r w:rsidRPr="000C4F43">
              <w:rPr>
                <w:rFonts w:ascii="Times New Roman" w:hAnsi="Times New Roman"/>
                <w:sz w:val="20"/>
                <w:szCs w:val="20"/>
              </w:rPr>
              <w:t>___________________</w:t>
            </w:r>
            <w:r>
              <w:rPr>
                <w:rFonts w:ascii="Times New Roman" w:hAnsi="Times New Roman"/>
                <w:sz w:val="20"/>
                <w:szCs w:val="20"/>
              </w:rPr>
              <w:t>_______________________________</w:t>
            </w:r>
          </w:p>
          <w:p w:rsidR="001B374D" w:rsidRDefault="001B374D" w:rsidP="00D96690">
            <w:pPr>
              <w:pStyle w:val="a7"/>
              <w:jc w:val="center"/>
              <w:rPr>
                <w:rFonts w:ascii="Times New Roman" w:hAnsi="Times New Roman"/>
                <w:sz w:val="12"/>
                <w:szCs w:val="12"/>
              </w:rPr>
            </w:pPr>
            <w:r w:rsidRPr="000C4F43">
              <w:rPr>
                <w:rFonts w:ascii="Times New Roman" w:hAnsi="Times New Roman"/>
                <w:sz w:val="12"/>
                <w:szCs w:val="12"/>
              </w:rPr>
              <w:t>(</w:t>
            </w:r>
            <w:proofErr w:type="gramStart"/>
            <w:r w:rsidRPr="000C4F43">
              <w:rPr>
                <w:rFonts w:ascii="Times New Roman" w:hAnsi="Times New Roman"/>
                <w:sz w:val="12"/>
                <w:szCs w:val="12"/>
              </w:rPr>
              <w:t>орган</w:t>
            </w:r>
            <w:proofErr w:type="gramEnd"/>
            <w:r w:rsidRPr="000C4F43">
              <w:rPr>
                <w:rFonts w:ascii="Times New Roman" w:hAnsi="Times New Roman"/>
                <w:sz w:val="12"/>
                <w:szCs w:val="12"/>
              </w:rPr>
              <w:t xml:space="preserve"> выдавший паспорт, дата выдачи)</w:t>
            </w:r>
          </w:p>
          <w:p w:rsidR="001B374D" w:rsidRDefault="001B374D" w:rsidP="00D96690">
            <w:pPr>
              <w:pStyle w:val="a7"/>
              <w:jc w:val="center"/>
              <w:rPr>
                <w:rFonts w:ascii="Times New Roman" w:hAnsi="Times New Roman"/>
                <w:sz w:val="12"/>
                <w:szCs w:val="12"/>
              </w:rPr>
            </w:pPr>
          </w:p>
          <w:p w:rsidR="001B374D" w:rsidRDefault="001B374D" w:rsidP="00D96690">
            <w:pPr>
              <w:pStyle w:val="a7"/>
              <w:jc w:val="both"/>
              <w:rPr>
                <w:rFonts w:ascii="Times New Roman" w:hAnsi="Times New Roman"/>
                <w:sz w:val="20"/>
                <w:szCs w:val="20"/>
              </w:rPr>
            </w:pPr>
            <w:r>
              <w:rPr>
                <w:rFonts w:ascii="Times New Roman" w:hAnsi="Times New Roman"/>
                <w:sz w:val="20"/>
                <w:szCs w:val="20"/>
              </w:rPr>
              <w:t>зарегистрированны</w:t>
            </w:r>
            <w:proofErr w:type="gramStart"/>
            <w:r>
              <w:rPr>
                <w:rFonts w:ascii="Times New Roman" w:hAnsi="Times New Roman"/>
                <w:sz w:val="20"/>
                <w:szCs w:val="20"/>
              </w:rPr>
              <w:t>й(</w:t>
            </w:r>
            <w:proofErr w:type="spellStart"/>
            <w:proofErr w:type="gramEnd"/>
            <w:r w:rsidRPr="008A42E8">
              <w:rPr>
                <w:rFonts w:ascii="Times New Roman" w:hAnsi="Times New Roman"/>
                <w:sz w:val="20"/>
                <w:szCs w:val="20"/>
              </w:rPr>
              <w:t>ая</w:t>
            </w:r>
            <w:proofErr w:type="spellEnd"/>
            <w:r>
              <w:rPr>
                <w:rFonts w:ascii="Times New Roman" w:hAnsi="Times New Roman"/>
                <w:sz w:val="20"/>
                <w:szCs w:val="20"/>
              </w:rPr>
              <w:t>)</w:t>
            </w:r>
            <w:r w:rsidRPr="008A42E8">
              <w:rPr>
                <w:rFonts w:ascii="Times New Roman" w:hAnsi="Times New Roman"/>
                <w:sz w:val="20"/>
                <w:szCs w:val="20"/>
              </w:rPr>
              <w:t xml:space="preserve"> по адресу: ____________</w:t>
            </w:r>
            <w:r>
              <w:rPr>
                <w:rFonts w:ascii="Times New Roman" w:hAnsi="Times New Roman"/>
                <w:sz w:val="20"/>
                <w:szCs w:val="20"/>
              </w:rPr>
              <w:t>_______</w:t>
            </w:r>
          </w:p>
          <w:p w:rsidR="001B374D" w:rsidRPr="000C4F43" w:rsidRDefault="001B374D" w:rsidP="00D96690">
            <w:pPr>
              <w:pStyle w:val="a7"/>
              <w:jc w:val="center"/>
              <w:rPr>
                <w:sz w:val="20"/>
                <w:szCs w:val="20"/>
              </w:rPr>
            </w:pPr>
            <w:r>
              <w:rPr>
                <w:rFonts w:ascii="Times New Roman" w:hAnsi="Times New Roman"/>
                <w:sz w:val="20"/>
                <w:szCs w:val="20"/>
              </w:rPr>
              <w:t>____</w:t>
            </w:r>
            <w:r w:rsidRPr="008A42E8">
              <w:rPr>
                <w:rFonts w:ascii="Times New Roman" w:hAnsi="Times New Roman"/>
                <w:sz w:val="20"/>
                <w:szCs w:val="20"/>
              </w:rPr>
              <w:t>________________</w:t>
            </w:r>
            <w:r>
              <w:rPr>
                <w:rFonts w:ascii="Times New Roman" w:hAnsi="Times New Roman"/>
                <w:sz w:val="20"/>
                <w:szCs w:val="20"/>
              </w:rPr>
              <w:t>____________________________</w:t>
            </w:r>
            <w:r w:rsidRPr="008A42E8">
              <w:rPr>
                <w:rFonts w:ascii="Times New Roman" w:hAnsi="Times New Roman"/>
                <w:sz w:val="20"/>
                <w:szCs w:val="20"/>
              </w:rPr>
              <w:t>_</w:t>
            </w:r>
          </w:p>
          <w:p w:rsidR="001B374D" w:rsidRPr="00FA1D43" w:rsidRDefault="001B374D" w:rsidP="00D96690">
            <w:pPr>
              <w:pStyle w:val="af1"/>
              <w:rPr>
                <w:bCs/>
              </w:rPr>
            </w:pPr>
          </w:p>
          <w:p w:rsidR="001B374D" w:rsidRPr="00FA1D43" w:rsidRDefault="001B374D" w:rsidP="00D96690">
            <w:pPr>
              <w:pStyle w:val="af1"/>
              <w:ind w:left="35"/>
              <w:rPr>
                <w:bCs/>
              </w:rPr>
            </w:pPr>
          </w:p>
          <w:p w:rsidR="001B374D" w:rsidRPr="00FA1D43" w:rsidRDefault="001B374D" w:rsidP="00D96690">
            <w:pPr>
              <w:pStyle w:val="af1"/>
              <w:ind w:left="35"/>
              <w:rPr>
                <w:bCs/>
              </w:rPr>
            </w:pPr>
          </w:p>
          <w:p w:rsidR="001B374D" w:rsidRPr="00FA1D43" w:rsidRDefault="001B374D" w:rsidP="00D96690">
            <w:pPr>
              <w:pStyle w:val="af1"/>
              <w:rPr>
                <w:bCs/>
              </w:rPr>
            </w:pPr>
          </w:p>
          <w:p w:rsidR="001B374D" w:rsidRPr="00FA1D43" w:rsidRDefault="001B374D" w:rsidP="00D96690">
            <w:pPr>
              <w:pStyle w:val="af1"/>
              <w:ind w:left="0"/>
              <w:rPr>
                <w:bCs/>
              </w:rPr>
            </w:pPr>
          </w:p>
          <w:p w:rsidR="001B374D" w:rsidRPr="00FA1D43" w:rsidRDefault="001B374D" w:rsidP="00D96690">
            <w:pPr>
              <w:pStyle w:val="af1"/>
              <w:ind w:left="35"/>
              <w:rPr>
                <w:bCs/>
              </w:rPr>
            </w:pPr>
          </w:p>
          <w:p w:rsidR="001B374D" w:rsidRPr="00FA1D43" w:rsidRDefault="001B374D" w:rsidP="00D96690">
            <w:pPr>
              <w:pStyle w:val="af1"/>
              <w:ind w:left="35"/>
              <w:rPr>
                <w:bCs/>
              </w:rPr>
            </w:pPr>
          </w:p>
          <w:p w:rsidR="001B374D" w:rsidRDefault="001B374D" w:rsidP="00D96690">
            <w:pPr>
              <w:pStyle w:val="af1"/>
              <w:ind w:left="35"/>
              <w:rPr>
                <w:bCs/>
              </w:rPr>
            </w:pPr>
          </w:p>
          <w:p w:rsidR="001B374D" w:rsidRPr="00FA1D43" w:rsidRDefault="001B374D" w:rsidP="00D96690">
            <w:pPr>
              <w:pStyle w:val="af1"/>
              <w:ind w:left="35"/>
              <w:rPr>
                <w:bCs/>
              </w:rPr>
            </w:pPr>
          </w:p>
          <w:p w:rsidR="001B374D" w:rsidRPr="00FA1D43" w:rsidRDefault="001B374D" w:rsidP="00D96690">
            <w:pPr>
              <w:pStyle w:val="af1"/>
              <w:ind w:left="35"/>
              <w:rPr>
                <w:bCs/>
              </w:rPr>
            </w:pPr>
            <w:r w:rsidRPr="00FA1D43">
              <w:rPr>
                <w:bCs/>
              </w:rPr>
              <w:t>__________________/</w:t>
            </w:r>
            <w:r>
              <w:rPr>
                <w:bCs/>
              </w:rPr>
              <w:t>Ф.И.О.</w:t>
            </w:r>
            <w:r w:rsidRPr="00FA1D43">
              <w:rPr>
                <w:bCs/>
              </w:rPr>
              <w:t>/</w:t>
            </w:r>
          </w:p>
          <w:p w:rsidR="001B374D" w:rsidRPr="00FA1D43" w:rsidRDefault="001B374D" w:rsidP="00D96690">
            <w:pPr>
              <w:jc w:val="both"/>
              <w:rPr>
                <w:color w:val="000000"/>
              </w:rPr>
            </w:pPr>
          </w:p>
        </w:tc>
      </w:tr>
    </w:tbl>
    <w:p w:rsidR="001B374D" w:rsidRDefault="001B374D" w:rsidP="001B374D">
      <w:pPr>
        <w:pStyle w:val="a7"/>
        <w:rPr>
          <w:rFonts w:ascii="Times New Roman" w:hAnsi="Times New Roman"/>
          <w:color w:val="000000"/>
          <w:sz w:val="24"/>
          <w:szCs w:val="24"/>
        </w:rPr>
      </w:pPr>
    </w:p>
    <w:p w:rsidR="001B374D" w:rsidRDefault="001B374D" w:rsidP="001B374D">
      <w:pPr>
        <w:spacing w:after="200" w:line="276" w:lineRule="auto"/>
        <w:rPr>
          <w:rFonts w:eastAsia="Calibri"/>
          <w:color w:val="000000"/>
          <w:sz w:val="24"/>
          <w:szCs w:val="24"/>
          <w:lang w:eastAsia="en-US"/>
        </w:rPr>
      </w:pPr>
      <w:r>
        <w:rPr>
          <w:color w:val="000000"/>
          <w:sz w:val="24"/>
          <w:szCs w:val="24"/>
        </w:rPr>
        <w:br w:type="page"/>
      </w:r>
    </w:p>
    <w:p w:rsidR="001B374D" w:rsidRDefault="001B374D" w:rsidP="001B374D">
      <w:pPr>
        <w:pStyle w:val="a7"/>
        <w:rPr>
          <w:rFonts w:ascii="Times New Roman" w:hAnsi="Times New Roman"/>
          <w:color w:val="000000"/>
          <w:sz w:val="24"/>
          <w:szCs w:val="24"/>
        </w:rPr>
      </w:pPr>
    </w:p>
    <w:p w:rsidR="001B374D" w:rsidRPr="00A209D8" w:rsidRDefault="001B374D" w:rsidP="001B374D">
      <w:pPr>
        <w:pStyle w:val="a7"/>
        <w:ind w:left="720"/>
        <w:jc w:val="right"/>
        <w:rPr>
          <w:rFonts w:ascii="Times New Roman" w:hAnsi="Times New Roman"/>
          <w:sz w:val="24"/>
          <w:szCs w:val="24"/>
        </w:rPr>
      </w:pPr>
      <w:r>
        <w:rPr>
          <w:rFonts w:ascii="Times New Roman" w:hAnsi="Times New Roman"/>
          <w:sz w:val="24"/>
          <w:szCs w:val="24"/>
        </w:rPr>
        <w:t xml:space="preserve">Приложение </w:t>
      </w:r>
      <w:r w:rsidRPr="00A209D8">
        <w:rPr>
          <w:rFonts w:ascii="Times New Roman" w:hAnsi="Times New Roman"/>
          <w:sz w:val="24"/>
          <w:szCs w:val="24"/>
        </w:rPr>
        <w:t xml:space="preserve">6 </w:t>
      </w:r>
    </w:p>
    <w:p w:rsidR="001B374D" w:rsidRPr="00A209D8" w:rsidRDefault="001B374D" w:rsidP="001B374D">
      <w:pPr>
        <w:pStyle w:val="a7"/>
        <w:jc w:val="right"/>
        <w:rPr>
          <w:rFonts w:ascii="Times New Roman" w:hAnsi="Times New Roman"/>
          <w:sz w:val="24"/>
          <w:szCs w:val="24"/>
        </w:rPr>
      </w:pPr>
      <w:r w:rsidRPr="00A209D8">
        <w:rPr>
          <w:rFonts w:ascii="Times New Roman" w:hAnsi="Times New Roman"/>
          <w:sz w:val="24"/>
          <w:szCs w:val="24"/>
        </w:rPr>
        <w:t>к Положению 1 «О предоставлении специалистам</w:t>
      </w:r>
    </w:p>
    <w:p w:rsidR="001B374D" w:rsidRPr="00A209D8" w:rsidRDefault="001B374D" w:rsidP="001B374D">
      <w:pPr>
        <w:pStyle w:val="a7"/>
        <w:jc w:val="right"/>
        <w:rPr>
          <w:rFonts w:ascii="Times New Roman" w:hAnsi="Times New Roman"/>
          <w:sz w:val="24"/>
          <w:szCs w:val="24"/>
        </w:rPr>
      </w:pPr>
      <w:r w:rsidRPr="00A209D8">
        <w:rPr>
          <w:rFonts w:ascii="Times New Roman" w:hAnsi="Times New Roman"/>
          <w:sz w:val="24"/>
          <w:szCs w:val="24"/>
        </w:rPr>
        <w:t xml:space="preserve"> организаций</w:t>
      </w:r>
      <w:r>
        <w:rPr>
          <w:rFonts w:ascii="Times New Roman" w:hAnsi="Times New Roman"/>
          <w:sz w:val="24"/>
          <w:szCs w:val="24"/>
        </w:rPr>
        <w:t>,</w:t>
      </w:r>
      <w:r w:rsidRPr="00A209D8">
        <w:rPr>
          <w:rFonts w:ascii="Times New Roman" w:hAnsi="Times New Roman"/>
          <w:sz w:val="24"/>
          <w:szCs w:val="24"/>
        </w:rPr>
        <w:t xml:space="preserve"> созданных для исполнения полномочий органов </w:t>
      </w:r>
    </w:p>
    <w:p w:rsidR="001B374D" w:rsidRPr="00A209D8" w:rsidRDefault="001B374D" w:rsidP="001B374D">
      <w:pPr>
        <w:pStyle w:val="a7"/>
        <w:jc w:val="right"/>
        <w:rPr>
          <w:rFonts w:ascii="Times New Roman" w:hAnsi="Times New Roman"/>
          <w:sz w:val="24"/>
          <w:szCs w:val="24"/>
        </w:rPr>
      </w:pPr>
      <w:r w:rsidRPr="00A209D8">
        <w:rPr>
          <w:rFonts w:ascii="Times New Roman" w:hAnsi="Times New Roman"/>
          <w:sz w:val="24"/>
          <w:szCs w:val="24"/>
        </w:rPr>
        <w:t xml:space="preserve">местного самоуправления и обеспечения их деятельности, </w:t>
      </w:r>
      <w:proofErr w:type="gramStart"/>
      <w:r w:rsidRPr="00A209D8">
        <w:rPr>
          <w:rFonts w:ascii="Times New Roman" w:hAnsi="Times New Roman"/>
          <w:sz w:val="24"/>
          <w:szCs w:val="24"/>
        </w:rPr>
        <w:t>нуждающимся</w:t>
      </w:r>
      <w:proofErr w:type="gramEnd"/>
    </w:p>
    <w:p w:rsidR="001B374D" w:rsidRPr="00A209D8" w:rsidRDefault="001B374D" w:rsidP="001B374D">
      <w:pPr>
        <w:pStyle w:val="a7"/>
        <w:jc w:val="right"/>
        <w:rPr>
          <w:rFonts w:ascii="Times New Roman" w:hAnsi="Times New Roman"/>
          <w:sz w:val="24"/>
          <w:szCs w:val="24"/>
        </w:rPr>
      </w:pPr>
      <w:r w:rsidRPr="00A209D8">
        <w:rPr>
          <w:rFonts w:ascii="Times New Roman" w:hAnsi="Times New Roman"/>
          <w:sz w:val="24"/>
          <w:szCs w:val="24"/>
        </w:rPr>
        <w:t xml:space="preserve"> в улучшении жилищных условий, социальной выплаты</w:t>
      </w:r>
    </w:p>
    <w:p w:rsidR="001B374D" w:rsidRPr="00A209D8" w:rsidRDefault="001B374D" w:rsidP="001B374D">
      <w:pPr>
        <w:pStyle w:val="a7"/>
        <w:jc w:val="right"/>
        <w:rPr>
          <w:rFonts w:ascii="Times New Roman" w:hAnsi="Times New Roman"/>
          <w:sz w:val="24"/>
          <w:szCs w:val="24"/>
        </w:rPr>
      </w:pPr>
      <w:r w:rsidRPr="00A209D8">
        <w:rPr>
          <w:rFonts w:ascii="Times New Roman" w:hAnsi="Times New Roman"/>
          <w:sz w:val="24"/>
          <w:szCs w:val="24"/>
        </w:rPr>
        <w:t xml:space="preserve">на приобретение (строительство) жилья на территории </w:t>
      </w:r>
    </w:p>
    <w:p w:rsidR="001B374D" w:rsidRPr="00A209D8" w:rsidRDefault="001B374D" w:rsidP="001B374D">
      <w:pPr>
        <w:pStyle w:val="a7"/>
        <w:jc w:val="right"/>
        <w:rPr>
          <w:rFonts w:ascii="Times New Roman" w:hAnsi="Times New Roman"/>
          <w:sz w:val="24"/>
          <w:szCs w:val="24"/>
        </w:rPr>
      </w:pPr>
      <w:r w:rsidRPr="00A209D8">
        <w:rPr>
          <w:rFonts w:ascii="Times New Roman" w:hAnsi="Times New Roman"/>
          <w:sz w:val="24"/>
          <w:szCs w:val="24"/>
        </w:rPr>
        <w:t>Сосновоборского городского округа»</w:t>
      </w:r>
    </w:p>
    <w:p w:rsidR="001B374D" w:rsidRDefault="001B374D" w:rsidP="001B374D">
      <w:pPr>
        <w:pStyle w:val="a7"/>
        <w:jc w:val="center"/>
        <w:rPr>
          <w:rFonts w:ascii="Times New Roman" w:hAnsi="Times New Roman"/>
          <w:b/>
          <w:sz w:val="24"/>
          <w:szCs w:val="24"/>
        </w:rPr>
      </w:pPr>
    </w:p>
    <w:p w:rsidR="001B374D" w:rsidRPr="00EC1555" w:rsidRDefault="001B374D" w:rsidP="001B374D">
      <w:pPr>
        <w:pStyle w:val="a7"/>
        <w:jc w:val="center"/>
        <w:rPr>
          <w:rFonts w:ascii="Times New Roman" w:hAnsi="Times New Roman"/>
          <w:b/>
          <w:sz w:val="24"/>
          <w:szCs w:val="24"/>
        </w:rPr>
      </w:pPr>
      <w:r w:rsidRPr="00EC1555">
        <w:rPr>
          <w:rFonts w:ascii="Times New Roman" w:hAnsi="Times New Roman"/>
          <w:b/>
          <w:sz w:val="24"/>
          <w:szCs w:val="24"/>
        </w:rPr>
        <w:t xml:space="preserve">ЖУРНАЛ </w:t>
      </w:r>
    </w:p>
    <w:p w:rsidR="001B374D" w:rsidRPr="00EC1555" w:rsidRDefault="001B374D" w:rsidP="001B374D">
      <w:pPr>
        <w:pStyle w:val="a7"/>
        <w:jc w:val="center"/>
        <w:rPr>
          <w:rFonts w:ascii="Times New Roman" w:hAnsi="Times New Roman"/>
          <w:b/>
          <w:sz w:val="24"/>
          <w:szCs w:val="24"/>
        </w:rPr>
      </w:pPr>
      <w:r w:rsidRPr="00EC1555">
        <w:rPr>
          <w:rFonts w:ascii="Times New Roman" w:hAnsi="Times New Roman"/>
          <w:b/>
          <w:sz w:val="24"/>
          <w:szCs w:val="24"/>
        </w:rPr>
        <w:t>выдачи свидетельств о предоставлении социальной выплаты</w:t>
      </w:r>
    </w:p>
    <w:p w:rsidR="001B374D" w:rsidRPr="00EC1555" w:rsidRDefault="001B374D" w:rsidP="001B374D">
      <w:pPr>
        <w:pStyle w:val="a7"/>
        <w:jc w:val="center"/>
        <w:rPr>
          <w:rFonts w:ascii="Times New Roman" w:hAnsi="Times New Roman"/>
          <w:b/>
          <w:sz w:val="24"/>
          <w:szCs w:val="24"/>
        </w:rPr>
      </w:pPr>
      <w:r w:rsidRPr="00EC1555">
        <w:rPr>
          <w:rFonts w:ascii="Times New Roman" w:hAnsi="Times New Roman"/>
          <w:b/>
          <w:sz w:val="24"/>
          <w:szCs w:val="24"/>
        </w:rPr>
        <w:t>на приобретение (строительство) жилого помещения</w:t>
      </w:r>
    </w:p>
    <w:p w:rsidR="001B374D" w:rsidRDefault="001B374D" w:rsidP="001B374D">
      <w:pPr>
        <w:pStyle w:val="a7"/>
        <w:jc w:val="cente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51"/>
        <w:gridCol w:w="904"/>
        <w:gridCol w:w="1222"/>
        <w:gridCol w:w="992"/>
        <w:gridCol w:w="851"/>
        <w:gridCol w:w="850"/>
        <w:gridCol w:w="814"/>
        <w:gridCol w:w="1596"/>
        <w:gridCol w:w="1417"/>
      </w:tblGrid>
      <w:tr w:rsidR="001B374D" w:rsidRPr="00A209D8" w:rsidTr="00D96690">
        <w:tc>
          <w:tcPr>
            <w:tcW w:w="426" w:type="dxa"/>
            <w:vMerge w:val="restart"/>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w:t>
            </w:r>
          </w:p>
          <w:p w:rsidR="001B374D" w:rsidRPr="00A209D8" w:rsidRDefault="001B374D" w:rsidP="00D96690">
            <w:pPr>
              <w:pStyle w:val="a7"/>
              <w:jc w:val="center"/>
              <w:rPr>
                <w:rFonts w:ascii="Times New Roman" w:hAnsi="Times New Roman"/>
                <w:sz w:val="18"/>
                <w:szCs w:val="18"/>
              </w:rPr>
            </w:pPr>
            <w:proofErr w:type="spellStart"/>
            <w:proofErr w:type="gramStart"/>
            <w:r w:rsidRPr="00A209D8">
              <w:rPr>
                <w:rFonts w:ascii="Times New Roman" w:hAnsi="Times New Roman"/>
                <w:sz w:val="18"/>
                <w:szCs w:val="18"/>
              </w:rPr>
              <w:t>п</w:t>
            </w:r>
            <w:proofErr w:type="spellEnd"/>
            <w:proofErr w:type="gramEnd"/>
            <w:r w:rsidRPr="00A209D8">
              <w:rPr>
                <w:rFonts w:ascii="Times New Roman" w:hAnsi="Times New Roman"/>
                <w:sz w:val="18"/>
                <w:szCs w:val="18"/>
              </w:rPr>
              <w:t>/</w:t>
            </w:r>
            <w:proofErr w:type="spellStart"/>
            <w:r w:rsidRPr="00A209D8">
              <w:rPr>
                <w:rFonts w:ascii="Times New Roman" w:hAnsi="Times New Roman"/>
                <w:sz w:val="18"/>
                <w:szCs w:val="18"/>
              </w:rPr>
              <w:t>п</w:t>
            </w:r>
            <w:proofErr w:type="spellEnd"/>
          </w:p>
        </w:tc>
        <w:tc>
          <w:tcPr>
            <w:tcW w:w="2977" w:type="dxa"/>
            <w:gridSpan w:val="3"/>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 xml:space="preserve">Свидетельство </w:t>
            </w:r>
          </w:p>
        </w:tc>
        <w:tc>
          <w:tcPr>
            <w:tcW w:w="3507" w:type="dxa"/>
            <w:gridSpan w:val="4"/>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Данные о получателе Свидетельства</w:t>
            </w:r>
          </w:p>
        </w:tc>
        <w:tc>
          <w:tcPr>
            <w:tcW w:w="1596" w:type="dxa"/>
            <w:vMerge w:val="restart"/>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Подпись лица, выдавшего Свидетельство</w:t>
            </w:r>
          </w:p>
        </w:tc>
        <w:tc>
          <w:tcPr>
            <w:tcW w:w="1417" w:type="dxa"/>
            <w:vMerge w:val="restart"/>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Подпись владельца Свидетельства</w:t>
            </w:r>
          </w:p>
        </w:tc>
      </w:tr>
      <w:tr w:rsidR="001B374D" w:rsidRPr="00A209D8" w:rsidTr="00D96690">
        <w:tc>
          <w:tcPr>
            <w:tcW w:w="426" w:type="dxa"/>
            <w:vMerge/>
          </w:tcPr>
          <w:p w:rsidR="001B374D" w:rsidRPr="00A209D8" w:rsidRDefault="001B374D" w:rsidP="00D96690">
            <w:pPr>
              <w:pStyle w:val="a7"/>
              <w:jc w:val="center"/>
              <w:rPr>
                <w:rFonts w:ascii="Times New Roman" w:hAnsi="Times New Roman"/>
                <w:sz w:val="18"/>
                <w:szCs w:val="18"/>
              </w:rPr>
            </w:pPr>
          </w:p>
        </w:tc>
        <w:tc>
          <w:tcPr>
            <w:tcW w:w="851" w:type="dxa"/>
            <w:vMerge w:val="restart"/>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номер</w:t>
            </w:r>
          </w:p>
        </w:tc>
        <w:tc>
          <w:tcPr>
            <w:tcW w:w="904" w:type="dxa"/>
            <w:vMerge w:val="restart"/>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дата выдачи</w:t>
            </w:r>
          </w:p>
        </w:tc>
        <w:tc>
          <w:tcPr>
            <w:tcW w:w="1222" w:type="dxa"/>
            <w:vMerge w:val="restart"/>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 xml:space="preserve">размер социальной выплаты </w:t>
            </w:r>
          </w:p>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w:t>
            </w:r>
            <w:proofErr w:type="spellStart"/>
            <w:r w:rsidRPr="00A209D8">
              <w:rPr>
                <w:rFonts w:ascii="Times New Roman" w:hAnsi="Times New Roman"/>
                <w:sz w:val="18"/>
                <w:szCs w:val="18"/>
              </w:rPr>
              <w:t>руб</w:t>
            </w:r>
            <w:proofErr w:type="spellEnd"/>
            <w:r w:rsidRPr="00A209D8">
              <w:rPr>
                <w:rFonts w:ascii="Times New Roman" w:hAnsi="Times New Roman"/>
                <w:sz w:val="18"/>
                <w:szCs w:val="18"/>
              </w:rPr>
              <w:t>)</w:t>
            </w:r>
          </w:p>
        </w:tc>
        <w:tc>
          <w:tcPr>
            <w:tcW w:w="992" w:type="dxa"/>
            <w:vMerge w:val="restart"/>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фамилия, имя, отчество</w:t>
            </w:r>
          </w:p>
        </w:tc>
        <w:tc>
          <w:tcPr>
            <w:tcW w:w="1701" w:type="dxa"/>
            <w:gridSpan w:val="2"/>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паспортные данные</w:t>
            </w:r>
          </w:p>
        </w:tc>
        <w:tc>
          <w:tcPr>
            <w:tcW w:w="814" w:type="dxa"/>
            <w:vMerge w:val="restart"/>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количество членов семьи</w:t>
            </w:r>
          </w:p>
        </w:tc>
        <w:tc>
          <w:tcPr>
            <w:tcW w:w="1596" w:type="dxa"/>
            <w:vMerge/>
          </w:tcPr>
          <w:p w:rsidR="001B374D" w:rsidRPr="00A209D8" w:rsidRDefault="001B374D" w:rsidP="00D96690">
            <w:pPr>
              <w:pStyle w:val="a7"/>
              <w:jc w:val="center"/>
              <w:rPr>
                <w:rFonts w:ascii="Times New Roman" w:hAnsi="Times New Roman"/>
                <w:sz w:val="18"/>
                <w:szCs w:val="18"/>
              </w:rPr>
            </w:pPr>
          </w:p>
        </w:tc>
        <w:tc>
          <w:tcPr>
            <w:tcW w:w="1417" w:type="dxa"/>
            <w:vMerge/>
          </w:tcPr>
          <w:p w:rsidR="001B374D" w:rsidRPr="00A209D8" w:rsidRDefault="001B374D" w:rsidP="00D96690">
            <w:pPr>
              <w:pStyle w:val="a7"/>
              <w:jc w:val="center"/>
              <w:rPr>
                <w:rFonts w:ascii="Times New Roman" w:hAnsi="Times New Roman"/>
                <w:sz w:val="18"/>
                <w:szCs w:val="18"/>
              </w:rPr>
            </w:pPr>
          </w:p>
        </w:tc>
      </w:tr>
      <w:tr w:rsidR="001B374D" w:rsidRPr="00A209D8" w:rsidTr="00D96690">
        <w:tc>
          <w:tcPr>
            <w:tcW w:w="426" w:type="dxa"/>
            <w:vMerge/>
          </w:tcPr>
          <w:p w:rsidR="001B374D" w:rsidRPr="00A209D8" w:rsidRDefault="001B374D" w:rsidP="00D96690">
            <w:pPr>
              <w:pStyle w:val="a7"/>
              <w:jc w:val="center"/>
              <w:rPr>
                <w:rFonts w:ascii="Times New Roman" w:hAnsi="Times New Roman"/>
                <w:sz w:val="18"/>
                <w:szCs w:val="18"/>
              </w:rPr>
            </w:pPr>
          </w:p>
        </w:tc>
        <w:tc>
          <w:tcPr>
            <w:tcW w:w="851" w:type="dxa"/>
            <w:vMerge/>
          </w:tcPr>
          <w:p w:rsidR="001B374D" w:rsidRPr="00A209D8" w:rsidRDefault="001B374D" w:rsidP="00D96690">
            <w:pPr>
              <w:pStyle w:val="a7"/>
              <w:jc w:val="center"/>
              <w:rPr>
                <w:rFonts w:ascii="Times New Roman" w:hAnsi="Times New Roman"/>
                <w:sz w:val="18"/>
                <w:szCs w:val="18"/>
              </w:rPr>
            </w:pPr>
          </w:p>
        </w:tc>
        <w:tc>
          <w:tcPr>
            <w:tcW w:w="904" w:type="dxa"/>
            <w:vMerge/>
          </w:tcPr>
          <w:p w:rsidR="001B374D" w:rsidRPr="00A209D8" w:rsidRDefault="001B374D" w:rsidP="00D96690">
            <w:pPr>
              <w:pStyle w:val="a7"/>
              <w:jc w:val="center"/>
              <w:rPr>
                <w:rFonts w:ascii="Times New Roman" w:hAnsi="Times New Roman"/>
                <w:sz w:val="18"/>
                <w:szCs w:val="18"/>
              </w:rPr>
            </w:pPr>
          </w:p>
        </w:tc>
        <w:tc>
          <w:tcPr>
            <w:tcW w:w="1222" w:type="dxa"/>
            <w:vMerge/>
          </w:tcPr>
          <w:p w:rsidR="001B374D" w:rsidRPr="00A209D8" w:rsidRDefault="001B374D" w:rsidP="00D96690">
            <w:pPr>
              <w:pStyle w:val="a7"/>
              <w:jc w:val="center"/>
              <w:rPr>
                <w:rFonts w:ascii="Times New Roman" w:hAnsi="Times New Roman"/>
                <w:sz w:val="18"/>
                <w:szCs w:val="18"/>
              </w:rPr>
            </w:pPr>
          </w:p>
        </w:tc>
        <w:tc>
          <w:tcPr>
            <w:tcW w:w="992" w:type="dxa"/>
            <w:vMerge/>
          </w:tcPr>
          <w:p w:rsidR="001B374D" w:rsidRPr="00A209D8" w:rsidRDefault="001B374D" w:rsidP="00D96690">
            <w:pPr>
              <w:pStyle w:val="a7"/>
              <w:jc w:val="center"/>
              <w:rPr>
                <w:rFonts w:ascii="Times New Roman" w:hAnsi="Times New Roman"/>
                <w:sz w:val="18"/>
                <w:szCs w:val="18"/>
              </w:rPr>
            </w:pPr>
          </w:p>
        </w:tc>
        <w:tc>
          <w:tcPr>
            <w:tcW w:w="851" w:type="dxa"/>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серия,</w:t>
            </w:r>
          </w:p>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номер</w:t>
            </w:r>
          </w:p>
        </w:tc>
        <w:tc>
          <w:tcPr>
            <w:tcW w:w="850" w:type="dxa"/>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 xml:space="preserve">кем, когда </w:t>
            </w:r>
            <w:proofErr w:type="gramStart"/>
            <w:r w:rsidRPr="00A209D8">
              <w:rPr>
                <w:rFonts w:ascii="Times New Roman" w:hAnsi="Times New Roman"/>
                <w:sz w:val="18"/>
                <w:szCs w:val="18"/>
              </w:rPr>
              <w:t>выдан</w:t>
            </w:r>
            <w:proofErr w:type="gramEnd"/>
          </w:p>
        </w:tc>
        <w:tc>
          <w:tcPr>
            <w:tcW w:w="814" w:type="dxa"/>
            <w:vMerge/>
          </w:tcPr>
          <w:p w:rsidR="001B374D" w:rsidRPr="00A209D8" w:rsidRDefault="001B374D" w:rsidP="00D96690">
            <w:pPr>
              <w:pStyle w:val="a7"/>
              <w:jc w:val="center"/>
              <w:rPr>
                <w:rFonts w:ascii="Times New Roman" w:hAnsi="Times New Roman"/>
                <w:sz w:val="18"/>
                <w:szCs w:val="18"/>
              </w:rPr>
            </w:pPr>
          </w:p>
        </w:tc>
        <w:tc>
          <w:tcPr>
            <w:tcW w:w="1596" w:type="dxa"/>
            <w:vMerge/>
          </w:tcPr>
          <w:p w:rsidR="001B374D" w:rsidRPr="00A209D8" w:rsidRDefault="001B374D" w:rsidP="00D96690">
            <w:pPr>
              <w:pStyle w:val="a7"/>
              <w:jc w:val="center"/>
              <w:rPr>
                <w:rFonts w:ascii="Times New Roman" w:hAnsi="Times New Roman"/>
                <w:sz w:val="18"/>
                <w:szCs w:val="18"/>
              </w:rPr>
            </w:pPr>
          </w:p>
        </w:tc>
        <w:tc>
          <w:tcPr>
            <w:tcW w:w="1417" w:type="dxa"/>
            <w:vMerge/>
          </w:tcPr>
          <w:p w:rsidR="001B374D" w:rsidRPr="00A209D8" w:rsidRDefault="001B374D" w:rsidP="00D96690">
            <w:pPr>
              <w:pStyle w:val="a7"/>
              <w:jc w:val="center"/>
              <w:rPr>
                <w:rFonts w:ascii="Times New Roman" w:hAnsi="Times New Roman"/>
                <w:sz w:val="18"/>
                <w:szCs w:val="18"/>
              </w:rPr>
            </w:pPr>
          </w:p>
        </w:tc>
      </w:tr>
      <w:tr w:rsidR="001B374D" w:rsidRPr="00A209D8" w:rsidTr="00D96690">
        <w:tc>
          <w:tcPr>
            <w:tcW w:w="426" w:type="dxa"/>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1</w:t>
            </w:r>
          </w:p>
        </w:tc>
        <w:tc>
          <w:tcPr>
            <w:tcW w:w="851" w:type="dxa"/>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2</w:t>
            </w:r>
          </w:p>
        </w:tc>
        <w:tc>
          <w:tcPr>
            <w:tcW w:w="904" w:type="dxa"/>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3</w:t>
            </w:r>
          </w:p>
        </w:tc>
        <w:tc>
          <w:tcPr>
            <w:tcW w:w="1222" w:type="dxa"/>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4</w:t>
            </w:r>
          </w:p>
        </w:tc>
        <w:tc>
          <w:tcPr>
            <w:tcW w:w="992" w:type="dxa"/>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5</w:t>
            </w:r>
          </w:p>
        </w:tc>
        <w:tc>
          <w:tcPr>
            <w:tcW w:w="851" w:type="dxa"/>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6</w:t>
            </w:r>
          </w:p>
        </w:tc>
        <w:tc>
          <w:tcPr>
            <w:tcW w:w="850" w:type="dxa"/>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7</w:t>
            </w:r>
          </w:p>
        </w:tc>
        <w:tc>
          <w:tcPr>
            <w:tcW w:w="814" w:type="dxa"/>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8</w:t>
            </w:r>
          </w:p>
        </w:tc>
        <w:tc>
          <w:tcPr>
            <w:tcW w:w="1596" w:type="dxa"/>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9</w:t>
            </w:r>
          </w:p>
        </w:tc>
        <w:tc>
          <w:tcPr>
            <w:tcW w:w="1417" w:type="dxa"/>
          </w:tcPr>
          <w:p w:rsidR="001B374D" w:rsidRPr="00A209D8" w:rsidRDefault="001B374D" w:rsidP="00D96690">
            <w:pPr>
              <w:pStyle w:val="a7"/>
              <w:jc w:val="center"/>
              <w:rPr>
                <w:rFonts w:ascii="Times New Roman" w:hAnsi="Times New Roman"/>
                <w:sz w:val="18"/>
                <w:szCs w:val="18"/>
              </w:rPr>
            </w:pPr>
            <w:r w:rsidRPr="00A209D8">
              <w:rPr>
                <w:rFonts w:ascii="Times New Roman" w:hAnsi="Times New Roman"/>
                <w:sz w:val="18"/>
                <w:szCs w:val="18"/>
              </w:rPr>
              <w:t>10</w:t>
            </w:r>
          </w:p>
        </w:tc>
      </w:tr>
      <w:tr w:rsidR="001B374D" w:rsidRPr="00A209D8" w:rsidTr="00D96690">
        <w:tc>
          <w:tcPr>
            <w:tcW w:w="426" w:type="dxa"/>
          </w:tcPr>
          <w:p w:rsidR="001B374D" w:rsidRPr="00A209D8" w:rsidRDefault="001B374D" w:rsidP="00D96690">
            <w:pPr>
              <w:pStyle w:val="a7"/>
              <w:jc w:val="center"/>
              <w:rPr>
                <w:rFonts w:ascii="Times New Roman" w:hAnsi="Times New Roman"/>
                <w:sz w:val="18"/>
                <w:szCs w:val="18"/>
              </w:rPr>
            </w:pPr>
          </w:p>
        </w:tc>
        <w:tc>
          <w:tcPr>
            <w:tcW w:w="851" w:type="dxa"/>
          </w:tcPr>
          <w:p w:rsidR="001B374D" w:rsidRPr="00A209D8" w:rsidRDefault="001B374D" w:rsidP="00D96690">
            <w:pPr>
              <w:pStyle w:val="a7"/>
              <w:jc w:val="center"/>
              <w:rPr>
                <w:rFonts w:ascii="Times New Roman" w:hAnsi="Times New Roman"/>
                <w:sz w:val="18"/>
                <w:szCs w:val="18"/>
              </w:rPr>
            </w:pPr>
          </w:p>
        </w:tc>
        <w:tc>
          <w:tcPr>
            <w:tcW w:w="904" w:type="dxa"/>
          </w:tcPr>
          <w:p w:rsidR="001B374D" w:rsidRPr="00A209D8" w:rsidRDefault="001B374D" w:rsidP="00D96690">
            <w:pPr>
              <w:pStyle w:val="a7"/>
              <w:jc w:val="center"/>
              <w:rPr>
                <w:rFonts w:ascii="Times New Roman" w:hAnsi="Times New Roman"/>
                <w:sz w:val="18"/>
                <w:szCs w:val="18"/>
              </w:rPr>
            </w:pPr>
          </w:p>
        </w:tc>
        <w:tc>
          <w:tcPr>
            <w:tcW w:w="1222" w:type="dxa"/>
          </w:tcPr>
          <w:p w:rsidR="001B374D" w:rsidRPr="00A209D8" w:rsidRDefault="001B374D" w:rsidP="00D96690">
            <w:pPr>
              <w:pStyle w:val="a7"/>
              <w:jc w:val="center"/>
              <w:rPr>
                <w:rFonts w:ascii="Times New Roman" w:hAnsi="Times New Roman"/>
                <w:sz w:val="18"/>
                <w:szCs w:val="18"/>
              </w:rPr>
            </w:pPr>
          </w:p>
        </w:tc>
        <w:tc>
          <w:tcPr>
            <w:tcW w:w="992" w:type="dxa"/>
          </w:tcPr>
          <w:p w:rsidR="001B374D" w:rsidRPr="00A209D8" w:rsidRDefault="001B374D" w:rsidP="00D96690">
            <w:pPr>
              <w:pStyle w:val="a7"/>
              <w:jc w:val="center"/>
              <w:rPr>
                <w:rFonts w:ascii="Times New Roman" w:hAnsi="Times New Roman"/>
                <w:sz w:val="18"/>
                <w:szCs w:val="18"/>
              </w:rPr>
            </w:pPr>
          </w:p>
        </w:tc>
        <w:tc>
          <w:tcPr>
            <w:tcW w:w="851" w:type="dxa"/>
          </w:tcPr>
          <w:p w:rsidR="001B374D" w:rsidRPr="00A209D8" w:rsidRDefault="001B374D" w:rsidP="00D96690">
            <w:pPr>
              <w:pStyle w:val="a7"/>
              <w:jc w:val="center"/>
              <w:rPr>
                <w:rFonts w:ascii="Times New Roman" w:hAnsi="Times New Roman"/>
                <w:sz w:val="18"/>
                <w:szCs w:val="18"/>
              </w:rPr>
            </w:pPr>
          </w:p>
        </w:tc>
        <w:tc>
          <w:tcPr>
            <w:tcW w:w="850" w:type="dxa"/>
          </w:tcPr>
          <w:p w:rsidR="001B374D" w:rsidRPr="00A209D8" w:rsidRDefault="001B374D" w:rsidP="00D96690">
            <w:pPr>
              <w:pStyle w:val="a7"/>
              <w:jc w:val="center"/>
              <w:rPr>
                <w:rFonts w:ascii="Times New Roman" w:hAnsi="Times New Roman"/>
                <w:sz w:val="18"/>
                <w:szCs w:val="18"/>
              </w:rPr>
            </w:pPr>
          </w:p>
        </w:tc>
        <w:tc>
          <w:tcPr>
            <w:tcW w:w="814" w:type="dxa"/>
          </w:tcPr>
          <w:p w:rsidR="001B374D" w:rsidRPr="00A209D8" w:rsidRDefault="001B374D" w:rsidP="00D96690">
            <w:pPr>
              <w:pStyle w:val="a7"/>
              <w:jc w:val="center"/>
              <w:rPr>
                <w:rFonts w:ascii="Times New Roman" w:hAnsi="Times New Roman"/>
                <w:sz w:val="18"/>
                <w:szCs w:val="18"/>
              </w:rPr>
            </w:pPr>
          </w:p>
        </w:tc>
        <w:tc>
          <w:tcPr>
            <w:tcW w:w="1596" w:type="dxa"/>
          </w:tcPr>
          <w:p w:rsidR="001B374D" w:rsidRPr="00A209D8" w:rsidRDefault="001B374D" w:rsidP="00D96690">
            <w:pPr>
              <w:pStyle w:val="a7"/>
              <w:jc w:val="center"/>
              <w:rPr>
                <w:rFonts w:ascii="Times New Roman" w:hAnsi="Times New Roman"/>
                <w:sz w:val="18"/>
                <w:szCs w:val="18"/>
              </w:rPr>
            </w:pPr>
          </w:p>
        </w:tc>
        <w:tc>
          <w:tcPr>
            <w:tcW w:w="1417" w:type="dxa"/>
          </w:tcPr>
          <w:p w:rsidR="001B374D" w:rsidRPr="00A209D8" w:rsidRDefault="001B374D" w:rsidP="00D96690">
            <w:pPr>
              <w:pStyle w:val="a7"/>
              <w:jc w:val="center"/>
              <w:rPr>
                <w:rFonts w:ascii="Times New Roman" w:hAnsi="Times New Roman"/>
                <w:sz w:val="18"/>
                <w:szCs w:val="18"/>
              </w:rPr>
            </w:pPr>
          </w:p>
        </w:tc>
      </w:tr>
    </w:tbl>
    <w:p w:rsidR="001B374D" w:rsidRPr="00A209D8" w:rsidRDefault="001B374D" w:rsidP="001B374D">
      <w:pPr>
        <w:pStyle w:val="a7"/>
        <w:jc w:val="center"/>
        <w:rPr>
          <w:rFonts w:ascii="Times New Roman" w:hAnsi="Times New Roman"/>
          <w:sz w:val="18"/>
          <w:szCs w:val="18"/>
        </w:rPr>
      </w:pPr>
    </w:p>
    <w:p w:rsidR="001B374D" w:rsidRDefault="001B374D" w:rsidP="001B374D">
      <w:pPr>
        <w:pStyle w:val="a7"/>
        <w:ind w:left="720"/>
        <w:jc w:val="both"/>
        <w:rPr>
          <w:rFonts w:ascii="Times New Roman" w:hAnsi="Times New Roman"/>
          <w:sz w:val="24"/>
          <w:szCs w:val="24"/>
        </w:rPr>
      </w:pPr>
    </w:p>
    <w:p w:rsidR="001B374D" w:rsidRDefault="001B374D" w:rsidP="001B374D">
      <w:pPr>
        <w:spacing w:after="200" w:line="276" w:lineRule="auto"/>
        <w:rPr>
          <w:rFonts w:eastAsia="Calibri"/>
          <w:sz w:val="24"/>
          <w:szCs w:val="24"/>
          <w:lang w:eastAsia="en-US"/>
        </w:rPr>
      </w:pPr>
      <w:r>
        <w:rPr>
          <w:sz w:val="24"/>
          <w:szCs w:val="24"/>
        </w:rPr>
        <w:br w:type="page"/>
      </w:r>
    </w:p>
    <w:p w:rsidR="001B374D" w:rsidRDefault="001B374D" w:rsidP="001B374D">
      <w:pPr>
        <w:pStyle w:val="a7"/>
        <w:ind w:left="720"/>
        <w:jc w:val="center"/>
        <w:rPr>
          <w:rFonts w:ascii="Times New Roman" w:hAnsi="Times New Roman"/>
          <w:b/>
          <w:sz w:val="24"/>
          <w:szCs w:val="24"/>
        </w:rPr>
      </w:pPr>
      <w:r>
        <w:rPr>
          <w:rFonts w:ascii="Times New Roman" w:hAnsi="Times New Roman"/>
          <w:b/>
          <w:sz w:val="24"/>
          <w:szCs w:val="24"/>
        </w:rPr>
        <w:lastRenderedPageBreak/>
        <w:t>ПОЛОЖЕНИЕ 2</w:t>
      </w:r>
    </w:p>
    <w:p w:rsidR="001B374D" w:rsidRDefault="001B374D" w:rsidP="001B374D">
      <w:pPr>
        <w:pStyle w:val="a7"/>
        <w:jc w:val="both"/>
        <w:rPr>
          <w:rFonts w:ascii="Times New Roman" w:hAnsi="Times New Roman"/>
          <w:b/>
          <w:sz w:val="24"/>
          <w:szCs w:val="24"/>
        </w:rPr>
      </w:pPr>
      <w:r>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b/>
          <w:sz w:val="24"/>
          <w:szCs w:val="24"/>
        </w:rPr>
        <w:t>, компенсации части расходов на уплату процентов по ипотечным жилищным кредитам (займам) на приобретение (строительство) жилых помещений</w:t>
      </w:r>
    </w:p>
    <w:p w:rsidR="001B374D" w:rsidRPr="00974F3A" w:rsidRDefault="001B374D" w:rsidP="001B374D">
      <w:pPr>
        <w:pStyle w:val="a7"/>
        <w:numPr>
          <w:ilvl w:val="0"/>
          <w:numId w:val="96"/>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1.1. Настоящее Положение устанавливает порядок предоставления </w:t>
      </w:r>
      <w:r w:rsidRPr="00147DEA">
        <w:rPr>
          <w:rFonts w:ascii="Times New Roman" w:hAnsi="Times New Roman"/>
          <w:sz w:val="24"/>
          <w:szCs w:val="24"/>
        </w:rPr>
        <w:t>компенсации 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sz w:val="24"/>
          <w:szCs w:val="24"/>
        </w:rPr>
        <w:t xml:space="preserve"> (далее – Компенсация</w:t>
      </w:r>
      <w:r w:rsidRPr="00EC1DF2">
        <w:rPr>
          <w:rFonts w:ascii="Times New Roman" w:hAnsi="Times New Roman"/>
          <w:sz w:val="24"/>
          <w:szCs w:val="24"/>
        </w:rPr>
        <w:t>)</w:t>
      </w:r>
      <w:r>
        <w:rPr>
          <w:rFonts w:ascii="Times New Roman" w:hAnsi="Times New Roman"/>
          <w:sz w:val="24"/>
          <w:szCs w:val="24"/>
        </w:rPr>
        <w:t xml:space="preserve">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1.2. Применительно к Подпрограмме 5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признанные нуждающимися в соответствии понимаются следующие граждане:</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1B374D" w:rsidRDefault="001B374D" w:rsidP="001B374D">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1B374D" w:rsidRDefault="001B374D" w:rsidP="001B374D">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1B374D" w:rsidRDefault="001B374D" w:rsidP="001B374D">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1B374D" w:rsidRPr="00C926CC" w:rsidRDefault="001B374D" w:rsidP="001B374D">
      <w:pPr>
        <w:pStyle w:val="a7"/>
        <w:ind w:firstLine="851"/>
        <w:jc w:val="both"/>
        <w:rPr>
          <w:rFonts w:ascii="Times New Roman" w:hAnsi="Times New Roman"/>
          <w:sz w:val="24"/>
          <w:szCs w:val="24"/>
        </w:rPr>
      </w:pPr>
      <w:r>
        <w:rPr>
          <w:rFonts w:ascii="Times New Roman" w:hAnsi="Times New Roman"/>
          <w:sz w:val="24"/>
          <w:szCs w:val="24"/>
        </w:rPr>
        <w:t>1.3. Компенсация</w:t>
      </w:r>
      <w:r w:rsidRPr="00C926CC">
        <w:rPr>
          <w:rFonts w:ascii="Times New Roman" w:hAnsi="Times New Roman"/>
          <w:sz w:val="24"/>
          <w:szCs w:val="24"/>
        </w:rPr>
        <w:t xml:space="preserve"> за предыдущий финансовый год за счет средств местного бюджета Сосновоборского городского округа </w:t>
      </w:r>
      <w:r>
        <w:rPr>
          <w:rFonts w:ascii="Times New Roman" w:hAnsi="Times New Roman"/>
          <w:sz w:val="24"/>
          <w:szCs w:val="24"/>
        </w:rPr>
        <w:t xml:space="preserve">предоставляется </w:t>
      </w:r>
      <w:r w:rsidRPr="00C926CC">
        <w:rPr>
          <w:rFonts w:ascii="Times New Roman" w:hAnsi="Times New Roman"/>
          <w:sz w:val="24"/>
          <w:szCs w:val="24"/>
        </w:rPr>
        <w:t>гражданам Российской Федерации, соответствующим в совокупности следующим условиям:</w:t>
      </w:r>
    </w:p>
    <w:p w:rsidR="001B374D" w:rsidRPr="00C926CC" w:rsidRDefault="001B374D" w:rsidP="001B374D">
      <w:pPr>
        <w:pStyle w:val="a7"/>
        <w:ind w:firstLine="851"/>
        <w:jc w:val="both"/>
        <w:rPr>
          <w:rFonts w:ascii="Times New Roman" w:hAnsi="Times New Roman"/>
          <w:sz w:val="24"/>
          <w:szCs w:val="24"/>
        </w:rPr>
      </w:pPr>
      <w:r w:rsidRPr="00C926CC">
        <w:rPr>
          <w:rFonts w:ascii="Times New Roman" w:hAnsi="Times New Roman"/>
          <w:sz w:val="24"/>
          <w:szCs w:val="24"/>
        </w:rPr>
        <w:t xml:space="preserve">1) имеют </w:t>
      </w:r>
      <w:proofErr w:type="gramStart"/>
      <w:r w:rsidRPr="00C926CC">
        <w:rPr>
          <w:rFonts w:ascii="Times New Roman" w:hAnsi="Times New Roman"/>
          <w:sz w:val="24"/>
          <w:szCs w:val="24"/>
        </w:rPr>
        <w:t>в</w:t>
      </w:r>
      <w:proofErr w:type="gramEnd"/>
      <w:r w:rsidRPr="00C926CC">
        <w:rPr>
          <w:rFonts w:ascii="Times New Roman" w:hAnsi="Times New Roman"/>
          <w:sz w:val="24"/>
          <w:szCs w:val="24"/>
        </w:rPr>
        <w:t xml:space="preserve"> </w:t>
      </w:r>
      <w:proofErr w:type="gramStart"/>
      <w:r w:rsidRPr="00C926CC">
        <w:rPr>
          <w:rFonts w:ascii="Times New Roman" w:hAnsi="Times New Roman"/>
          <w:sz w:val="24"/>
          <w:szCs w:val="24"/>
        </w:rPr>
        <w:t>Сосновоборском</w:t>
      </w:r>
      <w:proofErr w:type="gramEnd"/>
      <w:r w:rsidRPr="00C926CC">
        <w:rPr>
          <w:rFonts w:ascii="Times New Roman" w:hAnsi="Times New Roman"/>
          <w:sz w:val="24"/>
          <w:szCs w:val="24"/>
        </w:rPr>
        <w:t xml:space="preserve"> городском округе постоянн</w:t>
      </w:r>
      <w:r>
        <w:rPr>
          <w:rFonts w:ascii="Times New Roman" w:hAnsi="Times New Roman"/>
          <w:sz w:val="24"/>
          <w:szCs w:val="24"/>
        </w:rPr>
        <w:t>ую регистрацию по месту</w:t>
      </w:r>
      <w:r w:rsidRPr="00C926CC">
        <w:rPr>
          <w:rFonts w:ascii="Times New Roman" w:hAnsi="Times New Roman"/>
          <w:sz w:val="24"/>
          <w:szCs w:val="24"/>
        </w:rPr>
        <w:t xml:space="preserve"> жительства;</w:t>
      </w:r>
    </w:p>
    <w:p w:rsidR="001B374D" w:rsidRPr="00C926CC" w:rsidRDefault="001B374D" w:rsidP="001B374D">
      <w:pPr>
        <w:pStyle w:val="a7"/>
        <w:ind w:firstLine="851"/>
        <w:jc w:val="both"/>
        <w:rPr>
          <w:rFonts w:ascii="Times New Roman" w:hAnsi="Times New Roman"/>
          <w:sz w:val="24"/>
          <w:szCs w:val="24"/>
        </w:rPr>
      </w:pPr>
      <w:r w:rsidRPr="00C926CC">
        <w:rPr>
          <w:rFonts w:ascii="Times New Roman" w:hAnsi="Times New Roman"/>
          <w:sz w:val="24"/>
          <w:szCs w:val="24"/>
        </w:rPr>
        <w:t xml:space="preserve">2) построили (приобрели) жилье в качестве получателя социальной выплаты, предоставленной в рамках </w:t>
      </w:r>
      <w:r>
        <w:rPr>
          <w:rFonts w:ascii="Times New Roman" w:hAnsi="Times New Roman"/>
          <w:sz w:val="24"/>
          <w:szCs w:val="24"/>
        </w:rPr>
        <w:t>П</w:t>
      </w:r>
      <w:r w:rsidRPr="00C926CC">
        <w:rPr>
          <w:rFonts w:ascii="Times New Roman" w:hAnsi="Times New Roman"/>
          <w:sz w:val="24"/>
          <w:szCs w:val="24"/>
        </w:rPr>
        <w:t xml:space="preserve">одпрограммы </w:t>
      </w:r>
      <w:r>
        <w:rPr>
          <w:rFonts w:ascii="Times New Roman" w:hAnsi="Times New Roman"/>
          <w:sz w:val="24"/>
          <w:szCs w:val="24"/>
        </w:rPr>
        <w:t>5</w:t>
      </w:r>
      <w:r w:rsidRPr="00C926CC">
        <w:rPr>
          <w:rFonts w:ascii="Times New Roman" w:hAnsi="Times New Roman"/>
          <w:sz w:val="24"/>
          <w:szCs w:val="24"/>
        </w:rPr>
        <w:t xml:space="preserve"> муниципальной программы Сосновоборского городского округа «Жилище на 2014-2020 годы»;</w:t>
      </w:r>
    </w:p>
    <w:p w:rsidR="001B374D" w:rsidRDefault="001B374D" w:rsidP="001B374D">
      <w:pPr>
        <w:pStyle w:val="a7"/>
        <w:ind w:firstLine="851"/>
        <w:jc w:val="both"/>
        <w:rPr>
          <w:rFonts w:ascii="Times New Roman" w:hAnsi="Times New Roman"/>
          <w:sz w:val="24"/>
          <w:szCs w:val="24"/>
        </w:rPr>
      </w:pPr>
      <w:r w:rsidRPr="00C926CC">
        <w:rPr>
          <w:rFonts w:ascii="Times New Roman" w:hAnsi="Times New Roman"/>
          <w:sz w:val="24"/>
          <w:szCs w:val="24"/>
        </w:rPr>
        <w:t xml:space="preserve">3) состоят в трудовых отношениях с </w:t>
      </w:r>
      <w:r>
        <w:rPr>
          <w:rFonts w:ascii="Times New Roman" w:hAnsi="Times New Roman"/>
          <w:sz w:val="24"/>
          <w:szCs w:val="24"/>
        </w:rPr>
        <w:t>организацией дающей право гражданину участвовать Подпрограмме 5.</w:t>
      </w:r>
    </w:p>
    <w:p w:rsidR="001B374D" w:rsidRPr="000D4C40" w:rsidRDefault="001B374D" w:rsidP="001B374D">
      <w:pPr>
        <w:pStyle w:val="a7"/>
        <w:numPr>
          <w:ilvl w:val="0"/>
          <w:numId w:val="96"/>
        </w:numPr>
        <w:spacing w:before="120" w:after="12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2.1. В случае получения участником подпрограммы социальной выплаты в размере менее 60% от расчетной стоимости жилья, участник в период, следующий за годом предоставления социальной выплаты, вправе обратиться в администрацию Сосновоборского городского округа (далее – Администрацию), за получением Компенсацией уплаченных процентов по ипотечному жилищному кредиту. Обращаться за выплатой Компенсации участник программы имеет право ежегодно.</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2.2. Общая сумма социальной выплаты и выплаченной компенсации уплаченных процентов по ипотечному жилищному кредиту не может превышать 60% от расчетной стоимости</w:t>
      </w:r>
      <w:r w:rsidRPr="00A01B7B">
        <w:rPr>
          <w:rFonts w:ascii="Times New Roman" w:hAnsi="Times New Roman"/>
          <w:sz w:val="24"/>
          <w:szCs w:val="24"/>
        </w:rPr>
        <w:t xml:space="preserve"> </w:t>
      </w:r>
      <w:r>
        <w:rPr>
          <w:rFonts w:ascii="Times New Roman" w:hAnsi="Times New Roman"/>
          <w:sz w:val="24"/>
          <w:szCs w:val="24"/>
        </w:rPr>
        <w:t xml:space="preserve">приобретения (строительства) жилья, рассчитанной на дату выдачи свидетельства о предоставлении социальной выплаты. </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2.3. Компенсация предоставляется при условии сохранении трудовых отношений заявителя с организацией дающей право участвовать в Мероприятия 1 Подпрограммы 5.</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lastRenderedPageBreak/>
        <w:t xml:space="preserve">2.4. </w:t>
      </w:r>
      <w:r w:rsidRPr="00432552">
        <w:rPr>
          <w:rFonts w:ascii="Times New Roman" w:hAnsi="Times New Roman"/>
          <w:sz w:val="24"/>
          <w:szCs w:val="24"/>
        </w:rPr>
        <w:t>Компенсация не предоставляется для возмещения процентов, начисленных и уплаченных гражданином за просрочку исполнения обязательств по ипотечному жилищному кредиту (займу).</w:t>
      </w:r>
    </w:p>
    <w:p w:rsidR="001B374D" w:rsidRPr="00432552" w:rsidRDefault="001B374D" w:rsidP="001B374D">
      <w:pPr>
        <w:pStyle w:val="a7"/>
        <w:ind w:firstLine="851"/>
        <w:jc w:val="both"/>
        <w:rPr>
          <w:rFonts w:ascii="Times New Roman" w:hAnsi="Times New Roman"/>
          <w:sz w:val="24"/>
          <w:szCs w:val="24"/>
        </w:rPr>
      </w:pPr>
      <w:r w:rsidRPr="00432552">
        <w:rPr>
          <w:rFonts w:ascii="Times New Roman" w:hAnsi="Times New Roman"/>
          <w:sz w:val="24"/>
          <w:szCs w:val="24"/>
        </w:rPr>
        <w:t>2.</w:t>
      </w:r>
      <w:r>
        <w:rPr>
          <w:rFonts w:ascii="Times New Roman" w:hAnsi="Times New Roman"/>
          <w:sz w:val="24"/>
          <w:szCs w:val="24"/>
        </w:rPr>
        <w:t>5</w:t>
      </w:r>
      <w:r w:rsidRPr="00432552">
        <w:rPr>
          <w:rFonts w:ascii="Times New Roman" w:hAnsi="Times New Roman"/>
          <w:sz w:val="24"/>
          <w:szCs w:val="24"/>
        </w:rPr>
        <w:t xml:space="preserve">. Размер предоставляемой </w:t>
      </w:r>
      <w:r>
        <w:rPr>
          <w:rFonts w:ascii="Times New Roman" w:hAnsi="Times New Roman"/>
          <w:sz w:val="24"/>
          <w:szCs w:val="24"/>
        </w:rPr>
        <w:t>К</w:t>
      </w:r>
      <w:r w:rsidRPr="00432552">
        <w:rPr>
          <w:rFonts w:ascii="Times New Roman" w:hAnsi="Times New Roman"/>
          <w:sz w:val="24"/>
          <w:szCs w:val="24"/>
        </w:rPr>
        <w:t>омпенсации - не более двух третей ставки рефинансирования (учетной ставки), установленной Центральным банком Российской Федерации, действующей на дату подписания договора ипотечного кредитования, рассчитывается по формуле:</w:t>
      </w:r>
    </w:p>
    <w:p w:rsidR="001B374D" w:rsidRPr="00432552" w:rsidRDefault="001B374D" w:rsidP="001B374D">
      <w:pPr>
        <w:pStyle w:val="a7"/>
        <w:ind w:firstLine="851"/>
        <w:jc w:val="center"/>
        <w:rPr>
          <w:rFonts w:ascii="Times New Roman" w:hAnsi="Times New Roman"/>
          <w:sz w:val="24"/>
          <w:szCs w:val="24"/>
        </w:rPr>
      </w:pPr>
      <m:oMathPara>
        <m:oMath>
          <m:r>
            <w:rPr>
              <w:rFonts w:ascii="Cambria Math" w:hAnsi="Cambria Math"/>
              <w:sz w:val="24"/>
              <w:szCs w:val="24"/>
            </w:rPr>
            <m:t>К=</m:t>
          </m:r>
          <m:f>
            <m:fPr>
              <m:ctrlPr>
                <w:rPr>
                  <w:rFonts w:ascii="Cambria Math" w:hAnsi="Cambria Math"/>
                  <w:i/>
                  <w:sz w:val="24"/>
                  <w:szCs w:val="24"/>
                </w:rPr>
              </m:ctrlPr>
            </m:fPr>
            <m:num>
              <m:r>
                <w:rPr>
                  <w:rFonts w:ascii="Cambria Math" w:hAnsi="Cambria Math"/>
                  <w:sz w:val="24"/>
                  <w:szCs w:val="24"/>
                </w:rPr>
                <m:t>А х В х 2/3</m:t>
              </m:r>
            </m:num>
            <m:den>
              <m:r>
                <w:rPr>
                  <w:rFonts w:ascii="Cambria Math" w:hAnsi="Cambria Math"/>
                  <w:sz w:val="24"/>
                  <w:szCs w:val="24"/>
                </w:rPr>
                <m:t>С</m:t>
              </m:r>
            </m:den>
          </m:f>
        </m:oMath>
      </m:oMathPara>
    </w:p>
    <w:p w:rsidR="001B374D" w:rsidRPr="00432552" w:rsidRDefault="001B374D" w:rsidP="001B374D">
      <w:pPr>
        <w:pStyle w:val="a7"/>
        <w:ind w:firstLine="851"/>
        <w:jc w:val="both"/>
        <w:rPr>
          <w:rFonts w:ascii="Times New Roman" w:hAnsi="Times New Roman"/>
          <w:sz w:val="24"/>
          <w:szCs w:val="24"/>
        </w:rPr>
      </w:pPr>
      <w:r w:rsidRPr="00432552">
        <w:rPr>
          <w:rFonts w:ascii="Times New Roman" w:hAnsi="Times New Roman"/>
          <w:sz w:val="24"/>
          <w:szCs w:val="24"/>
        </w:rPr>
        <w:t>где:</w:t>
      </w:r>
    </w:p>
    <w:p w:rsidR="001B374D" w:rsidRPr="00432552" w:rsidRDefault="001B374D" w:rsidP="001B374D">
      <w:pPr>
        <w:pStyle w:val="a7"/>
        <w:ind w:firstLine="851"/>
        <w:jc w:val="both"/>
        <w:rPr>
          <w:rFonts w:ascii="Times New Roman" w:hAnsi="Times New Roman"/>
          <w:sz w:val="24"/>
          <w:szCs w:val="24"/>
        </w:rPr>
      </w:pPr>
      <w:proofErr w:type="gramStart"/>
      <w:r w:rsidRPr="00432552">
        <w:rPr>
          <w:rFonts w:ascii="Times New Roman" w:hAnsi="Times New Roman"/>
          <w:sz w:val="24"/>
          <w:szCs w:val="24"/>
        </w:rPr>
        <w:t>К</w:t>
      </w:r>
      <w:proofErr w:type="gramEnd"/>
      <w:r w:rsidRPr="00432552">
        <w:rPr>
          <w:rFonts w:ascii="Times New Roman" w:hAnsi="Times New Roman"/>
          <w:sz w:val="24"/>
          <w:szCs w:val="24"/>
        </w:rPr>
        <w:t xml:space="preserve"> - </w:t>
      </w:r>
      <w:proofErr w:type="gramStart"/>
      <w:r w:rsidRPr="00432552">
        <w:rPr>
          <w:rFonts w:ascii="Times New Roman" w:hAnsi="Times New Roman"/>
          <w:sz w:val="24"/>
          <w:szCs w:val="24"/>
        </w:rPr>
        <w:t>сумма</w:t>
      </w:r>
      <w:proofErr w:type="gramEnd"/>
      <w:r w:rsidRPr="00432552">
        <w:rPr>
          <w:rFonts w:ascii="Times New Roman" w:hAnsi="Times New Roman"/>
          <w:sz w:val="24"/>
          <w:szCs w:val="24"/>
        </w:rPr>
        <w:t xml:space="preserve"> </w:t>
      </w:r>
      <w:r>
        <w:rPr>
          <w:rFonts w:ascii="Times New Roman" w:hAnsi="Times New Roman"/>
          <w:sz w:val="24"/>
          <w:szCs w:val="24"/>
        </w:rPr>
        <w:t>К</w:t>
      </w:r>
      <w:r w:rsidRPr="00432552">
        <w:rPr>
          <w:rFonts w:ascii="Times New Roman" w:hAnsi="Times New Roman"/>
          <w:sz w:val="24"/>
          <w:szCs w:val="24"/>
        </w:rPr>
        <w:t>омпенсации, предоставляемая гражданину, руб.;</w:t>
      </w:r>
    </w:p>
    <w:p w:rsidR="001B374D" w:rsidRPr="00432552" w:rsidRDefault="001B374D" w:rsidP="001B374D">
      <w:pPr>
        <w:pStyle w:val="a7"/>
        <w:ind w:firstLine="851"/>
        <w:jc w:val="both"/>
        <w:rPr>
          <w:rFonts w:ascii="Times New Roman" w:hAnsi="Times New Roman"/>
          <w:sz w:val="24"/>
          <w:szCs w:val="24"/>
        </w:rPr>
      </w:pPr>
      <w:r w:rsidRPr="00432552">
        <w:rPr>
          <w:rFonts w:ascii="Times New Roman" w:hAnsi="Times New Roman"/>
          <w:sz w:val="24"/>
          <w:szCs w:val="24"/>
        </w:rPr>
        <w:t>А - сумма уплаченных процентов по договору ипотечного жилищного кредита (займа) за прошедший год (по срочной задолженности), руб.;</w:t>
      </w:r>
    </w:p>
    <w:p w:rsidR="001B374D" w:rsidRPr="00432552" w:rsidRDefault="001B374D" w:rsidP="001B374D">
      <w:pPr>
        <w:pStyle w:val="a7"/>
        <w:ind w:firstLine="851"/>
        <w:jc w:val="both"/>
        <w:rPr>
          <w:rFonts w:ascii="Times New Roman" w:hAnsi="Times New Roman"/>
          <w:sz w:val="24"/>
          <w:szCs w:val="24"/>
        </w:rPr>
      </w:pPr>
      <w:proofErr w:type="gramStart"/>
      <w:r w:rsidRPr="00432552">
        <w:rPr>
          <w:rFonts w:ascii="Times New Roman" w:hAnsi="Times New Roman"/>
          <w:sz w:val="24"/>
          <w:szCs w:val="24"/>
        </w:rPr>
        <w:t>В</w:t>
      </w:r>
      <w:proofErr w:type="gramEnd"/>
      <w:r w:rsidRPr="00432552">
        <w:rPr>
          <w:rFonts w:ascii="Times New Roman" w:hAnsi="Times New Roman"/>
          <w:sz w:val="24"/>
          <w:szCs w:val="24"/>
        </w:rPr>
        <w:t xml:space="preserve"> - </w:t>
      </w:r>
      <w:proofErr w:type="gramStart"/>
      <w:r w:rsidRPr="00432552">
        <w:rPr>
          <w:rFonts w:ascii="Times New Roman" w:hAnsi="Times New Roman"/>
          <w:sz w:val="24"/>
          <w:szCs w:val="24"/>
        </w:rPr>
        <w:t>ставка</w:t>
      </w:r>
      <w:proofErr w:type="gramEnd"/>
      <w:r w:rsidRPr="00432552">
        <w:rPr>
          <w:rFonts w:ascii="Times New Roman" w:hAnsi="Times New Roman"/>
          <w:sz w:val="24"/>
          <w:szCs w:val="24"/>
        </w:rPr>
        <w:t xml:space="preserve"> рефинансирования Центрального банка Российской Федерации на дату заключения договора ипотечного жилищного кредита (займа), проц.;</w:t>
      </w:r>
    </w:p>
    <w:p w:rsidR="001B374D" w:rsidRPr="00432552" w:rsidRDefault="001B374D" w:rsidP="001B374D">
      <w:pPr>
        <w:pStyle w:val="a7"/>
        <w:ind w:firstLine="851"/>
        <w:jc w:val="both"/>
        <w:rPr>
          <w:rFonts w:ascii="Times New Roman" w:hAnsi="Times New Roman"/>
          <w:sz w:val="24"/>
          <w:szCs w:val="24"/>
        </w:rPr>
      </w:pPr>
      <w:r w:rsidRPr="00432552">
        <w:rPr>
          <w:rFonts w:ascii="Times New Roman" w:hAnsi="Times New Roman"/>
          <w:sz w:val="24"/>
          <w:szCs w:val="24"/>
        </w:rPr>
        <w:t>С - процентная ставка по заключенному договору ипотечного жилищного кредита (займа), проц.</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2</w:t>
      </w:r>
      <w:r w:rsidRPr="00432552">
        <w:rPr>
          <w:rFonts w:ascii="Times New Roman" w:hAnsi="Times New Roman"/>
          <w:sz w:val="24"/>
          <w:szCs w:val="24"/>
        </w:rPr>
        <w:t>.</w:t>
      </w:r>
      <w:r>
        <w:rPr>
          <w:rFonts w:ascii="Times New Roman" w:hAnsi="Times New Roman"/>
          <w:sz w:val="24"/>
          <w:szCs w:val="24"/>
        </w:rPr>
        <w:t>6</w:t>
      </w:r>
      <w:r w:rsidRPr="00432552">
        <w:rPr>
          <w:rFonts w:ascii="Times New Roman" w:hAnsi="Times New Roman"/>
          <w:sz w:val="24"/>
          <w:szCs w:val="24"/>
        </w:rPr>
        <w:t xml:space="preserve">. Сумма предоставляемых выплат </w:t>
      </w:r>
      <w:r>
        <w:rPr>
          <w:rFonts w:ascii="Times New Roman" w:hAnsi="Times New Roman"/>
          <w:sz w:val="24"/>
          <w:szCs w:val="24"/>
        </w:rPr>
        <w:t>Ко</w:t>
      </w:r>
      <w:r w:rsidRPr="00432552">
        <w:rPr>
          <w:rFonts w:ascii="Times New Roman" w:hAnsi="Times New Roman"/>
          <w:sz w:val="24"/>
          <w:szCs w:val="24"/>
        </w:rPr>
        <w:t>мпенсации участнику мероприятия не может превышать суммы уплаченных процентов за пользование кредитными средствами в течение срока действия кредитного договора.</w:t>
      </w:r>
    </w:p>
    <w:p w:rsidR="001B374D" w:rsidRDefault="001B374D" w:rsidP="001B374D">
      <w:pPr>
        <w:pStyle w:val="a7"/>
        <w:ind w:firstLine="851"/>
        <w:jc w:val="both"/>
        <w:rPr>
          <w:rFonts w:ascii="Times New Roman" w:hAnsi="Times New Roman"/>
          <w:sz w:val="24"/>
          <w:szCs w:val="24"/>
        </w:rPr>
      </w:pPr>
      <w:r w:rsidRPr="00432552">
        <w:rPr>
          <w:rFonts w:ascii="Times New Roman" w:hAnsi="Times New Roman"/>
          <w:sz w:val="24"/>
          <w:szCs w:val="24"/>
        </w:rPr>
        <w:t>2.</w:t>
      </w:r>
      <w:r>
        <w:rPr>
          <w:rFonts w:ascii="Times New Roman" w:hAnsi="Times New Roman"/>
          <w:sz w:val="24"/>
          <w:szCs w:val="24"/>
        </w:rPr>
        <w:t>7</w:t>
      </w:r>
      <w:r w:rsidRPr="00432552">
        <w:rPr>
          <w:rFonts w:ascii="Times New Roman" w:hAnsi="Times New Roman"/>
          <w:sz w:val="24"/>
          <w:szCs w:val="24"/>
        </w:rPr>
        <w:t>.</w:t>
      </w:r>
      <w:r>
        <w:rPr>
          <w:rFonts w:ascii="Times New Roman" w:hAnsi="Times New Roman"/>
          <w:sz w:val="24"/>
          <w:szCs w:val="24"/>
        </w:rPr>
        <w:t xml:space="preserve"> Для признания участниками Мероприятия 2 Подпрограммы 5 граждане, изъявившие желание получить Компенсацию с 1 по 31 декабря года, предшествующего </w:t>
      </w:r>
      <w:proofErr w:type="gramStart"/>
      <w:r>
        <w:rPr>
          <w:rFonts w:ascii="Times New Roman" w:hAnsi="Times New Roman"/>
          <w:sz w:val="24"/>
          <w:szCs w:val="24"/>
        </w:rPr>
        <w:t>планируемому</w:t>
      </w:r>
      <w:proofErr w:type="gramEnd"/>
      <w:r>
        <w:rPr>
          <w:rFonts w:ascii="Times New Roman" w:hAnsi="Times New Roman"/>
          <w:sz w:val="24"/>
          <w:szCs w:val="24"/>
        </w:rPr>
        <w:t>, подают заявление</w:t>
      </w:r>
      <w:r w:rsidRPr="009B1BD8">
        <w:rPr>
          <w:rFonts w:ascii="Times New Roman" w:hAnsi="Times New Roman"/>
          <w:sz w:val="24"/>
          <w:szCs w:val="24"/>
        </w:rPr>
        <w:t xml:space="preserve"> </w:t>
      </w:r>
      <w:r>
        <w:rPr>
          <w:rFonts w:ascii="Times New Roman" w:hAnsi="Times New Roman"/>
          <w:sz w:val="24"/>
          <w:szCs w:val="24"/>
        </w:rPr>
        <w:t>в Администрацию по форме Приложения 1</w:t>
      </w:r>
      <w:r w:rsidRPr="008818AB">
        <w:rPr>
          <w:rFonts w:ascii="Times New Roman" w:hAnsi="Times New Roman"/>
          <w:sz w:val="24"/>
          <w:szCs w:val="24"/>
        </w:rPr>
        <w:t>.</w:t>
      </w:r>
    </w:p>
    <w:p w:rsidR="001B374D" w:rsidRPr="008E2213"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2.8. </w:t>
      </w:r>
      <w:r w:rsidRPr="008E2213">
        <w:rPr>
          <w:rFonts w:ascii="Times New Roman" w:hAnsi="Times New Roman"/>
          <w:sz w:val="24"/>
          <w:szCs w:val="24"/>
        </w:rPr>
        <w:t xml:space="preserve">Для </w:t>
      </w:r>
      <w:r>
        <w:rPr>
          <w:rFonts w:ascii="Times New Roman" w:hAnsi="Times New Roman"/>
          <w:sz w:val="24"/>
          <w:szCs w:val="24"/>
        </w:rPr>
        <w:t xml:space="preserve">участия в Мероприятии 2 Подпрограммы 5 </w:t>
      </w:r>
      <w:r w:rsidRPr="008E2213">
        <w:rPr>
          <w:rFonts w:ascii="Times New Roman" w:hAnsi="Times New Roman"/>
          <w:sz w:val="24"/>
          <w:szCs w:val="24"/>
        </w:rPr>
        <w:t>граждане</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изъявившие желание получить Компенсацию </w:t>
      </w:r>
      <w:r w:rsidRPr="008E2213">
        <w:rPr>
          <w:rFonts w:ascii="Times New Roman" w:hAnsi="Times New Roman"/>
          <w:sz w:val="24"/>
          <w:szCs w:val="24"/>
        </w:rPr>
        <w:t>представляют в</w:t>
      </w:r>
      <w:r>
        <w:rPr>
          <w:rFonts w:ascii="Times New Roman" w:hAnsi="Times New Roman"/>
          <w:sz w:val="24"/>
          <w:szCs w:val="24"/>
        </w:rPr>
        <w:t xml:space="preserve"> Администрацию заявление по форме Приложения </w:t>
      </w:r>
      <w:r w:rsidRPr="008818AB">
        <w:rPr>
          <w:rFonts w:ascii="Times New Roman" w:hAnsi="Times New Roman"/>
          <w:sz w:val="24"/>
          <w:szCs w:val="24"/>
        </w:rPr>
        <w:t>7</w:t>
      </w:r>
      <w:r>
        <w:rPr>
          <w:rFonts w:ascii="Times New Roman" w:hAnsi="Times New Roman"/>
          <w:sz w:val="24"/>
          <w:szCs w:val="24"/>
        </w:rPr>
        <w:t xml:space="preserve">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1B374D" w:rsidRPr="008E2213" w:rsidRDefault="001B374D" w:rsidP="001B374D">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1B374D" w:rsidRPr="008E2213" w:rsidRDefault="001B374D" w:rsidP="001B374D">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1B374D" w:rsidRPr="008E2213" w:rsidRDefault="001B374D" w:rsidP="001B374D">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формы № 9;</w:t>
      </w:r>
    </w:p>
    <w:p w:rsidR="001B374D" w:rsidRDefault="001B374D" w:rsidP="001B374D">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1B374D" w:rsidRPr="00432552" w:rsidRDefault="001B374D" w:rsidP="001B374D">
      <w:pPr>
        <w:pStyle w:val="a8"/>
        <w:widowControl w:val="0"/>
        <w:numPr>
          <w:ilvl w:val="0"/>
          <w:numId w:val="16"/>
        </w:numPr>
        <w:tabs>
          <w:tab w:val="left" w:pos="1134"/>
        </w:tabs>
        <w:autoSpaceDE w:val="0"/>
        <w:autoSpaceDN w:val="0"/>
        <w:adjustRightInd w:val="0"/>
        <w:ind w:left="0" w:firstLine="851"/>
        <w:jc w:val="both"/>
        <w:rPr>
          <w:rFonts w:eastAsia="Calibri"/>
          <w:sz w:val="24"/>
          <w:szCs w:val="24"/>
          <w:lang w:eastAsia="en-US"/>
        </w:rPr>
      </w:pPr>
      <w:r w:rsidRPr="00432552">
        <w:rPr>
          <w:rFonts w:eastAsia="Calibri"/>
          <w:sz w:val="24"/>
          <w:szCs w:val="24"/>
          <w:lang w:eastAsia="en-US"/>
        </w:rPr>
        <w:t>справк</w:t>
      </w:r>
      <w:r>
        <w:rPr>
          <w:rFonts w:eastAsia="Calibri"/>
          <w:sz w:val="24"/>
          <w:szCs w:val="24"/>
          <w:lang w:eastAsia="en-US"/>
        </w:rPr>
        <w:t>а</w:t>
      </w:r>
      <w:r w:rsidRPr="00432552">
        <w:rPr>
          <w:rFonts w:eastAsia="Calibri"/>
          <w:sz w:val="24"/>
          <w:szCs w:val="24"/>
          <w:lang w:eastAsia="en-US"/>
        </w:rPr>
        <w:t xml:space="preserve"> кредитной организации (заимодавца), предоставившей гражданину ипотечный жилищный кредит (заем), о сумме выплаченных заемщиком процентов по ипотечному жилищному кредиту (займу) за предыдущий финансовый год с выделением суммы процентов, начисленных и уплаченных гражданином за просрочку исполнения обязательств по ипотечному жилищному кредиту (займу);</w:t>
      </w:r>
    </w:p>
    <w:p w:rsidR="001B374D" w:rsidRDefault="001B374D" w:rsidP="001B374D">
      <w:pPr>
        <w:pStyle w:val="a7"/>
        <w:numPr>
          <w:ilvl w:val="0"/>
          <w:numId w:val="16"/>
        </w:numPr>
        <w:tabs>
          <w:tab w:val="left" w:pos="1276"/>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счета заявителя для перечисления средств Компенсации.</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соответствующими условиям программы в течение 30 календарных дней.</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2.9. Основанием для отказа в признании граждан соответствующими условиям программы являются:</w:t>
      </w:r>
    </w:p>
    <w:p w:rsidR="001B374D" w:rsidRDefault="001B374D" w:rsidP="001B374D">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подпрограмме;</w:t>
      </w:r>
    </w:p>
    <w:p w:rsidR="001B374D" w:rsidRDefault="001B374D" w:rsidP="001B374D">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подпрограмме;</w:t>
      </w:r>
    </w:p>
    <w:p w:rsidR="001B374D" w:rsidRDefault="001B374D" w:rsidP="001B374D">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1B374D" w:rsidRDefault="001B374D" w:rsidP="001B374D">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расторжение трудовых отношений с организацией дающей право гражданину участвовать в Мероприятия 1 Подпрограммы 5.</w:t>
      </w:r>
    </w:p>
    <w:p w:rsidR="001B374D" w:rsidRDefault="001B374D" w:rsidP="001B374D">
      <w:pPr>
        <w:pStyle w:val="a7"/>
        <w:tabs>
          <w:tab w:val="left" w:pos="993"/>
        </w:tabs>
        <w:ind w:firstLine="851"/>
        <w:jc w:val="both"/>
        <w:rPr>
          <w:rFonts w:ascii="Times New Roman" w:hAnsi="Times New Roman"/>
          <w:sz w:val="24"/>
          <w:szCs w:val="24"/>
        </w:rPr>
      </w:pPr>
      <w:r>
        <w:rPr>
          <w:rFonts w:ascii="Times New Roman" w:hAnsi="Times New Roman"/>
          <w:sz w:val="24"/>
          <w:szCs w:val="24"/>
        </w:rPr>
        <w:t>2.10. Повторное обращение заявителя допускается после устранения причин отказа.</w:t>
      </w:r>
    </w:p>
    <w:p w:rsidR="001B374D" w:rsidRDefault="001B374D" w:rsidP="001B374D">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2.11. Администрация формирует список получателей Компенсации в планируемом году по форме </w:t>
      </w:r>
      <w:r w:rsidRPr="008818AB">
        <w:rPr>
          <w:rFonts w:ascii="Times New Roman" w:hAnsi="Times New Roman"/>
          <w:sz w:val="24"/>
          <w:szCs w:val="24"/>
        </w:rPr>
        <w:t xml:space="preserve">Приложения </w:t>
      </w:r>
      <w:r>
        <w:rPr>
          <w:rFonts w:ascii="Times New Roman" w:hAnsi="Times New Roman"/>
          <w:sz w:val="24"/>
          <w:szCs w:val="24"/>
        </w:rPr>
        <w:t xml:space="preserve">2 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w:t>
      </w:r>
      <w:r>
        <w:rPr>
          <w:rFonts w:ascii="Times New Roman" w:hAnsi="Times New Roman"/>
          <w:sz w:val="24"/>
          <w:szCs w:val="24"/>
        </w:rPr>
        <w:t>.</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2.12. Администрация</w:t>
      </w:r>
      <w:r w:rsidRPr="00722C7B">
        <w:rPr>
          <w:rFonts w:ascii="Times New Roman" w:hAnsi="Times New Roman"/>
          <w:sz w:val="24"/>
          <w:szCs w:val="24"/>
        </w:rPr>
        <w:t xml:space="preserve"> </w:t>
      </w:r>
      <w:r>
        <w:rPr>
          <w:rFonts w:ascii="Times New Roman" w:hAnsi="Times New Roman"/>
          <w:sz w:val="24"/>
          <w:szCs w:val="24"/>
        </w:rPr>
        <w:t>может вносить изменения в утвержденный список получателей Компенсации в случаях:</w:t>
      </w:r>
    </w:p>
    <w:p w:rsidR="001B374D" w:rsidRDefault="001B374D" w:rsidP="001B374D">
      <w:pPr>
        <w:pStyle w:val="a7"/>
        <w:numPr>
          <w:ilvl w:val="0"/>
          <w:numId w:val="19"/>
        </w:numPr>
        <w:tabs>
          <w:tab w:val="left" w:pos="1134"/>
        </w:tabs>
        <w:ind w:left="0" w:firstLine="851"/>
        <w:jc w:val="both"/>
        <w:rPr>
          <w:rFonts w:ascii="Times New Roman" w:hAnsi="Times New Roman"/>
          <w:sz w:val="24"/>
          <w:szCs w:val="24"/>
        </w:rPr>
      </w:pPr>
      <w:r>
        <w:rPr>
          <w:rFonts w:ascii="Times New Roman" w:hAnsi="Times New Roman"/>
          <w:sz w:val="24"/>
          <w:szCs w:val="24"/>
        </w:rPr>
        <w:t>расторжения трудовых отношений граждан с организацией дающей право гражданину участвовать в данной подпрограмме.</w:t>
      </w:r>
    </w:p>
    <w:p w:rsidR="001B374D" w:rsidRDefault="001B374D" w:rsidP="001B374D">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w:t>
      </w:r>
    </w:p>
    <w:p w:rsidR="001B374D" w:rsidRDefault="001B374D" w:rsidP="001B374D">
      <w:pPr>
        <w:pStyle w:val="a7"/>
        <w:tabs>
          <w:tab w:val="left" w:pos="1134"/>
        </w:tabs>
        <w:ind w:firstLine="851"/>
        <w:jc w:val="both"/>
        <w:rPr>
          <w:rFonts w:ascii="Times New Roman" w:hAnsi="Times New Roman"/>
          <w:sz w:val="24"/>
          <w:szCs w:val="24"/>
        </w:rPr>
      </w:pPr>
      <w:r>
        <w:rPr>
          <w:rFonts w:ascii="Times New Roman" w:hAnsi="Times New Roman"/>
          <w:sz w:val="24"/>
          <w:szCs w:val="24"/>
        </w:rPr>
        <w:t>2.13. В течени</w:t>
      </w:r>
      <w:proofErr w:type="gramStart"/>
      <w:r>
        <w:rPr>
          <w:rFonts w:ascii="Times New Roman" w:hAnsi="Times New Roman"/>
          <w:sz w:val="24"/>
          <w:szCs w:val="24"/>
        </w:rPr>
        <w:t>и</w:t>
      </w:r>
      <w:proofErr w:type="gramEnd"/>
      <w:r>
        <w:rPr>
          <w:rFonts w:ascii="Times New Roman" w:hAnsi="Times New Roman"/>
          <w:sz w:val="24"/>
          <w:szCs w:val="24"/>
        </w:rPr>
        <w:t xml:space="preserve"> 5 дней Администрации уведомляет гражданина о включении в список получателей Компенсации.</w:t>
      </w:r>
    </w:p>
    <w:p w:rsidR="001B374D" w:rsidRDefault="001B374D" w:rsidP="001B374D">
      <w:pPr>
        <w:pStyle w:val="a7"/>
        <w:ind w:firstLine="851"/>
        <w:jc w:val="both"/>
        <w:rPr>
          <w:rFonts w:ascii="Times New Roman" w:hAnsi="Times New Roman"/>
          <w:sz w:val="24"/>
          <w:szCs w:val="24"/>
        </w:rPr>
      </w:pPr>
      <w:r w:rsidRPr="004D6710">
        <w:rPr>
          <w:rFonts w:ascii="Times New Roman" w:hAnsi="Times New Roman"/>
          <w:sz w:val="24"/>
          <w:szCs w:val="24"/>
        </w:rPr>
        <w:t>2.</w:t>
      </w:r>
      <w:r>
        <w:rPr>
          <w:rFonts w:ascii="Times New Roman" w:hAnsi="Times New Roman"/>
          <w:sz w:val="24"/>
          <w:szCs w:val="24"/>
        </w:rPr>
        <w:t>14</w:t>
      </w:r>
      <w:r w:rsidRPr="004D6710">
        <w:rPr>
          <w:rFonts w:ascii="Times New Roman" w:hAnsi="Times New Roman"/>
          <w:sz w:val="24"/>
          <w:szCs w:val="24"/>
        </w:rPr>
        <w:t xml:space="preserve">. Компенсация предоставляется в безналичной форме на банковский счет получателя </w:t>
      </w:r>
      <w:r>
        <w:rPr>
          <w:rFonts w:ascii="Times New Roman" w:hAnsi="Times New Roman"/>
          <w:sz w:val="24"/>
          <w:szCs w:val="24"/>
        </w:rPr>
        <w:t>К</w:t>
      </w:r>
      <w:r w:rsidRPr="004D6710">
        <w:rPr>
          <w:rFonts w:ascii="Times New Roman" w:hAnsi="Times New Roman"/>
          <w:sz w:val="24"/>
          <w:szCs w:val="24"/>
        </w:rPr>
        <w:t>омпенсации.</w:t>
      </w:r>
    </w:p>
    <w:p w:rsidR="001B374D" w:rsidRDefault="001B374D" w:rsidP="001B374D">
      <w:pPr>
        <w:pStyle w:val="a7"/>
        <w:ind w:firstLine="851"/>
        <w:jc w:val="both"/>
        <w:rPr>
          <w:rFonts w:ascii="Times New Roman" w:hAnsi="Times New Roman"/>
          <w:sz w:val="24"/>
          <w:szCs w:val="24"/>
        </w:rPr>
      </w:pPr>
      <w:r w:rsidRPr="004D6710">
        <w:rPr>
          <w:rFonts w:ascii="Times New Roman" w:hAnsi="Times New Roman"/>
          <w:sz w:val="24"/>
          <w:szCs w:val="24"/>
        </w:rPr>
        <w:t>2.</w:t>
      </w:r>
      <w:r>
        <w:rPr>
          <w:rFonts w:ascii="Times New Roman" w:hAnsi="Times New Roman"/>
          <w:sz w:val="24"/>
          <w:szCs w:val="24"/>
        </w:rPr>
        <w:t xml:space="preserve">15. </w:t>
      </w:r>
      <w:r w:rsidRPr="00C926CC">
        <w:rPr>
          <w:rFonts w:ascii="Times New Roman" w:hAnsi="Times New Roman"/>
          <w:sz w:val="24"/>
          <w:szCs w:val="24"/>
        </w:rPr>
        <w:t xml:space="preserve">Получатель </w:t>
      </w:r>
      <w:r>
        <w:rPr>
          <w:rFonts w:ascii="Times New Roman" w:hAnsi="Times New Roman"/>
          <w:sz w:val="24"/>
          <w:szCs w:val="24"/>
        </w:rPr>
        <w:t>К</w:t>
      </w:r>
      <w:r w:rsidRPr="00C926CC">
        <w:rPr>
          <w:rFonts w:ascii="Times New Roman" w:hAnsi="Times New Roman"/>
          <w:sz w:val="24"/>
          <w:szCs w:val="24"/>
        </w:rPr>
        <w:t xml:space="preserve">омпенсации подтверждает факт получения </w:t>
      </w:r>
      <w:r>
        <w:rPr>
          <w:rFonts w:ascii="Times New Roman" w:hAnsi="Times New Roman"/>
          <w:sz w:val="24"/>
          <w:szCs w:val="24"/>
        </w:rPr>
        <w:t>К</w:t>
      </w:r>
      <w:r w:rsidRPr="00C926CC">
        <w:rPr>
          <w:rFonts w:ascii="Times New Roman" w:hAnsi="Times New Roman"/>
          <w:sz w:val="24"/>
          <w:szCs w:val="24"/>
        </w:rPr>
        <w:t xml:space="preserve">омпенсации путем представления в </w:t>
      </w:r>
      <w:r>
        <w:rPr>
          <w:rFonts w:ascii="Times New Roman" w:hAnsi="Times New Roman"/>
          <w:sz w:val="24"/>
          <w:szCs w:val="24"/>
        </w:rPr>
        <w:t>А</w:t>
      </w:r>
      <w:r w:rsidRPr="00C926CC">
        <w:rPr>
          <w:rFonts w:ascii="Times New Roman" w:hAnsi="Times New Roman"/>
          <w:sz w:val="24"/>
          <w:szCs w:val="24"/>
        </w:rPr>
        <w:t xml:space="preserve">дминистрацию выписки со своего банковского счета о зачислении на него суммы </w:t>
      </w:r>
      <w:r>
        <w:rPr>
          <w:rFonts w:ascii="Times New Roman" w:hAnsi="Times New Roman"/>
          <w:sz w:val="24"/>
          <w:szCs w:val="24"/>
        </w:rPr>
        <w:t>К</w:t>
      </w:r>
      <w:r w:rsidRPr="00C926CC">
        <w:rPr>
          <w:rFonts w:ascii="Times New Roman" w:hAnsi="Times New Roman"/>
          <w:sz w:val="24"/>
          <w:szCs w:val="24"/>
        </w:rPr>
        <w:t>омпенсации (до 15-го числа месяца, следующего за мес</w:t>
      </w:r>
      <w:r>
        <w:rPr>
          <w:rFonts w:ascii="Times New Roman" w:hAnsi="Times New Roman"/>
          <w:sz w:val="24"/>
          <w:szCs w:val="24"/>
        </w:rPr>
        <w:t>яцем перечисления).</w:t>
      </w:r>
    </w:p>
    <w:p w:rsidR="001B374D" w:rsidRPr="008E306C"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2.16. </w:t>
      </w:r>
      <w:r w:rsidRPr="00244B16">
        <w:rPr>
          <w:rFonts w:ascii="Times New Roman" w:hAnsi="Times New Roman"/>
          <w:sz w:val="24"/>
          <w:szCs w:val="24"/>
        </w:rPr>
        <w:t xml:space="preserve">Личные дела участников Подпрограммы, получивших </w:t>
      </w:r>
      <w:r>
        <w:rPr>
          <w:rFonts w:ascii="Times New Roman" w:hAnsi="Times New Roman"/>
          <w:sz w:val="24"/>
          <w:szCs w:val="24"/>
        </w:rPr>
        <w:t>Компенсацию</w:t>
      </w:r>
      <w:r w:rsidRPr="00244B16">
        <w:rPr>
          <w:rFonts w:ascii="Times New Roman" w:hAnsi="Times New Roman"/>
          <w:sz w:val="24"/>
          <w:szCs w:val="24"/>
        </w:rPr>
        <w:t>, подлежат хранению администрацией постоянно.</w:t>
      </w:r>
    </w:p>
    <w:p w:rsidR="001B374D" w:rsidRPr="007C6CE9" w:rsidRDefault="001B374D" w:rsidP="001B374D">
      <w:pPr>
        <w:pStyle w:val="a8"/>
        <w:numPr>
          <w:ilvl w:val="0"/>
          <w:numId w:val="96"/>
        </w:numPr>
        <w:spacing w:before="120" w:after="120"/>
        <w:jc w:val="center"/>
        <w:rPr>
          <w:b/>
          <w:sz w:val="24"/>
          <w:szCs w:val="24"/>
        </w:rPr>
      </w:pPr>
      <w:r w:rsidRPr="007C6CE9">
        <w:rPr>
          <w:b/>
          <w:sz w:val="24"/>
          <w:szCs w:val="24"/>
        </w:rPr>
        <w:t xml:space="preserve">Ресурсное (финансовое) обеспечение </w:t>
      </w:r>
      <w:r>
        <w:rPr>
          <w:b/>
          <w:sz w:val="24"/>
          <w:szCs w:val="24"/>
        </w:rPr>
        <w:t>мероприятия п</w:t>
      </w:r>
      <w:r w:rsidRPr="007C6CE9">
        <w:rPr>
          <w:b/>
          <w:sz w:val="24"/>
          <w:szCs w:val="24"/>
        </w:rPr>
        <w:t>одпрограммы</w:t>
      </w:r>
    </w:p>
    <w:p w:rsidR="001B374D" w:rsidRDefault="001B374D" w:rsidP="001B374D">
      <w:pPr>
        <w:ind w:firstLine="709"/>
        <w:jc w:val="both"/>
        <w:rPr>
          <w:sz w:val="24"/>
          <w:szCs w:val="24"/>
        </w:rPr>
      </w:pPr>
      <w:r w:rsidRPr="00EC571F">
        <w:rPr>
          <w:sz w:val="24"/>
          <w:szCs w:val="24"/>
        </w:rPr>
        <w:t xml:space="preserve">Источником реализации </w:t>
      </w:r>
      <w:r>
        <w:rPr>
          <w:sz w:val="24"/>
          <w:szCs w:val="24"/>
        </w:rPr>
        <w:t xml:space="preserve">мероприятия </w:t>
      </w:r>
      <w:r w:rsidRPr="00EC571F">
        <w:rPr>
          <w:sz w:val="24"/>
          <w:szCs w:val="24"/>
        </w:rPr>
        <w:t>являются средства местного бюджета Сосновоборского городского округа.</w:t>
      </w:r>
    </w:p>
    <w:p w:rsidR="001B374D" w:rsidRPr="00EC571F" w:rsidRDefault="001B374D" w:rsidP="001B374D">
      <w:pPr>
        <w:ind w:firstLine="709"/>
        <w:jc w:val="both"/>
        <w:rPr>
          <w:sz w:val="24"/>
          <w:szCs w:val="24"/>
        </w:rPr>
      </w:pPr>
    </w:p>
    <w:p w:rsidR="001B374D" w:rsidRPr="00EC571F" w:rsidRDefault="001B374D" w:rsidP="001B374D">
      <w:pPr>
        <w:rPr>
          <w:sz w:val="24"/>
          <w:szCs w:val="24"/>
        </w:rPr>
      </w:pPr>
      <w:r>
        <w:rPr>
          <w:i/>
          <w:sz w:val="24"/>
        </w:rPr>
        <w:t>П</w:t>
      </w:r>
      <w:r w:rsidRPr="00CA7465">
        <w:rPr>
          <w:i/>
          <w:sz w:val="24"/>
        </w:rPr>
        <w:t>одлежат уточнению по мере реализации подпрограммы.</w:t>
      </w:r>
    </w:p>
    <w:p w:rsidR="001B374D" w:rsidRPr="00A209D8" w:rsidRDefault="001B374D" w:rsidP="001B374D">
      <w:pPr>
        <w:pStyle w:val="a7"/>
        <w:ind w:left="720"/>
        <w:jc w:val="both"/>
        <w:rPr>
          <w:rFonts w:ascii="Times New Roman" w:hAnsi="Times New Roman"/>
          <w:sz w:val="24"/>
          <w:szCs w:val="24"/>
        </w:rPr>
      </w:pPr>
    </w:p>
    <w:p w:rsidR="001B374D" w:rsidRDefault="001B374D" w:rsidP="001B374D">
      <w:pPr>
        <w:spacing w:after="200" w:line="276" w:lineRule="auto"/>
        <w:rPr>
          <w:rFonts w:eastAsia="Calibri"/>
          <w:sz w:val="24"/>
          <w:szCs w:val="24"/>
          <w:lang w:eastAsia="en-US"/>
        </w:rPr>
      </w:pPr>
      <w:r>
        <w:rPr>
          <w:sz w:val="24"/>
          <w:szCs w:val="24"/>
        </w:rPr>
        <w:br w:type="page"/>
      </w:r>
    </w:p>
    <w:p w:rsidR="001B374D" w:rsidRPr="00A209D8" w:rsidRDefault="001B374D" w:rsidP="001B374D">
      <w:pPr>
        <w:pStyle w:val="a7"/>
        <w:ind w:left="720"/>
        <w:jc w:val="right"/>
        <w:rPr>
          <w:rFonts w:ascii="Times New Roman" w:hAnsi="Times New Roman"/>
          <w:sz w:val="24"/>
          <w:szCs w:val="24"/>
        </w:rPr>
      </w:pPr>
      <w:r>
        <w:rPr>
          <w:rFonts w:ascii="Times New Roman" w:hAnsi="Times New Roman"/>
          <w:sz w:val="24"/>
          <w:szCs w:val="24"/>
        </w:rPr>
        <w:lastRenderedPageBreak/>
        <w:t>Приложение 1</w:t>
      </w:r>
      <w:r w:rsidRPr="00A209D8">
        <w:rPr>
          <w:rFonts w:ascii="Times New Roman" w:hAnsi="Times New Roman"/>
          <w:sz w:val="24"/>
          <w:szCs w:val="24"/>
        </w:rPr>
        <w:t xml:space="preserve"> </w:t>
      </w:r>
    </w:p>
    <w:p w:rsidR="001B374D" w:rsidRDefault="001B374D" w:rsidP="001B374D">
      <w:pPr>
        <w:pStyle w:val="a7"/>
        <w:jc w:val="right"/>
        <w:rPr>
          <w:rFonts w:ascii="Times New Roman" w:hAnsi="Times New Roman"/>
          <w:sz w:val="24"/>
          <w:szCs w:val="24"/>
        </w:rPr>
      </w:pPr>
      <w:r>
        <w:rPr>
          <w:rFonts w:ascii="Times New Roman" w:hAnsi="Times New Roman"/>
          <w:sz w:val="24"/>
          <w:szCs w:val="24"/>
        </w:rPr>
        <w:t>к Положению 2</w:t>
      </w:r>
      <w:r w:rsidRPr="00A209D8">
        <w:rPr>
          <w:rFonts w:ascii="Times New Roman" w:hAnsi="Times New Roman"/>
          <w:sz w:val="24"/>
          <w:szCs w:val="24"/>
        </w:rPr>
        <w:t xml:space="preserve"> «</w:t>
      </w:r>
      <w:r>
        <w:rPr>
          <w:rFonts w:ascii="Times New Roman" w:hAnsi="Times New Roman"/>
          <w:sz w:val="24"/>
          <w:szCs w:val="24"/>
        </w:rPr>
        <w:t>О предоставлении специалистам</w:t>
      </w:r>
      <w:r w:rsidRPr="00CE6C16">
        <w:rPr>
          <w:rFonts w:ascii="Times New Roman" w:hAnsi="Times New Roman"/>
          <w:sz w:val="24"/>
          <w:szCs w:val="24"/>
        </w:rPr>
        <w:t xml:space="preserve"> </w:t>
      </w:r>
    </w:p>
    <w:p w:rsidR="001B374D" w:rsidRDefault="001B374D" w:rsidP="001B374D">
      <w:pPr>
        <w:pStyle w:val="a7"/>
        <w:jc w:val="right"/>
        <w:rPr>
          <w:rFonts w:ascii="Times New Roman" w:hAnsi="Times New Roman"/>
          <w:sz w:val="24"/>
          <w:szCs w:val="24"/>
        </w:rPr>
      </w:pPr>
      <w:r w:rsidRPr="00CE6C16">
        <w:rPr>
          <w:rFonts w:ascii="Times New Roman" w:hAnsi="Times New Roman"/>
          <w:sz w:val="24"/>
          <w:szCs w:val="24"/>
        </w:rPr>
        <w:t>организаций</w:t>
      </w:r>
      <w:r>
        <w:rPr>
          <w:rFonts w:ascii="Times New Roman" w:hAnsi="Times New Roman"/>
          <w:sz w:val="24"/>
          <w:szCs w:val="24"/>
        </w:rPr>
        <w:t>,</w:t>
      </w:r>
      <w:r w:rsidRPr="00CE6C16">
        <w:rPr>
          <w:rFonts w:ascii="Times New Roman" w:hAnsi="Times New Roman"/>
          <w:sz w:val="24"/>
          <w:szCs w:val="24"/>
        </w:rPr>
        <w:t xml:space="preserve"> созданных для исполнения полномочий</w:t>
      </w:r>
    </w:p>
    <w:p w:rsidR="001B374D" w:rsidRDefault="001B374D" w:rsidP="001B374D">
      <w:pPr>
        <w:pStyle w:val="a7"/>
        <w:jc w:val="right"/>
        <w:rPr>
          <w:rFonts w:ascii="Times New Roman" w:hAnsi="Times New Roman"/>
          <w:sz w:val="24"/>
          <w:szCs w:val="24"/>
        </w:rPr>
      </w:pPr>
      <w:r w:rsidRPr="00CE6C16">
        <w:rPr>
          <w:rFonts w:ascii="Times New Roman" w:hAnsi="Times New Roman"/>
          <w:sz w:val="24"/>
          <w:szCs w:val="24"/>
        </w:rPr>
        <w:t xml:space="preserve"> органов местного самоуправления и обеспечения их</w:t>
      </w:r>
    </w:p>
    <w:p w:rsidR="001B374D" w:rsidRDefault="001B374D" w:rsidP="001B374D">
      <w:pPr>
        <w:pStyle w:val="a7"/>
        <w:jc w:val="right"/>
        <w:rPr>
          <w:rFonts w:ascii="Times New Roman" w:hAnsi="Times New Roman"/>
          <w:sz w:val="24"/>
          <w:szCs w:val="24"/>
        </w:rPr>
      </w:pPr>
      <w:r w:rsidRPr="00CE6C16">
        <w:rPr>
          <w:rFonts w:ascii="Times New Roman" w:hAnsi="Times New Roman"/>
          <w:sz w:val="24"/>
          <w:szCs w:val="24"/>
        </w:rPr>
        <w:t xml:space="preserve"> деятельности, компенсации части расходов </w:t>
      </w:r>
      <w:proofErr w:type="gramStart"/>
      <w:r w:rsidRPr="00CE6C16">
        <w:rPr>
          <w:rFonts w:ascii="Times New Roman" w:hAnsi="Times New Roman"/>
          <w:sz w:val="24"/>
          <w:szCs w:val="24"/>
        </w:rPr>
        <w:t>на</w:t>
      </w:r>
      <w:proofErr w:type="gramEnd"/>
    </w:p>
    <w:p w:rsidR="001B374D" w:rsidRDefault="001B374D" w:rsidP="001B374D">
      <w:pPr>
        <w:pStyle w:val="a7"/>
        <w:jc w:val="right"/>
        <w:rPr>
          <w:rFonts w:ascii="Times New Roman" w:hAnsi="Times New Roman"/>
          <w:sz w:val="24"/>
          <w:szCs w:val="24"/>
        </w:rPr>
      </w:pPr>
      <w:r w:rsidRPr="00CE6C16">
        <w:rPr>
          <w:rFonts w:ascii="Times New Roman" w:hAnsi="Times New Roman"/>
          <w:sz w:val="24"/>
          <w:szCs w:val="24"/>
        </w:rPr>
        <w:t xml:space="preserve"> уплату процентов по ипотечным жилищным кредитам</w:t>
      </w:r>
    </w:p>
    <w:p w:rsidR="001B374D" w:rsidRDefault="001B374D" w:rsidP="001B374D">
      <w:pPr>
        <w:pStyle w:val="a7"/>
        <w:jc w:val="right"/>
        <w:rPr>
          <w:rFonts w:ascii="Times New Roman" w:hAnsi="Times New Roman"/>
          <w:sz w:val="24"/>
          <w:szCs w:val="24"/>
        </w:rPr>
      </w:pPr>
      <w:r w:rsidRPr="00CE6C16">
        <w:rPr>
          <w:rFonts w:ascii="Times New Roman" w:hAnsi="Times New Roman"/>
          <w:sz w:val="24"/>
          <w:szCs w:val="24"/>
        </w:rPr>
        <w:t xml:space="preserve"> (займам) на приобретение (строительство) жилых помещений</w:t>
      </w:r>
      <w:r w:rsidRPr="00A209D8">
        <w:rPr>
          <w:rFonts w:ascii="Times New Roman" w:hAnsi="Times New Roman"/>
          <w:sz w:val="24"/>
          <w:szCs w:val="24"/>
        </w:rPr>
        <w:t>»</w:t>
      </w:r>
    </w:p>
    <w:p w:rsidR="001B374D" w:rsidRPr="00A209D8" w:rsidRDefault="001B374D" w:rsidP="001B374D">
      <w:pPr>
        <w:pStyle w:val="a7"/>
        <w:rPr>
          <w:rFonts w:ascii="Times New Roman" w:hAnsi="Times New Roman"/>
          <w:sz w:val="24"/>
          <w:szCs w:val="24"/>
        </w:rPr>
      </w:pPr>
    </w:p>
    <w:p w:rsidR="001B374D" w:rsidRPr="00A209D8" w:rsidRDefault="001B374D" w:rsidP="001B374D">
      <w:pPr>
        <w:pStyle w:val="a7"/>
        <w:jc w:val="right"/>
        <w:rPr>
          <w:rFonts w:ascii="Times New Roman" w:hAnsi="Times New Roman"/>
          <w:sz w:val="20"/>
          <w:szCs w:val="20"/>
        </w:rPr>
      </w:pPr>
      <w:r w:rsidRPr="00A209D8">
        <w:rPr>
          <w:rFonts w:ascii="Times New Roman" w:hAnsi="Times New Roman"/>
          <w:sz w:val="20"/>
          <w:szCs w:val="20"/>
        </w:rPr>
        <w:t>Главе Сосновоборского городского округа</w:t>
      </w:r>
    </w:p>
    <w:p w:rsidR="001B374D" w:rsidRPr="00BC331C" w:rsidRDefault="001B374D" w:rsidP="001B374D">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1B374D" w:rsidRPr="00BC331C" w:rsidRDefault="001B374D" w:rsidP="001B374D">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1B374D" w:rsidRPr="00EF7C65" w:rsidRDefault="001B374D" w:rsidP="001B374D">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1B374D" w:rsidRDefault="001B374D" w:rsidP="001B374D">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1B374D" w:rsidRPr="00BC331C" w:rsidRDefault="001B374D" w:rsidP="001B374D">
      <w:pPr>
        <w:pStyle w:val="a7"/>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1B374D" w:rsidRPr="00BC331C" w:rsidRDefault="001B374D" w:rsidP="001B374D">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1B374D" w:rsidRPr="00BC331C" w:rsidRDefault="001B374D" w:rsidP="001B374D">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1B374D" w:rsidRPr="00BC331C" w:rsidRDefault="001B374D" w:rsidP="001B374D">
      <w:pPr>
        <w:pStyle w:val="a7"/>
        <w:rPr>
          <w:rFonts w:ascii="Times New Roman" w:hAnsi="Times New Roman"/>
          <w:sz w:val="24"/>
          <w:szCs w:val="24"/>
        </w:rPr>
      </w:pPr>
    </w:p>
    <w:p w:rsidR="001B374D" w:rsidRPr="00E66125" w:rsidRDefault="001B374D" w:rsidP="001B374D">
      <w:pPr>
        <w:pStyle w:val="a7"/>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1B374D" w:rsidRPr="00BC331C" w:rsidRDefault="001B374D" w:rsidP="001B374D">
      <w:pPr>
        <w:pStyle w:val="a7"/>
        <w:rPr>
          <w:rFonts w:ascii="Times New Roman" w:hAnsi="Times New Roman"/>
          <w:sz w:val="24"/>
          <w:szCs w:val="24"/>
        </w:rPr>
      </w:pP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1B374D" w:rsidRPr="00326815" w:rsidRDefault="001B374D" w:rsidP="001B374D">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1B374D" w:rsidRPr="00326815" w:rsidRDefault="001B374D" w:rsidP="001B374D">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1B374D" w:rsidRPr="00E66125" w:rsidRDefault="001B374D" w:rsidP="001B374D">
      <w:pPr>
        <w:pStyle w:val="ConsPlusNonformat"/>
        <w:jc w:val="both"/>
        <w:rPr>
          <w:rFonts w:ascii="Times New Roman" w:hAnsi="Times New Roman"/>
        </w:rPr>
      </w:pPr>
      <w:proofErr w:type="gramStart"/>
      <w:r w:rsidRPr="00E66125">
        <w:rPr>
          <w:rFonts w:ascii="Times New Roman" w:hAnsi="Times New Roman"/>
        </w:rPr>
        <w:t xml:space="preserve">в состав участников </w:t>
      </w:r>
      <w:r>
        <w:rPr>
          <w:rFonts w:ascii="Times New Roman" w:hAnsi="Times New Roman"/>
        </w:rPr>
        <w:t>Подпрограммы 5 «У</w:t>
      </w:r>
      <w:r w:rsidRPr="00326815">
        <w:rPr>
          <w:rFonts w:ascii="Times New Roman" w:hAnsi="Times New Roman"/>
        </w:rPr>
        <w:t>лучшение жилищных условий специалистов организаций</w:t>
      </w:r>
      <w:r>
        <w:rPr>
          <w:rFonts w:ascii="Times New Roman" w:hAnsi="Times New Roman"/>
        </w:rPr>
        <w:t>,</w:t>
      </w:r>
      <w:r w:rsidRPr="00326815">
        <w:rPr>
          <w:rFonts w:ascii="Times New Roman" w:hAnsi="Times New Roman"/>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rPr>
        <w:t>» муниципальной программы Сосновоборского городского округа «Жилище на 2014-2020 годы</w:t>
      </w:r>
      <w:r>
        <w:rPr>
          <w:rFonts w:ascii="Times New Roman" w:hAnsi="Times New Roman" w:cs="Times New Roman"/>
        </w:rPr>
        <w:t xml:space="preserve">» </w:t>
      </w:r>
      <w:r w:rsidRPr="003148C7">
        <w:rPr>
          <w:rFonts w:ascii="Times New Roman" w:hAnsi="Times New Roman" w:cs="Times New Roman"/>
        </w:rPr>
        <w:t>и предоставить компенсацию части моих</w:t>
      </w:r>
      <w:r>
        <w:rPr>
          <w:rFonts w:ascii="Times New Roman" w:hAnsi="Times New Roman" w:cs="Times New Roman"/>
        </w:rPr>
        <w:t xml:space="preserve"> </w:t>
      </w:r>
      <w:r w:rsidRPr="003148C7">
        <w:rPr>
          <w:rFonts w:ascii="Times New Roman" w:hAnsi="Times New Roman" w:cs="Times New Roman"/>
        </w:rPr>
        <w:t xml:space="preserve">расходов </w:t>
      </w:r>
      <w:r>
        <w:rPr>
          <w:rFonts w:ascii="Times New Roman" w:hAnsi="Times New Roman" w:cs="Times New Roman"/>
        </w:rPr>
        <w:t>в</w:t>
      </w:r>
      <w:r w:rsidRPr="003148C7">
        <w:rPr>
          <w:rFonts w:ascii="Times New Roman" w:hAnsi="Times New Roman" w:cs="Times New Roman"/>
        </w:rPr>
        <w:t xml:space="preserve"> период (с __________ 20__ г. по ___________ 20__ г.) на уплату процентов по ипотечному жилищному кредиту (займу), предоставленному на строительство (приобретение) жилья с  использованием  социальной</w:t>
      </w:r>
      <w:proofErr w:type="gramEnd"/>
      <w:r w:rsidRPr="003148C7">
        <w:rPr>
          <w:rFonts w:ascii="Times New Roman" w:hAnsi="Times New Roman" w:cs="Times New Roman"/>
        </w:rPr>
        <w:t xml:space="preserve">  выплаты  в рамках реализации </w:t>
      </w:r>
      <w:r>
        <w:rPr>
          <w:rFonts w:ascii="Times New Roman" w:hAnsi="Times New Roman"/>
        </w:rPr>
        <w:t>Подпрограммы 5 «У</w:t>
      </w:r>
      <w:r w:rsidRPr="00326815">
        <w:rPr>
          <w:rFonts w:ascii="Times New Roman" w:hAnsi="Times New Roman"/>
        </w:rPr>
        <w:t>лучшение жилищных условий специалистов организаций</w:t>
      </w:r>
      <w:r>
        <w:rPr>
          <w:rFonts w:ascii="Times New Roman" w:hAnsi="Times New Roman"/>
        </w:rPr>
        <w:t>,</w:t>
      </w:r>
      <w:r w:rsidRPr="00326815">
        <w:rPr>
          <w:rFonts w:ascii="Times New Roman" w:hAnsi="Times New Roman"/>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rPr>
        <w:t>» муниципальной программы Сосновоборского городского округа «Жилище на 2014-2020 годы</w:t>
      </w:r>
      <w:r>
        <w:rPr>
          <w:rFonts w:ascii="Times New Roman" w:hAnsi="Times New Roman" w:cs="Times New Roman"/>
        </w:rPr>
        <w:t>».</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1B374D" w:rsidRPr="00326815" w:rsidRDefault="001B374D" w:rsidP="001B374D">
      <w:pPr>
        <w:pStyle w:val="a7"/>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1B374D" w:rsidRPr="00326815" w:rsidRDefault="001B374D" w:rsidP="001B374D">
      <w:pPr>
        <w:tabs>
          <w:tab w:val="left" w:pos="708"/>
          <w:tab w:val="left" w:pos="1416"/>
          <w:tab w:val="left" w:pos="2124"/>
          <w:tab w:val="left" w:pos="2832"/>
          <w:tab w:val="left" w:pos="3540"/>
          <w:tab w:val="left" w:pos="4248"/>
          <w:tab w:val="left" w:pos="6195"/>
        </w:tabs>
        <w:jc w:val="both"/>
      </w:pPr>
      <w:r w:rsidRPr="00326815">
        <w:t xml:space="preserve">Нуждающимися в улучшении жилищных условий </w:t>
      </w:r>
      <w:proofErr w:type="gramStart"/>
      <w:r w:rsidRPr="00326815">
        <w:t>признаны</w:t>
      </w:r>
      <w:proofErr w:type="gramEnd"/>
      <w:r w:rsidRPr="00326815">
        <w:t xml:space="preserve"> решением ____________________</w:t>
      </w:r>
      <w:r>
        <w:t>______</w:t>
      </w:r>
      <w:r w:rsidRPr="00326815">
        <w:t>_____</w:t>
      </w:r>
    </w:p>
    <w:p w:rsidR="001B374D" w:rsidRPr="00326815" w:rsidRDefault="001B374D" w:rsidP="001B374D">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1B374D" w:rsidRPr="006B6B1F" w:rsidRDefault="001B374D" w:rsidP="001B374D">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1B374D" w:rsidRPr="00326815" w:rsidRDefault="001B374D" w:rsidP="001B374D">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1B374D" w:rsidRPr="00D71F95" w:rsidRDefault="001B374D" w:rsidP="001B374D">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Дети:</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6B6B1F" w:rsidRDefault="001B374D" w:rsidP="001B374D">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1B374D" w:rsidRPr="00D71F95" w:rsidRDefault="001B374D" w:rsidP="001B374D">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1B374D" w:rsidRDefault="001B374D" w:rsidP="001B374D">
      <w:pPr>
        <w:pStyle w:val="a7"/>
        <w:rPr>
          <w:rFonts w:ascii="Times New Roman" w:hAnsi="Times New Roman"/>
          <w:sz w:val="20"/>
          <w:szCs w:val="20"/>
        </w:rPr>
      </w:pPr>
    </w:p>
    <w:p w:rsidR="001B374D" w:rsidRPr="00E66125" w:rsidRDefault="001B374D" w:rsidP="001B374D">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6B6B1F" w:rsidRDefault="001B374D" w:rsidP="001B374D">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1B374D" w:rsidRPr="00D71F95" w:rsidRDefault="001B374D" w:rsidP="001B374D">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1B374D" w:rsidRPr="00E66125" w:rsidRDefault="001B374D" w:rsidP="001B374D">
      <w:pPr>
        <w:pStyle w:val="a7"/>
        <w:rPr>
          <w:rFonts w:ascii="Times New Roman" w:hAnsi="Times New Roman"/>
          <w:sz w:val="20"/>
          <w:szCs w:val="20"/>
        </w:rPr>
      </w:pPr>
    </w:p>
    <w:p w:rsidR="001B374D" w:rsidRPr="00E66125" w:rsidRDefault="001B374D" w:rsidP="001B374D">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6B6B1F" w:rsidRDefault="001B374D" w:rsidP="001B374D">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1B374D" w:rsidRPr="00D71F95" w:rsidRDefault="001B374D" w:rsidP="001B374D">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1B374D" w:rsidRPr="00E66125" w:rsidRDefault="001B374D" w:rsidP="001B374D">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6B6B1F" w:rsidRDefault="001B374D" w:rsidP="001B374D">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1B374D" w:rsidRPr="00D71F95" w:rsidRDefault="001B374D" w:rsidP="001B374D">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1B374D" w:rsidRPr="00326815" w:rsidRDefault="001B374D" w:rsidP="001B374D">
      <w:pPr>
        <w:pStyle w:val="22"/>
        <w:tabs>
          <w:tab w:val="left" w:pos="7938"/>
          <w:tab w:val="left" w:pos="9496"/>
        </w:tabs>
        <w:spacing w:line="264" w:lineRule="exact"/>
        <w:ind w:left="20" w:right="-2" w:hanging="20"/>
        <w:jc w:val="both"/>
      </w:pPr>
      <w:r w:rsidRPr="00326815">
        <w:t xml:space="preserve">С условиями участия в Мероприятии </w:t>
      </w:r>
      <w:r>
        <w:t>№</w:t>
      </w:r>
      <w:r w:rsidRPr="00326815">
        <w:t>1 Подпрограммы 5</w:t>
      </w:r>
      <w:r>
        <w:t xml:space="preserve"> «У</w:t>
      </w:r>
      <w:r w:rsidRPr="00326815">
        <w:t>лучшение жилищных условий специалистов организаций</w:t>
      </w:r>
      <w:r>
        <w:t>,</w:t>
      </w:r>
      <w:r w:rsidRPr="00326815">
        <w:t xml:space="preserve">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2014-2020 годы</w:t>
      </w:r>
      <w:r>
        <w:t>»</w:t>
      </w:r>
    </w:p>
    <w:p w:rsidR="001B374D" w:rsidRDefault="001B374D" w:rsidP="001B374D">
      <w:pPr>
        <w:pStyle w:val="22"/>
        <w:shd w:val="clear" w:color="auto" w:fill="auto"/>
        <w:tabs>
          <w:tab w:val="left" w:pos="7938"/>
          <w:tab w:val="left" w:pos="9496"/>
        </w:tabs>
        <w:spacing w:line="264" w:lineRule="exact"/>
        <w:ind w:left="20" w:right="-2" w:hanging="20"/>
        <w:jc w:val="both"/>
      </w:pP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течение 10 рабочих дней </w:t>
      </w:r>
      <w:proofErr w:type="gramStart"/>
      <w:r w:rsidRPr="00326815">
        <w:t xml:space="preserve">с даты </w:t>
      </w:r>
      <w:r w:rsidRPr="00326815">
        <w:lastRenderedPageBreak/>
        <w:t>изменения</w:t>
      </w:r>
      <w:proofErr w:type="gramEnd"/>
      <w:r w:rsidRPr="00326815">
        <w:t xml:space="preserve">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1B374D" w:rsidRDefault="001B374D" w:rsidP="001B374D">
      <w:pPr>
        <w:pStyle w:val="22"/>
        <w:shd w:val="clear" w:color="auto" w:fill="auto"/>
        <w:tabs>
          <w:tab w:val="left" w:pos="7938"/>
          <w:tab w:val="left" w:pos="9496"/>
        </w:tabs>
        <w:spacing w:line="264" w:lineRule="exact"/>
        <w:ind w:left="20" w:right="-2" w:hanging="20"/>
        <w:jc w:val="both"/>
      </w:pPr>
    </w:p>
    <w:p w:rsidR="001B374D" w:rsidRDefault="001B374D" w:rsidP="001B374D">
      <w:pPr>
        <w:pStyle w:val="22"/>
        <w:shd w:val="clear" w:color="auto" w:fill="auto"/>
        <w:tabs>
          <w:tab w:val="left" w:pos="9496"/>
        </w:tabs>
        <w:spacing w:line="264" w:lineRule="exact"/>
        <w:ind w:right="-2" w:firstLine="0"/>
        <w:jc w:val="both"/>
      </w:pPr>
      <w:r>
        <w:t>___________________________________________________    _________________   _______________</w:t>
      </w:r>
    </w:p>
    <w:p w:rsidR="001B374D" w:rsidRPr="003148C7" w:rsidRDefault="001B374D" w:rsidP="001B374D">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Pr="006B6B1F"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Pr="006B6B1F"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1B374D" w:rsidRPr="006B6B1F" w:rsidRDefault="001B374D" w:rsidP="001B374D">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1B374D" w:rsidRPr="006B6B1F" w:rsidRDefault="001B374D" w:rsidP="001B374D">
      <w:pPr>
        <w:pStyle w:val="a7"/>
        <w:rPr>
          <w:rFonts w:ascii="Times New Roman" w:hAnsi="Times New Roman"/>
          <w:sz w:val="12"/>
          <w:szCs w:val="20"/>
        </w:rPr>
      </w:pPr>
    </w:p>
    <w:p w:rsidR="001B374D" w:rsidRPr="003544B7" w:rsidRDefault="001B374D" w:rsidP="001B374D">
      <w:pPr>
        <w:pStyle w:val="22"/>
        <w:shd w:val="clear" w:color="auto" w:fill="auto"/>
        <w:spacing w:after="48" w:line="220" w:lineRule="exact"/>
        <w:ind w:left="20" w:firstLine="0"/>
        <w:jc w:val="both"/>
      </w:pPr>
      <w:r w:rsidRPr="003544B7">
        <w:t>К заявлению прилагаются следующие документы:</w:t>
      </w:r>
    </w:p>
    <w:p w:rsidR="001B374D" w:rsidRPr="00E66125" w:rsidRDefault="001B374D" w:rsidP="001B374D">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3544B7" w:rsidRDefault="001B374D" w:rsidP="001B374D">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1B374D"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3544B7" w:rsidRDefault="001B374D" w:rsidP="001B374D">
      <w:pPr>
        <w:pStyle w:val="a7"/>
        <w:jc w:val="center"/>
        <w:rPr>
          <w:rFonts w:ascii="Times New Roman" w:hAnsi="Times New Roman"/>
          <w:sz w:val="12"/>
          <w:szCs w:val="20"/>
        </w:rPr>
      </w:pPr>
    </w:p>
    <w:p w:rsidR="001B374D" w:rsidRDefault="001B374D" w:rsidP="001B374D">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1B374D" w:rsidRDefault="001B374D" w:rsidP="001B374D">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1B374D" w:rsidRPr="003148C7" w:rsidRDefault="001B374D" w:rsidP="001B374D">
      <w:pPr>
        <w:pStyle w:val="42"/>
        <w:shd w:val="clear" w:color="auto" w:fill="auto"/>
        <w:spacing w:before="0" w:line="170" w:lineRule="exact"/>
        <w:ind w:left="20" w:firstLine="0"/>
        <w:jc w:val="center"/>
        <w:rPr>
          <w:b w:val="0"/>
          <w:sz w:val="12"/>
          <w:szCs w:val="16"/>
        </w:rPr>
        <w:sectPr w:rsidR="001B374D" w:rsidRPr="003148C7" w:rsidSect="0095224C">
          <w:pgSz w:w="11906" w:h="16838"/>
          <w:pgMar w:top="1134" w:right="850" w:bottom="1134" w:left="1701" w:header="708" w:footer="708" w:gutter="0"/>
          <w:cols w:space="708"/>
          <w:docGrid w:linePitch="360"/>
        </w:sectPr>
      </w:pPr>
      <w:r w:rsidRPr="003544B7">
        <w:rPr>
          <w:b w:val="0"/>
          <w:sz w:val="12"/>
          <w:szCs w:val="16"/>
        </w:rPr>
        <w:t>(должность лица, принявшего заявление) (подпись) (расшифров</w:t>
      </w:r>
      <w:r>
        <w:rPr>
          <w:b w:val="0"/>
          <w:sz w:val="12"/>
          <w:szCs w:val="16"/>
        </w:rPr>
        <w:t>ка подписи)</w:t>
      </w:r>
    </w:p>
    <w:p w:rsidR="001B374D" w:rsidRPr="00A209D8" w:rsidRDefault="001B374D" w:rsidP="001B374D">
      <w:pPr>
        <w:pStyle w:val="a7"/>
        <w:ind w:left="720"/>
        <w:jc w:val="right"/>
        <w:rPr>
          <w:rFonts w:ascii="Times New Roman" w:hAnsi="Times New Roman"/>
          <w:sz w:val="24"/>
          <w:szCs w:val="24"/>
        </w:rPr>
      </w:pPr>
      <w:r>
        <w:rPr>
          <w:rFonts w:ascii="Times New Roman" w:hAnsi="Times New Roman"/>
          <w:sz w:val="24"/>
          <w:szCs w:val="24"/>
        </w:rPr>
        <w:lastRenderedPageBreak/>
        <w:t>Приложение 2</w:t>
      </w:r>
      <w:r w:rsidRPr="00A209D8">
        <w:rPr>
          <w:rFonts w:ascii="Times New Roman" w:hAnsi="Times New Roman"/>
          <w:sz w:val="24"/>
          <w:szCs w:val="24"/>
        </w:rPr>
        <w:t xml:space="preserve"> </w:t>
      </w:r>
    </w:p>
    <w:p w:rsidR="001B374D" w:rsidRDefault="001B374D" w:rsidP="001B374D">
      <w:pPr>
        <w:pStyle w:val="a7"/>
        <w:jc w:val="right"/>
        <w:rPr>
          <w:rFonts w:ascii="Times New Roman" w:hAnsi="Times New Roman"/>
          <w:sz w:val="24"/>
          <w:szCs w:val="24"/>
        </w:rPr>
      </w:pPr>
      <w:r>
        <w:rPr>
          <w:rFonts w:ascii="Times New Roman" w:hAnsi="Times New Roman"/>
          <w:sz w:val="24"/>
          <w:szCs w:val="24"/>
        </w:rPr>
        <w:t>к Положению 2</w:t>
      </w:r>
      <w:r w:rsidRPr="00A209D8">
        <w:rPr>
          <w:rFonts w:ascii="Times New Roman" w:hAnsi="Times New Roman"/>
          <w:sz w:val="24"/>
          <w:szCs w:val="24"/>
        </w:rPr>
        <w:t xml:space="preserve"> «</w:t>
      </w:r>
      <w:r>
        <w:rPr>
          <w:rFonts w:ascii="Times New Roman" w:hAnsi="Times New Roman"/>
          <w:sz w:val="24"/>
          <w:szCs w:val="24"/>
        </w:rPr>
        <w:t>О предоставлении специалистам</w:t>
      </w:r>
      <w:r w:rsidRPr="00CE6C16">
        <w:rPr>
          <w:rFonts w:ascii="Times New Roman" w:hAnsi="Times New Roman"/>
          <w:sz w:val="24"/>
          <w:szCs w:val="24"/>
        </w:rPr>
        <w:t xml:space="preserve"> </w:t>
      </w:r>
    </w:p>
    <w:p w:rsidR="001B374D" w:rsidRDefault="001B374D" w:rsidP="001B374D">
      <w:pPr>
        <w:pStyle w:val="a7"/>
        <w:jc w:val="right"/>
        <w:rPr>
          <w:rFonts w:ascii="Times New Roman" w:hAnsi="Times New Roman"/>
          <w:sz w:val="24"/>
          <w:szCs w:val="24"/>
        </w:rPr>
      </w:pPr>
      <w:r w:rsidRPr="00CE6C16">
        <w:rPr>
          <w:rFonts w:ascii="Times New Roman" w:hAnsi="Times New Roman"/>
          <w:sz w:val="24"/>
          <w:szCs w:val="24"/>
        </w:rPr>
        <w:t>организаций</w:t>
      </w:r>
      <w:r>
        <w:rPr>
          <w:rFonts w:ascii="Times New Roman" w:hAnsi="Times New Roman"/>
          <w:sz w:val="24"/>
          <w:szCs w:val="24"/>
        </w:rPr>
        <w:t>,</w:t>
      </w:r>
      <w:r w:rsidRPr="00CE6C16">
        <w:rPr>
          <w:rFonts w:ascii="Times New Roman" w:hAnsi="Times New Roman"/>
          <w:sz w:val="24"/>
          <w:szCs w:val="24"/>
        </w:rPr>
        <w:t xml:space="preserve"> созданных для исполнения полномочий</w:t>
      </w:r>
    </w:p>
    <w:p w:rsidR="001B374D" w:rsidRDefault="001B374D" w:rsidP="001B374D">
      <w:pPr>
        <w:pStyle w:val="a7"/>
        <w:jc w:val="right"/>
        <w:rPr>
          <w:rFonts w:ascii="Times New Roman" w:hAnsi="Times New Roman"/>
          <w:sz w:val="24"/>
          <w:szCs w:val="24"/>
        </w:rPr>
      </w:pPr>
      <w:r w:rsidRPr="00CE6C16">
        <w:rPr>
          <w:rFonts w:ascii="Times New Roman" w:hAnsi="Times New Roman"/>
          <w:sz w:val="24"/>
          <w:szCs w:val="24"/>
        </w:rPr>
        <w:t xml:space="preserve"> органов местного самоуправления и обеспечения их</w:t>
      </w:r>
    </w:p>
    <w:p w:rsidR="001B374D" w:rsidRDefault="001B374D" w:rsidP="001B374D">
      <w:pPr>
        <w:pStyle w:val="a7"/>
        <w:jc w:val="right"/>
        <w:rPr>
          <w:rFonts w:ascii="Times New Roman" w:hAnsi="Times New Roman"/>
          <w:sz w:val="24"/>
          <w:szCs w:val="24"/>
        </w:rPr>
      </w:pPr>
      <w:r w:rsidRPr="00CE6C16">
        <w:rPr>
          <w:rFonts w:ascii="Times New Roman" w:hAnsi="Times New Roman"/>
          <w:sz w:val="24"/>
          <w:szCs w:val="24"/>
        </w:rPr>
        <w:t xml:space="preserve"> деятельности, компенсации части расходов </w:t>
      </w:r>
      <w:proofErr w:type="gramStart"/>
      <w:r w:rsidRPr="00CE6C16">
        <w:rPr>
          <w:rFonts w:ascii="Times New Roman" w:hAnsi="Times New Roman"/>
          <w:sz w:val="24"/>
          <w:szCs w:val="24"/>
        </w:rPr>
        <w:t>на</w:t>
      </w:r>
      <w:proofErr w:type="gramEnd"/>
    </w:p>
    <w:p w:rsidR="001B374D" w:rsidRDefault="001B374D" w:rsidP="001B374D">
      <w:pPr>
        <w:pStyle w:val="a7"/>
        <w:jc w:val="right"/>
        <w:rPr>
          <w:rFonts w:ascii="Times New Roman" w:hAnsi="Times New Roman"/>
          <w:sz w:val="24"/>
          <w:szCs w:val="24"/>
        </w:rPr>
      </w:pPr>
      <w:r w:rsidRPr="00CE6C16">
        <w:rPr>
          <w:rFonts w:ascii="Times New Roman" w:hAnsi="Times New Roman"/>
          <w:sz w:val="24"/>
          <w:szCs w:val="24"/>
        </w:rPr>
        <w:t xml:space="preserve"> уплату процентов по ипотечным жилищным кредитам</w:t>
      </w:r>
    </w:p>
    <w:p w:rsidR="001B374D" w:rsidRDefault="001B374D" w:rsidP="001B374D">
      <w:pPr>
        <w:pStyle w:val="a7"/>
        <w:jc w:val="right"/>
        <w:rPr>
          <w:rFonts w:ascii="Times New Roman" w:hAnsi="Times New Roman"/>
          <w:sz w:val="24"/>
          <w:szCs w:val="24"/>
        </w:rPr>
      </w:pPr>
      <w:r w:rsidRPr="00CE6C16">
        <w:rPr>
          <w:rFonts w:ascii="Times New Roman" w:hAnsi="Times New Roman"/>
          <w:sz w:val="24"/>
          <w:szCs w:val="24"/>
        </w:rPr>
        <w:t xml:space="preserve"> (займам) на приобретение (строительство) жилых помещений</w:t>
      </w:r>
      <w:r w:rsidRPr="00A209D8">
        <w:rPr>
          <w:rFonts w:ascii="Times New Roman" w:hAnsi="Times New Roman"/>
          <w:sz w:val="24"/>
          <w:szCs w:val="24"/>
        </w:rPr>
        <w:t>»</w:t>
      </w:r>
    </w:p>
    <w:p w:rsidR="001B374D" w:rsidRPr="00273DA1" w:rsidRDefault="001B374D" w:rsidP="001B374D">
      <w:pPr>
        <w:pStyle w:val="a7"/>
        <w:rPr>
          <w:rFonts w:ascii="Times New Roman" w:hAnsi="Times New Roman"/>
          <w:color w:val="000000"/>
          <w:sz w:val="24"/>
          <w:szCs w:val="24"/>
        </w:rPr>
      </w:pPr>
    </w:p>
    <w:p w:rsidR="001B374D" w:rsidRPr="00046CC1" w:rsidRDefault="001B374D" w:rsidP="001B374D">
      <w:pPr>
        <w:widowControl w:val="0"/>
        <w:autoSpaceDE w:val="0"/>
        <w:autoSpaceDN w:val="0"/>
        <w:adjustRightInd w:val="0"/>
        <w:jc w:val="center"/>
      </w:pPr>
      <w:r w:rsidRPr="00046CC1">
        <w:t>СПИСОК</w:t>
      </w:r>
    </w:p>
    <w:p w:rsidR="001B374D" w:rsidRPr="00046CC1" w:rsidRDefault="001B374D" w:rsidP="001B374D">
      <w:pPr>
        <w:widowControl w:val="0"/>
        <w:autoSpaceDE w:val="0"/>
        <w:autoSpaceDN w:val="0"/>
        <w:adjustRightInd w:val="0"/>
        <w:jc w:val="center"/>
      </w:pPr>
      <w:proofErr w:type="gramStart"/>
      <w:r w:rsidRPr="00046CC1">
        <w:t xml:space="preserve">граждан, изъявивших желание в соответствии с </w:t>
      </w:r>
      <w:r w:rsidRPr="00326815">
        <w:t>Мероприяти</w:t>
      </w:r>
      <w:r>
        <w:t>ем</w:t>
      </w:r>
      <w:r w:rsidRPr="00326815">
        <w:t xml:space="preserve"> 1 Подпрограммы 5</w:t>
      </w:r>
      <w:r>
        <w:t xml:space="preserve"> « У</w:t>
      </w:r>
      <w:r w:rsidRPr="00326815">
        <w:t>лучшение жилищных условий специалистов организаций</w:t>
      </w:r>
      <w:r>
        <w:t>,</w:t>
      </w:r>
      <w:r w:rsidRPr="00326815">
        <w:t xml:space="preserve">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2014-2020 годы</w:t>
      </w:r>
      <w:r>
        <w:t xml:space="preserve">» </w:t>
      </w:r>
      <w:r w:rsidRPr="00046CC1">
        <w:t xml:space="preserve">получить компенсацию части расходов за </w:t>
      </w:r>
      <w:r>
        <w:t>________</w:t>
      </w:r>
      <w:r w:rsidRPr="00046CC1">
        <w:t xml:space="preserve"> год на уплату процентов по ипотечному жилищному кредиту (займу), предоставленному на строительство (приобретение) жилья с использованием социальных выплат</w:t>
      </w:r>
      <w:r>
        <w:t>.</w:t>
      </w:r>
      <w:proofErr w:type="gramEnd"/>
    </w:p>
    <w:p w:rsidR="001B374D" w:rsidRDefault="001B374D" w:rsidP="001B374D">
      <w:pPr>
        <w:widowControl w:val="0"/>
        <w:autoSpaceDE w:val="0"/>
        <w:autoSpaceDN w:val="0"/>
        <w:adjustRightInd w:val="0"/>
        <w:jc w:val="center"/>
        <w:rPr>
          <w:u w:val="single"/>
        </w:rPr>
      </w:pPr>
    </w:p>
    <w:p w:rsidR="001B374D" w:rsidRDefault="001B374D" w:rsidP="001B374D">
      <w:pPr>
        <w:widowControl w:val="0"/>
        <w:autoSpaceDE w:val="0"/>
        <w:autoSpaceDN w:val="0"/>
        <w:adjustRightInd w:val="0"/>
        <w:rPr>
          <w:rFonts w:cs="Calibri"/>
        </w:rPr>
      </w:pPr>
    </w:p>
    <w:tbl>
      <w:tblPr>
        <w:tblW w:w="0" w:type="auto"/>
        <w:tblLayout w:type="fixed"/>
        <w:tblCellMar>
          <w:top w:w="75" w:type="dxa"/>
          <w:left w:w="0" w:type="dxa"/>
          <w:bottom w:w="75" w:type="dxa"/>
          <w:right w:w="0" w:type="dxa"/>
        </w:tblCellMar>
        <w:tblLook w:val="0000"/>
      </w:tblPr>
      <w:tblGrid>
        <w:gridCol w:w="567"/>
        <w:gridCol w:w="964"/>
        <w:gridCol w:w="1792"/>
        <w:gridCol w:w="850"/>
        <w:gridCol w:w="1559"/>
        <w:gridCol w:w="709"/>
        <w:gridCol w:w="2420"/>
        <w:gridCol w:w="1191"/>
        <w:gridCol w:w="1067"/>
        <w:gridCol w:w="1276"/>
        <w:gridCol w:w="2551"/>
      </w:tblGrid>
      <w:tr w:rsidR="001B374D" w:rsidRPr="005A56D6" w:rsidTr="00D9669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r w:rsidRPr="00A209D8">
              <w:rPr>
                <w:sz w:val="18"/>
                <w:szCs w:val="18"/>
              </w:rPr>
              <w:t xml:space="preserve">N </w:t>
            </w:r>
            <w:proofErr w:type="spellStart"/>
            <w:proofErr w:type="gramStart"/>
            <w:r w:rsidRPr="00A209D8">
              <w:rPr>
                <w:sz w:val="18"/>
                <w:szCs w:val="18"/>
              </w:rPr>
              <w:t>п</w:t>
            </w:r>
            <w:proofErr w:type="spellEnd"/>
            <w:proofErr w:type="gramEnd"/>
            <w:r w:rsidRPr="00A209D8">
              <w:rPr>
                <w:sz w:val="18"/>
                <w:szCs w:val="18"/>
              </w:rPr>
              <w:t>/</w:t>
            </w:r>
            <w:proofErr w:type="spellStart"/>
            <w:r w:rsidRPr="00A209D8">
              <w:rPr>
                <w:sz w:val="18"/>
                <w:szCs w:val="18"/>
              </w:rPr>
              <w:t>п</w:t>
            </w:r>
            <w:proofErr w:type="spellEnd"/>
          </w:p>
        </w:tc>
        <w:tc>
          <w:tcPr>
            <w:tcW w:w="82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r w:rsidRPr="00A209D8">
              <w:rPr>
                <w:sz w:val="18"/>
                <w:szCs w:val="18"/>
              </w:rPr>
              <w:t>Данные о членах семьи гражданина, имеющего право на получение компенсации</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r w:rsidRPr="00A209D8">
              <w:rPr>
                <w:sz w:val="18"/>
                <w:szCs w:val="18"/>
              </w:rPr>
              <w:t>Дата и номер свидетельства, по которому получена социальная выплата</w:t>
            </w:r>
          </w:p>
        </w:tc>
        <w:tc>
          <w:tcPr>
            <w:tcW w:w="10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r w:rsidRPr="00A209D8">
              <w:rPr>
                <w:sz w:val="18"/>
                <w:szCs w:val="18"/>
              </w:rPr>
              <w:t>Адрес построенного (приобретенного) жилого помещения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r w:rsidRPr="00A209D8">
              <w:rPr>
                <w:sz w:val="18"/>
                <w:szCs w:val="18"/>
              </w:rPr>
              <w:t>Сумма уплаченных за прошедший  год процентов по договору ипотечного жилищного кредита (займа) по срочной задолженности (руб.)</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r w:rsidRPr="00A209D8">
              <w:rPr>
                <w:sz w:val="18"/>
                <w:szCs w:val="18"/>
              </w:rPr>
              <w:t>Реквизиты банковского счета гражданина для перечисления компенсации</w:t>
            </w:r>
          </w:p>
        </w:tc>
      </w:tr>
      <w:tr w:rsidR="001B374D" w:rsidRPr="005A56D6" w:rsidTr="00D9669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r w:rsidRPr="00A209D8">
              <w:rPr>
                <w:sz w:val="18"/>
                <w:szCs w:val="18"/>
              </w:rPr>
              <w:t>количество членов семьи (чел.)</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r w:rsidRPr="00A209D8">
              <w:rPr>
                <w:sz w:val="18"/>
                <w:szCs w:val="18"/>
              </w:rPr>
              <w:t>фамилия, имя, отчество, родственные отношения</w:t>
            </w:r>
          </w:p>
        </w:tc>
        <w:tc>
          <w:tcPr>
            <w:tcW w:w="24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r w:rsidRPr="00A209D8">
              <w:rPr>
                <w:sz w:val="18"/>
                <w:szCs w:val="18"/>
              </w:rPr>
              <w:t>паспорт гражданина Российской Федерации или свидетельство о рождении несовершеннолетнего, не достигшего 14 лет</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r w:rsidRPr="00A209D8">
              <w:rPr>
                <w:sz w:val="18"/>
                <w:szCs w:val="18"/>
              </w:rPr>
              <w:t>число, месяц, год рождения</w:t>
            </w:r>
          </w:p>
        </w:tc>
        <w:tc>
          <w:tcPr>
            <w:tcW w:w="24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r w:rsidRPr="00A209D8">
              <w:rPr>
                <w:sz w:val="18"/>
                <w:szCs w:val="18"/>
              </w:rPr>
              <w:t>место работы (учебы), должность (квалификация)</w:t>
            </w: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c>
          <w:tcPr>
            <w:tcW w:w="10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r>
      <w:tr w:rsidR="001B374D" w:rsidRPr="005A56D6" w:rsidTr="00D96690">
        <w:trPr>
          <w:trHeight w:val="711"/>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r w:rsidRPr="00A209D8">
              <w:rPr>
                <w:sz w:val="18"/>
                <w:szCs w:val="18"/>
              </w:rPr>
              <w:t>серия, номер</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r w:rsidRPr="00A209D8">
              <w:rPr>
                <w:sz w:val="18"/>
                <w:szCs w:val="18"/>
              </w:rPr>
              <w:t xml:space="preserve">кем, когда </w:t>
            </w:r>
            <w:proofErr w:type="gramStart"/>
            <w:r w:rsidRPr="00A209D8">
              <w:rPr>
                <w:sz w:val="18"/>
                <w:szCs w:val="18"/>
              </w:rPr>
              <w:t>выдан</w:t>
            </w:r>
            <w:proofErr w:type="gramEnd"/>
            <w:r w:rsidRPr="00A209D8">
              <w:rPr>
                <w:sz w:val="18"/>
                <w:szCs w:val="18"/>
              </w:rPr>
              <w:t xml:space="preserve"> (выдано)</w:t>
            </w: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c>
          <w:tcPr>
            <w:tcW w:w="24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c>
          <w:tcPr>
            <w:tcW w:w="10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r>
      <w:tr w:rsidR="001B374D" w:rsidRPr="005A56D6" w:rsidTr="00D96690">
        <w:trPr>
          <w:trHeight w:val="7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jc w:val="center"/>
              <w:rPr>
                <w:sz w:val="18"/>
                <w:szCs w:val="18"/>
              </w:rPr>
            </w:pPr>
            <w:r w:rsidRPr="00A209D8">
              <w:rPr>
                <w:sz w:val="18"/>
                <w:szCs w:val="18"/>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jc w:val="center"/>
              <w:rPr>
                <w:sz w:val="18"/>
                <w:szCs w:val="18"/>
              </w:rPr>
            </w:pPr>
            <w:r w:rsidRPr="00A209D8">
              <w:rPr>
                <w:sz w:val="18"/>
                <w:szCs w:val="18"/>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jc w:val="center"/>
              <w:rPr>
                <w:sz w:val="18"/>
                <w:szCs w:val="18"/>
              </w:rPr>
            </w:pPr>
            <w:r w:rsidRPr="00A209D8">
              <w:rPr>
                <w:sz w:val="18"/>
                <w:szCs w:val="18"/>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jc w:val="center"/>
              <w:rPr>
                <w:sz w:val="18"/>
                <w:szCs w:val="18"/>
              </w:rPr>
            </w:pPr>
            <w:r w:rsidRPr="00A209D8">
              <w:rPr>
                <w:sz w:val="18"/>
                <w:szCs w:val="18"/>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jc w:val="center"/>
              <w:rPr>
                <w:sz w:val="18"/>
                <w:szCs w:val="18"/>
              </w:rPr>
            </w:pPr>
            <w:r w:rsidRPr="00A209D8">
              <w:rPr>
                <w:sz w:val="18"/>
                <w:szCs w:val="18"/>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jc w:val="center"/>
              <w:rPr>
                <w:sz w:val="18"/>
                <w:szCs w:val="18"/>
              </w:rPr>
            </w:pPr>
            <w:r w:rsidRPr="00A209D8">
              <w:rPr>
                <w:sz w:val="18"/>
                <w:szCs w:val="18"/>
              </w:rPr>
              <w:t>6</w:t>
            </w: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jc w:val="center"/>
              <w:rPr>
                <w:sz w:val="18"/>
                <w:szCs w:val="18"/>
              </w:rPr>
            </w:pPr>
            <w:r w:rsidRPr="00A209D8">
              <w:rPr>
                <w:sz w:val="18"/>
                <w:szCs w:val="18"/>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jc w:val="center"/>
              <w:rPr>
                <w:sz w:val="18"/>
                <w:szCs w:val="18"/>
              </w:rPr>
            </w:pPr>
            <w:r w:rsidRPr="00A209D8">
              <w:rPr>
                <w:sz w:val="18"/>
                <w:szCs w:val="18"/>
              </w:rPr>
              <w:t>8</w:t>
            </w: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jc w:val="center"/>
              <w:rPr>
                <w:sz w:val="18"/>
                <w:szCs w:val="18"/>
              </w:rPr>
            </w:pPr>
            <w:r w:rsidRPr="00A209D8">
              <w:rPr>
                <w:sz w:val="18"/>
                <w:szCs w:val="18"/>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jc w:val="center"/>
              <w:rPr>
                <w:sz w:val="18"/>
                <w:szCs w:val="18"/>
              </w:rPr>
            </w:pPr>
            <w:r w:rsidRPr="00A209D8">
              <w:rPr>
                <w:sz w:val="18"/>
                <w:szCs w:val="18"/>
              </w:rPr>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jc w:val="center"/>
              <w:rPr>
                <w:sz w:val="18"/>
                <w:szCs w:val="18"/>
              </w:rPr>
            </w:pPr>
            <w:r w:rsidRPr="00A209D8">
              <w:rPr>
                <w:sz w:val="18"/>
                <w:szCs w:val="18"/>
              </w:rPr>
              <w:t>11</w:t>
            </w:r>
          </w:p>
        </w:tc>
      </w:tr>
      <w:tr w:rsidR="001B374D" w:rsidRPr="005A56D6" w:rsidTr="00D9669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74D" w:rsidRPr="00A209D8" w:rsidRDefault="001B374D" w:rsidP="00D96690">
            <w:pPr>
              <w:widowControl w:val="0"/>
              <w:autoSpaceDE w:val="0"/>
              <w:autoSpaceDN w:val="0"/>
              <w:adjustRightInd w:val="0"/>
              <w:rPr>
                <w:sz w:val="18"/>
                <w:szCs w:val="18"/>
              </w:rPr>
            </w:pPr>
            <w:r w:rsidRPr="00A209D8">
              <w:rPr>
                <w:sz w:val="18"/>
                <w:szCs w:val="18"/>
              </w:rPr>
              <w:t xml:space="preserve"> </w:t>
            </w:r>
          </w:p>
        </w:tc>
      </w:tr>
    </w:tbl>
    <w:p w:rsidR="001B374D" w:rsidRDefault="001B374D" w:rsidP="001B374D">
      <w:pPr>
        <w:sectPr w:rsidR="001B374D" w:rsidSect="0095224C">
          <w:headerReference w:type="even" r:id="rId48"/>
          <w:headerReference w:type="default" r:id="rId49"/>
          <w:footerReference w:type="even" r:id="rId50"/>
          <w:footerReference w:type="default" r:id="rId51"/>
          <w:headerReference w:type="first" r:id="rId52"/>
          <w:footerReference w:type="first" r:id="rId53"/>
          <w:pgSz w:w="16838" w:h="11906" w:orient="landscape"/>
          <w:pgMar w:top="1701" w:right="1134" w:bottom="850" w:left="1134" w:header="708" w:footer="708" w:gutter="0"/>
          <w:cols w:space="708"/>
          <w:docGrid w:linePitch="360"/>
        </w:sectPr>
      </w:pPr>
    </w:p>
    <w:p w:rsidR="001B374D" w:rsidRDefault="001B374D" w:rsidP="001B374D">
      <w:pPr>
        <w:pStyle w:val="a7"/>
        <w:jc w:val="both"/>
        <w:rPr>
          <w:rFonts w:ascii="Times New Roman" w:hAnsi="Times New Roman"/>
          <w:sz w:val="24"/>
          <w:szCs w:val="24"/>
        </w:rPr>
      </w:pPr>
    </w:p>
    <w:p w:rsidR="001B374D" w:rsidRDefault="001B374D" w:rsidP="001B374D">
      <w:pPr>
        <w:rPr>
          <w:sz w:val="24"/>
          <w:szCs w:val="24"/>
        </w:rPr>
      </w:pPr>
    </w:p>
    <w:p w:rsidR="001B374D" w:rsidRPr="00F649B1" w:rsidRDefault="001B374D" w:rsidP="001B374D">
      <w:pPr>
        <w:jc w:val="center"/>
        <w:rPr>
          <w:b/>
          <w:sz w:val="24"/>
          <w:szCs w:val="24"/>
        </w:rPr>
      </w:pPr>
      <w:r>
        <w:rPr>
          <w:b/>
          <w:sz w:val="24"/>
          <w:szCs w:val="24"/>
        </w:rPr>
        <w:t xml:space="preserve">Мероприятие </w:t>
      </w:r>
      <w:r w:rsidRPr="00F649B1">
        <w:rPr>
          <w:b/>
          <w:sz w:val="24"/>
          <w:szCs w:val="24"/>
        </w:rPr>
        <w:t xml:space="preserve">2 </w:t>
      </w:r>
    </w:p>
    <w:p w:rsidR="001B374D" w:rsidRPr="00F649B1" w:rsidRDefault="001B374D" w:rsidP="001B374D">
      <w:pPr>
        <w:jc w:val="center"/>
        <w:rPr>
          <w:b/>
        </w:rPr>
      </w:pPr>
      <w:r w:rsidRPr="00F649B1">
        <w:rPr>
          <w:b/>
          <w:sz w:val="24"/>
          <w:szCs w:val="24"/>
        </w:rPr>
        <w:t>«Аренда жилых помещений для специалистов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самоуправления и обеспечения их деятельности»</w:t>
      </w:r>
    </w:p>
    <w:p w:rsidR="001B374D" w:rsidRDefault="001B374D" w:rsidP="001B374D">
      <w:pPr>
        <w:rPr>
          <w:sz w:val="24"/>
          <w:szCs w:val="24"/>
        </w:rPr>
      </w:pPr>
    </w:p>
    <w:p w:rsidR="001B374D" w:rsidRPr="002C31E0" w:rsidRDefault="001B374D" w:rsidP="001B374D">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1B374D" w:rsidRPr="008818AB" w:rsidRDefault="001B374D" w:rsidP="001B374D">
      <w:pPr>
        <w:jc w:val="center"/>
        <w:rPr>
          <w:b/>
          <w:sz w:val="24"/>
          <w:szCs w:val="24"/>
        </w:rPr>
      </w:pPr>
      <w:r w:rsidRPr="008818AB">
        <w:rPr>
          <w:b/>
          <w:sz w:val="24"/>
          <w:szCs w:val="24"/>
        </w:rPr>
        <w:t xml:space="preserve">об аренде </w:t>
      </w:r>
      <w:r>
        <w:rPr>
          <w:b/>
          <w:sz w:val="24"/>
          <w:szCs w:val="24"/>
        </w:rPr>
        <w:t>жилых помещений</w:t>
      </w:r>
      <w:r w:rsidRPr="008818AB">
        <w:rPr>
          <w:b/>
          <w:sz w:val="24"/>
          <w:szCs w:val="24"/>
        </w:rPr>
        <w:t xml:space="preserve"> для специалистов</w:t>
      </w:r>
    </w:p>
    <w:p w:rsidR="001B374D" w:rsidRPr="008818AB" w:rsidRDefault="001B374D" w:rsidP="001B374D">
      <w:pPr>
        <w:jc w:val="center"/>
        <w:rPr>
          <w:b/>
          <w:sz w:val="24"/>
          <w:szCs w:val="24"/>
        </w:rPr>
      </w:pPr>
      <w:r w:rsidRPr="008818AB">
        <w:rPr>
          <w:b/>
          <w:sz w:val="24"/>
          <w:szCs w:val="24"/>
        </w:rPr>
        <w:t>организаций</w:t>
      </w:r>
      <w:r>
        <w:rPr>
          <w:b/>
          <w:sz w:val="24"/>
          <w:szCs w:val="24"/>
        </w:rPr>
        <w:t>,</w:t>
      </w:r>
      <w:r w:rsidRPr="008818AB">
        <w:rPr>
          <w:b/>
          <w:sz w:val="24"/>
          <w:szCs w:val="24"/>
        </w:rPr>
        <w:t xml:space="preserve"> созданных для исполнения полномочий</w:t>
      </w:r>
    </w:p>
    <w:p w:rsidR="001B374D" w:rsidRPr="0064235B" w:rsidRDefault="001B374D" w:rsidP="001B374D">
      <w:pPr>
        <w:jc w:val="center"/>
        <w:rPr>
          <w:b/>
        </w:rPr>
      </w:pPr>
      <w:r w:rsidRPr="008818AB">
        <w:rPr>
          <w:b/>
          <w:sz w:val="24"/>
          <w:szCs w:val="24"/>
        </w:rPr>
        <w:t>органов местного самоуправления и обеспечения их деятельности</w:t>
      </w:r>
    </w:p>
    <w:p w:rsidR="001B374D" w:rsidRDefault="001B374D" w:rsidP="001B374D">
      <w:pPr>
        <w:pStyle w:val="a7"/>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1.1. </w:t>
      </w:r>
      <w:r w:rsidRPr="003131F6">
        <w:rPr>
          <w:rFonts w:ascii="Times New Roman" w:hAnsi="Times New Roman"/>
          <w:sz w:val="24"/>
          <w:szCs w:val="24"/>
        </w:rPr>
        <w:t>Настоящее Положение</w:t>
      </w:r>
      <w:r>
        <w:rPr>
          <w:rFonts w:ascii="Times New Roman" w:hAnsi="Times New Roman"/>
          <w:sz w:val="24"/>
          <w:szCs w:val="24"/>
        </w:rPr>
        <w:t xml:space="preserve"> 1</w:t>
      </w:r>
      <w:r w:rsidRPr="003131F6">
        <w:rPr>
          <w:rFonts w:ascii="Times New Roman" w:hAnsi="Times New Roman"/>
          <w:sz w:val="24"/>
          <w:szCs w:val="24"/>
        </w:rPr>
        <w:t xml:space="preserve"> устанавливает порядок аренд</w:t>
      </w:r>
      <w:r>
        <w:rPr>
          <w:rFonts w:ascii="Times New Roman" w:hAnsi="Times New Roman"/>
          <w:sz w:val="24"/>
          <w:szCs w:val="24"/>
        </w:rPr>
        <w:t>ы</w:t>
      </w:r>
      <w:r w:rsidRPr="003131F6">
        <w:rPr>
          <w:rFonts w:ascii="Times New Roman" w:hAnsi="Times New Roman"/>
          <w:sz w:val="24"/>
          <w:szCs w:val="24"/>
        </w:rPr>
        <w:t xml:space="preserve"> </w:t>
      </w:r>
      <w:r>
        <w:rPr>
          <w:rFonts w:ascii="Times New Roman" w:hAnsi="Times New Roman"/>
          <w:sz w:val="24"/>
          <w:szCs w:val="24"/>
        </w:rPr>
        <w:t>жилых помещений</w:t>
      </w:r>
      <w:r w:rsidRPr="003131F6">
        <w:rPr>
          <w:rFonts w:ascii="Times New Roman" w:hAnsi="Times New Roman"/>
          <w:sz w:val="24"/>
          <w:szCs w:val="24"/>
        </w:rPr>
        <w:t xml:space="preserve"> для специалистов</w:t>
      </w:r>
      <w:r>
        <w:rPr>
          <w:rFonts w:ascii="Times New Roman" w:hAnsi="Times New Roman"/>
          <w:sz w:val="24"/>
          <w:szCs w:val="24"/>
        </w:rPr>
        <w:t xml:space="preserve"> </w:t>
      </w:r>
      <w:r w:rsidRPr="003131F6">
        <w:rPr>
          <w:rFonts w:ascii="Times New Roman" w:hAnsi="Times New Roman"/>
          <w:sz w:val="24"/>
          <w:szCs w:val="24"/>
        </w:rPr>
        <w:t>организаций</w:t>
      </w:r>
      <w:r>
        <w:rPr>
          <w:rFonts w:ascii="Times New Roman" w:hAnsi="Times New Roman"/>
          <w:sz w:val="24"/>
          <w:szCs w:val="24"/>
        </w:rPr>
        <w:t>,</w:t>
      </w:r>
      <w:r w:rsidRPr="003131F6">
        <w:rPr>
          <w:rFonts w:ascii="Times New Roman" w:hAnsi="Times New Roman"/>
          <w:sz w:val="24"/>
          <w:szCs w:val="24"/>
        </w:rPr>
        <w:t xml:space="preserve"> созданных для исполнения полномочий</w:t>
      </w:r>
      <w:r>
        <w:rPr>
          <w:rFonts w:ascii="Times New Roman" w:hAnsi="Times New Roman"/>
          <w:sz w:val="24"/>
          <w:szCs w:val="24"/>
        </w:rPr>
        <w:t xml:space="preserve"> </w:t>
      </w:r>
      <w:r w:rsidRPr="003131F6">
        <w:rPr>
          <w:rFonts w:ascii="Times New Roman" w:hAnsi="Times New Roman"/>
          <w:sz w:val="24"/>
          <w:szCs w:val="24"/>
        </w:rPr>
        <w:t>органов местного самоуправления и обеспечения их деятельности</w:t>
      </w:r>
      <w:r>
        <w:rPr>
          <w:rFonts w:ascii="Times New Roman" w:hAnsi="Times New Roman"/>
          <w:sz w:val="24"/>
          <w:szCs w:val="24"/>
        </w:rPr>
        <w:t xml:space="preserve"> (далее - Положение).</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1.2. Применительно к Положению 1 Мероприятия 2 Подпрограммы 5 под </w:t>
      </w:r>
      <w:r w:rsidRPr="00382F09">
        <w:rPr>
          <w:rFonts w:ascii="Times New Roman" w:hAnsi="Times New Roman"/>
          <w:sz w:val="24"/>
          <w:szCs w:val="24"/>
        </w:rPr>
        <w:t>специалистам</w:t>
      </w:r>
      <w:r>
        <w:rPr>
          <w:rFonts w:ascii="Times New Roman" w:hAnsi="Times New Roman"/>
          <w:sz w:val="24"/>
          <w:szCs w:val="24"/>
        </w:rPr>
        <w:t xml:space="preserve">и </w:t>
      </w:r>
      <w:r w:rsidRPr="00382F09">
        <w:rPr>
          <w:rFonts w:ascii="Times New Roman" w:hAnsi="Times New Roman"/>
          <w:sz w:val="24"/>
          <w:szCs w:val="24"/>
        </w:rPr>
        <w:t>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понимаются </w:t>
      </w:r>
      <w:r w:rsidRPr="00584C3D">
        <w:rPr>
          <w:rFonts w:ascii="Times New Roman" w:hAnsi="Times New Roman"/>
          <w:sz w:val="24"/>
          <w:szCs w:val="24"/>
        </w:rPr>
        <w:t>муниципальн</w:t>
      </w:r>
      <w:r>
        <w:rPr>
          <w:rFonts w:ascii="Times New Roman" w:hAnsi="Times New Roman"/>
          <w:sz w:val="24"/>
          <w:szCs w:val="24"/>
        </w:rPr>
        <w:t>ые служащие, замещающие</w:t>
      </w:r>
      <w:r w:rsidRPr="00584C3D">
        <w:rPr>
          <w:rFonts w:ascii="Times New Roman" w:hAnsi="Times New Roman"/>
          <w:sz w:val="24"/>
          <w:szCs w:val="24"/>
        </w:rPr>
        <w:t xml:space="preserve"> высшую или главную должность в администрации муниципального образования Сосновоборский городской округ Ленинградской области</w:t>
      </w:r>
      <w:r>
        <w:rPr>
          <w:rFonts w:ascii="Times New Roman" w:hAnsi="Times New Roman"/>
          <w:sz w:val="24"/>
          <w:szCs w:val="24"/>
        </w:rPr>
        <w:t xml:space="preserve"> (далее – Специалисты).</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1.3. </w:t>
      </w:r>
      <w:r w:rsidRPr="00584C3D">
        <w:rPr>
          <w:rFonts w:ascii="Times New Roman" w:hAnsi="Times New Roman"/>
          <w:sz w:val="24"/>
          <w:szCs w:val="24"/>
        </w:rPr>
        <w:t xml:space="preserve">Администрация муниципального образования Сосновоборский городской округ Ленинградской области </w:t>
      </w:r>
      <w:r>
        <w:rPr>
          <w:rFonts w:ascii="Times New Roman" w:hAnsi="Times New Roman"/>
          <w:sz w:val="24"/>
          <w:szCs w:val="24"/>
        </w:rPr>
        <w:t xml:space="preserve">(далее – Администрация) </w:t>
      </w:r>
      <w:r w:rsidRPr="00584C3D">
        <w:rPr>
          <w:rFonts w:ascii="Times New Roman" w:hAnsi="Times New Roman"/>
          <w:sz w:val="24"/>
          <w:szCs w:val="24"/>
        </w:rPr>
        <w:t>может арендовать жилые помещения и предоставлять их в пользование лицам, замещающим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1.4. </w:t>
      </w:r>
      <w:r w:rsidRPr="00584C3D">
        <w:rPr>
          <w:rFonts w:ascii="Times New Roman" w:hAnsi="Times New Roman"/>
          <w:sz w:val="24"/>
          <w:szCs w:val="24"/>
        </w:rPr>
        <w:t xml:space="preserve">Аренда жилого помещения может производиться </w:t>
      </w:r>
      <w:r>
        <w:rPr>
          <w:rFonts w:ascii="Times New Roman" w:hAnsi="Times New Roman"/>
          <w:sz w:val="24"/>
          <w:szCs w:val="24"/>
        </w:rPr>
        <w:t>Администрацией</w:t>
      </w:r>
      <w:r w:rsidRPr="00584C3D">
        <w:rPr>
          <w:rFonts w:ascii="Times New Roman" w:hAnsi="Times New Roman"/>
          <w:sz w:val="24"/>
          <w:szCs w:val="24"/>
        </w:rPr>
        <w:t xml:space="preserve"> после утверждения советом депутатов Сосновоборского городского округа бюджетных ассигнований на аренду жилого помещения на текущий год для предоставления муниципальному служащему, замещающему высшую или главную должность в администрации муниципального образования Сосновоборский городской округ Ленинградской области.</w:t>
      </w:r>
    </w:p>
    <w:p w:rsidR="001B374D" w:rsidRDefault="001B374D" w:rsidP="001B374D">
      <w:pPr>
        <w:pStyle w:val="a7"/>
        <w:spacing w:before="120" w:after="120"/>
        <w:ind w:left="720"/>
        <w:jc w:val="center"/>
        <w:rPr>
          <w:rFonts w:ascii="Times New Roman" w:hAnsi="Times New Roman"/>
          <w:b/>
          <w:sz w:val="24"/>
          <w:szCs w:val="24"/>
        </w:rPr>
      </w:pPr>
      <w:r>
        <w:rPr>
          <w:rFonts w:ascii="Times New Roman" w:hAnsi="Times New Roman"/>
          <w:b/>
          <w:sz w:val="24"/>
          <w:szCs w:val="24"/>
        </w:rPr>
        <w:t>2. Порядок оплаты аренды жилого помещения</w:t>
      </w:r>
    </w:p>
    <w:p w:rsidR="001B374D" w:rsidRDefault="001B374D" w:rsidP="001B374D">
      <w:pPr>
        <w:pStyle w:val="a7"/>
        <w:ind w:firstLine="709"/>
        <w:jc w:val="both"/>
        <w:rPr>
          <w:rFonts w:ascii="Times New Roman" w:hAnsi="Times New Roman"/>
          <w:sz w:val="24"/>
          <w:szCs w:val="24"/>
        </w:rPr>
      </w:pPr>
      <w:r>
        <w:rPr>
          <w:rFonts w:ascii="Times New Roman" w:hAnsi="Times New Roman"/>
          <w:sz w:val="24"/>
          <w:szCs w:val="24"/>
        </w:rPr>
        <w:t xml:space="preserve">2.1. </w:t>
      </w:r>
      <w:r w:rsidRPr="00584C3D">
        <w:rPr>
          <w:rFonts w:ascii="Times New Roman" w:hAnsi="Times New Roman"/>
          <w:sz w:val="24"/>
          <w:szCs w:val="24"/>
        </w:rPr>
        <w:t>Заключение договора аренды жилого помещения для заселения специ</w:t>
      </w:r>
      <w:r>
        <w:rPr>
          <w:rFonts w:ascii="Times New Roman" w:hAnsi="Times New Roman"/>
          <w:sz w:val="24"/>
          <w:szCs w:val="24"/>
        </w:rPr>
        <w:t>алиста производится в</w:t>
      </w:r>
      <w:r w:rsidRPr="00F3287D">
        <w:rPr>
          <w:rFonts w:ascii="Times New Roman" w:hAnsi="Times New Roman"/>
          <w:sz w:val="24"/>
          <w:szCs w:val="24"/>
        </w:rPr>
        <w:t xml:space="preserve"> соответствии с действующим законодательством</w:t>
      </w:r>
      <w:r w:rsidRPr="00584C3D">
        <w:rPr>
          <w:rFonts w:ascii="Times New Roman" w:hAnsi="Times New Roman"/>
          <w:sz w:val="24"/>
          <w:szCs w:val="24"/>
        </w:rPr>
        <w:t>.</w:t>
      </w:r>
    </w:p>
    <w:p w:rsidR="001B374D" w:rsidRDefault="001B374D" w:rsidP="001B374D">
      <w:pPr>
        <w:pStyle w:val="a7"/>
        <w:ind w:firstLine="709"/>
        <w:jc w:val="both"/>
        <w:rPr>
          <w:rFonts w:ascii="Times New Roman" w:hAnsi="Times New Roman"/>
          <w:sz w:val="24"/>
          <w:szCs w:val="24"/>
        </w:rPr>
      </w:pPr>
      <w:r>
        <w:rPr>
          <w:rFonts w:ascii="Times New Roman" w:hAnsi="Times New Roman"/>
          <w:sz w:val="24"/>
          <w:szCs w:val="24"/>
        </w:rPr>
        <w:t xml:space="preserve">2.2. Оплата арендной платы осуществляется по Договору аренды, заключенному </w:t>
      </w:r>
      <w:r w:rsidRPr="00F3287D">
        <w:rPr>
          <w:rFonts w:ascii="Times New Roman" w:hAnsi="Times New Roman"/>
          <w:sz w:val="24"/>
          <w:szCs w:val="24"/>
        </w:rPr>
        <w:t>в соответствии с действующим законодательством</w:t>
      </w:r>
      <w:r>
        <w:rPr>
          <w:rFonts w:ascii="Times New Roman" w:hAnsi="Times New Roman"/>
          <w:sz w:val="24"/>
          <w:szCs w:val="24"/>
        </w:rPr>
        <w:t>, между Администрацией и Арендодателем (юридическим лицом) (далее – Арендодатель).</w:t>
      </w:r>
    </w:p>
    <w:p w:rsidR="001B374D" w:rsidRDefault="001B374D" w:rsidP="001B374D">
      <w:pPr>
        <w:pStyle w:val="a7"/>
        <w:ind w:firstLine="708"/>
        <w:jc w:val="both"/>
        <w:rPr>
          <w:rFonts w:ascii="Times New Roman" w:hAnsi="Times New Roman"/>
          <w:sz w:val="24"/>
          <w:szCs w:val="24"/>
        </w:rPr>
      </w:pPr>
      <w:r>
        <w:rPr>
          <w:rFonts w:ascii="Times New Roman" w:hAnsi="Times New Roman"/>
          <w:sz w:val="24"/>
          <w:szCs w:val="24"/>
        </w:rPr>
        <w:t xml:space="preserve">2.3. Расчет по арендной плате между Арендодателем и Администрацией осуществляется путем ежемесячного перечисления денежных средств на расчетный счет Арендодателя. </w:t>
      </w:r>
    </w:p>
    <w:p w:rsidR="001B374D" w:rsidRDefault="001B374D" w:rsidP="001B374D">
      <w:pPr>
        <w:pStyle w:val="a7"/>
        <w:ind w:firstLine="708"/>
        <w:jc w:val="both"/>
        <w:rPr>
          <w:rFonts w:ascii="Times New Roman" w:hAnsi="Times New Roman"/>
          <w:sz w:val="24"/>
          <w:szCs w:val="24"/>
        </w:rPr>
      </w:pPr>
      <w:r>
        <w:rPr>
          <w:rFonts w:ascii="Times New Roman" w:hAnsi="Times New Roman"/>
          <w:sz w:val="24"/>
          <w:szCs w:val="24"/>
        </w:rPr>
        <w:t>2.4. Расчет по арендной плате осуществляется на основании выставленных Арендодателем платежных документов.</w:t>
      </w:r>
    </w:p>
    <w:p w:rsidR="001B374D" w:rsidRPr="0064235B" w:rsidRDefault="001B374D" w:rsidP="001B374D">
      <w:pPr>
        <w:pStyle w:val="a7"/>
        <w:spacing w:before="120" w:after="120"/>
        <w:ind w:left="720"/>
        <w:jc w:val="center"/>
        <w:rPr>
          <w:rFonts w:ascii="Times New Roman" w:hAnsi="Times New Roman"/>
          <w:b/>
          <w:sz w:val="24"/>
          <w:szCs w:val="24"/>
        </w:rPr>
      </w:pPr>
      <w:r>
        <w:rPr>
          <w:rFonts w:ascii="Times New Roman" w:hAnsi="Times New Roman"/>
          <w:b/>
          <w:sz w:val="24"/>
          <w:szCs w:val="24"/>
        </w:rPr>
        <w:t>3. Порядок предоставления арендуемого жилого помещения</w:t>
      </w:r>
    </w:p>
    <w:p w:rsidR="001B374D" w:rsidRPr="00584C3D" w:rsidRDefault="001B374D" w:rsidP="001B374D">
      <w:pPr>
        <w:pStyle w:val="a7"/>
        <w:ind w:firstLine="851"/>
        <w:jc w:val="both"/>
        <w:rPr>
          <w:rFonts w:ascii="Times New Roman" w:hAnsi="Times New Roman"/>
          <w:sz w:val="24"/>
          <w:szCs w:val="24"/>
        </w:rPr>
      </w:pPr>
      <w:r>
        <w:rPr>
          <w:rFonts w:ascii="Times New Roman" w:hAnsi="Times New Roman"/>
          <w:sz w:val="24"/>
          <w:szCs w:val="24"/>
        </w:rPr>
        <w:t>3.1. Совокупность критериев</w:t>
      </w:r>
      <w:r w:rsidRPr="00584C3D">
        <w:rPr>
          <w:rFonts w:ascii="Times New Roman" w:hAnsi="Times New Roman"/>
          <w:sz w:val="24"/>
          <w:szCs w:val="24"/>
        </w:rPr>
        <w:t>, на основании которых администрацией муниципального образования Сосновоборский городской округ Ленинградской области могут приниматься решения об аренде жилья для специалистов:</w:t>
      </w:r>
    </w:p>
    <w:p w:rsidR="001B374D" w:rsidRPr="00584C3D" w:rsidRDefault="001B374D" w:rsidP="001B374D">
      <w:pPr>
        <w:pStyle w:val="a7"/>
        <w:numPr>
          <w:ilvl w:val="0"/>
          <w:numId w:val="29"/>
        </w:numPr>
        <w:tabs>
          <w:tab w:val="left" w:pos="1134"/>
        </w:tabs>
        <w:ind w:left="0" w:firstLine="851"/>
        <w:jc w:val="both"/>
        <w:rPr>
          <w:rFonts w:ascii="Times New Roman" w:hAnsi="Times New Roman"/>
          <w:sz w:val="24"/>
          <w:szCs w:val="24"/>
        </w:rPr>
      </w:pPr>
      <w:r w:rsidRPr="00584C3D">
        <w:rPr>
          <w:rFonts w:ascii="Times New Roman" w:hAnsi="Times New Roman"/>
          <w:sz w:val="24"/>
          <w:szCs w:val="24"/>
        </w:rPr>
        <w:lastRenderedPageBreak/>
        <w:t>Администрация нуждается в высококвалифицированных специалистах, замещающих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1B374D" w:rsidRPr="00584C3D" w:rsidRDefault="001B374D" w:rsidP="001B374D">
      <w:pPr>
        <w:pStyle w:val="a7"/>
        <w:numPr>
          <w:ilvl w:val="0"/>
          <w:numId w:val="29"/>
        </w:numPr>
        <w:tabs>
          <w:tab w:val="left" w:pos="1134"/>
        </w:tabs>
        <w:ind w:left="0" w:firstLine="851"/>
        <w:jc w:val="both"/>
        <w:rPr>
          <w:rFonts w:ascii="Times New Roman" w:hAnsi="Times New Roman"/>
          <w:sz w:val="24"/>
          <w:szCs w:val="24"/>
        </w:rPr>
      </w:pPr>
      <w:r>
        <w:rPr>
          <w:rFonts w:ascii="Times New Roman" w:hAnsi="Times New Roman"/>
          <w:sz w:val="24"/>
          <w:szCs w:val="24"/>
        </w:rPr>
        <w:t>Администрация</w:t>
      </w:r>
      <w:r w:rsidRPr="00584C3D">
        <w:rPr>
          <w:rFonts w:ascii="Times New Roman" w:hAnsi="Times New Roman"/>
          <w:sz w:val="24"/>
          <w:szCs w:val="24"/>
        </w:rPr>
        <w:t xml:space="preserve"> не располагает жилыми помещениями муниципального жилищного фонда для обеспечения </w:t>
      </w:r>
      <w:r>
        <w:rPr>
          <w:rFonts w:ascii="Times New Roman" w:hAnsi="Times New Roman"/>
          <w:sz w:val="24"/>
          <w:szCs w:val="24"/>
        </w:rPr>
        <w:t xml:space="preserve">жилыми помещениями </w:t>
      </w:r>
      <w:r w:rsidRPr="00584C3D">
        <w:rPr>
          <w:rFonts w:ascii="Times New Roman" w:hAnsi="Times New Roman"/>
          <w:sz w:val="24"/>
          <w:szCs w:val="24"/>
        </w:rPr>
        <w:t>требуемых специалистов.</w:t>
      </w:r>
    </w:p>
    <w:p w:rsidR="001B374D" w:rsidRPr="00584C3D" w:rsidRDefault="001B374D" w:rsidP="001B374D">
      <w:pPr>
        <w:pStyle w:val="a7"/>
        <w:numPr>
          <w:ilvl w:val="0"/>
          <w:numId w:val="29"/>
        </w:numPr>
        <w:tabs>
          <w:tab w:val="left" w:pos="1134"/>
        </w:tabs>
        <w:ind w:left="0" w:firstLine="851"/>
        <w:jc w:val="both"/>
        <w:rPr>
          <w:rFonts w:ascii="Times New Roman" w:hAnsi="Times New Roman"/>
          <w:sz w:val="24"/>
          <w:szCs w:val="24"/>
        </w:rPr>
      </w:pPr>
      <w:r>
        <w:rPr>
          <w:rFonts w:ascii="Times New Roman" w:hAnsi="Times New Roman"/>
          <w:sz w:val="24"/>
          <w:szCs w:val="24"/>
        </w:rPr>
        <w:t>у</w:t>
      </w:r>
      <w:r w:rsidRPr="00584C3D">
        <w:rPr>
          <w:rFonts w:ascii="Times New Roman" w:hAnsi="Times New Roman"/>
          <w:sz w:val="24"/>
          <w:szCs w:val="24"/>
        </w:rPr>
        <w:t xml:space="preserve">казанные специалисты и члены их семей не имеют жилья на условиях социального найма и (или) на праве собственности на территории Сосновоборского городского округа. </w:t>
      </w:r>
    </w:p>
    <w:p w:rsidR="001B374D" w:rsidRPr="008E2213"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3.2. </w:t>
      </w:r>
      <w:r w:rsidRPr="008E2213">
        <w:rPr>
          <w:rFonts w:ascii="Times New Roman" w:hAnsi="Times New Roman"/>
          <w:sz w:val="24"/>
          <w:szCs w:val="24"/>
        </w:rPr>
        <w:t xml:space="preserve">Для </w:t>
      </w:r>
      <w:r>
        <w:rPr>
          <w:rFonts w:ascii="Times New Roman" w:hAnsi="Times New Roman"/>
          <w:sz w:val="24"/>
          <w:szCs w:val="24"/>
        </w:rPr>
        <w:t>участия в Мероприятии 2 Подпрограммы 5</w:t>
      </w:r>
      <w:r w:rsidRPr="008E2213">
        <w:rPr>
          <w:rFonts w:ascii="Times New Roman" w:hAnsi="Times New Roman"/>
          <w:sz w:val="24"/>
          <w:szCs w:val="24"/>
        </w:rPr>
        <w:t xml:space="preserve"> </w:t>
      </w:r>
      <w:r>
        <w:rPr>
          <w:rFonts w:ascii="Times New Roman" w:hAnsi="Times New Roman"/>
          <w:sz w:val="24"/>
          <w:szCs w:val="24"/>
        </w:rPr>
        <w:t>Специалисты</w:t>
      </w:r>
      <w:r w:rsidRPr="008E2213">
        <w:rPr>
          <w:rFonts w:ascii="Times New Roman" w:hAnsi="Times New Roman"/>
          <w:sz w:val="24"/>
          <w:szCs w:val="24"/>
        </w:rPr>
        <w:t xml:space="preserve"> представляют в</w:t>
      </w:r>
      <w:r>
        <w:rPr>
          <w:rFonts w:ascii="Times New Roman" w:hAnsi="Times New Roman"/>
          <w:sz w:val="24"/>
          <w:szCs w:val="24"/>
        </w:rPr>
        <w:t xml:space="preserve"> Администрацию заявление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1B374D" w:rsidRPr="008E2213" w:rsidRDefault="001B374D" w:rsidP="001B374D">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1B374D" w:rsidRPr="00382390" w:rsidRDefault="001B374D" w:rsidP="001B374D">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1B374D" w:rsidRDefault="001B374D" w:rsidP="001B374D">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1B374D" w:rsidRDefault="001B374D" w:rsidP="001B374D">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1B374D" w:rsidRDefault="001B374D" w:rsidP="001B374D">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1B374D" w:rsidRDefault="001B374D" w:rsidP="001B374D">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w:t>
      </w:r>
      <w:proofErr w:type="spellStart"/>
      <w:r w:rsidRPr="00382390">
        <w:rPr>
          <w:rFonts w:ascii="Times New Roman" w:hAnsi="Times New Roman"/>
          <w:sz w:val="24"/>
          <w:szCs w:val="24"/>
        </w:rPr>
        <w:t>Леноблинвентаризации</w:t>
      </w:r>
      <w:proofErr w:type="spellEnd"/>
      <w:r w:rsidRPr="00382390">
        <w:rPr>
          <w:rFonts w:ascii="Times New Roman" w:hAnsi="Times New Roman"/>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w:t>
      </w:r>
      <w:proofErr w:type="gramStart"/>
      <w:r w:rsidRPr="00382390">
        <w:rPr>
          <w:rFonts w:ascii="Times New Roman" w:hAnsi="Times New Roman"/>
          <w:sz w:val="24"/>
          <w:szCs w:val="24"/>
        </w:rPr>
        <w:t>предоставляемая</w:t>
      </w:r>
      <w:proofErr w:type="gramEnd"/>
      <w:r w:rsidRPr="00382390">
        <w:rPr>
          <w:rFonts w:ascii="Times New Roman" w:hAnsi="Times New Roman"/>
          <w:sz w:val="24"/>
          <w:szCs w:val="24"/>
        </w:rPr>
        <w:t xml:space="preserve"> на заявителя и каждого из членов его семьи</w:t>
      </w:r>
      <w:r>
        <w:rPr>
          <w:rFonts w:ascii="Times New Roman" w:hAnsi="Times New Roman"/>
          <w:sz w:val="24"/>
          <w:szCs w:val="24"/>
        </w:rPr>
        <w:t xml:space="preserve"> рожденных до 1997 г.</w:t>
      </w:r>
      <w:r w:rsidRPr="00382390">
        <w:rPr>
          <w:rFonts w:ascii="Times New Roman" w:hAnsi="Times New Roman"/>
          <w:sz w:val="24"/>
          <w:szCs w:val="24"/>
        </w:rPr>
        <w:t xml:space="preserve"> </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3.3. В случае соответствия требованиям 3.1. Администрацией готовит постановление о предоставлении специалисту арендуемого жилого помещения на период работы в администрации Сосновоборского городского округа.</w:t>
      </w:r>
    </w:p>
    <w:p w:rsidR="001B374D" w:rsidRPr="0064235B" w:rsidRDefault="001B374D" w:rsidP="001B374D">
      <w:pPr>
        <w:pStyle w:val="a7"/>
        <w:ind w:firstLine="851"/>
        <w:jc w:val="both"/>
        <w:rPr>
          <w:rFonts w:ascii="Times New Roman" w:hAnsi="Times New Roman"/>
          <w:sz w:val="24"/>
          <w:szCs w:val="24"/>
        </w:rPr>
      </w:pPr>
      <w:r>
        <w:rPr>
          <w:rFonts w:ascii="Times New Roman" w:hAnsi="Times New Roman"/>
          <w:sz w:val="24"/>
          <w:szCs w:val="24"/>
        </w:rPr>
        <w:t>3.4.</w:t>
      </w:r>
      <w:r w:rsidRPr="00584C3D">
        <w:rPr>
          <w:rFonts w:ascii="Times New Roman" w:hAnsi="Times New Roman"/>
          <w:sz w:val="24"/>
          <w:szCs w:val="24"/>
        </w:rPr>
        <w:t xml:space="preserve"> </w:t>
      </w:r>
      <w:r>
        <w:rPr>
          <w:rFonts w:ascii="Times New Roman" w:hAnsi="Times New Roman"/>
          <w:sz w:val="24"/>
          <w:szCs w:val="24"/>
        </w:rPr>
        <w:t xml:space="preserve">Администрацией </w:t>
      </w:r>
      <w:r w:rsidRPr="00584C3D">
        <w:rPr>
          <w:rFonts w:ascii="Times New Roman" w:hAnsi="Times New Roman"/>
          <w:sz w:val="24"/>
          <w:szCs w:val="24"/>
        </w:rPr>
        <w:t xml:space="preserve">со </w:t>
      </w:r>
      <w:r>
        <w:rPr>
          <w:rFonts w:ascii="Times New Roman" w:hAnsi="Times New Roman"/>
          <w:sz w:val="24"/>
          <w:szCs w:val="24"/>
        </w:rPr>
        <w:t>С</w:t>
      </w:r>
      <w:r w:rsidRPr="00584C3D">
        <w:rPr>
          <w:rFonts w:ascii="Times New Roman" w:hAnsi="Times New Roman"/>
          <w:sz w:val="24"/>
          <w:szCs w:val="24"/>
        </w:rPr>
        <w:t xml:space="preserve">пециалистом, которому будет предоставлено арендованное жилое помещение, заключается договор найма жилого помещения с оплатой найма по тарифам, утвержденным администрацией Сосновоборского городского округа за пользование жилыми помещениями (за наем) муниципального жилищного фонда Сосновоборского городского округа по договорам найма, в соответствии с потребительскими качествами жилого помещения, по квитанциям, выдаваемым </w:t>
      </w:r>
      <w:r>
        <w:rPr>
          <w:rFonts w:ascii="Times New Roman" w:hAnsi="Times New Roman"/>
          <w:sz w:val="24"/>
          <w:szCs w:val="24"/>
        </w:rPr>
        <w:t>А</w:t>
      </w:r>
      <w:r w:rsidRPr="0051717C">
        <w:rPr>
          <w:rFonts w:ascii="Times New Roman" w:hAnsi="Times New Roman"/>
          <w:sz w:val="24"/>
          <w:szCs w:val="24"/>
        </w:rPr>
        <w:t>дминистрацией.</w:t>
      </w:r>
    </w:p>
    <w:p w:rsidR="001B374D" w:rsidRPr="00EC571F" w:rsidRDefault="001B374D" w:rsidP="001B374D">
      <w:pPr>
        <w:pStyle w:val="a8"/>
        <w:spacing w:before="120" w:after="120"/>
        <w:ind w:left="1077"/>
        <w:jc w:val="center"/>
        <w:rPr>
          <w:b/>
          <w:sz w:val="24"/>
          <w:szCs w:val="24"/>
        </w:rPr>
      </w:pPr>
      <w:r w:rsidRPr="00EC571F">
        <w:rPr>
          <w:b/>
          <w:sz w:val="24"/>
          <w:szCs w:val="24"/>
        </w:rPr>
        <w:t>4. Ресурсное (финансовое) обеспечение Подпрограммы</w:t>
      </w:r>
    </w:p>
    <w:p w:rsidR="001B374D" w:rsidRPr="00EC571F" w:rsidRDefault="001B374D" w:rsidP="001B374D">
      <w:pPr>
        <w:ind w:firstLine="709"/>
        <w:jc w:val="both"/>
        <w:rPr>
          <w:sz w:val="24"/>
          <w:szCs w:val="24"/>
        </w:rPr>
      </w:pPr>
      <w:r w:rsidRPr="00EC571F">
        <w:rPr>
          <w:sz w:val="24"/>
          <w:szCs w:val="24"/>
        </w:rPr>
        <w:t xml:space="preserve">Источником реализации </w:t>
      </w:r>
      <w:r>
        <w:rPr>
          <w:sz w:val="24"/>
          <w:szCs w:val="24"/>
        </w:rPr>
        <w:t xml:space="preserve">мероприятия </w:t>
      </w:r>
      <w:r w:rsidRPr="00EC571F">
        <w:rPr>
          <w:sz w:val="24"/>
          <w:szCs w:val="24"/>
        </w:rPr>
        <w:t>являются средства местного бюджета Сосновоборского городского округа.</w:t>
      </w:r>
    </w:p>
    <w:p w:rsidR="001B374D" w:rsidRPr="00EC571F" w:rsidRDefault="001B374D" w:rsidP="001B374D">
      <w:pPr>
        <w:rPr>
          <w:sz w:val="24"/>
          <w:szCs w:val="24"/>
        </w:rPr>
      </w:pPr>
      <w:r>
        <w:rPr>
          <w:i/>
          <w:sz w:val="24"/>
        </w:rPr>
        <w:t>П</w:t>
      </w:r>
      <w:r w:rsidRPr="00CA7465">
        <w:rPr>
          <w:i/>
          <w:sz w:val="24"/>
        </w:rPr>
        <w:t>одлежат уточнению по мере реализации подпрограммы.</w:t>
      </w:r>
    </w:p>
    <w:p w:rsidR="001B374D" w:rsidRDefault="001B374D" w:rsidP="001B374D">
      <w:pPr>
        <w:jc w:val="both"/>
        <w:rPr>
          <w:color w:val="FF0000"/>
          <w:sz w:val="24"/>
          <w:szCs w:val="24"/>
        </w:rPr>
      </w:pPr>
    </w:p>
    <w:p w:rsidR="001B374D" w:rsidRDefault="001B374D" w:rsidP="001B374D">
      <w:pPr>
        <w:sectPr w:rsidR="001B374D" w:rsidSect="0095224C">
          <w:pgSz w:w="11906" w:h="16838"/>
          <w:pgMar w:top="1134" w:right="850" w:bottom="1134" w:left="1701" w:header="708" w:footer="708" w:gutter="0"/>
          <w:cols w:space="708"/>
          <w:docGrid w:linePitch="360"/>
        </w:sectPr>
      </w:pPr>
    </w:p>
    <w:p w:rsidR="001B374D" w:rsidRDefault="001B374D" w:rsidP="001B374D">
      <w:pPr>
        <w:pStyle w:val="ConsPlusCell"/>
        <w:jc w:val="right"/>
        <w:rPr>
          <w:rFonts w:ascii="Times New Roman" w:hAnsi="Times New Roman" w:cs="Times New Roman"/>
          <w:sz w:val="24"/>
          <w:szCs w:val="24"/>
        </w:rPr>
      </w:pPr>
    </w:p>
    <w:p w:rsidR="001B374D" w:rsidRPr="00F649B1" w:rsidRDefault="001B374D" w:rsidP="001B374D">
      <w:pPr>
        <w:jc w:val="center"/>
        <w:rPr>
          <w:b/>
          <w:sz w:val="24"/>
          <w:szCs w:val="24"/>
        </w:rPr>
      </w:pPr>
      <w:r>
        <w:rPr>
          <w:b/>
          <w:sz w:val="24"/>
          <w:szCs w:val="24"/>
        </w:rPr>
        <w:t>Мероприятие 3</w:t>
      </w:r>
      <w:r w:rsidRPr="00F649B1">
        <w:rPr>
          <w:b/>
          <w:sz w:val="24"/>
          <w:szCs w:val="24"/>
        </w:rPr>
        <w:t xml:space="preserve"> </w:t>
      </w:r>
    </w:p>
    <w:p w:rsidR="001B374D" w:rsidRDefault="001B374D" w:rsidP="001B374D">
      <w:pPr>
        <w:jc w:val="center"/>
        <w:rPr>
          <w:b/>
          <w:sz w:val="24"/>
          <w:szCs w:val="24"/>
        </w:rPr>
      </w:pPr>
      <w:r w:rsidRPr="00F649B1">
        <w:rPr>
          <w:b/>
          <w:sz w:val="24"/>
          <w:szCs w:val="24"/>
        </w:rPr>
        <w:t xml:space="preserve">«Выплата компенсации за аренду </w:t>
      </w:r>
      <w:proofErr w:type="gramStart"/>
      <w:r w:rsidRPr="00F649B1">
        <w:rPr>
          <w:b/>
          <w:sz w:val="24"/>
          <w:szCs w:val="24"/>
        </w:rPr>
        <w:t>жилых</w:t>
      </w:r>
      <w:proofErr w:type="gramEnd"/>
      <w:r w:rsidRPr="00F649B1">
        <w:rPr>
          <w:b/>
          <w:sz w:val="24"/>
          <w:szCs w:val="24"/>
        </w:rPr>
        <w:t xml:space="preserve"> </w:t>
      </w:r>
    </w:p>
    <w:p w:rsidR="001B374D" w:rsidRDefault="001B374D" w:rsidP="001B374D">
      <w:pPr>
        <w:jc w:val="center"/>
        <w:rPr>
          <w:b/>
          <w:sz w:val="24"/>
          <w:szCs w:val="24"/>
        </w:rPr>
      </w:pPr>
      <w:r w:rsidRPr="00F649B1">
        <w:rPr>
          <w:b/>
          <w:sz w:val="24"/>
          <w:szCs w:val="24"/>
        </w:rPr>
        <w:t>помещений специалистам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самоуправления и обеспечения их деятельности»</w:t>
      </w:r>
    </w:p>
    <w:p w:rsidR="001B374D" w:rsidRPr="00F649B1" w:rsidRDefault="001B374D" w:rsidP="001B374D">
      <w:pPr>
        <w:jc w:val="both"/>
        <w:rPr>
          <w:b/>
          <w:sz w:val="24"/>
          <w:szCs w:val="24"/>
        </w:rPr>
      </w:pPr>
    </w:p>
    <w:p w:rsidR="001B374D" w:rsidRPr="002C31E0" w:rsidRDefault="001B374D" w:rsidP="001B374D">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1B374D" w:rsidRDefault="001B374D" w:rsidP="001B374D">
      <w:pPr>
        <w:jc w:val="center"/>
        <w:rPr>
          <w:b/>
          <w:sz w:val="24"/>
          <w:szCs w:val="24"/>
        </w:rPr>
      </w:pPr>
      <w:r>
        <w:rPr>
          <w:b/>
          <w:sz w:val="24"/>
          <w:szCs w:val="24"/>
        </w:rPr>
        <w:t xml:space="preserve">о </w:t>
      </w:r>
      <w:r w:rsidRPr="00691B5B">
        <w:rPr>
          <w:b/>
          <w:sz w:val="24"/>
          <w:szCs w:val="24"/>
        </w:rPr>
        <w:t>выплат</w:t>
      </w:r>
      <w:r>
        <w:rPr>
          <w:b/>
          <w:sz w:val="24"/>
          <w:szCs w:val="24"/>
        </w:rPr>
        <w:t>е</w:t>
      </w:r>
      <w:r w:rsidRPr="00691B5B">
        <w:rPr>
          <w:b/>
          <w:sz w:val="24"/>
          <w:szCs w:val="24"/>
        </w:rPr>
        <w:t xml:space="preserve"> компенсации за аренду</w:t>
      </w:r>
    </w:p>
    <w:p w:rsidR="001B374D" w:rsidRDefault="001B374D" w:rsidP="001B374D">
      <w:pPr>
        <w:jc w:val="center"/>
        <w:rPr>
          <w:b/>
          <w:sz w:val="24"/>
          <w:szCs w:val="24"/>
        </w:rPr>
      </w:pPr>
      <w:r w:rsidRPr="00691B5B">
        <w:rPr>
          <w:b/>
          <w:sz w:val="24"/>
          <w:szCs w:val="24"/>
        </w:rPr>
        <w:t xml:space="preserve">жилых помещений специалистам </w:t>
      </w:r>
    </w:p>
    <w:p w:rsidR="001B374D" w:rsidRDefault="001B374D" w:rsidP="001B374D">
      <w:pPr>
        <w:jc w:val="center"/>
        <w:rPr>
          <w:b/>
          <w:sz w:val="24"/>
          <w:szCs w:val="24"/>
        </w:rPr>
      </w:pPr>
      <w:r w:rsidRPr="00691B5B">
        <w:rPr>
          <w:b/>
          <w:sz w:val="24"/>
          <w:szCs w:val="24"/>
        </w:rPr>
        <w:t>организаций</w:t>
      </w:r>
      <w:r>
        <w:rPr>
          <w:b/>
          <w:sz w:val="24"/>
          <w:szCs w:val="24"/>
        </w:rPr>
        <w:t>,</w:t>
      </w:r>
      <w:r w:rsidRPr="00691B5B">
        <w:rPr>
          <w:b/>
          <w:sz w:val="24"/>
          <w:szCs w:val="24"/>
        </w:rPr>
        <w:t xml:space="preserve"> созданных для исполнения полномочий органов местного самоуправления и обеспечения их деятельности</w:t>
      </w:r>
    </w:p>
    <w:p w:rsidR="001B374D" w:rsidRPr="00A73278" w:rsidRDefault="001B374D" w:rsidP="001B374D">
      <w:pPr>
        <w:pStyle w:val="a7"/>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1B374D" w:rsidRDefault="001B374D" w:rsidP="001B374D">
      <w:pPr>
        <w:tabs>
          <w:tab w:val="left" w:pos="1276"/>
        </w:tabs>
        <w:ind w:firstLine="851"/>
        <w:jc w:val="both"/>
        <w:rPr>
          <w:sz w:val="24"/>
          <w:szCs w:val="24"/>
        </w:rPr>
      </w:pPr>
      <w:r>
        <w:rPr>
          <w:sz w:val="24"/>
          <w:szCs w:val="24"/>
        </w:rPr>
        <w:t>1.1.</w:t>
      </w:r>
      <w:r w:rsidRPr="00C75778">
        <w:rPr>
          <w:sz w:val="24"/>
          <w:szCs w:val="24"/>
        </w:rPr>
        <w:t xml:space="preserve"> Денежная компенсация за наем (поднаем) жилых помещений (далее – </w:t>
      </w:r>
      <w:r>
        <w:rPr>
          <w:sz w:val="24"/>
          <w:szCs w:val="24"/>
        </w:rPr>
        <w:t>К</w:t>
      </w:r>
      <w:r w:rsidRPr="00C75778">
        <w:rPr>
          <w:sz w:val="24"/>
          <w:szCs w:val="24"/>
        </w:rPr>
        <w:t xml:space="preserve">омпенсация) выплачивается </w:t>
      </w:r>
      <w:r w:rsidRPr="00114994">
        <w:rPr>
          <w:sz w:val="24"/>
          <w:szCs w:val="24"/>
        </w:rPr>
        <w:t>специалистам 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sidRPr="00740C97">
        <w:rPr>
          <w:sz w:val="24"/>
          <w:szCs w:val="24"/>
        </w:rPr>
        <w:t xml:space="preserve"> </w:t>
      </w:r>
      <w:r>
        <w:rPr>
          <w:sz w:val="24"/>
          <w:szCs w:val="24"/>
        </w:rPr>
        <w:t xml:space="preserve">(далее </w:t>
      </w:r>
      <w:proofErr w:type="gramStart"/>
      <w:r>
        <w:rPr>
          <w:sz w:val="24"/>
          <w:szCs w:val="24"/>
        </w:rPr>
        <w:t>-С</w:t>
      </w:r>
      <w:proofErr w:type="gramEnd"/>
      <w:r>
        <w:rPr>
          <w:sz w:val="24"/>
          <w:szCs w:val="24"/>
        </w:rPr>
        <w:t xml:space="preserve">пециалисты) </w:t>
      </w:r>
      <w:r w:rsidRPr="00C75778">
        <w:rPr>
          <w:sz w:val="24"/>
          <w:szCs w:val="24"/>
        </w:rPr>
        <w:t xml:space="preserve">заключившим договор найма (поднайма) жилого помещения </w:t>
      </w:r>
      <w:r>
        <w:rPr>
          <w:sz w:val="24"/>
          <w:szCs w:val="24"/>
        </w:rPr>
        <w:t>в соответствии с действующим законодательством.</w:t>
      </w:r>
    </w:p>
    <w:p w:rsidR="001B374D" w:rsidRDefault="001B374D" w:rsidP="001B374D">
      <w:pPr>
        <w:tabs>
          <w:tab w:val="left" w:pos="1276"/>
        </w:tabs>
        <w:ind w:firstLine="851"/>
        <w:jc w:val="both"/>
        <w:rPr>
          <w:sz w:val="24"/>
          <w:szCs w:val="24"/>
        </w:rPr>
      </w:pPr>
      <w:r>
        <w:rPr>
          <w:sz w:val="24"/>
          <w:szCs w:val="24"/>
        </w:rPr>
        <w:t>1.2. Компенсация</w:t>
      </w:r>
      <w:r w:rsidRPr="00584C3D">
        <w:rPr>
          <w:sz w:val="24"/>
          <w:szCs w:val="24"/>
        </w:rPr>
        <w:t xml:space="preserve"> может </w:t>
      </w:r>
      <w:r>
        <w:rPr>
          <w:sz w:val="24"/>
          <w:szCs w:val="24"/>
        </w:rPr>
        <w:t>выплачиваться</w:t>
      </w:r>
      <w:r w:rsidRPr="00584C3D">
        <w:rPr>
          <w:sz w:val="24"/>
          <w:szCs w:val="24"/>
        </w:rPr>
        <w:t xml:space="preserve"> </w:t>
      </w:r>
      <w:r>
        <w:rPr>
          <w:sz w:val="24"/>
          <w:szCs w:val="24"/>
        </w:rPr>
        <w:t>администрацией Сосновоборского городского округа (далее – Администрация)</w:t>
      </w:r>
      <w:r w:rsidRPr="00584C3D">
        <w:rPr>
          <w:sz w:val="24"/>
          <w:szCs w:val="24"/>
        </w:rPr>
        <w:t xml:space="preserve"> после утверждения советом депутатов Сосновоборского городского округа бюджетных ассигнований на </w:t>
      </w:r>
      <w:r>
        <w:rPr>
          <w:sz w:val="24"/>
          <w:szCs w:val="24"/>
        </w:rPr>
        <w:t>Компенсацию</w:t>
      </w:r>
      <w:r w:rsidRPr="00584C3D">
        <w:rPr>
          <w:sz w:val="24"/>
          <w:szCs w:val="24"/>
        </w:rPr>
        <w:t xml:space="preserve"> на текущий год </w:t>
      </w:r>
      <w:r>
        <w:rPr>
          <w:sz w:val="24"/>
          <w:szCs w:val="24"/>
        </w:rPr>
        <w:t>для Специалистов</w:t>
      </w:r>
      <w:r w:rsidRPr="00584C3D">
        <w:rPr>
          <w:sz w:val="24"/>
          <w:szCs w:val="24"/>
        </w:rPr>
        <w:t>.</w:t>
      </w:r>
    </w:p>
    <w:p w:rsidR="001B374D" w:rsidRDefault="001B374D" w:rsidP="001B374D">
      <w:pPr>
        <w:pStyle w:val="a7"/>
        <w:tabs>
          <w:tab w:val="left" w:pos="1276"/>
        </w:tabs>
        <w:ind w:firstLine="851"/>
        <w:jc w:val="both"/>
        <w:rPr>
          <w:rFonts w:ascii="Times New Roman" w:hAnsi="Times New Roman"/>
          <w:sz w:val="24"/>
          <w:szCs w:val="24"/>
        </w:rPr>
      </w:pPr>
      <w:r>
        <w:rPr>
          <w:rFonts w:ascii="Times New Roman" w:hAnsi="Times New Roman"/>
          <w:sz w:val="24"/>
          <w:szCs w:val="24"/>
        </w:rPr>
        <w:t xml:space="preserve">1.3. Применительно к Положению 1 Мероприятия 3 Подпрограммы 5 (далее – Подпрограмма 5)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1B374D" w:rsidRDefault="001B374D" w:rsidP="001B374D">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1B374D" w:rsidRDefault="001B374D" w:rsidP="001B374D">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1B374D" w:rsidRDefault="001B374D" w:rsidP="001B374D">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1B374D" w:rsidRDefault="001B374D" w:rsidP="001B374D">
      <w:pPr>
        <w:ind w:firstLine="851"/>
        <w:jc w:val="both"/>
        <w:rPr>
          <w:sz w:val="24"/>
          <w:szCs w:val="24"/>
        </w:rPr>
      </w:pPr>
      <w:r>
        <w:rPr>
          <w:sz w:val="24"/>
          <w:szCs w:val="24"/>
        </w:rPr>
        <w:t xml:space="preserve">1.4. Компенсация выплачивается только при наличии ходатайства руководителей </w:t>
      </w:r>
      <w:r w:rsidRPr="00114994">
        <w:rPr>
          <w:sz w:val="24"/>
          <w:szCs w:val="24"/>
        </w:rPr>
        <w:t>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Pr>
          <w:sz w:val="24"/>
          <w:szCs w:val="24"/>
        </w:rPr>
        <w:t xml:space="preserve">. </w:t>
      </w:r>
    </w:p>
    <w:p w:rsidR="001B374D" w:rsidRPr="00A73278" w:rsidRDefault="001B374D" w:rsidP="001B374D">
      <w:pPr>
        <w:spacing w:before="120" w:after="120"/>
        <w:ind w:firstLine="851"/>
        <w:jc w:val="center"/>
        <w:rPr>
          <w:b/>
          <w:sz w:val="24"/>
          <w:szCs w:val="24"/>
        </w:rPr>
      </w:pPr>
      <w:r w:rsidRPr="00A73278">
        <w:rPr>
          <w:b/>
          <w:sz w:val="24"/>
          <w:szCs w:val="24"/>
        </w:rPr>
        <w:t>2. Порядок предоставления Компенсации</w:t>
      </w:r>
    </w:p>
    <w:p w:rsidR="001B374D" w:rsidRDefault="001B374D" w:rsidP="001B374D">
      <w:pPr>
        <w:pStyle w:val="a7"/>
        <w:ind w:firstLine="851"/>
        <w:jc w:val="both"/>
        <w:rPr>
          <w:rFonts w:ascii="Times New Roman" w:hAnsi="Times New Roman"/>
          <w:sz w:val="24"/>
          <w:szCs w:val="24"/>
        </w:rPr>
      </w:pPr>
      <w:r w:rsidRPr="00C9553C">
        <w:rPr>
          <w:rFonts w:ascii="Times New Roman" w:hAnsi="Times New Roman"/>
          <w:sz w:val="24"/>
          <w:szCs w:val="24"/>
        </w:rPr>
        <w:t xml:space="preserve">2.1. </w:t>
      </w:r>
      <w:proofErr w:type="gramStart"/>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 xml:space="preserve">Компенсации </w:t>
      </w:r>
      <w:r w:rsidRPr="00C9553C">
        <w:rPr>
          <w:rFonts w:ascii="Times New Roman" w:hAnsi="Times New Roman"/>
          <w:sz w:val="24"/>
          <w:szCs w:val="24"/>
        </w:rPr>
        <w:t>за наем (поднаем) жилых помещений</w:t>
      </w:r>
      <w:r w:rsidRPr="008E2213">
        <w:rPr>
          <w:rFonts w:ascii="Times New Roman" w:hAnsi="Times New Roman"/>
          <w:sz w:val="24"/>
          <w:szCs w:val="24"/>
        </w:rPr>
        <w:t xml:space="preserve"> обладают граждане Российской Федерации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состоящие в Администрации на учете нуждающихся в жилых помещениях специализированного жилищного фонда и фонда коммерческого использования, не имеющие жилых помещений на праве единоличной собственности на территории Сосновоборского городского округа</w:t>
      </w:r>
      <w:r w:rsidRPr="008E2213">
        <w:rPr>
          <w:rFonts w:ascii="Times New Roman" w:hAnsi="Times New Roman"/>
          <w:sz w:val="24"/>
          <w:szCs w:val="24"/>
        </w:rPr>
        <w:t>.</w:t>
      </w:r>
      <w:proofErr w:type="gramEnd"/>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2.2. К членам семьи </w:t>
      </w:r>
      <w:proofErr w:type="gramStart"/>
      <w:r w:rsidRPr="00382F09">
        <w:rPr>
          <w:rFonts w:ascii="Times New Roman" w:hAnsi="Times New Roman"/>
          <w:sz w:val="24"/>
          <w:szCs w:val="24"/>
        </w:rPr>
        <w:t>специалист</w:t>
      </w:r>
      <w:r>
        <w:rPr>
          <w:rFonts w:ascii="Times New Roman" w:hAnsi="Times New Roman"/>
          <w:sz w:val="24"/>
          <w:szCs w:val="24"/>
        </w:rPr>
        <w:t>ов</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применительно к настоящему Положению относятся</w:t>
      </w:r>
      <w:proofErr w:type="gramEnd"/>
      <w:r>
        <w:rPr>
          <w:rFonts w:ascii="Times New Roman" w:hAnsi="Times New Roman"/>
          <w:sz w:val="24"/>
          <w:szCs w:val="24"/>
        </w:rPr>
        <w:t xml:space="preserve"> постоянно проживающие с ним его супруг (супруга), дети.</w:t>
      </w:r>
    </w:p>
    <w:p w:rsidR="001B374D" w:rsidRDefault="001B374D" w:rsidP="001B374D">
      <w:pPr>
        <w:pStyle w:val="a7"/>
        <w:tabs>
          <w:tab w:val="left" w:pos="993"/>
        </w:tabs>
        <w:ind w:firstLine="851"/>
        <w:jc w:val="both"/>
        <w:rPr>
          <w:rFonts w:ascii="Times New Roman" w:hAnsi="Times New Roman"/>
          <w:sz w:val="24"/>
          <w:szCs w:val="24"/>
        </w:rPr>
      </w:pPr>
      <w:r>
        <w:rPr>
          <w:rFonts w:ascii="Times New Roman" w:hAnsi="Times New Roman"/>
          <w:sz w:val="24"/>
          <w:szCs w:val="24"/>
        </w:rPr>
        <w:lastRenderedPageBreak/>
        <w:t xml:space="preserve">2.3. Для участия в Мероприятии </w:t>
      </w:r>
      <w:r w:rsidRPr="00C9553C">
        <w:rPr>
          <w:rFonts w:ascii="Times New Roman" w:hAnsi="Times New Roman"/>
          <w:sz w:val="24"/>
          <w:szCs w:val="24"/>
        </w:rPr>
        <w:t xml:space="preserve">3 Подпрограммы 5 Специалисты представляют в Администрацию заявление по форме </w:t>
      </w:r>
      <w:r>
        <w:rPr>
          <w:rFonts w:ascii="Times New Roman" w:hAnsi="Times New Roman"/>
          <w:sz w:val="24"/>
          <w:szCs w:val="24"/>
        </w:rPr>
        <w:t xml:space="preserve">Приложения </w:t>
      </w:r>
      <w:r w:rsidRPr="00765AD0">
        <w:rPr>
          <w:rFonts w:ascii="Times New Roman" w:hAnsi="Times New Roman"/>
          <w:sz w:val="24"/>
          <w:szCs w:val="24"/>
        </w:rPr>
        <w:t>1</w:t>
      </w:r>
      <w:r w:rsidRPr="00C9553C">
        <w:rPr>
          <w:rFonts w:ascii="Times New Roman" w:hAnsi="Times New Roman"/>
          <w:sz w:val="24"/>
          <w:szCs w:val="24"/>
        </w:rPr>
        <w:t xml:space="preserve"> с приложением следующих документов</w:t>
      </w:r>
      <w:r w:rsidRPr="008E2213">
        <w:rPr>
          <w:rFonts w:ascii="Times New Roman" w:hAnsi="Times New Roman"/>
          <w:sz w:val="24"/>
          <w:szCs w:val="24"/>
        </w:rPr>
        <w:t>:</w:t>
      </w:r>
    </w:p>
    <w:p w:rsidR="001B374D" w:rsidRPr="008E2213" w:rsidRDefault="001B374D" w:rsidP="001B374D">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1B374D" w:rsidRPr="00382390" w:rsidRDefault="001B374D" w:rsidP="001B374D">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1B374D" w:rsidRDefault="001B374D" w:rsidP="001B374D">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1B374D" w:rsidRDefault="001B374D" w:rsidP="001B374D">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1B374D" w:rsidRDefault="001B374D" w:rsidP="001B374D">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1B374D" w:rsidRDefault="001B374D" w:rsidP="001B374D">
      <w:pPr>
        <w:pStyle w:val="a7"/>
        <w:numPr>
          <w:ilvl w:val="0"/>
          <w:numId w:val="16"/>
        </w:numPr>
        <w:tabs>
          <w:tab w:val="left" w:pos="1134"/>
        </w:tabs>
        <w:ind w:left="0" w:firstLine="851"/>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p>
    <w:p w:rsidR="001B374D" w:rsidRDefault="001B374D" w:rsidP="001B374D">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w:t>
      </w:r>
      <w:proofErr w:type="spellStart"/>
      <w:r w:rsidRPr="00382390">
        <w:rPr>
          <w:rFonts w:ascii="Times New Roman" w:hAnsi="Times New Roman"/>
          <w:sz w:val="24"/>
          <w:szCs w:val="24"/>
        </w:rPr>
        <w:t>Леноблинвентаризации</w:t>
      </w:r>
      <w:proofErr w:type="spellEnd"/>
      <w:r w:rsidRPr="00382390">
        <w:rPr>
          <w:rFonts w:ascii="Times New Roman" w:hAnsi="Times New Roman"/>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w:t>
      </w:r>
      <w:proofErr w:type="gramStart"/>
      <w:r w:rsidRPr="00382390">
        <w:rPr>
          <w:rFonts w:ascii="Times New Roman" w:hAnsi="Times New Roman"/>
          <w:sz w:val="24"/>
          <w:szCs w:val="24"/>
        </w:rPr>
        <w:t>предоставляемая</w:t>
      </w:r>
      <w:proofErr w:type="gramEnd"/>
      <w:r w:rsidRPr="00382390">
        <w:rPr>
          <w:rFonts w:ascii="Times New Roman" w:hAnsi="Times New Roman"/>
          <w:sz w:val="24"/>
          <w:szCs w:val="24"/>
        </w:rPr>
        <w:t xml:space="preserve"> на заявителя и каждого из членов его семьи</w:t>
      </w:r>
      <w:r>
        <w:rPr>
          <w:rFonts w:ascii="Times New Roman" w:hAnsi="Times New Roman"/>
          <w:sz w:val="24"/>
          <w:szCs w:val="24"/>
        </w:rPr>
        <w:t xml:space="preserve"> рожденных до 1997 г;</w:t>
      </w:r>
    </w:p>
    <w:p w:rsidR="001B374D" w:rsidRPr="00E24E54" w:rsidRDefault="001B374D" w:rsidP="001B374D">
      <w:pPr>
        <w:pStyle w:val="a7"/>
        <w:numPr>
          <w:ilvl w:val="0"/>
          <w:numId w:val="16"/>
        </w:numPr>
        <w:tabs>
          <w:tab w:val="left" w:pos="1276"/>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Должностное лицо Администрации проверяет правильность оформления, достоверность сведений, содержащихся в представленных заявителем документах, и готовит ответ заявителю о признании либо отказе в признании соответствующими условиям участия в Мероприятии </w:t>
      </w:r>
      <w:r w:rsidRPr="00C9553C">
        <w:rPr>
          <w:rFonts w:ascii="Times New Roman" w:hAnsi="Times New Roman"/>
          <w:sz w:val="24"/>
          <w:szCs w:val="24"/>
        </w:rPr>
        <w:t>3 Подпрограммы 5</w:t>
      </w:r>
      <w:r>
        <w:rPr>
          <w:rFonts w:ascii="Times New Roman" w:hAnsi="Times New Roman"/>
          <w:sz w:val="24"/>
          <w:szCs w:val="24"/>
        </w:rPr>
        <w:t xml:space="preserve"> в течение 30 календарных дней.</w:t>
      </w:r>
    </w:p>
    <w:p w:rsidR="001B374D" w:rsidRDefault="001B374D" w:rsidP="001B374D">
      <w:pPr>
        <w:pStyle w:val="a7"/>
        <w:ind w:firstLine="851"/>
        <w:jc w:val="both"/>
        <w:rPr>
          <w:rFonts w:ascii="Times New Roman" w:hAnsi="Times New Roman"/>
          <w:sz w:val="24"/>
          <w:szCs w:val="24"/>
        </w:rPr>
      </w:pPr>
      <w:r>
        <w:rPr>
          <w:rFonts w:ascii="Times New Roman" w:hAnsi="Times New Roman"/>
          <w:sz w:val="24"/>
          <w:szCs w:val="24"/>
        </w:rPr>
        <w:t xml:space="preserve">2.4. Основанием для отказа в признании граждан участниками Мероприятии </w:t>
      </w:r>
      <w:r w:rsidRPr="00C9553C">
        <w:rPr>
          <w:rFonts w:ascii="Times New Roman" w:hAnsi="Times New Roman"/>
          <w:sz w:val="24"/>
          <w:szCs w:val="24"/>
        </w:rPr>
        <w:t xml:space="preserve">3 </w:t>
      </w:r>
      <w:r>
        <w:rPr>
          <w:rFonts w:ascii="Times New Roman" w:hAnsi="Times New Roman"/>
          <w:sz w:val="24"/>
          <w:szCs w:val="24"/>
        </w:rPr>
        <w:t>Подпрограммы 5 являются:</w:t>
      </w:r>
    </w:p>
    <w:p w:rsidR="001B374D" w:rsidRDefault="001B374D" w:rsidP="001B374D">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Подпрограмме;</w:t>
      </w:r>
    </w:p>
    <w:p w:rsidR="001B374D" w:rsidRDefault="001B374D" w:rsidP="001B374D">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подпрограмме;</w:t>
      </w:r>
    </w:p>
    <w:p w:rsidR="001B374D" w:rsidRDefault="001B374D" w:rsidP="001B374D">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1B374D" w:rsidRDefault="001B374D" w:rsidP="001B374D">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имеющие жилые помещения на праве единоличной собственности на территории Сосновоборского городского округа;</w:t>
      </w:r>
    </w:p>
    <w:p w:rsidR="001B374D" w:rsidRDefault="001B374D" w:rsidP="001B374D">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отсутствие ходатайства руководителя.</w:t>
      </w:r>
    </w:p>
    <w:p w:rsidR="001B374D" w:rsidRDefault="001B374D" w:rsidP="001B374D">
      <w:pPr>
        <w:pStyle w:val="a7"/>
        <w:tabs>
          <w:tab w:val="left" w:pos="993"/>
        </w:tabs>
        <w:ind w:firstLine="851"/>
        <w:jc w:val="both"/>
        <w:rPr>
          <w:rFonts w:ascii="Times New Roman" w:hAnsi="Times New Roman"/>
          <w:sz w:val="24"/>
          <w:szCs w:val="24"/>
        </w:rPr>
      </w:pPr>
      <w:r>
        <w:rPr>
          <w:rFonts w:ascii="Times New Roman" w:hAnsi="Times New Roman"/>
          <w:sz w:val="24"/>
          <w:szCs w:val="24"/>
        </w:rPr>
        <w:t>2.5. Повторное обращение заявителя допускается после устранения причин отказа.</w:t>
      </w:r>
    </w:p>
    <w:p w:rsidR="001B374D" w:rsidRDefault="001B374D" w:rsidP="001B374D">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2.6. Администрация ведет реестр специалистов соответствующих условиям участия в Мероприятии </w:t>
      </w:r>
      <w:r w:rsidRPr="00C9553C">
        <w:rPr>
          <w:rFonts w:ascii="Times New Roman" w:hAnsi="Times New Roman"/>
          <w:sz w:val="24"/>
          <w:szCs w:val="24"/>
        </w:rPr>
        <w:t>3 Подпрограммы 5</w:t>
      </w:r>
      <w:r>
        <w:rPr>
          <w:rFonts w:ascii="Times New Roman" w:hAnsi="Times New Roman"/>
          <w:sz w:val="24"/>
          <w:szCs w:val="24"/>
        </w:rPr>
        <w:t>.</w:t>
      </w:r>
    </w:p>
    <w:p w:rsidR="001B374D" w:rsidRDefault="001B374D" w:rsidP="001B374D">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2.7. Компенсация предоставляется в порядке очередности по дате признания Специалистов </w:t>
      </w:r>
      <w:proofErr w:type="gramStart"/>
      <w:r>
        <w:rPr>
          <w:rFonts w:ascii="Times New Roman" w:hAnsi="Times New Roman"/>
          <w:sz w:val="24"/>
          <w:szCs w:val="24"/>
        </w:rPr>
        <w:t>соответствующими</w:t>
      </w:r>
      <w:proofErr w:type="gramEnd"/>
      <w:r>
        <w:rPr>
          <w:rFonts w:ascii="Times New Roman" w:hAnsi="Times New Roman"/>
          <w:sz w:val="24"/>
          <w:szCs w:val="24"/>
        </w:rPr>
        <w:t xml:space="preserve"> условиям участия в Мероприятии </w:t>
      </w:r>
      <w:r w:rsidRPr="00C9553C">
        <w:rPr>
          <w:rFonts w:ascii="Times New Roman" w:hAnsi="Times New Roman"/>
          <w:sz w:val="24"/>
          <w:szCs w:val="24"/>
        </w:rPr>
        <w:t>3 Подпрограммы 5</w:t>
      </w:r>
      <w:r>
        <w:rPr>
          <w:rFonts w:ascii="Times New Roman" w:hAnsi="Times New Roman"/>
          <w:sz w:val="24"/>
          <w:szCs w:val="24"/>
        </w:rPr>
        <w:t>.</w:t>
      </w:r>
    </w:p>
    <w:p w:rsidR="001B374D" w:rsidRPr="00D740C6" w:rsidRDefault="001B374D" w:rsidP="001B374D">
      <w:pPr>
        <w:pStyle w:val="a7"/>
        <w:tabs>
          <w:tab w:val="left" w:pos="993"/>
        </w:tabs>
        <w:ind w:firstLine="851"/>
        <w:jc w:val="both"/>
        <w:rPr>
          <w:rFonts w:ascii="Times New Roman" w:hAnsi="Times New Roman"/>
          <w:sz w:val="24"/>
          <w:szCs w:val="24"/>
        </w:rPr>
      </w:pPr>
      <w:r w:rsidRPr="00D740C6">
        <w:rPr>
          <w:rFonts w:ascii="Times New Roman" w:hAnsi="Times New Roman"/>
          <w:sz w:val="24"/>
          <w:szCs w:val="24"/>
        </w:rPr>
        <w:t>2.8. Преимущественное право на Компенсацию получают Специалисты, не имеющие жилых помещений на праве собственности на территории Сосновоборского городского округа.</w:t>
      </w:r>
    </w:p>
    <w:p w:rsidR="001B374D" w:rsidRDefault="001B374D" w:rsidP="001B374D">
      <w:pPr>
        <w:pStyle w:val="a7"/>
        <w:tabs>
          <w:tab w:val="left" w:pos="993"/>
        </w:tabs>
        <w:ind w:firstLine="851"/>
        <w:jc w:val="both"/>
        <w:rPr>
          <w:rFonts w:ascii="Times New Roman" w:hAnsi="Times New Roman"/>
          <w:sz w:val="24"/>
          <w:szCs w:val="24"/>
        </w:rPr>
      </w:pPr>
      <w:r w:rsidRPr="009D3236">
        <w:rPr>
          <w:rFonts w:ascii="Times New Roman" w:hAnsi="Times New Roman"/>
          <w:sz w:val="24"/>
          <w:szCs w:val="24"/>
        </w:rPr>
        <w:t>2.9.</w:t>
      </w:r>
      <w:r>
        <w:rPr>
          <w:rFonts w:ascii="Times New Roman" w:hAnsi="Times New Roman"/>
          <w:sz w:val="24"/>
          <w:szCs w:val="24"/>
        </w:rPr>
        <w:t xml:space="preserve"> Ежегодно до 15 декабря года, предшествующего </w:t>
      </w:r>
      <w:proofErr w:type="gramStart"/>
      <w:r>
        <w:rPr>
          <w:rFonts w:ascii="Times New Roman" w:hAnsi="Times New Roman"/>
          <w:sz w:val="24"/>
          <w:szCs w:val="24"/>
        </w:rPr>
        <w:t>планируемому</w:t>
      </w:r>
      <w:proofErr w:type="gramEnd"/>
      <w:r>
        <w:rPr>
          <w:rFonts w:ascii="Times New Roman" w:hAnsi="Times New Roman"/>
          <w:sz w:val="24"/>
          <w:szCs w:val="24"/>
        </w:rPr>
        <w:t xml:space="preserve"> Администрация утверждает постановлением список Специалистов получателей Компенсации на очере</w:t>
      </w:r>
      <w:r w:rsidRPr="00623325">
        <w:rPr>
          <w:rFonts w:ascii="Times New Roman" w:hAnsi="Times New Roman"/>
          <w:sz w:val="24"/>
          <w:szCs w:val="24"/>
        </w:rPr>
        <w:t xml:space="preserve">дной финансовый год </w:t>
      </w:r>
      <w:r w:rsidRPr="00C9553C">
        <w:rPr>
          <w:rFonts w:ascii="Times New Roman" w:hAnsi="Times New Roman"/>
          <w:sz w:val="24"/>
          <w:szCs w:val="24"/>
        </w:rPr>
        <w:t xml:space="preserve">по форме </w:t>
      </w:r>
      <w:r>
        <w:rPr>
          <w:rFonts w:ascii="Times New Roman" w:hAnsi="Times New Roman"/>
          <w:sz w:val="24"/>
          <w:szCs w:val="24"/>
        </w:rPr>
        <w:t xml:space="preserve">Приложения </w:t>
      </w:r>
      <w:r w:rsidRPr="00765AD0">
        <w:rPr>
          <w:rFonts w:ascii="Times New Roman" w:hAnsi="Times New Roman"/>
          <w:sz w:val="24"/>
          <w:szCs w:val="24"/>
        </w:rPr>
        <w:t>2</w:t>
      </w:r>
      <w:r>
        <w:rPr>
          <w:rFonts w:ascii="Times New Roman" w:hAnsi="Times New Roman"/>
          <w:b/>
          <w:sz w:val="24"/>
          <w:szCs w:val="24"/>
        </w:rPr>
        <w:t xml:space="preserve"> </w:t>
      </w:r>
      <w:r w:rsidRPr="00623325">
        <w:rPr>
          <w:rFonts w:ascii="Times New Roman" w:hAnsi="Times New Roman"/>
          <w:sz w:val="24"/>
          <w:szCs w:val="24"/>
        </w:rPr>
        <w:t>в пределах утвержденного финансирования на указанные цели.</w:t>
      </w:r>
    </w:p>
    <w:p w:rsidR="001B374D" w:rsidRDefault="001B374D" w:rsidP="001B374D">
      <w:pPr>
        <w:pStyle w:val="a7"/>
        <w:tabs>
          <w:tab w:val="left" w:pos="993"/>
        </w:tabs>
        <w:ind w:firstLine="851"/>
        <w:jc w:val="both"/>
        <w:rPr>
          <w:rFonts w:ascii="Times New Roman" w:hAnsi="Times New Roman"/>
          <w:sz w:val="24"/>
          <w:szCs w:val="24"/>
        </w:rPr>
      </w:pPr>
      <w:r>
        <w:rPr>
          <w:rFonts w:ascii="Times New Roman" w:hAnsi="Times New Roman"/>
          <w:sz w:val="24"/>
          <w:szCs w:val="24"/>
        </w:rPr>
        <w:t>2.10. В течени</w:t>
      </w:r>
      <w:proofErr w:type="gramStart"/>
      <w:r>
        <w:rPr>
          <w:rFonts w:ascii="Times New Roman" w:hAnsi="Times New Roman"/>
          <w:sz w:val="24"/>
          <w:szCs w:val="24"/>
        </w:rPr>
        <w:t>и</w:t>
      </w:r>
      <w:proofErr w:type="gramEnd"/>
      <w:r>
        <w:rPr>
          <w:rFonts w:ascii="Times New Roman" w:hAnsi="Times New Roman"/>
          <w:sz w:val="24"/>
          <w:szCs w:val="24"/>
        </w:rPr>
        <w:t xml:space="preserve"> 3 рабочих дней Администрация уведомляет Специалистов включенных в список получателей Компенсации на очередной финансовый год.</w:t>
      </w:r>
    </w:p>
    <w:p w:rsidR="001B374D" w:rsidRDefault="001B374D" w:rsidP="001B374D">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2.11. </w:t>
      </w:r>
      <w:proofErr w:type="gramStart"/>
      <w:r>
        <w:rPr>
          <w:rFonts w:ascii="Times New Roman" w:hAnsi="Times New Roman"/>
          <w:sz w:val="24"/>
          <w:szCs w:val="24"/>
        </w:rPr>
        <w:t>Специалисты</w:t>
      </w:r>
      <w:proofErr w:type="gramEnd"/>
      <w:r>
        <w:rPr>
          <w:rFonts w:ascii="Times New Roman" w:hAnsi="Times New Roman"/>
          <w:sz w:val="24"/>
          <w:szCs w:val="24"/>
        </w:rPr>
        <w:t xml:space="preserve"> вошедшие в список получателей Компенсации на очередной финансовый год для участия</w:t>
      </w:r>
      <w:r w:rsidRPr="00623325">
        <w:rPr>
          <w:rFonts w:ascii="Times New Roman" w:hAnsi="Times New Roman"/>
          <w:sz w:val="24"/>
          <w:szCs w:val="24"/>
        </w:rPr>
        <w:t xml:space="preserve"> </w:t>
      </w:r>
      <w:r>
        <w:rPr>
          <w:rFonts w:ascii="Times New Roman" w:hAnsi="Times New Roman"/>
          <w:sz w:val="24"/>
          <w:szCs w:val="24"/>
        </w:rPr>
        <w:t xml:space="preserve">в Мероприятии </w:t>
      </w:r>
      <w:r w:rsidRPr="00C9553C">
        <w:rPr>
          <w:rFonts w:ascii="Times New Roman" w:hAnsi="Times New Roman"/>
          <w:sz w:val="24"/>
          <w:szCs w:val="24"/>
        </w:rPr>
        <w:t>3 Подпрограммы 5</w:t>
      </w:r>
      <w:r>
        <w:rPr>
          <w:rFonts w:ascii="Times New Roman" w:hAnsi="Times New Roman"/>
          <w:sz w:val="24"/>
          <w:szCs w:val="24"/>
        </w:rPr>
        <w:t xml:space="preserve"> представляют в Администрацию заявление о выплате компенсации по форме Приложения </w:t>
      </w:r>
      <w:r w:rsidRPr="00765AD0">
        <w:rPr>
          <w:rFonts w:ascii="Times New Roman" w:hAnsi="Times New Roman"/>
          <w:sz w:val="24"/>
          <w:szCs w:val="24"/>
        </w:rPr>
        <w:t>3</w:t>
      </w:r>
      <w:r w:rsidRPr="00E24E54">
        <w:rPr>
          <w:rFonts w:ascii="Times New Roman" w:hAnsi="Times New Roman"/>
          <w:sz w:val="24"/>
          <w:szCs w:val="24"/>
        </w:rPr>
        <w:t xml:space="preserve"> </w:t>
      </w:r>
      <w:r w:rsidRPr="00C9553C">
        <w:rPr>
          <w:rFonts w:ascii="Times New Roman" w:hAnsi="Times New Roman"/>
          <w:sz w:val="24"/>
          <w:szCs w:val="24"/>
        </w:rPr>
        <w:t>с приложением следующих документов</w:t>
      </w:r>
      <w:r>
        <w:rPr>
          <w:rFonts w:ascii="Times New Roman" w:hAnsi="Times New Roman"/>
          <w:sz w:val="24"/>
          <w:szCs w:val="24"/>
        </w:rPr>
        <w:t xml:space="preserve"> следующие документы:</w:t>
      </w:r>
    </w:p>
    <w:p w:rsidR="001B374D" w:rsidRDefault="001B374D" w:rsidP="001B374D">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1B374D" w:rsidRDefault="001B374D" w:rsidP="001B374D">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справку с места работы (о должности занимаемую заявителем);</w:t>
      </w:r>
    </w:p>
    <w:p w:rsidR="001B374D" w:rsidRDefault="001B374D" w:rsidP="001B374D">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1B374D" w:rsidRDefault="001B374D" w:rsidP="001B374D">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банковского счета, для перечисления Компенсации.</w:t>
      </w:r>
    </w:p>
    <w:p w:rsidR="001B374D" w:rsidRPr="00E24E54" w:rsidRDefault="001B374D" w:rsidP="001B374D">
      <w:pPr>
        <w:pStyle w:val="a8"/>
        <w:numPr>
          <w:ilvl w:val="0"/>
          <w:numId w:val="30"/>
        </w:numPr>
        <w:tabs>
          <w:tab w:val="left" w:pos="1134"/>
        </w:tabs>
        <w:ind w:left="0" w:firstLine="851"/>
        <w:jc w:val="both"/>
        <w:rPr>
          <w:sz w:val="24"/>
          <w:szCs w:val="24"/>
        </w:rPr>
      </w:pPr>
      <w:r w:rsidRPr="00E24E54">
        <w:rPr>
          <w:sz w:val="24"/>
          <w:szCs w:val="24"/>
        </w:rPr>
        <w:t>документ, подтверждающий оплату по договору найма (поднайма) ежемесячно.</w:t>
      </w:r>
    </w:p>
    <w:p w:rsidR="001B374D" w:rsidRDefault="001B374D" w:rsidP="001B374D">
      <w:pPr>
        <w:ind w:firstLine="851"/>
        <w:jc w:val="both"/>
        <w:rPr>
          <w:sz w:val="24"/>
          <w:szCs w:val="24"/>
        </w:rPr>
      </w:pPr>
      <w:r>
        <w:rPr>
          <w:sz w:val="24"/>
          <w:szCs w:val="24"/>
        </w:rPr>
        <w:t>2.12. Администрация перестает перечисление Компенсации Специалистам в следующих случаях:</w:t>
      </w:r>
    </w:p>
    <w:p w:rsidR="001B374D" w:rsidRPr="00D05A6A" w:rsidRDefault="001B374D" w:rsidP="001B374D">
      <w:pPr>
        <w:pStyle w:val="a8"/>
        <w:numPr>
          <w:ilvl w:val="0"/>
          <w:numId w:val="31"/>
        </w:numPr>
        <w:tabs>
          <w:tab w:val="left" w:pos="1134"/>
        </w:tabs>
        <w:ind w:left="0" w:firstLine="851"/>
        <w:jc w:val="both"/>
        <w:rPr>
          <w:sz w:val="24"/>
          <w:szCs w:val="24"/>
        </w:rPr>
      </w:pPr>
      <w:r w:rsidRPr="00D05A6A">
        <w:rPr>
          <w:sz w:val="24"/>
          <w:szCs w:val="24"/>
        </w:rPr>
        <w:t>приобретение жилого помещения в единоличную собственность на территории Сосновоборского городского округа;</w:t>
      </w:r>
    </w:p>
    <w:p w:rsidR="001B374D" w:rsidRPr="00D05A6A" w:rsidRDefault="001B374D" w:rsidP="001B374D">
      <w:pPr>
        <w:pStyle w:val="a8"/>
        <w:numPr>
          <w:ilvl w:val="0"/>
          <w:numId w:val="31"/>
        </w:numPr>
        <w:tabs>
          <w:tab w:val="left" w:pos="1134"/>
        </w:tabs>
        <w:ind w:left="0" w:firstLine="851"/>
        <w:jc w:val="both"/>
        <w:rPr>
          <w:sz w:val="24"/>
          <w:szCs w:val="24"/>
        </w:rPr>
      </w:pPr>
      <w:r w:rsidRPr="00D05A6A">
        <w:rPr>
          <w:sz w:val="24"/>
          <w:szCs w:val="24"/>
        </w:rPr>
        <w:t>увольнение из организации на период работы, в которой предоставлялась Компенсация;</w:t>
      </w:r>
    </w:p>
    <w:p w:rsidR="001B374D" w:rsidRPr="00D05A6A" w:rsidRDefault="001B374D" w:rsidP="001B374D">
      <w:pPr>
        <w:pStyle w:val="a8"/>
        <w:numPr>
          <w:ilvl w:val="0"/>
          <w:numId w:val="31"/>
        </w:numPr>
        <w:tabs>
          <w:tab w:val="left" w:pos="1134"/>
        </w:tabs>
        <w:ind w:left="0" w:firstLine="851"/>
        <w:jc w:val="both"/>
        <w:rPr>
          <w:sz w:val="24"/>
          <w:szCs w:val="24"/>
        </w:rPr>
      </w:pPr>
      <w:r w:rsidRPr="00D05A6A">
        <w:rPr>
          <w:sz w:val="24"/>
          <w:szCs w:val="24"/>
        </w:rPr>
        <w:t>предоставление жилого помещения специализированного жилищного фонда;</w:t>
      </w:r>
    </w:p>
    <w:p w:rsidR="001B374D" w:rsidRDefault="001B374D" w:rsidP="001B374D">
      <w:pPr>
        <w:pStyle w:val="a8"/>
        <w:numPr>
          <w:ilvl w:val="0"/>
          <w:numId w:val="31"/>
        </w:numPr>
        <w:tabs>
          <w:tab w:val="left" w:pos="1134"/>
        </w:tabs>
        <w:ind w:left="0" w:firstLine="851"/>
        <w:jc w:val="both"/>
        <w:rPr>
          <w:sz w:val="24"/>
          <w:szCs w:val="24"/>
        </w:rPr>
      </w:pPr>
      <w:r w:rsidRPr="00D05A6A">
        <w:rPr>
          <w:sz w:val="24"/>
          <w:szCs w:val="24"/>
        </w:rPr>
        <w:t>предоставление жилого помещения коммерческого фонда;</w:t>
      </w:r>
    </w:p>
    <w:p w:rsidR="001B374D" w:rsidRDefault="001B374D" w:rsidP="001B374D">
      <w:pPr>
        <w:pStyle w:val="a8"/>
        <w:numPr>
          <w:ilvl w:val="0"/>
          <w:numId w:val="31"/>
        </w:numPr>
        <w:tabs>
          <w:tab w:val="left" w:pos="1134"/>
        </w:tabs>
        <w:ind w:left="0" w:firstLine="851"/>
        <w:jc w:val="both"/>
        <w:rPr>
          <w:sz w:val="24"/>
          <w:szCs w:val="24"/>
        </w:rPr>
      </w:pPr>
      <w:r>
        <w:rPr>
          <w:sz w:val="24"/>
          <w:szCs w:val="24"/>
        </w:rPr>
        <w:t xml:space="preserve">непредставления </w:t>
      </w:r>
      <w:r w:rsidRPr="00E24E54">
        <w:rPr>
          <w:sz w:val="24"/>
          <w:szCs w:val="24"/>
        </w:rPr>
        <w:t>документ</w:t>
      </w:r>
      <w:r>
        <w:rPr>
          <w:sz w:val="24"/>
          <w:szCs w:val="24"/>
        </w:rPr>
        <w:t>а</w:t>
      </w:r>
      <w:r w:rsidRPr="00E24E54">
        <w:rPr>
          <w:sz w:val="24"/>
          <w:szCs w:val="24"/>
        </w:rPr>
        <w:t>, подтверждающ</w:t>
      </w:r>
      <w:r>
        <w:rPr>
          <w:sz w:val="24"/>
          <w:szCs w:val="24"/>
        </w:rPr>
        <w:t>его</w:t>
      </w:r>
      <w:r w:rsidRPr="00E24E54">
        <w:rPr>
          <w:sz w:val="24"/>
          <w:szCs w:val="24"/>
        </w:rPr>
        <w:t xml:space="preserve"> оплату по договору найма (поднайма)</w:t>
      </w:r>
      <w:r>
        <w:rPr>
          <w:sz w:val="24"/>
          <w:szCs w:val="24"/>
        </w:rPr>
        <w:t>;</w:t>
      </w:r>
    </w:p>
    <w:p w:rsidR="001B374D" w:rsidRPr="00D05A6A" w:rsidRDefault="001B374D" w:rsidP="001B374D">
      <w:pPr>
        <w:pStyle w:val="a8"/>
        <w:numPr>
          <w:ilvl w:val="0"/>
          <w:numId w:val="31"/>
        </w:numPr>
        <w:tabs>
          <w:tab w:val="left" w:pos="1134"/>
        </w:tabs>
        <w:ind w:left="0" w:firstLine="851"/>
        <w:jc w:val="both"/>
        <w:rPr>
          <w:sz w:val="24"/>
          <w:szCs w:val="24"/>
        </w:rPr>
      </w:pPr>
      <w:r>
        <w:rPr>
          <w:sz w:val="24"/>
          <w:szCs w:val="24"/>
        </w:rPr>
        <w:t>предоставление социальной выплаты на улучшение жилищных условий из бюджетов всех уровней.</w:t>
      </w:r>
    </w:p>
    <w:p w:rsidR="001B374D" w:rsidRPr="00D05A6A" w:rsidRDefault="001B374D" w:rsidP="001B374D">
      <w:pPr>
        <w:spacing w:before="120" w:after="120"/>
        <w:ind w:firstLine="851"/>
        <w:jc w:val="center"/>
        <w:rPr>
          <w:b/>
          <w:sz w:val="24"/>
          <w:szCs w:val="24"/>
        </w:rPr>
      </w:pPr>
      <w:r w:rsidRPr="00D05A6A">
        <w:rPr>
          <w:b/>
          <w:sz w:val="24"/>
          <w:szCs w:val="24"/>
        </w:rPr>
        <w:t>3.Порядок расчета и выплаты Компенсации</w:t>
      </w:r>
    </w:p>
    <w:p w:rsidR="001B374D" w:rsidRDefault="001B374D" w:rsidP="001B374D">
      <w:pPr>
        <w:pStyle w:val="a7"/>
        <w:ind w:firstLine="851"/>
        <w:jc w:val="both"/>
        <w:rPr>
          <w:sz w:val="24"/>
          <w:szCs w:val="24"/>
        </w:rPr>
      </w:pPr>
      <w:r w:rsidRPr="00D05A6A">
        <w:rPr>
          <w:rFonts w:ascii="Times New Roman" w:hAnsi="Times New Roman"/>
          <w:sz w:val="24"/>
          <w:szCs w:val="24"/>
        </w:rPr>
        <w:t>3.1. Компенсация выплачивается</w:t>
      </w:r>
      <w:r>
        <w:rPr>
          <w:rFonts w:ascii="Times New Roman" w:hAnsi="Times New Roman"/>
          <w:sz w:val="24"/>
          <w:szCs w:val="24"/>
        </w:rPr>
        <w:t xml:space="preserve"> в размере</w:t>
      </w:r>
      <w:r w:rsidRPr="008B60F1">
        <w:rPr>
          <w:rFonts w:ascii="Times New Roman" w:hAnsi="Times New Roman"/>
          <w:sz w:val="24"/>
          <w:szCs w:val="24"/>
        </w:rPr>
        <w:t xml:space="preserve"> 7</w:t>
      </w:r>
      <w:r>
        <w:rPr>
          <w:rFonts w:ascii="Times New Roman" w:hAnsi="Times New Roman"/>
          <w:sz w:val="24"/>
          <w:szCs w:val="24"/>
        </w:rPr>
        <w:t xml:space="preserve"> </w:t>
      </w:r>
      <w:r w:rsidRPr="008B60F1">
        <w:rPr>
          <w:rFonts w:ascii="Times New Roman" w:hAnsi="Times New Roman"/>
          <w:sz w:val="24"/>
          <w:szCs w:val="24"/>
        </w:rPr>
        <w:t>000 рублей</w:t>
      </w:r>
      <w:r>
        <w:rPr>
          <w:rFonts w:ascii="Times New Roman" w:hAnsi="Times New Roman"/>
          <w:sz w:val="24"/>
          <w:szCs w:val="24"/>
        </w:rPr>
        <w:t xml:space="preserve"> ежемесячно.</w:t>
      </w:r>
    </w:p>
    <w:p w:rsidR="001B374D" w:rsidRDefault="001B374D" w:rsidP="001B374D">
      <w:pPr>
        <w:ind w:firstLine="851"/>
        <w:jc w:val="both"/>
        <w:rPr>
          <w:sz w:val="24"/>
          <w:szCs w:val="24"/>
        </w:rPr>
      </w:pPr>
      <w:r>
        <w:rPr>
          <w:sz w:val="24"/>
          <w:szCs w:val="24"/>
        </w:rPr>
        <w:t>3.2. Выплата компенсации осуществляется ежемесячно Централизованной бухгалтерией администрации Сосновоборского городского округа, на основании документов представленных жилищным отделом администрации Сосновоборского городского округа.</w:t>
      </w:r>
    </w:p>
    <w:p w:rsidR="001B374D" w:rsidRPr="00D740C6" w:rsidRDefault="001B374D" w:rsidP="001B374D">
      <w:pPr>
        <w:pStyle w:val="a8"/>
        <w:spacing w:before="120" w:after="120"/>
        <w:ind w:left="1077"/>
        <w:jc w:val="center"/>
        <w:rPr>
          <w:b/>
          <w:sz w:val="24"/>
          <w:szCs w:val="24"/>
        </w:rPr>
      </w:pPr>
      <w:r w:rsidRPr="00D740C6">
        <w:rPr>
          <w:b/>
          <w:sz w:val="24"/>
          <w:szCs w:val="24"/>
        </w:rPr>
        <w:t xml:space="preserve">4. Ресурсное (финансовое) обеспечение </w:t>
      </w:r>
      <w:r>
        <w:rPr>
          <w:b/>
          <w:sz w:val="24"/>
          <w:szCs w:val="24"/>
        </w:rPr>
        <w:t>мероприятия п</w:t>
      </w:r>
      <w:r w:rsidRPr="00D740C6">
        <w:rPr>
          <w:b/>
          <w:sz w:val="24"/>
          <w:szCs w:val="24"/>
        </w:rPr>
        <w:t>одпрограммы</w:t>
      </w:r>
    </w:p>
    <w:p w:rsidR="001B374D" w:rsidRPr="00EC571F" w:rsidRDefault="001B374D" w:rsidP="001B374D">
      <w:pPr>
        <w:ind w:firstLine="709"/>
        <w:jc w:val="both"/>
        <w:rPr>
          <w:sz w:val="24"/>
          <w:szCs w:val="24"/>
        </w:rPr>
      </w:pPr>
      <w:r w:rsidRPr="00EC571F">
        <w:rPr>
          <w:sz w:val="24"/>
          <w:szCs w:val="24"/>
        </w:rPr>
        <w:t xml:space="preserve">Источником реализации </w:t>
      </w:r>
      <w:r>
        <w:rPr>
          <w:sz w:val="24"/>
          <w:szCs w:val="24"/>
        </w:rPr>
        <w:t xml:space="preserve">мероприятия </w:t>
      </w:r>
      <w:r w:rsidRPr="00EC571F">
        <w:rPr>
          <w:sz w:val="24"/>
          <w:szCs w:val="24"/>
        </w:rPr>
        <w:t>являются средства местного бюджета Сосновоборского городского округа.</w:t>
      </w:r>
    </w:p>
    <w:p w:rsidR="001B374D" w:rsidRPr="00EC571F" w:rsidRDefault="001B374D" w:rsidP="001B374D">
      <w:pPr>
        <w:rPr>
          <w:sz w:val="24"/>
          <w:szCs w:val="24"/>
        </w:rPr>
      </w:pPr>
      <w:r>
        <w:rPr>
          <w:i/>
          <w:sz w:val="24"/>
        </w:rPr>
        <w:t>П</w:t>
      </w:r>
      <w:r w:rsidRPr="00CA7465">
        <w:rPr>
          <w:i/>
          <w:sz w:val="24"/>
        </w:rPr>
        <w:t>одлежат уточнению по мере реализации подпрограммы.</w:t>
      </w:r>
    </w:p>
    <w:p w:rsidR="001B374D" w:rsidRPr="00EC571F" w:rsidRDefault="001B374D" w:rsidP="001B374D">
      <w:pPr>
        <w:pStyle w:val="a7"/>
        <w:jc w:val="both"/>
        <w:rPr>
          <w:rFonts w:ascii="Times New Roman" w:hAnsi="Times New Roman"/>
          <w:sz w:val="24"/>
          <w:szCs w:val="24"/>
        </w:rPr>
      </w:pPr>
    </w:p>
    <w:p w:rsidR="001B374D" w:rsidRPr="0064235B" w:rsidRDefault="001B374D" w:rsidP="001B374D">
      <w:pPr>
        <w:pStyle w:val="a8"/>
        <w:spacing w:before="120" w:after="120"/>
        <w:ind w:left="1077"/>
        <w:jc w:val="center"/>
        <w:rPr>
          <w:b/>
          <w:color w:val="FF0000"/>
          <w:sz w:val="24"/>
          <w:szCs w:val="24"/>
        </w:rPr>
      </w:pPr>
    </w:p>
    <w:p w:rsidR="001B374D" w:rsidRDefault="001B374D" w:rsidP="001B374D">
      <w:pPr>
        <w:rPr>
          <w:sz w:val="24"/>
          <w:szCs w:val="24"/>
        </w:rPr>
      </w:pPr>
    </w:p>
    <w:p w:rsidR="001B374D" w:rsidRDefault="001B374D" w:rsidP="001B374D">
      <w:pPr>
        <w:rPr>
          <w:sz w:val="24"/>
          <w:szCs w:val="24"/>
        </w:rPr>
        <w:sectPr w:rsidR="001B374D" w:rsidSect="0095224C">
          <w:pgSz w:w="11906" w:h="16838"/>
          <w:pgMar w:top="1134" w:right="850" w:bottom="1134" w:left="1701" w:header="708" w:footer="708" w:gutter="0"/>
          <w:cols w:space="708"/>
          <w:docGrid w:linePitch="360"/>
        </w:sectPr>
      </w:pPr>
    </w:p>
    <w:p w:rsidR="001B374D" w:rsidRPr="00D7162D" w:rsidRDefault="001B374D" w:rsidP="001B374D">
      <w:pPr>
        <w:pStyle w:val="a7"/>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D7162D">
        <w:rPr>
          <w:rFonts w:ascii="Times New Roman" w:hAnsi="Times New Roman"/>
          <w:sz w:val="24"/>
          <w:szCs w:val="24"/>
        </w:rPr>
        <w:t xml:space="preserve">1 </w:t>
      </w:r>
    </w:p>
    <w:p w:rsidR="001B374D" w:rsidRDefault="001B374D" w:rsidP="001B374D">
      <w:pPr>
        <w:pStyle w:val="a7"/>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 </w:t>
      </w:r>
      <w:r w:rsidRPr="00D7162D">
        <w:rPr>
          <w:rFonts w:ascii="Times New Roman" w:hAnsi="Times New Roman"/>
          <w:sz w:val="24"/>
          <w:szCs w:val="24"/>
        </w:rPr>
        <w:t>о выплате компенсации за аренду</w:t>
      </w:r>
    </w:p>
    <w:p w:rsidR="001B374D" w:rsidRPr="00D7162D" w:rsidRDefault="001B374D" w:rsidP="001B374D">
      <w:pPr>
        <w:pStyle w:val="a7"/>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1B374D" w:rsidRPr="00D7162D" w:rsidRDefault="001B374D" w:rsidP="001B374D">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1B374D" w:rsidRPr="00D7162D" w:rsidRDefault="001B374D" w:rsidP="001B374D">
      <w:pPr>
        <w:jc w:val="right"/>
        <w:rPr>
          <w:sz w:val="24"/>
          <w:szCs w:val="24"/>
        </w:rPr>
      </w:pPr>
      <w:r w:rsidRPr="00D7162D">
        <w:rPr>
          <w:sz w:val="24"/>
          <w:szCs w:val="24"/>
        </w:rPr>
        <w:t>местного самоуправления и обеспечения их деятельности</w:t>
      </w:r>
    </w:p>
    <w:p w:rsidR="001B374D" w:rsidRPr="00744846" w:rsidRDefault="001B374D" w:rsidP="001B374D">
      <w:pPr>
        <w:jc w:val="right"/>
      </w:pPr>
    </w:p>
    <w:p w:rsidR="001B374D" w:rsidRPr="006B6B1F" w:rsidRDefault="001B374D" w:rsidP="001B374D">
      <w:pPr>
        <w:pStyle w:val="ConsPlusCell"/>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1B374D" w:rsidRPr="00BC331C" w:rsidRDefault="001B374D" w:rsidP="001B374D">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1B374D" w:rsidRPr="00BC331C" w:rsidRDefault="001B374D" w:rsidP="001B374D">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1B374D" w:rsidRPr="00EF7C65" w:rsidRDefault="001B374D" w:rsidP="001B374D">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1B374D" w:rsidRDefault="001B374D" w:rsidP="001B374D">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1B374D" w:rsidRPr="00BC331C" w:rsidRDefault="001B374D" w:rsidP="001B374D">
      <w:pPr>
        <w:pStyle w:val="a7"/>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1B374D" w:rsidRPr="00BC331C" w:rsidRDefault="001B374D" w:rsidP="001B374D">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1B374D" w:rsidRPr="00BC331C" w:rsidRDefault="001B374D" w:rsidP="001B374D">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1B374D" w:rsidRPr="00BC331C" w:rsidRDefault="001B374D" w:rsidP="001B374D">
      <w:pPr>
        <w:pStyle w:val="a7"/>
        <w:rPr>
          <w:rFonts w:ascii="Times New Roman" w:hAnsi="Times New Roman"/>
          <w:sz w:val="24"/>
          <w:szCs w:val="24"/>
        </w:rPr>
      </w:pPr>
    </w:p>
    <w:p w:rsidR="001B374D" w:rsidRPr="00E66125" w:rsidRDefault="001B374D" w:rsidP="001B374D">
      <w:pPr>
        <w:pStyle w:val="a7"/>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1B374D" w:rsidRPr="00BC331C" w:rsidRDefault="001B374D" w:rsidP="001B374D">
      <w:pPr>
        <w:pStyle w:val="a7"/>
        <w:rPr>
          <w:rFonts w:ascii="Times New Roman" w:hAnsi="Times New Roman"/>
          <w:sz w:val="24"/>
          <w:szCs w:val="24"/>
        </w:rPr>
      </w:pP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 xml:space="preserve">Прошу </w:t>
      </w:r>
      <w:r>
        <w:rPr>
          <w:rFonts w:ascii="Times New Roman" w:hAnsi="Times New Roman"/>
          <w:sz w:val="20"/>
          <w:szCs w:val="20"/>
        </w:rPr>
        <w:t>признать</w:t>
      </w:r>
      <w:r w:rsidRPr="00E66125">
        <w:rPr>
          <w:rFonts w:ascii="Times New Roman" w:hAnsi="Times New Roman"/>
          <w:sz w:val="20"/>
          <w:szCs w:val="20"/>
        </w:rPr>
        <w:t xml:space="preserve"> меня ________________________________________________</w:t>
      </w:r>
      <w:r>
        <w:rPr>
          <w:rFonts w:ascii="Times New Roman" w:hAnsi="Times New Roman"/>
          <w:sz w:val="20"/>
          <w:szCs w:val="20"/>
        </w:rPr>
        <w:t>_________________________</w:t>
      </w:r>
    </w:p>
    <w:p w:rsidR="001B374D" w:rsidRPr="00326815" w:rsidRDefault="001B374D" w:rsidP="001B374D">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1B374D" w:rsidRPr="00326815" w:rsidRDefault="001B374D" w:rsidP="001B374D">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1B374D" w:rsidRPr="00326815" w:rsidRDefault="001B374D" w:rsidP="001B374D">
      <w:pPr>
        <w:pStyle w:val="ConsPlusCell"/>
        <w:jc w:val="both"/>
        <w:rPr>
          <w:rFonts w:ascii="Times New Roman" w:hAnsi="Times New Roman"/>
          <w:sz w:val="20"/>
          <w:szCs w:val="20"/>
        </w:rPr>
      </w:pPr>
      <w:r>
        <w:rPr>
          <w:rFonts w:ascii="Times New Roman" w:hAnsi="Times New Roman"/>
          <w:sz w:val="20"/>
          <w:szCs w:val="20"/>
        </w:rPr>
        <w:t>соответствующи</w:t>
      </w:r>
      <w:proofErr w:type="gramStart"/>
      <w:r>
        <w:rPr>
          <w:rFonts w:ascii="Times New Roman" w:hAnsi="Times New Roman"/>
          <w:sz w:val="20"/>
          <w:szCs w:val="20"/>
        </w:rPr>
        <w:t>м(</w:t>
      </w:r>
      <w:proofErr w:type="gramEnd"/>
      <w:r>
        <w:rPr>
          <w:rFonts w:ascii="Times New Roman" w:hAnsi="Times New Roman"/>
          <w:sz w:val="20"/>
          <w:szCs w:val="20"/>
        </w:rPr>
        <w:t>ей) условиям Мероприятия 3</w:t>
      </w:r>
      <w:r w:rsidRPr="00E66125">
        <w:rPr>
          <w:rFonts w:ascii="Times New Roman" w:hAnsi="Times New Roman"/>
          <w:sz w:val="20"/>
          <w:szCs w:val="20"/>
        </w:rPr>
        <w:t xml:space="preserve"> </w:t>
      </w:r>
      <w:r>
        <w:rPr>
          <w:rFonts w:ascii="Times New Roman" w:hAnsi="Times New Roman"/>
          <w:sz w:val="20"/>
          <w:szCs w:val="20"/>
        </w:rPr>
        <w:t>Подпрограммы 5 «У</w:t>
      </w:r>
      <w:r w:rsidRPr="00326815">
        <w:rPr>
          <w:rFonts w:ascii="Times New Roman" w:hAnsi="Times New Roman"/>
          <w:sz w:val="20"/>
          <w:szCs w:val="20"/>
        </w:rPr>
        <w:t>лучшение жилищных условий специалистов организаций</w:t>
      </w:r>
      <w:r>
        <w:rPr>
          <w:rFonts w:ascii="Times New Roman" w:hAnsi="Times New Roman"/>
          <w:sz w:val="20"/>
          <w:szCs w:val="20"/>
        </w:rPr>
        <w:t>,</w:t>
      </w:r>
      <w:r w:rsidRPr="00326815">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sz w:val="20"/>
          <w:szCs w:val="20"/>
        </w:rPr>
        <w:t>» муниципальной программы Сосновоборского городского округа «Жилище на 2014-2020 годы</w:t>
      </w:r>
      <w:r>
        <w:rPr>
          <w:rFonts w:ascii="Times New Roman" w:hAnsi="Times New Roman" w:cs="Times New Roman"/>
          <w:sz w:val="20"/>
          <w:szCs w:val="20"/>
        </w:rPr>
        <w:t>».</w:t>
      </w:r>
    </w:p>
    <w:p w:rsidR="001B374D" w:rsidRPr="00E66125" w:rsidRDefault="001B374D" w:rsidP="001B374D">
      <w:pPr>
        <w:pStyle w:val="a7"/>
        <w:rPr>
          <w:rFonts w:ascii="Times New Roman" w:hAnsi="Times New Roman"/>
          <w:sz w:val="20"/>
          <w:szCs w:val="20"/>
        </w:rPr>
      </w:pP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1B374D" w:rsidRPr="00326815" w:rsidRDefault="001B374D" w:rsidP="001B374D">
      <w:pPr>
        <w:pStyle w:val="a7"/>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1B374D" w:rsidRDefault="001B374D" w:rsidP="001B374D">
      <w:pPr>
        <w:pStyle w:val="a7"/>
        <w:rPr>
          <w:rFonts w:ascii="Times New Roman" w:hAnsi="Times New Roman"/>
          <w:sz w:val="20"/>
          <w:szCs w:val="20"/>
        </w:rPr>
      </w:pPr>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1B374D" w:rsidRPr="00326815" w:rsidRDefault="001B374D" w:rsidP="001B374D">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1B374D" w:rsidRPr="00D71F95" w:rsidRDefault="001B374D" w:rsidP="001B374D">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1B374D" w:rsidRPr="00E66125" w:rsidRDefault="001B374D" w:rsidP="001B374D">
      <w:pPr>
        <w:pStyle w:val="a7"/>
        <w:rPr>
          <w:rFonts w:ascii="Times New Roman" w:hAnsi="Times New Roman"/>
          <w:sz w:val="20"/>
          <w:szCs w:val="20"/>
        </w:rPr>
      </w:pPr>
      <w:r w:rsidRPr="00E66125">
        <w:rPr>
          <w:rFonts w:ascii="Times New Roman" w:hAnsi="Times New Roman"/>
          <w:sz w:val="20"/>
          <w:szCs w:val="20"/>
        </w:rPr>
        <w:t>Дети:</w:t>
      </w:r>
    </w:p>
    <w:p w:rsidR="001B374D" w:rsidRPr="00E66125" w:rsidRDefault="001B374D" w:rsidP="001B374D">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6B6B1F" w:rsidRDefault="001B374D" w:rsidP="001B374D">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1B374D" w:rsidRPr="00D71F95" w:rsidRDefault="001B374D" w:rsidP="001B374D">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1B374D" w:rsidRDefault="001B374D" w:rsidP="001B374D">
      <w:pPr>
        <w:pStyle w:val="a7"/>
        <w:rPr>
          <w:rFonts w:ascii="Times New Roman" w:hAnsi="Times New Roman"/>
          <w:sz w:val="20"/>
          <w:szCs w:val="20"/>
        </w:rPr>
      </w:pPr>
    </w:p>
    <w:p w:rsidR="001B374D" w:rsidRPr="00E66125" w:rsidRDefault="001B374D" w:rsidP="001B374D">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6B6B1F" w:rsidRDefault="001B374D" w:rsidP="001B374D">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1B374D" w:rsidRPr="00D71F95" w:rsidRDefault="001B374D" w:rsidP="001B374D">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1B374D" w:rsidRPr="00E66125" w:rsidRDefault="001B374D" w:rsidP="001B374D">
      <w:pPr>
        <w:pStyle w:val="a7"/>
        <w:rPr>
          <w:rFonts w:ascii="Times New Roman" w:hAnsi="Times New Roman"/>
          <w:sz w:val="20"/>
          <w:szCs w:val="20"/>
        </w:rPr>
      </w:pPr>
    </w:p>
    <w:p w:rsidR="001B374D" w:rsidRPr="00E66125" w:rsidRDefault="001B374D" w:rsidP="001B374D">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6B6B1F" w:rsidRDefault="001B374D" w:rsidP="001B374D">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1B374D" w:rsidRPr="00D71F95" w:rsidRDefault="001B374D" w:rsidP="001B374D">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1B374D" w:rsidRPr="00E66125" w:rsidRDefault="001B374D" w:rsidP="001B374D">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6B6B1F" w:rsidRDefault="001B374D" w:rsidP="001B374D">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1B374D" w:rsidRPr="00D71F95" w:rsidRDefault="001B374D" w:rsidP="001B374D">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1B374D" w:rsidRDefault="001B374D" w:rsidP="001B374D">
      <w:pPr>
        <w:pStyle w:val="22"/>
        <w:tabs>
          <w:tab w:val="left" w:pos="7938"/>
          <w:tab w:val="left" w:pos="9496"/>
        </w:tabs>
        <w:spacing w:line="264" w:lineRule="exact"/>
        <w:ind w:left="20" w:right="-2" w:hanging="20"/>
        <w:jc w:val="both"/>
      </w:pPr>
      <w:r w:rsidRPr="00B3096E">
        <w:t>С у</w:t>
      </w:r>
      <w:r>
        <w:t xml:space="preserve">словиями участия в Мероприятии </w:t>
      </w:r>
      <w:r w:rsidRPr="00B3096E">
        <w:t>3 Подпрограммы 5 о выплате компенсации за аренду жилых помещений специалистам организаций</w:t>
      </w:r>
      <w:r>
        <w:t>,</w:t>
      </w:r>
      <w:r w:rsidRPr="00B3096E">
        <w:t xml:space="preserve"> созданных для исполнения полномочий органов местного самоуправления и обеспечения их деятельности</w:t>
      </w:r>
      <w:r>
        <w:t xml:space="preserve">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1B374D" w:rsidRDefault="001B374D" w:rsidP="001B374D">
      <w:pPr>
        <w:pStyle w:val="22"/>
        <w:shd w:val="clear" w:color="auto" w:fill="auto"/>
        <w:tabs>
          <w:tab w:val="left" w:pos="7938"/>
          <w:tab w:val="left" w:pos="9496"/>
        </w:tabs>
        <w:spacing w:line="264" w:lineRule="exact"/>
        <w:ind w:left="20" w:right="-2" w:hanging="20"/>
        <w:jc w:val="both"/>
      </w:pPr>
    </w:p>
    <w:p w:rsidR="001B374D" w:rsidRDefault="001B374D" w:rsidP="001B374D">
      <w:pPr>
        <w:pStyle w:val="22"/>
        <w:shd w:val="clear" w:color="auto" w:fill="auto"/>
        <w:tabs>
          <w:tab w:val="left" w:pos="9496"/>
        </w:tabs>
        <w:spacing w:line="264" w:lineRule="exact"/>
        <w:ind w:right="-2" w:firstLine="0"/>
        <w:jc w:val="both"/>
      </w:pPr>
      <w:r>
        <w:t>___________________________________________________    _________________   _______________</w:t>
      </w:r>
    </w:p>
    <w:p w:rsidR="001B374D" w:rsidRPr="00691B5B" w:rsidRDefault="001B374D" w:rsidP="001B374D">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1B374D" w:rsidRPr="003544B7" w:rsidRDefault="001B374D" w:rsidP="001B374D">
      <w:pPr>
        <w:pStyle w:val="22"/>
        <w:shd w:val="clear" w:color="auto" w:fill="auto"/>
        <w:spacing w:after="48" w:line="220" w:lineRule="exact"/>
        <w:ind w:left="20" w:firstLine="0"/>
        <w:jc w:val="both"/>
      </w:pPr>
      <w:r w:rsidRPr="003544B7">
        <w:t>К заявлению прилагаются следующие документы:</w:t>
      </w:r>
    </w:p>
    <w:p w:rsidR="001B374D" w:rsidRPr="00E66125" w:rsidRDefault="001B374D" w:rsidP="001B374D">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lastRenderedPageBreak/>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1B374D"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3544B7" w:rsidRDefault="001B374D" w:rsidP="001B374D">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1B374D"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E66125" w:rsidRDefault="001B374D" w:rsidP="001B374D">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1B374D" w:rsidRPr="003544B7" w:rsidRDefault="001B374D" w:rsidP="001B374D">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1B374D" w:rsidRPr="003544B7" w:rsidRDefault="001B374D" w:rsidP="001B374D">
      <w:pPr>
        <w:pStyle w:val="a7"/>
        <w:jc w:val="center"/>
        <w:rPr>
          <w:rFonts w:ascii="Times New Roman" w:hAnsi="Times New Roman"/>
          <w:sz w:val="12"/>
          <w:szCs w:val="20"/>
        </w:rPr>
      </w:pPr>
    </w:p>
    <w:p w:rsidR="001B374D" w:rsidRDefault="001B374D" w:rsidP="001B374D">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1B374D" w:rsidRDefault="001B374D" w:rsidP="001B374D">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1B374D" w:rsidRPr="003544B7" w:rsidRDefault="001B374D" w:rsidP="001B374D">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1B374D" w:rsidRDefault="001B374D" w:rsidP="001B374D">
      <w:pPr>
        <w:pStyle w:val="22"/>
        <w:shd w:val="clear" w:color="auto" w:fill="auto"/>
        <w:tabs>
          <w:tab w:val="left" w:leader="underscore" w:pos="2302"/>
          <w:tab w:val="left" w:pos="9496"/>
        </w:tabs>
        <w:spacing w:line="278" w:lineRule="exact"/>
        <w:ind w:right="-2" w:firstLine="300"/>
        <w:jc w:val="left"/>
      </w:pPr>
    </w:p>
    <w:p w:rsidR="001B374D" w:rsidRDefault="001B374D" w:rsidP="001B374D">
      <w:pPr>
        <w:rPr>
          <w:sz w:val="24"/>
          <w:szCs w:val="24"/>
        </w:rPr>
        <w:sectPr w:rsidR="001B374D" w:rsidSect="0095224C">
          <w:pgSz w:w="11906" w:h="16838"/>
          <w:pgMar w:top="1134" w:right="850" w:bottom="1134" w:left="1701" w:header="708" w:footer="708" w:gutter="0"/>
          <w:cols w:space="708"/>
          <w:docGrid w:linePitch="360"/>
        </w:sectPr>
      </w:pPr>
    </w:p>
    <w:p w:rsidR="001B374D" w:rsidRDefault="001B374D" w:rsidP="001B374D">
      <w:pPr>
        <w:pStyle w:val="a7"/>
        <w:ind w:left="720"/>
        <w:jc w:val="right"/>
        <w:rPr>
          <w:rFonts w:ascii="Times New Roman" w:hAnsi="Times New Roman"/>
          <w:sz w:val="24"/>
          <w:szCs w:val="24"/>
        </w:rPr>
      </w:pPr>
    </w:p>
    <w:p w:rsidR="001B374D" w:rsidRPr="00D7162D" w:rsidRDefault="001B374D" w:rsidP="001B374D">
      <w:pPr>
        <w:pStyle w:val="a7"/>
        <w:ind w:left="720"/>
        <w:jc w:val="right"/>
        <w:rPr>
          <w:rFonts w:ascii="Times New Roman" w:hAnsi="Times New Roman"/>
          <w:sz w:val="24"/>
          <w:szCs w:val="24"/>
        </w:rPr>
      </w:pPr>
      <w:r>
        <w:rPr>
          <w:rFonts w:ascii="Times New Roman" w:hAnsi="Times New Roman"/>
          <w:sz w:val="24"/>
          <w:szCs w:val="24"/>
        </w:rPr>
        <w:t>Приложение 2</w:t>
      </w:r>
      <w:r w:rsidRPr="00D7162D">
        <w:rPr>
          <w:rFonts w:ascii="Times New Roman" w:hAnsi="Times New Roman"/>
          <w:sz w:val="24"/>
          <w:szCs w:val="24"/>
        </w:rPr>
        <w:t xml:space="preserve"> </w:t>
      </w:r>
    </w:p>
    <w:p w:rsidR="001B374D" w:rsidRDefault="001B374D" w:rsidP="001B374D">
      <w:pPr>
        <w:pStyle w:val="a7"/>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 </w:t>
      </w:r>
      <w:r w:rsidRPr="00D7162D">
        <w:rPr>
          <w:rFonts w:ascii="Times New Roman" w:hAnsi="Times New Roman"/>
          <w:sz w:val="24"/>
          <w:szCs w:val="24"/>
        </w:rPr>
        <w:t>о выплате компенсации за аренду</w:t>
      </w:r>
    </w:p>
    <w:p w:rsidR="001B374D" w:rsidRPr="00D7162D" w:rsidRDefault="001B374D" w:rsidP="001B374D">
      <w:pPr>
        <w:pStyle w:val="a7"/>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1B374D" w:rsidRPr="00D7162D" w:rsidRDefault="001B374D" w:rsidP="001B374D">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1B374D" w:rsidRPr="00D7162D" w:rsidRDefault="001B374D" w:rsidP="001B374D">
      <w:pPr>
        <w:jc w:val="right"/>
        <w:rPr>
          <w:sz w:val="24"/>
          <w:szCs w:val="24"/>
        </w:rPr>
      </w:pPr>
      <w:r w:rsidRPr="00D7162D">
        <w:rPr>
          <w:sz w:val="24"/>
          <w:szCs w:val="24"/>
        </w:rPr>
        <w:t>местного самоуправления и обеспечения их деятельности</w:t>
      </w:r>
    </w:p>
    <w:p w:rsidR="001B374D" w:rsidRDefault="001B374D" w:rsidP="001B374D">
      <w:pPr>
        <w:pStyle w:val="a7"/>
        <w:rPr>
          <w:rFonts w:ascii="Times New Roman" w:hAnsi="Times New Roman"/>
          <w:sz w:val="24"/>
          <w:szCs w:val="24"/>
        </w:rPr>
      </w:pPr>
    </w:p>
    <w:p w:rsidR="001B374D" w:rsidRPr="00D7162D" w:rsidRDefault="001B374D" w:rsidP="001B374D">
      <w:pPr>
        <w:pStyle w:val="a7"/>
        <w:jc w:val="center"/>
        <w:rPr>
          <w:rFonts w:ascii="Times New Roman" w:hAnsi="Times New Roman"/>
          <w:b/>
        </w:rPr>
      </w:pPr>
      <w:r w:rsidRPr="00D7162D">
        <w:rPr>
          <w:rFonts w:ascii="Times New Roman" w:hAnsi="Times New Roman"/>
          <w:b/>
        </w:rPr>
        <w:t>Список</w:t>
      </w:r>
    </w:p>
    <w:p w:rsidR="001B374D" w:rsidRPr="00D7162D" w:rsidRDefault="001B374D" w:rsidP="001B374D">
      <w:pPr>
        <w:pStyle w:val="a7"/>
        <w:jc w:val="center"/>
        <w:rPr>
          <w:rFonts w:ascii="Times New Roman" w:hAnsi="Times New Roman"/>
          <w:b/>
        </w:rPr>
      </w:pPr>
      <w:r w:rsidRPr="00D7162D">
        <w:rPr>
          <w:rFonts w:ascii="Times New Roman" w:hAnsi="Times New Roman"/>
          <w:b/>
        </w:rPr>
        <w:t>Специалистов получателей Компенсации в _____ году</w:t>
      </w:r>
    </w:p>
    <w:p w:rsidR="001B374D" w:rsidRPr="00D7162D" w:rsidRDefault="001B374D" w:rsidP="001B374D">
      <w:pPr>
        <w:pStyle w:val="ConsPlusCell"/>
        <w:jc w:val="center"/>
        <w:rPr>
          <w:rFonts w:ascii="Times New Roman" w:hAnsi="Times New Roman"/>
          <w:b/>
        </w:rPr>
      </w:pPr>
      <w:r>
        <w:rPr>
          <w:rFonts w:ascii="Times New Roman" w:hAnsi="Times New Roman"/>
          <w:b/>
        </w:rPr>
        <w:t>в рамках Подпрограммы 5 «У</w:t>
      </w:r>
      <w:r w:rsidRPr="00D7162D">
        <w:rPr>
          <w:rFonts w:ascii="Times New Roman" w:hAnsi="Times New Roman"/>
          <w:b/>
        </w:rPr>
        <w:t>лучшение жилищных условий специалистов организаций</w:t>
      </w:r>
      <w:r>
        <w:rPr>
          <w:rFonts w:ascii="Times New Roman" w:hAnsi="Times New Roman"/>
          <w:b/>
        </w:rPr>
        <w:t>,</w:t>
      </w:r>
      <w:r w:rsidRPr="00D7162D">
        <w:rPr>
          <w:rFonts w:ascii="Times New Roman" w:hAnsi="Times New Roman"/>
          <w:b/>
        </w:rPr>
        <w:t xml:space="preserve"> созданных для исполнения полномочий органов местного самоуправления и обеспечения их деятельности</w:t>
      </w:r>
      <w:r w:rsidRPr="00D7162D">
        <w:rPr>
          <w:rFonts w:ascii="Times New Roman" w:hAnsi="Times New Roman" w:cs="Times New Roman"/>
          <w:b/>
        </w:rPr>
        <w:t>» муниципальной программы</w:t>
      </w:r>
    </w:p>
    <w:p w:rsidR="001B374D" w:rsidRPr="00D7162D" w:rsidRDefault="001B374D" w:rsidP="001B374D">
      <w:pPr>
        <w:pStyle w:val="a7"/>
        <w:jc w:val="center"/>
        <w:rPr>
          <w:rFonts w:ascii="Times New Roman" w:eastAsia="Times New Roman" w:hAnsi="Times New Roman"/>
          <w:b/>
          <w:lang w:eastAsia="ru-RU"/>
        </w:rPr>
      </w:pPr>
      <w:r w:rsidRPr="00D7162D">
        <w:rPr>
          <w:rFonts w:ascii="Times New Roman" w:hAnsi="Times New Roman"/>
          <w:b/>
        </w:rPr>
        <w:t>Сосновоборского городского округа «Жилище на 2014-2020 годы»</w:t>
      </w:r>
      <w:r w:rsidRPr="00D7162D">
        <w:rPr>
          <w:rFonts w:ascii="Times New Roman" w:eastAsia="Times New Roman" w:hAnsi="Times New Roman"/>
          <w:b/>
          <w:lang w:eastAsia="ru-RU"/>
        </w:rPr>
        <w:t xml:space="preserve"> </w:t>
      </w:r>
    </w:p>
    <w:p w:rsidR="001B374D" w:rsidRPr="00DF3383" w:rsidRDefault="001B374D" w:rsidP="001B374D">
      <w:pPr>
        <w:pStyle w:val="a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712"/>
        <w:gridCol w:w="1625"/>
      </w:tblGrid>
      <w:tr w:rsidR="001B374D" w:rsidRPr="00472D40" w:rsidTr="00D96690">
        <w:tc>
          <w:tcPr>
            <w:tcW w:w="534" w:type="dxa"/>
            <w:vMerge w:val="restart"/>
          </w:tcPr>
          <w:p w:rsidR="001B374D" w:rsidRPr="00D7162D" w:rsidRDefault="001B374D" w:rsidP="00D96690">
            <w:pPr>
              <w:pStyle w:val="a7"/>
              <w:jc w:val="center"/>
              <w:rPr>
                <w:rFonts w:ascii="Times New Roman" w:hAnsi="Times New Roman"/>
                <w:sz w:val="18"/>
                <w:szCs w:val="18"/>
              </w:rPr>
            </w:pPr>
            <w:r w:rsidRPr="00D7162D">
              <w:rPr>
                <w:rFonts w:ascii="Times New Roman" w:hAnsi="Times New Roman"/>
                <w:sz w:val="18"/>
                <w:szCs w:val="18"/>
              </w:rPr>
              <w:t>№</w:t>
            </w:r>
          </w:p>
          <w:p w:rsidR="001B374D" w:rsidRPr="00D7162D" w:rsidRDefault="001B374D" w:rsidP="00D96690">
            <w:pPr>
              <w:pStyle w:val="a7"/>
              <w:jc w:val="center"/>
              <w:rPr>
                <w:rFonts w:ascii="Times New Roman" w:hAnsi="Times New Roman"/>
                <w:sz w:val="18"/>
                <w:szCs w:val="18"/>
              </w:rPr>
            </w:pPr>
            <w:proofErr w:type="spellStart"/>
            <w:proofErr w:type="gramStart"/>
            <w:r w:rsidRPr="00D7162D">
              <w:rPr>
                <w:rFonts w:ascii="Times New Roman" w:hAnsi="Times New Roman"/>
                <w:sz w:val="18"/>
                <w:szCs w:val="18"/>
              </w:rPr>
              <w:t>п</w:t>
            </w:r>
            <w:proofErr w:type="spellEnd"/>
            <w:proofErr w:type="gramEnd"/>
            <w:r w:rsidRPr="00D7162D">
              <w:rPr>
                <w:rFonts w:ascii="Times New Roman" w:hAnsi="Times New Roman"/>
                <w:sz w:val="18"/>
                <w:szCs w:val="18"/>
              </w:rPr>
              <w:t>/</w:t>
            </w:r>
            <w:proofErr w:type="spellStart"/>
            <w:r w:rsidRPr="00D7162D">
              <w:rPr>
                <w:rFonts w:ascii="Times New Roman" w:hAnsi="Times New Roman"/>
                <w:sz w:val="18"/>
                <w:szCs w:val="18"/>
              </w:rPr>
              <w:t>п</w:t>
            </w:r>
            <w:proofErr w:type="spellEnd"/>
          </w:p>
        </w:tc>
        <w:tc>
          <w:tcPr>
            <w:tcW w:w="12463" w:type="dxa"/>
            <w:gridSpan w:val="7"/>
          </w:tcPr>
          <w:p w:rsidR="001B374D" w:rsidRPr="00D7162D" w:rsidRDefault="001B374D" w:rsidP="00D96690">
            <w:pPr>
              <w:pStyle w:val="a7"/>
              <w:jc w:val="center"/>
              <w:rPr>
                <w:rFonts w:ascii="Times New Roman" w:hAnsi="Times New Roman"/>
                <w:sz w:val="18"/>
                <w:szCs w:val="18"/>
              </w:rPr>
            </w:pPr>
            <w:r w:rsidRPr="00D7162D">
              <w:rPr>
                <w:rFonts w:ascii="Times New Roman" w:hAnsi="Times New Roman"/>
                <w:sz w:val="18"/>
                <w:szCs w:val="18"/>
              </w:rPr>
              <w:t>Данные о членах семьи гражданина</w:t>
            </w:r>
          </w:p>
        </w:tc>
        <w:tc>
          <w:tcPr>
            <w:tcW w:w="1625" w:type="dxa"/>
            <w:vMerge w:val="restart"/>
          </w:tcPr>
          <w:p w:rsidR="001B374D" w:rsidRPr="00D7162D" w:rsidRDefault="001B374D" w:rsidP="00D96690">
            <w:pPr>
              <w:pStyle w:val="a7"/>
              <w:jc w:val="center"/>
              <w:rPr>
                <w:rFonts w:ascii="Times New Roman" w:hAnsi="Times New Roman"/>
                <w:sz w:val="18"/>
                <w:szCs w:val="18"/>
              </w:rPr>
            </w:pPr>
            <w:r w:rsidRPr="00D7162D">
              <w:rPr>
                <w:rFonts w:ascii="Times New Roman" w:hAnsi="Times New Roman"/>
                <w:sz w:val="18"/>
                <w:szCs w:val="18"/>
              </w:rPr>
              <w:t xml:space="preserve">Сумма компенсации </w:t>
            </w:r>
          </w:p>
        </w:tc>
      </w:tr>
      <w:tr w:rsidR="001B374D" w:rsidRPr="00472D40" w:rsidTr="00D96690">
        <w:tc>
          <w:tcPr>
            <w:tcW w:w="534" w:type="dxa"/>
            <w:vMerge/>
          </w:tcPr>
          <w:p w:rsidR="001B374D" w:rsidRPr="00D7162D" w:rsidRDefault="001B374D" w:rsidP="00D96690">
            <w:pPr>
              <w:pStyle w:val="a7"/>
              <w:jc w:val="center"/>
              <w:rPr>
                <w:rFonts w:ascii="Times New Roman" w:hAnsi="Times New Roman"/>
                <w:sz w:val="18"/>
                <w:szCs w:val="18"/>
              </w:rPr>
            </w:pPr>
          </w:p>
        </w:tc>
        <w:tc>
          <w:tcPr>
            <w:tcW w:w="1275" w:type="dxa"/>
            <w:vMerge w:val="restart"/>
          </w:tcPr>
          <w:p w:rsidR="001B374D" w:rsidRPr="00D7162D" w:rsidRDefault="001B374D" w:rsidP="00D96690">
            <w:pPr>
              <w:pStyle w:val="a7"/>
              <w:jc w:val="center"/>
              <w:rPr>
                <w:rFonts w:ascii="Times New Roman" w:hAnsi="Times New Roman"/>
                <w:sz w:val="18"/>
                <w:szCs w:val="18"/>
              </w:rPr>
            </w:pPr>
            <w:r w:rsidRPr="00D7162D">
              <w:rPr>
                <w:rFonts w:ascii="Times New Roman" w:hAnsi="Times New Roman"/>
                <w:sz w:val="18"/>
                <w:szCs w:val="18"/>
              </w:rPr>
              <w:t>количество членов семьи</w:t>
            </w:r>
          </w:p>
          <w:p w:rsidR="001B374D" w:rsidRPr="00D7162D" w:rsidRDefault="001B374D" w:rsidP="00D96690">
            <w:pPr>
              <w:pStyle w:val="a7"/>
              <w:jc w:val="center"/>
              <w:rPr>
                <w:rFonts w:ascii="Times New Roman" w:hAnsi="Times New Roman"/>
                <w:sz w:val="18"/>
                <w:szCs w:val="18"/>
              </w:rPr>
            </w:pPr>
            <w:r w:rsidRPr="00D7162D">
              <w:rPr>
                <w:rFonts w:ascii="Times New Roman" w:hAnsi="Times New Roman"/>
                <w:sz w:val="18"/>
                <w:szCs w:val="18"/>
              </w:rPr>
              <w:t>(чел)</w:t>
            </w:r>
          </w:p>
        </w:tc>
        <w:tc>
          <w:tcPr>
            <w:tcW w:w="2268" w:type="dxa"/>
            <w:vMerge w:val="restart"/>
          </w:tcPr>
          <w:p w:rsidR="001B374D" w:rsidRPr="00D7162D" w:rsidRDefault="001B374D" w:rsidP="00D96690">
            <w:pPr>
              <w:pStyle w:val="a7"/>
              <w:jc w:val="center"/>
              <w:rPr>
                <w:rFonts w:ascii="Times New Roman" w:hAnsi="Times New Roman"/>
                <w:sz w:val="18"/>
                <w:szCs w:val="18"/>
              </w:rPr>
            </w:pPr>
            <w:r w:rsidRPr="00D7162D">
              <w:rPr>
                <w:rFonts w:ascii="Times New Roman" w:hAnsi="Times New Roman"/>
                <w:sz w:val="18"/>
                <w:szCs w:val="18"/>
              </w:rPr>
              <w:t>фамилия, имя, отчество, родственные отношения</w:t>
            </w:r>
          </w:p>
        </w:tc>
        <w:tc>
          <w:tcPr>
            <w:tcW w:w="4045" w:type="dxa"/>
            <w:gridSpan w:val="2"/>
          </w:tcPr>
          <w:p w:rsidR="001B374D" w:rsidRPr="00D7162D" w:rsidRDefault="001B374D" w:rsidP="00D96690">
            <w:pPr>
              <w:pStyle w:val="a7"/>
              <w:jc w:val="center"/>
              <w:rPr>
                <w:rFonts w:ascii="Times New Roman" w:hAnsi="Times New Roman"/>
                <w:sz w:val="18"/>
                <w:szCs w:val="18"/>
              </w:rPr>
            </w:pPr>
            <w:r w:rsidRPr="00D7162D">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1B374D" w:rsidRPr="00D7162D" w:rsidRDefault="001B374D" w:rsidP="00D96690">
            <w:pPr>
              <w:pStyle w:val="a7"/>
              <w:jc w:val="center"/>
              <w:rPr>
                <w:rFonts w:ascii="Times New Roman" w:hAnsi="Times New Roman"/>
                <w:sz w:val="18"/>
                <w:szCs w:val="18"/>
              </w:rPr>
            </w:pPr>
            <w:r w:rsidRPr="00D7162D">
              <w:rPr>
                <w:rFonts w:ascii="Times New Roman" w:hAnsi="Times New Roman"/>
                <w:sz w:val="18"/>
                <w:szCs w:val="18"/>
              </w:rPr>
              <w:t>число, месяц, год рождения</w:t>
            </w:r>
          </w:p>
        </w:tc>
        <w:tc>
          <w:tcPr>
            <w:tcW w:w="1625" w:type="dxa"/>
            <w:vMerge w:val="restart"/>
          </w:tcPr>
          <w:p w:rsidR="001B374D" w:rsidRPr="00D7162D" w:rsidRDefault="001B374D" w:rsidP="00D96690">
            <w:pPr>
              <w:pStyle w:val="a7"/>
              <w:jc w:val="center"/>
              <w:rPr>
                <w:rFonts w:ascii="Times New Roman" w:hAnsi="Times New Roman"/>
                <w:sz w:val="18"/>
                <w:szCs w:val="18"/>
              </w:rPr>
            </w:pPr>
            <w:r w:rsidRPr="00D7162D">
              <w:rPr>
                <w:rFonts w:ascii="Times New Roman" w:hAnsi="Times New Roman"/>
                <w:sz w:val="18"/>
                <w:szCs w:val="18"/>
              </w:rPr>
              <w:t>место работы</w:t>
            </w:r>
          </w:p>
        </w:tc>
        <w:tc>
          <w:tcPr>
            <w:tcW w:w="1625" w:type="dxa"/>
            <w:vMerge w:val="restart"/>
          </w:tcPr>
          <w:p w:rsidR="001B374D" w:rsidRPr="00D7162D" w:rsidRDefault="001B374D" w:rsidP="00D96690">
            <w:pPr>
              <w:pStyle w:val="a7"/>
              <w:jc w:val="center"/>
              <w:rPr>
                <w:rFonts w:ascii="Times New Roman" w:hAnsi="Times New Roman"/>
                <w:sz w:val="18"/>
                <w:szCs w:val="18"/>
              </w:rPr>
            </w:pPr>
            <w:r w:rsidRPr="00D7162D">
              <w:rPr>
                <w:rFonts w:ascii="Times New Roman" w:hAnsi="Times New Roman"/>
                <w:sz w:val="18"/>
                <w:szCs w:val="18"/>
              </w:rPr>
              <w:t xml:space="preserve">дата признания </w:t>
            </w:r>
            <w:proofErr w:type="gramStart"/>
            <w:r w:rsidRPr="00D7162D">
              <w:rPr>
                <w:rFonts w:ascii="Times New Roman" w:hAnsi="Times New Roman"/>
                <w:sz w:val="18"/>
                <w:szCs w:val="18"/>
              </w:rPr>
              <w:t>соответствующими</w:t>
            </w:r>
            <w:proofErr w:type="gramEnd"/>
            <w:r w:rsidRPr="00D7162D">
              <w:rPr>
                <w:rFonts w:ascii="Times New Roman" w:hAnsi="Times New Roman"/>
                <w:sz w:val="18"/>
                <w:szCs w:val="18"/>
              </w:rPr>
              <w:t xml:space="preserve"> условиям Мероприятия №3 Подпрограммы5</w:t>
            </w:r>
          </w:p>
        </w:tc>
        <w:tc>
          <w:tcPr>
            <w:tcW w:w="1625" w:type="dxa"/>
            <w:vMerge/>
          </w:tcPr>
          <w:p w:rsidR="001B374D" w:rsidRPr="00D7162D" w:rsidRDefault="001B374D" w:rsidP="00D96690">
            <w:pPr>
              <w:pStyle w:val="a7"/>
              <w:jc w:val="center"/>
              <w:rPr>
                <w:rFonts w:ascii="Times New Roman" w:hAnsi="Times New Roman"/>
                <w:sz w:val="18"/>
                <w:szCs w:val="18"/>
              </w:rPr>
            </w:pPr>
          </w:p>
        </w:tc>
      </w:tr>
      <w:tr w:rsidR="001B374D" w:rsidRPr="00472D40" w:rsidTr="00D96690">
        <w:tc>
          <w:tcPr>
            <w:tcW w:w="534" w:type="dxa"/>
            <w:vMerge/>
          </w:tcPr>
          <w:p w:rsidR="001B374D" w:rsidRPr="00D7162D" w:rsidRDefault="001B374D" w:rsidP="00D96690">
            <w:pPr>
              <w:pStyle w:val="a7"/>
              <w:jc w:val="center"/>
              <w:rPr>
                <w:rFonts w:ascii="Times New Roman" w:hAnsi="Times New Roman"/>
                <w:sz w:val="18"/>
                <w:szCs w:val="18"/>
              </w:rPr>
            </w:pPr>
          </w:p>
        </w:tc>
        <w:tc>
          <w:tcPr>
            <w:tcW w:w="1275" w:type="dxa"/>
            <w:vMerge/>
          </w:tcPr>
          <w:p w:rsidR="001B374D" w:rsidRPr="00D7162D" w:rsidRDefault="001B374D" w:rsidP="00D96690">
            <w:pPr>
              <w:pStyle w:val="a7"/>
              <w:jc w:val="center"/>
              <w:rPr>
                <w:rFonts w:ascii="Times New Roman" w:hAnsi="Times New Roman"/>
                <w:sz w:val="18"/>
                <w:szCs w:val="18"/>
              </w:rPr>
            </w:pPr>
          </w:p>
        </w:tc>
        <w:tc>
          <w:tcPr>
            <w:tcW w:w="2268" w:type="dxa"/>
            <w:vMerge/>
          </w:tcPr>
          <w:p w:rsidR="001B374D" w:rsidRPr="00D7162D" w:rsidRDefault="001B374D" w:rsidP="00D96690">
            <w:pPr>
              <w:pStyle w:val="a7"/>
              <w:jc w:val="center"/>
              <w:rPr>
                <w:rFonts w:ascii="Times New Roman" w:hAnsi="Times New Roman"/>
                <w:sz w:val="18"/>
                <w:szCs w:val="18"/>
              </w:rPr>
            </w:pPr>
          </w:p>
        </w:tc>
        <w:tc>
          <w:tcPr>
            <w:tcW w:w="1134" w:type="dxa"/>
          </w:tcPr>
          <w:p w:rsidR="001B374D" w:rsidRPr="00D7162D" w:rsidRDefault="001B374D" w:rsidP="00D96690">
            <w:pPr>
              <w:pStyle w:val="a7"/>
              <w:jc w:val="center"/>
              <w:rPr>
                <w:rFonts w:ascii="Times New Roman" w:hAnsi="Times New Roman"/>
                <w:sz w:val="18"/>
                <w:szCs w:val="18"/>
              </w:rPr>
            </w:pPr>
            <w:r w:rsidRPr="00D7162D">
              <w:rPr>
                <w:rFonts w:ascii="Times New Roman" w:hAnsi="Times New Roman"/>
                <w:sz w:val="18"/>
                <w:szCs w:val="18"/>
              </w:rPr>
              <w:t>серия, номер</w:t>
            </w:r>
          </w:p>
        </w:tc>
        <w:tc>
          <w:tcPr>
            <w:tcW w:w="2911" w:type="dxa"/>
          </w:tcPr>
          <w:p w:rsidR="001B374D" w:rsidRPr="00D7162D" w:rsidRDefault="001B374D" w:rsidP="00D96690">
            <w:pPr>
              <w:pStyle w:val="a7"/>
              <w:jc w:val="center"/>
              <w:rPr>
                <w:rFonts w:ascii="Times New Roman" w:hAnsi="Times New Roman"/>
                <w:sz w:val="18"/>
                <w:szCs w:val="18"/>
              </w:rPr>
            </w:pPr>
            <w:r w:rsidRPr="00D7162D">
              <w:rPr>
                <w:rFonts w:ascii="Times New Roman" w:hAnsi="Times New Roman"/>
                <w:sz w:val="18"/>
                <w:szCs w:val="18"/>
              </w:rPr>
              <w:t xml:space="preserve">кем, когда </w:t>
            </w:r>
            <w:proofErr w:type="gramStart"/>
            <w:r w:rsidRPr="00D7162D">
              <w:rPr>
                <w:rFonts w:ascii="Times New Roman" w:hAnsi="Times New Roman"/>
                <w:sz w:val="18"/>
                <w:szCs w:val="18"/>
              </w:rPr>
              <w:t>выдан</w:t>
            </w:r>
            <w:proofErr w:type="gramEnd"/>
          </w:p>
        </w:tc>
        <w:tc>
          <w:tcPr>
            <w:tcW w:w="1625" w:type="dxa"/>
            <w:vMerge/>
          </w:tcPr>
          <w:p w:rsidR="001B374D" w:rsidRPr="00D7162D" w:rsidRDefault="001B374D" w:rsidP="00D96690">
            <w:pPr>
              <w:pStyle w:val="a7"/>
              <w:jc w:val="center"/>
              <w:rPr>
                <w:rFonts w:ascii="Times New Roman" w:hAnsi="Times New Roman"/>
                <w:sz w:val="18"/>
                <w:szCs w:val="18"/>
              </w:rPr>
            </w:pPr>
          </w:p>
        </w:tc>
        <w:tc>
          <w:tcPr>
            <w:tcW w:w="1625" w:type="dxa"/>
            <w:vMerge/>
          </w:tcPr>
          <w:p w:rsidR="001B374D" w:rsidRPr="00D7162D" w:rsidRDefault="001B374D" w:rsidP="00D96690">
            <w:pPr>
              <w:pStyle w:val="a7"/>
              <w:jc w:val="center"/>
              <w:rPr>
                <w:rFonts w:ascii="Times New Roman" w:hAnsi="Times New Roman"/>
                <w:sz w:val="18"/>
                <w:szCs w:val="18"/>
              </w:rPr>
            </w:pPr>
          </w:p>
        </w:tc>
        <w:tc>
          <w:tcPr>
            <w:tcW w:w="1625" w:type="dxa"/>
            <w:vMerge/>
          </w:tcPr>
          <w:p w:rsidR="001B374D" w:rsidRPr="00D7162D" w:rsidRDefault="001B374D" w:rsidP="00D96690">
            <w:pPr>
              <w:pStyle w:val="a7"/>
              <w:jc w:val="center"/>
              <w:rPr>
                <w:rFonts w:ascii="Times New Roman" w:hAnsi="Times New Roman"/>
                <w:sz w:val="18"/>
                <w:szCs w:val="18"/>
              </w:rPr>
            </w:pPr>
          </w:p>
        </w:tc>
        <w:tc>
          <w:tcPr>
            <w:tcW w:w="1625" w:type="dxa"/>
            <w:vMerge/>
          </w:tcPr>
          <w:p w:rsidR="001B374D" w:rsidRPr="00D7162D" w:rsidRDefault="001B374D" w:rsidP="00D96690">
            <w:pPr>
              <w:pStyle w:val="a7"/>
              <w:jc w:val="center"/>
              <w:rPr>
                <w:rFonts w:ascii="Times New Roman" w:hAnsi="Times New Roman"/>
                <w:sz w:val="18"/>
                <w:szCs w:val="18"/>
              </w:rPr>
            </w:pPr>
          </w:p>
        </w:tc>
      </w:tr>
      <w:tr w:rsidR="001B374D" w:rsidRPr="00472D40" w:rsidTr="00D96690">
        <w:tc>
          <w:tcPr>
            <w:tcW w:w="534" w:type="dxa"/>
          </w:tcPr>
          <w:p w:rsidR="001B374D" w:rsidRPr="00D7162D" w:rsidRDefault="001B374D" w:rsidP="00D96690">
            <w:pPr>
              <w:pStyle w:val="a7"/>
              <w:jc w:val="center"/>
              <w:rPr>
                <w:rFonts w:ascii="Times New Roman" w:hAnsi="Times New Roman"/>
                <w:sz w:val="18"/>
                <w:szCs w:val="18"/>
              </w:rPr>
            </w:pPr>
          </w:p>
        </w:tc>
        <w:tc>
          <w:tcPr>
            <w:tcW w:w="1275" w:type="dxa"/>
          </w:tcPr>
          <w:p w:rsidR="001B374D" w:rsidRPr="00D7162D" w:rsidRDefault="001B374D" w:rsidP="00D96690">
            <w:pPr>
              <w:pStyle w:val="a7"/>
              <w:jc w:val="center"/>
              <w:rPr>
                <w:rFonts w:ascii="Times New Roman" w:hAnsi="Times New Roman"/>
                <w:sz w:val="18"/>
                <w:szCs w:val="18"/>
              </w:rPr>
            </w:pPr>
          </w:p>
        </w:tc>
        <w:tc>
          <w:tcPr>
            <w:tcW w:w="2268" w:type="dxa"/>
          </w:tcPr>
          <w:p w:rsidR="001B374D" w:rsidRPr="00D7162D" w:rsidRDefault="001B374D" w:rsidP="00D96690">
            <w:pPr>
              <w:pStyle w:val="a7"/>
              <w:jc w:val="center"/>
              <w:rPr>
                <w:rFonts w:ascii="Times New Roman" w:hAnsi="Times New Roman"/>
                <w:sz w:val="18"/>
                <w:szCs w:val="18"/>
              </w:rPr>
            </w:pPr>
          </w:p>
        </w:tc>
        <w:tc>
          <w:tcPr>
            <w:tcW w:w="1134" w:type="dxa"/>
          </w:tcPr>
          <w:p w:rsidR="001B374D" w:rsidRPr="00D7162D" w:rsidRDefault="001B374D" w:rsidP="00D96690">
            <w:pPr>
              <w:pStyle w:val="a7"/>
              <w:jc w:val="center"/>
              <w:rPr>
                <w:rFonts w:ascii="Times New Roman" w:hAnsi="Times New Roman"/>
                <w:sz w:val="18"/>
                <w:szCs w:val="18"/>
              </w:rPr>
            </w:pPr>
          </w:p>
        </w:tc>
        <w:tc>
          <w:tcPr>
            <w:tcW w:w="2911" w:type="dxa"/>
          </w:tcPr>
          <w:p w:rsidR="001B374D" w:rsidRPr="00D7162D" w:rsidRDefault="001B374D" w:rsidP="00D96690">
            <w:pPr>
              <w:pStyle w:val="a7"/>
              <w:jc w:val="center"/>
              <w:rPr>
                <w:rFonts w:ascii="Times New Roman" w:hAnsi="Times New Roman"/>
                <w:sz w:val="18"/>
                <w:szCs w:val="18"/>
              </w:rPr>
            </w:pPr>
          </w:p>
        </w:tc>
        <w:tc>
          <w:tcPr>
            <w:tcW w:w="1625" w:type="dxa"/>
          </w:tcPr>
          <w:p w:rsidR="001B374D" w:rsidRPr="00D7162D" w:rsidRDefault="001B374D" w:rsidP="00D96690">
            <w:pPr>
              <w:pStyle w:val="a7"/>
              <w:jc w:val="center"/>
              <w:rPr>
                <w:rFonts w:ascii="Times New Roman" w:hAnsi="Times New Roman"/>
                <w:sz w:val="18"/>
                <w:szCs w:val="18"/>
              </w:rPr>
            </w:pPr>
          </w:p>
        </w:tc>
        <w:tc>
          <w:tcPr>
            <w:tcW w:w="1625" w:type="dxa"/>
          </w:tcPr>
          <w:p w:rsidR="001B374D" w:rsidRPr="00D7162D" w:rsidRDefault="001B374D" w:rsidP="00D96690">
            <w:pPr>
              <w:pStyle w:val="a7"/>
              <w:jc w:val="center"/>
              <w:rPr>
                <w:rFonts w:ascii="Times New Roman" w:hAnsi="Times New Roman"/>
                <w:sz w:val="18"/>
                <w:szCs w:val="18"/>
              </w:rPr>
            </w:pPr>
          </w:p>
        </w:tc>
        <w:tc>
          <w:tcPr>
            <w:tcW w:w="1625" w:type="dxa"/>
          </w:tcPr>
          <w:p w:rsidR="001B374D" w:rsidRPr="00D7162D" w:rsidRDefault="001B374D" w:rsidP="00D96690">
            <w:pPr>
              <w:pStyle w:val="a7"/>
              <w:jc w:val="center"/>
              <w:rPr>
                <w:rFonts w:ascii="Times New Roman" w:hAnsi="Times New Roman"/>
                <w:sz w:val="18"/>
                <w:szCs w:val="18"/>
              </w:rPr>
            </w:pPr>
          </w:p>
        </w:tc>
        <w:tc>
          <w:tcPr>
            <w:tcW w:w="1625" w:type="dxa"/>
          </w:tcPr>
          <w:p w:rsidR="001B374D" w:rsidRPr="00D7162D" w:rsidRDefault="001B374D" w:rsidP="00D96690">
            <w:pPr>
              <w:pStyle w:val="a7"/>
              <w:jc w:val="center"/>
              <w:rPr>
                <w:rFonts w:ascii="Times New Roman" w:hAnsi="Times New Roman"/>
                <w:sz w:val="18"/>
                <w:szCs w:val="18"/>
              </w:rPr>
            </w:pPr>
          </w:p>
        </w:tc>
      </w:tr>
      <w:tr w:rsidR="001B374D" w:rsidRPr="00472D40" w:rsidTr="00D96690">
        <w:tc>
          <w:tcPr>
            <w:tcW w:w="534" w:type="dxa"/>
          </w:tcPr>
          <w:p w:rsidR="001B374D" w:rsidRPr="00D7162D" w:rsidRDefault="001B374D" w:rsidP="00D96690">
            <w:pPr>
              <w:pStyle w:val="a7"/>
              <w:jc w:val="center"/>
              <w:rPr>
                <w:rFonts w:ascii="Times New Roman" w:hAnsi="Times New Roman"/>
                <w:sz w:val="18"/>
                <w:szCs w:val="18"/>
              </w:rPr>
            </w:pPr>
          </w:p>
        </w:tc>
        <w:tc>
          <w:tcPr>
            <w:tcW w:w="1275" w:type="dxa"/>
          </w:tcPr>
          <w:p w:rsidR="001B374D" w:rsidRPr="00D7162D" w:rsidRDefault="001B374D" w:rsidP="00D96690">
            <w:pPr>
              <w:pStyle w:val="a7"/>
              <w:jc w:val="center"/>
              <w:rPr>
                <w:rFonts w:ascii="Times New Roman" w:hAnsi="Times New Roman"/>
                <w:sz w:val="18"/>
                <w:szCs w:val="18"/>
              </w:rPr>
            </w:pPr>
          </w:p>
        </w:tc>
        <w:tc>
          <w:tcPr>
            <w:tcW w:w="2268" w:type="dxa"/>
          </w:tcPr>
          <w:p w:rsidR="001B374D" w:rsidRPr="00D7162D" w:rsidRDefault="001B374D" w:rsidP="00D96690">
            <w:pPr>
              <w:pStyle w:val="a7"/>
              <w:jc w:val="center"/>
              <w:rPr>
                <w:rFonts w:ascii="Times New Roman" w:hAnsi="Times New Roman"/>
                <w:sz w:val="18"/>
                <w:szCs w:val="18"/>
              </w:rPr>
            </w:pPr>
          </w:p>
        </w:tc>
        <w:tc>
          <w:tcPr>
            <w:tcW w:w="1134" w:type="dxa"/>
          </w:tcPr>
          <w:p w:rsidR="001B374D" w:rsidRPr="00D7162D" w:rsidRDefault="001B374D" w:rsidP="00D96690">
            <w:pPr>
              <w:pStyle w:val="a7"/>
              <w:jc w:val="center"/>
              <w:rPr>
                <w:rFonts w:ascii="Times New Roman" w:hAnsi="Times New Roman"/>
                <w:sz w:val="18"/>
                <w:szCs w:val="18"/>
              </w:rPr>
            </w:pPr>
          </w:p>
        </w:tc>
        <w:tc>
          <w:tcPr>
            <w:tcW w:w="2911" w:type="dxa"/>
          </w:tcPr>
          <w:p w:rsidR="001B374D" w:rsidRPr="00D7162D" w:rsidRDefault="001B374D" w:rsidP="00D96690">
            <w:pPr>
              <w:pStyle w:val="a7"/>
              <w:jc w:val="center"/>
              <w:rPr>
                <w:rFonts w:ascii="Times New Roman" w:hAnsi="Times New Roman"/>
                <w:sz w:val="18"/>
                <w:szCs w:val="18"/>
              </w:rPr>
            </w:pPr>
          </w:p>
        </w:tc>
        <w:tc>
          <w:tcPr>
            <w:tcW w:w="1625" w:type="dxa"/>
          </w:tcPr>
          <w:p w:rsidR="001B374D" w:rsidRPr="00D7162D" w:rsidRDefault="001B374D" w:rsidP="00D96690">
            <w:pPr>
              <w:pStyle w:val="a7"/>
              <w:jc w:val="center"/>
              <w:rPr>
                <w:rFonts w:ascii="Times New Roman" w:hAnsi="Times New Roman"/>
                <w:sz w:val="18"/>
                <w:szCs w:val="18"/>
              </w:rPr>
            </w:pPr>
          </w:p>
        </w:tc>
        <w:tc>
          <w:tcPr>
            <w:tcW w:w="1625" w:type="dxa"/>
          </w:tcPr>
          <w:p w:rsidR="001B374D" w:rsidRPr="00D7162D" w:rsidRDefault="001B374D" w:rsidP="00D96690">
            <w:pPr>
              <w:pStyle w:val="a7"/>
              <w:jc w:val="center"/>
              <w:rPr>
                <w:rFonts w:ascii="Times New Roman" w:hAnsi="Times New Roman"/>
                <w:sz w:val="18"/>
                <w:szCs w:val="18"/>
              </w:rPr>
            </w:pPr>
          </w:p>
        </w:tc>
        <w:tc>
          <w:tcPr>
            <w:tcW w:w="1625" w:type="dxa"/>
          </w:tcPr>
          <w:p w:rsidR="001B374D" w:rsidRPr="00D7162D" w:rsidRDefault="001B374D" w:rsidP="00D96690">
            <w:pPr>
              <w:pStyle w:val="a7"/>
              <w:jc w:val="center"/>
              <w:rPr>
                <w:rFonts w:ascii="Times New Roman" w:hAnsi="Times New Roman"/>
                <w:sz w:val="18"/>
                <w:szCs w:val="18"/>
              </w:rPr>
            </w:pPr>
          </w:p>
        </w:tc>
        <w:tc>
          <w:tcPr>
            <w:tcW w:w="1625" w:type="dxa"/>
          </w:tcPr>
          <w:p w:rsidR="001B374D" w:rsidRPr="00D7162D" w:rsidRDefault="001B374D" w:rsidP="00D96690">
            <w:pPr>
              <w:pStyle w:val="a7"/>
              <w:jc w:val="center"/>
              <w:rPr>
                <w:rFonts w:ascii="Times New Roman" w:hAnsi="Times New Roman"/>
                <w:sz w:val="18"/>
                <w:szCs w:val="18"/>
              </w:rPr>
            </w:pPr>
          </w:p>
        </w:tc>
      </w:tr>
    </w:tbl>
    <w:p w:rsidR="001B374D" w:rsidRPr="00195318" w:rsidRDefault="001B374D" w:rsidP="001B374D">
      <w:pPr>
        <w:pStyle w:val="a7"/>
        <w:jc w:val="center"/>
        <w:rPr>
          <w:rFonts w:ascii="Times New Roman" w:hAnsi="Times New Roman"/>
          <w:sz w:val="24"/>
          <w:szCs w:val="24"/>
        </w:rPr>
      </w:pPr>
    </w:p>
    <w:p w:rsidR="001B374D" w:rsidRPr="00195318" w:rsidRDefault="001B374D" w:rsidP="001B374D">
      <w:pPr>
        <w:pStyle w:val="a7"/>
        <w:jc w:val="center"/>
        <w:rPr>
          <w:rFonts w:ascii="Times New Roman" w:hAnsi="Times New Roman"/>
          <w:sz w:val="24"/>
          <w:szCs w:val="24"/>
        </w:rPr>
      </w:pPr>
    </w:p>
    <w:p w:rsidR="001B374D" w:rsidRDefault="001B374D" w:rsidP="001B374D">
      <w:pPr>
        <w:rPr>
          <w:sz w:val="24"/>
          <w:szCs w:val="24"/>
        </w:rPr>
        <w:sectPr w:rsidR="001B374D" w:rsidSect="0095224C">
          <w:pgSz w:w="16838" w:h="11906" w:orient="landscape"/>
          <w:pgMar w:top="1701" w:right="1134" w:bottom="850" w:left="1134" w:header="708" w:footer="708" w:gutter="0"/>
          <w:cols w:space="708"/>
          <w:docGrid w:linePitch="360"/>
        </w:sectPr>
      </w:pPr>
    </w:p>
    <w:p w:rsidR="001B374D" w:rsidRPr="00D7162D" w:rsidRDefault="001B374D" w:rsidP="001B374D">
      <w:pPr>
        <w:pStyle w:val="a7"/>
        <w:ind w:left="720"/>
        <w:jc w:val="right"/>
        <w:rPr>
          <w:rFonts w:ascii="Times New Roman" w:hAnsi="Times New Roman"/>
          <w:sz w:val="24"/>
          <w:szCs w:val="24"/>
        </w:rPr>
      </w:pPr>
      <w:r>
        <w:rPr>
          <w:rFonts w:ascii="Times New Roman" w:hAnsi="Times New Roman"/>
          <w:sz w:val="24"/>
          <w:szCs w:val="24"/>
        </w:rPr>
        <w:lastRenderedPageBreak/>
        <w:t>Приложение 3</w:t>
      </w:r>
      <w:r w:rsidRPr="00D7162D">
        <w:rPr>
          <w:rFonts w:ascii="Times New Roman" w:hAnsi="Times New Roman"/>
          <w:sz w:val="24"/>
          <w:szCs w:val="24"/>
        </w:rPr>
        <w:t xml:space="preserve"> </w:t>
      </w:r>
    </w:p>
    <w:p w:rsidR="001B374D" w:rsidRDefault="001B374D" w:rsidP="001B374D">
      <w:pPr>
        <w:pStyle w:val="a7"/>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 </w:t>
      </w:r>
      <w:r w:rsidRPr="00D7162D">
        <w:rPr>
          <w:rFonts w:ascii="Times New Roman" w:hAnsi="Times New Roman"/>
          <w:sz w:val="24"/>
          <w:szCs w:val="24"/>
        </w:rPr>
        <w:t>о выплате компенсации за аренду</w:t>
      </w:r>
    </w:p>
    <w:p w:rsidR="001B374D" w:rsidRPr="00D7162D" w:rsidRDefault="001B374D" w:rsidP="001B374D">
      <w:pPr>
        <w:pStyle w:val="a7"/>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1B374D" w:rsidRPr="00D7162D" w:rsidRDefault="001B374D" w:rsidP="001B374D">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1B374D" w:rsidRPr="00D7162D" w:rsidRDefault="001B374D" w:rsidP="001B374D">
      <w:pPr>
        <w:jc w:val="right"/>
        <w:rPr>
          <w:sz w:val="24"/>
          <w:szCs w:val="24"/>
        </w:rPr>
      </w:pPr>
      <w:r w:rsidRPr="00D7162D">
        <w:rPr>
          <w:sz w:val="24"/>
          <w:szCs w:val="24"/>
        </w:rPr>
        <w:t>местного самоуправления и обеспечения их деятельности</w:t>
      </w:r>
    </w:p>
    <w:p w:rsidR="001B374D" w:rsidRDefault="001B374D" w:rsidP="001B374D">
      <w:pPr>
        <w:jc w:val="right"/>
      </w:pPr>
    </w:p>
    <w:p w:rsidR="001B374D" w:rsidRPr="00EF7C65" w:rsidRDefault="001B374D" w:rsidP="001B374D">
      <w:pPr>
        <w:pStyle w:val="ConsPlusCell"/>
        <w:jc w:val="right"/>
        <w:rPr>
          <w:rFonts w:ascii="Times New Roman" w:hAnsi="Times New Roman" w:cs="Times New Roman"/>
          <w:sz w:val="24"/>
          <w:szCs w:val="24"/>
        </w:rPr>
      </w:pPr>
    </w:p>
    <w:p w:rsidR="001B374D" w:rsidRPr="006B6B1F" w:rsidRDefault="001B374D" w:rsidP="001B374D">
      <w:pPr>
        <w:pStyle w:val="a7"/>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1B374D" w:rsidRPr="00BC331C" w:rsidRDefault="001B374D" w:rsidP="001B374D">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1B374D" w:rsidRPr="00BC331C" w:rsidRDefault="001B374D" w:rsidP="001B374D">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1B374D" w:rsidRPr="00EF7C65" w:rsidRDefault="001B374D" w:rsidP="001B374D">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1B374D" w:rsidRDefault="001B374D" w:rsidP="001B374D">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1B374D" w:rsidRPr="00BC331C" w:rsidRDefault="001B374D" w:rsidP="001B374D">
      <w:pPr>
        <w:pStyle w:val="a7"/>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1B374D" w:rsidRPr="00BC331C" w:rsidRDefault="001B374D" w:rsidP="001B374D">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1B374D" w:rsidRPr="00BC331C" w:rsidRDefault="001B374D" w:rsidP="001B374D">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1B374D" w:rsidRPr="00BC331C" w:rsidRDefault="001B374D" w:rsidP="001B374D">
      <w:pPr>
        <w:pStyle w:val="a7"/>
        <w:rPr>
          <w:rFonts w:ascii="Times New Roman" w:hAnsi="Times New Roman"/>
          <w:sz w:val="24"/>
          <w:szCs w:val="24"/>
        </w:rPr>
      </w:pPr>
    </w:p>
    <w:p w:rsidR="001B374D" w:rsidRDefault="001B374D" w:rsidP="001B374D">
      <w:pPr>
        <w:pStyle w:val="a7"/>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1B374D" w:rsidRPr="00E66125" w:rsidRDefault="001B374D" w:rsidP="001B374D">
      <w:pPr>
        <w:pStyle w:val="a7"/>
        <w:jc w:val="center"/>
        <w:rPr>
          <w:rFonts w:ascii="Times New Roman" w:hAnsi="Times New Roman"/>
          <w:b/>
          <w:sz w:val="24"/>
          <w:szCs w:val="24"/>
        </w:rPr>
      </w:pPr>
    </w:p>
    <w:p w:rsidR="001B374D" w:rsidRDefault="001B374D" w:rsidP="001B374D">
      <w:r>
        <w:t xml:space="preserve">В связи с заключением договора найма (поднайма) жилого помещения расположенного по адресу: </w:t>
      </w:r>
      <w:r w:rsidRPr="006917C0">
        <w:t>_______________________________</w:t>
      </w:r>
      <w:r>
        <w:t>____</w:t>
      </w:r>
      <w:r w:rsidRPr="006917C0">
        <w:t>_________________________________________________________</w:t>
      </w:r>
      <w:r>
        <w:t>_</w:t>
      </w:r>
    </w:p>
    <w:p w:rsidR="001B374D" w:rsidRPr="006917C0" w:rsidRDefault="001B374D" w:rsidP="001B374D">
      <w:r w:rsidRPr="006917C0">
        <w:t>Прошу выпла</w:t>
      </w:r>
      <w:r>
        <w:t>чивать</w:t>
      </w:r>
      <w:r w:rsidRPr="006917C0">
        <w:t xml:space="preserve"> </w:t>
      </w:r>
      <w:r>
        <w:t xml:space="preserve">мне </w:t>
      </w:r>
      <w:r w:rsidRPr="006917C0">
        <w:t>Компенсацию в размере __________________________________</w:t>
      </w:r>
      <w:r>
        <w:t>____</w:t>
      </w:r>
      <w:r w:rsidRPr="006917C0">
        <w:t>______</w:t>
      </w:r>
      <w:r>
        <w:t xml:space="preserve"> </w:t>
      </w:r>
      <w:r w:rsidRPr="006917C0">
        <w:t>рублей</w:t>
      </w:r>
    </w:p>
    <w:p w:rsidR="001B374D" w:rsidRDefault="001B374D" w:rsidP="001B374D">
      <w:pPr>
        <w:rPr>
          <w:sz w:val="12"/>
          <w:szCs w:val="12"/>
        </w:rPr>
      </w:pPr>
      <w:r>
        <w:rPr>
          <w:sz w:val="12"/>
          <w:szCs w:val="12"/>
        </w:rPr>
        <w:t xml:space="preserve">                                                                                                                                                                                      (сумма числом и прописью)</w:t>
      </w:r>
    </w:p>
    <w:p w:rsidR="001B374D" w:rsidRDefault="001B374D" w:rsidP="001B374D">
      <w:pPr>
        <w:jc w:val="both"/>
      </w:pPr>
      <w:r>
        <w:t>Ежемесячно в течени</w:t>
      </w:r>
      <w:proofErr w:type="gramStart"/>
      <w:r>
        <w:t>и</w:t>
      </w:r>
      <w:proofErr w:type="gramEnd"/>
      <w:r>
        <w:t xml:space="preserve"> </w:t>
      </w:r>
      <w:r w:rsidRPr="00BC331C">
        <w:rPr>
          <w:sz w:val="24"/>
          <w:szCs w:val="24"/>
        </w:rPr>
        <w:t>________</w:t>
      </w:r>
      <w:r>
        <w:rPr>
          <w:sz w:val="24"/>
          <w:szCs w:val="24"/>
        </w:rPr>
        <w:t xml:space="preserve"> </w:t>
      </w:r>
      <w:r w:rsidRPr="006917C0">
        <w:t>года.</w:t>
      </w:r>
      <w:r>
        <w:t xml:space="preserve"> </w:t>
      </w:r>
      <w:r w:rsidRPr="00326815">
        <w:t>Обязуюсь в течение 10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r>
        <w:t xml:space="preserve">, увольнении из </w:t>
      </w:r>
      <w:proofErr w:type="gramStart"/>
      <w:r>
        <w:t>организации</w:t>
      </w:r>
      <w:proofErr w:type="gramEnd"/>
      <w:r>
        <w:t xml:space="preserve"> которая предоставило ходатайство, приобретение в собственность жилого помещения</w:t>
      </w:r>
      <w:r w:rsidRPr="00326815">
        <w:t>.</w:t>
      </w:r>
      <w:r>
        <w:t xml:space="preserve"> </w:t>
      </w:r>
    </w:p>
    <w:p w:rsidR="001B374D" w:rsidRDefault="001B374D" w:rsidP="001B374D">
      <w:pPr>
        <w:jc w:val="both"/>
      </w:pPr>
    </w:p>
    <w:p w:rsidR="001B374D" w:rsidRDefault="001B374D" w:rsidP="001B374D">
      <w:pPr>
        <w:jc w:val="both"/>
      </w:pPr>
    </w:p>
    <w:p w:rsidR="001B374D" w:rsidRDefault="001B374D" w:rsidP="001B374D">
      <w:pPr>
        <w:pStyle w:val="22"/>
        <w:shd w:val="clear" w:color="auto" w:fill="auto"/>
        <w:tabs>
          <w:tab w:val="left" w:pos="7938"/>
          <w:tab w:val="left" w:pos="9496"/>
        </w:tabs>
        <w:spacing w:line="264" w:lineRule="exact"/>
        <w:ind w:left="20" w:right="-2" w:hanging="20"/>
        <w:jc w:val="both"/>
      </w:pPr>
    </w:p>
    <w:p w:rsidR="001B374D" w:rsidRDefault="001B374D" w:rsidP="001B374D">
      <w:pPr>
        <w:pStyle w:val="22"/>
        <w:shd w:val="clear" w:color="auto" w:fill="auto"/>
        <w:tabs>
          <w:tab w:val="left" w:pos="9496"/>
        </w:tabs>
        <w:spacing w:line="264" w:lineRule="exact"/>
        <w:ind w:right="-2" w:firstLine="0"/>
        <w:jc w:val="both"/>
      </w:pPr>
      <w:r>
        <w:t>___________________________________________________    _________________   _______________</w:t>
      </w:r>
    </w:p>
    <w:p w:rsidR="001B374D" w:rsidRPr="00691B5B" w:rsidRDefault="001B374D" w:rsidP="001B374D">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1B374D" w:rsidRDefault="001B374D" w:rsidP="001B374D">
      <w:pPr>
        <w:jc w:val="both"/>
        <w:sectPr w:rsidR="001B374D" w:rsidSect="0095224C">
          <w:pgSz w:w="11906" w:h="16838"/>
          <w:pgMar w:top="1134" w:right="850" w:bottom="1134" w:left="1701" w:header="708" w:footer="708" w:gutter="0"/>
          <w:cols w:space="708"/>
          <w:docGrid w:linePitch="360"/>
        </w:sectPr>
      </w:pPr>
    </w:p>
    <w:p w:rsidR="001B374D" w:rsidRDefault="001B374D" w:rsidP="001B374D">
      <w:pPr>
        <w:pStyle w:val="ConsPlusCell"/>
        <w:jc w:val="right"/>
        <w:rPr>
          <w:rFonts w:ascii="Times New Roman" w:hAnsi="Times New Roman" w:cs="Times New Roman"/>
          <w:sz w:val="24"/>
          <w:szCs w:val="24"/>
        </w:rPr>
      </w:pPr>
    </w:p>
    <w:p w:rsidR="001B374D" w:rsidRPr="000A1B61" w:rsidRDefault="001B374D" w:rsidP="001B374D">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Мероприятие </w:t>
      </w:r>
      <w:r w:rsidRPr="000A1B61">
        <w:rPr>
          <w:rFonts w:ascii="Times New Roman" w:hAnsi="Times New Roman" w:cs="Times New Roman"/>
          <w:b/>
          <w:sz w:val="24"/>
          <w:szCs w:val="24"/>
        </w:rPr>
        <w:t>4</w:t>
      </w:r>
    </w:p>
    <w:p w:rsidR="001B374D" w:rsidRPr="000A1B61" w:rsidRDefault="001B374D" w:rsidP="001B374D">
      <w:pPr>
        <w:pStyle w:val="a7"/>
        <w:jc w:val="center"/>
        <w:rPr>
          <w:rFonts w:ascii="Times New Roman" w:hAnsi="Times New Roman"/>
          <w:b/>
          <w:sz w:val="24"/>
          <w:szCs w:val="24"/>
        </w:rPr>
      </w:pPr>
      <w:r w:rsidRPr="000A1B61">
        <w:rPr>
          <w:rFonts w:ascii="Times New Roman" w:hAnsi="Times New Roman"/>
          <w:b/>
          <w:sz w:val="24"/>
          <w:szCs w:val="24"/>
        </w:rPr>
        <w:t>«Обеспечение специалистов организаций</w:t>
      </w:r>
      <w:r>
        <w:rPr>
          <w:rFonts w:ascii="Times New Roman" w:hAnsi="Times New Roman"/>
          <w:b/>
          <w:sz w:val="24"/>
          <w:szCs w:val="24"/>
        </w:rPr>
        <w:t>,</w:t>
      </w:r>
      <w:r w:rsidRPr="000A1B61">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1B374D" w:rsidRDefault="001B374D" w:rsidP="001B374D">
      <w:pPr>
        <w:rPr>
          <w:sz w:val="24"/>
          <w:szCs w:val="24"/>
        </w:rPr>
      </w:pPr>
    </w:p>
    <w:p w:rsidR="001B374D" w:rsidRPr="002C31E0" w:rsidRDefault="001B374D" w:rsidP="001B374D">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1B374D" w:rsidRDefault="001B374D" w:rsidP="001B374D">
      <w:pPr>
        <w:jc w:val="center"/>
        <w:rPr>
          <w:b/>
          <w:sz w:val="24"/>
          <w:szCs w:val="24"/>
        </w:rPr>
      </w:pPr>
      <w:r>
        <w:rPr>
          <w:b/>
          <w:sz w:val="24"/>
          <w:szCs w:val="24"/>
        </w:rPr>
        <w:t xml:space="preserve">об </w:t>
      </w:r>
      <w:r w:rsidRPr="00765AD0">
        <w:rPr>
          <w:b/>
          <w:sz w:val="24"/>
          <w:szCs w:val="24"/>
        </w:rPr>
        <w:t>обеспечение специалистов</w:t>
      </w:r>
      <w:r>
        <w:rPr>
          <w:b/>
          <w:sz w:val="24"/>
          <w:szCs w:val="24"/>
        </w:rPr>
        <w:t xml:space="preserve"> </w:t>
      </w:r>
      <w:r w:rsidRPr="00765AD0">
        <w:rPr>
          <w:b/>
          <w:sz w:val="24"/>
          <w:szCs w:val="24"/>
        </w:rPr>
        <w:t>организаций</w:t>
      </w:r>
      <w:r>
        <w:rPr>
          <w:b/>
          <w:sz w:val="24"/>
          <w:szCs w:val="24"/>
        </w:rPr>
        <w:t>,</w:t>
      </w:r>
      <w:r w:rsidRPr="00765AD0">
        <w:rPr>
          <w:b/>
          <w:sz w:val="24"/>
          <w:szCs w:val="24"/>
        </w:rPr>
        <w:t xml:space="preserve"> созданных для исполнения</w:t>
      </w:r>
    </w:p>
    <w:p w:rsidR="001B374D" w:rsidRDefault="001B374D" w:rsidP="001B374D">
      <w:pPr>
        <w:jc w:val="center"/>
        <w:rPr>
          <w:b/>
          <w:sz w:val="24"/>
          <w:szCs w:val="24"/>
        </w:rPr>
      </w:pPr>
      <w:r w:rsidRPr="00765AD0">
        <w:rPr>
          <w:b/>
          <w:sz w:val="24"/>
          <w:szCs w:val="24"/>
        </w:rPr>
        <w:t>полномочий органов местного самоуправления и обеспечения их деятельности жилыми помещениями специализированного жилищного фонда</w:t>
      </w:r>
      <w:r>
        <w:rPr>
          <w:b/>
          <w:sz w:val="24"/>
          <w:szCs w:val="24"/>
        </w:rPr>
        <w:t xml:space="preserve"> и фонда коммерческого использования</w:t>
      </w:r>
    </w:p>
    <w:p w:rsidR="001B374D" w:rsidRPr="004379FA" w:rsidRDefault="001B374D" w:rsidP="001B374D">
      <w:pPr>
        <w:pStyle w:val="a7"/>
        <w:numPr>
          <w:ilvl w:val="0"/>
          <w:numId w:val="98"/>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1B374D" w:rsidRDefault="001B374D" w:rsidP="001B374D">
      <w:pPr>
        <w:pStyle w:val="a7"/>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sz w:val="24"/>
          <w:szCs w:val="24"/>
        </w:rPr>
        <w:t xml:space="preserve"> </w:t>
      </w:r>
      <w:r>
        <w:rPr>
          <w:rFonts w:ascii="Times New Roman" w:hAnsi="Times New Roman"/>
          <w:sz w:val="24"/>
          <w:szCs w:val="24"/>
        </w:rPr>
        <w:t xml:space="preserve">Применительно к Положению 1 Мероприятия 4 Подпрограммы 5 (далее – Подпрограмма 5)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1B374D" w:rsidRDefault="001B374D" w:rsidP="001B374D">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1B374D" w:rsidRDefault="001B374D" w:rsidP="001B374D">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1B374D" w:rsidRDefault="001B374D" w:rsidP="001B374D">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1B374D" w:rsidRDefault="001B374D" w:rsidP="001B374D">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1B374D" w:rsidRDefault="001B374D" w:rsidP="001B374D">
      <w:pPr>
        <w:ind w:firstLine="851"/>
        <w:jc w:val="both"/>
        <w:rPr>
          <w:sz w:val="24"/>
          <w:szCs w:val="24"/>
        </w:rPr>
      </w:pPr>
      <w:r>
        <w:rPr>
          <w:sz w:val="24"/>
          <w:szCs w:val="24"/>
        </w:rPr>
        <w:t xml:space="preserve">2. Для обеспечения специалистов организаций, созданных для исполнения полномочий органов местного самоуправления и обеспечения их деятельности, (далее – Специалистов)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w:t>
      </w:r>
      <w:r w:rsidRPr="007B1838">
        <w:rPr>
          <w:sz w:val="24"/>
          <w:szCs w:val="24"/>
        </w:rPr>
        <w:t>приобретает жилые помещения (участвует в долевом строительстве многоквартирного жилого дома).</w:t>
      </w:r>
    </w:p>
    <w:p w:rsidR="001B374D" w:rsidRPr="009F03BC" w:rsidRDefault="001B374D" w:rsidP="001B374D">
      <w:pPr>
        <w:ind w:firstLine="851"/>
        <w:jc w:val="both"/>
        <w:rPr>
          <w:sz w:val="24"/>
          <w:szCs w:val="24"/>
        </w:rPr>
      </w:pPr>
      <w:r w:rsidRPr="009F03BC">
        <w:rPr>
          <w:sz w:val="24"/>
          <w:szCs w:val="24"/>
        </w:rPr>
        <w:t>Приобретение жилых помещений или долевое участие в строительстве многоквартирного жилого дома осуществляет администрация Сосновоборского городского округа в порядке, установленном законодательством Российской Федерации.</w:t>
      </w:r>
    </w:p>
    <w:p w:rsidR="001B374D" w:rsidRPr="009F03BC" w:rsidRDefault="001B374D" w:rsidP="001B374D">
      <w:pPr>
        <w:ind w:firstLine="851"/>
        <w:jc w:val="both"/>
        <w:rPr>
          <w:sz w:val="24"/>
          <w:szCs w:val="24"/>
        </w:rPr>
      </w:pPr>
      <w:r w:rsidRPr="009F03BC">
        <w:rPr>
          <w:sz w:val="24"/>
          <w:szCs w:val="24"/>
        </w:rPr>
        <w:t>Жилые помещения могут приобретаться:</w:t>
      </w:r>
    </w:p>
    <w:p w:rsidR="001B374D" w:rsidRPr="00D7162D" w:rsidRDefault="001B374D" w:rsidP="001B374D">
      <w:pPr>
        <w:pStyle w:val="a8"/>
        <w:numPr>
          <w:ilvl w:val="0"/>
          <w:numId w:val="97"/>
        </w:numPr>
        <w:ind w:left="0" w:firstLine="709"/>
        <w:jc w:val="both"/>
        <w:rPr>
          <w:sz w:val="24"/>
          <w:szCs w:val="24"/>
        </w:rPr>
      </w:pPr>
      <w:r w:rsidRPr="00D7162D">
        <w:rPr>
          <w:sz w:val="24"/>
          <w:szCs w:val="24"/>
        </w:rPr>
        <w:t xml:space="preserve">у застройщика жилого дома по </w:t>
      </w:r>
      <w:proofErr w:type="gramStart"/>
      <w:r w:rsidRPr="00D7162D">
        <w:rPr>
          <w:sz w:val="24"/>
          <w:szCs w:val="24"/>
        </w:rPr>
        <w:t>окончании</w:t>
      </w:r>
      <w:proofErr w:type="gramEnd"/>
      <w:r w:rsidRPr="00D7162D">
        <w:rPr>
          <w:sz w:val="24"/>
          <w:szCs w:val="24"/>
        </w:rPr>
        <w:t xml:space="preserve"> строительства;</w:t>
      </w:r>
    </w:p>
    <w:p w:rsidR="001B374D" w:rsidRPr="00D7162D" w:rsidRDefault="001B374D" w:rsidP="001B374D">
      <w:pPr>
        <w:pStyle w:val="a8"/>
        <w:numPr>
          <w:ilvl w:val="0"/>
          <w:numId w:val="97"/>
        </w:numPr>
        <w:ind w:left="0" w:firstLine="709"/>
        <w:jc w:val="both"/>
        <w:rPr>
          <w:sz w:val="24"/>
          <w:szCs w:val="24"/>
        </w:rPr>
      </w:pPr>
      <w:r w:rsidRPr="00D7162D">
        <w:rPr>
          <w:sz w:val="24"/>
          <w:szCs w:val="24"/>
        </w:rPr>
        <w:t>на вторичном рынке у любых юридических и физических ли</w:t>
      </w:r>
      <w:proofErr w:type="gramStart"/>
      <w:r w:rsidRPr="00D7162D">
        <w:rPr>
          <w:sz w:val="24"/>
          <w:szCs w:val="24"/>
        </w:rPr>
        <w:t>ц-</w:t>
      </w:r>
      <w:proofErr w:type="gramEnd"/>
      <w:r w:rsidRPr="00D7162D">
        <w:rPr>
          <w:sz w:val="24"/>
          <w:szCs w:val="24"/>
        </w:rPr>
        <w:t xml:space="preserve"> по договору долевого участия в строительстве многоквартирного жилого дома.</w:t>
      </w:r>
    </w:p>
    <w:p w:rsidR="001B374D" w:rsidRDefault="001B374D" w:rsidP="001B374D">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1B374D" w:rsidRDefault="001B374D" w:rsidP="001B374D">
      <w:pPr>
        <w:ind w:firstLine="851"/>
        <w:jc w:val="both"/>
        <w:rPr>
          <w:sz w:val="24"/>
          <w:szCs w:val="24"/>
        </w:rPr>
      </w:pPr>
      <w:r>
        <w:rPr>
          <w:sz w:val="24"/>
          <w:szCs w:val="24"/>
        </w:rPr>
        <w:t>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1B374D" w:rsidRDefault="001B374D" w:rsidP="001B374D">
      <w:pPr>
        <w:ind w:firstLine="851"/>
        <w:jc w:val="both"/>
        <w:rPr>
          <w:sz w:val="24"/>
          <w:szCs w:val="24"/>
        </w:rPr>
      </w:pPr>
      <w:r>
        <w:rPr>
          <w:sz w:val="24"/>
          <w:szCs w:val="24"/>
        </w:rPr>
        <w:t>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1B374D" w:rsidRDefault="001B374D" w:rsidP="001B374D">
      <w:pPr>
        <w:ind w:firstLine="851"/>
        <w:jc w:val="both"/>
        <w:rPr>
          <w:sz w:val="24"/>
          <w:szCs w:val="24"/>
        </w:rPr>
      </w:pPr>
    </w:p>
    <w:p w:rsidR="001B374D" w:rsidRDefault="001B374D" w:rsidP="001B374D">
      <w:pPr>
        <w:ind w:firstLine="851"/>
        <w:jc w:val="both"/>
        <w:rPr>
          <w:sz w:val="24"/>
          <w:szCs w:val="24"/>
        </w:rPr>
      </w:pPr>
    </w:p>
    <w:p w:rsidR="001B374D" w:rsidRPr="00D7162D" w:rsidRDefault="001B374D" w:rsidP="001B374D">
      <w:pPr>
        <w:pStyle w:val="a8"/>
        <w:numPr>
          <w:ilvl w:val="0"/>
          <w:numId w:val="98"/>
        </w:numPr>
        <w:spacing w:before="120" w:after="120"/>
        <w:jc w:val="center"/>
        <w:rPr>
          <w:b/>
          <w:sz w:val="24"/>
          <w:szCs w:val="24"/>
        </w:rPr>
      </w:pPr>
      <w:r w:rsidRPr="00D7162D">
        <w:rPr>
          <w:b/>
          <w:sz w:val="24"/>
          <w:szCs w:val="24"/>
        </w:rPr>
        <w:lastRenderedPageBreak/>
        <w:t>Порядок предоставления жилых помещений</w:t>
      </w:r>
    </w:p>
    <w:p w:rsidR="001B374D" w:rsidRDefault="001B374D" w:rsidP="001B374D">
      <w:pPr>
        <w:jc w:val="both"/>
        <w:rPr>
          <w:sz w:val="24"/>
          <w:szCs w:val="24"/>
        </w:rPr>
      </w:pPr>
      <w:r w:rsidRPr="006356B4">
        <w:rPr>
          <w:sz w:val="24"/>
          <w:szCs w:val="24"/>
        </w:rPr>
        <w:t>Приобретаемые жилые помещения предоставляются Специалистам в соответствии с</w:t>
      </w:r>
      <w:proofErr w:type="gramStart"/>
      <w:r w:rsidRPr="006356B4">
        <w:rPr>
          <w:sz w:val="24"/>
          <w:szCs w:val="24"/>
        </w:rPr>
        <w:t xml:space="preserve"> :</w:t>
      </w:r>
      <w:proofErr w:type="gramEnd"/>
    </w:p>
    <w:p w:rsidR="001B374D" w:rsidRDefault="001B374D" w:rsidP="001B374D">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1B374D" w:rsidRDefault="001B374D" w:rsidP="001B374D">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1B374D" w:rsidRDefault="001B374D" w:rsidP="001B374D">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1B374D" w:rsidRPr="00597EA7" w:rsidRDefault="001B374D" w:rsidP="001B374D">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1B374D" w:rsidRPr="006356B4" w:rsidRDefault="001B374D" w:rsidP="001B374D">
      <w:pPr>
        <w:jc w:val="both"/>
        <w:rPr>
          <w:sz w:val="24"/>
          <w:szCs w:val="24"/>
        </w:rPr>
      </w:pPr>
    </w:p>
    <w:p w:rsidR="001B374D" w:rsidRPr="00281010" w:rsidRDefault="001B374D" w:rsidP="001B374D">
      <w:pPr>
        <w:pStyle w:val="a8"/>
        <w:numPr>
          <w:ilvl w:val="0"/>
          <w:numId w:val="98"/>
        </w:numPr>
        <w:spacing w:before="120" w:after="120"/>
        <w:jc w:val="center"/>
      </w:pPr>
      <w:r w:rsidRPr="00D7162D">
        <w:rPr>
          <w:b/>
          <w:sz w:val="24"/>
          <w:szCs w:val="24"/>
        </w:rPr>
        <w:t xml:space="preserve">Ресурсное (финансовое) обеспечение </w:t>
      </w:r>
      <w:r>
        <w:rPr>
          <w:b/>
          <w:sz w:val="24"/>
          <w:szCs w:val="24"/>
        </w:rPr>
        <w:t>мероприятия п</w:t>
      </w:r>
      <w:r w:rsidRPr="00D7162D">
        <w:rPr>
          <w:b/>
          <w:sz w:val="24"/>
          <w:szCs w:val="24"/>
        </w:rPr>
        <w:t>одпрограммы</w:t>
      </w:r>
    </w:p>
    <w:p w:rsidR="001B374D" w:rsidRDefault="001B374D" w:rsidP="001B374D">
      <w:pPr>
        <w:ind w:firstLine="709"/>
        <w:jc w:val="both"/>
        <w:rPr>
          <w:sz w:val="24"/>
          <w:szCs w:val="24"/>
        </w:rPr>
      </w:pPr>
      <w:r w:rsidRPr="00EC571F">
        <w:rPr>
          <w:sz w:val="24"/>
          <w:szCs w:val="24"/>
        </w:rPr>
        <w:t xml:space="preserve">Источником реализации </w:t>
      </w:r>
      <w:r>
        <w:rPr>
          <w:sz w:val="24"/>
          <w:szCs w:val="24"/>
        </w:rPr>
        <w:t xml:space="preserve">мероприятия </w:t>
      </w:r>
      <w:r w:rsidRPr="00EC571F">
        <w:rPr>
          <w:sz w:val="24"/>
          <w:szCs w:val="24"/>
        </w:rPr>
        <w:t>являются средства местного бюджета Сосновоборского городского округа.</w:t>
      </w:r>
    </w:p>
    <w:p w:rsidR="001B374D" w:rsidRPr="00EC571F" w:rsidRDefault="001B374D" w:rsidP="001B374D">
      <w:pPr>
        <w:rPr>
          <w:sz w:val="24"/>
          <w:szCs w:val="24"/>
        </w:rPr>
      </w:pPr>
      <w:r>
        <w:rPr>
          <w:i/>
          <w:sz w:val="24"/>
        </w:rPr>
        <w:t>П</w:t>
      </w:r>
      <w:r w:rsidRPr="00CA7465">
        <w:rPr>
          <w:i/>
          <w:sz w:val="24"/>
        </w:rPr>
        <w:t>одлежат уточнению по мере реализации подпрограммы.</w:t>
      </w:r>
    </w:p>
    <w:p w:rsidR="001B374D" w:rsidRPr="00EC571F" w:rsidRDefault="001B374D" w:rsidP="001B374D">
      <w:pPr>
        <w:ind w:firstLine="709"/>
        <w:jc w:val="both"/>
        <w:rPr>
          <w:sz w:val="24"/>
          <w:szCs w:val="24"/>
        </w:rPr>
      </w:pPr>
    </w:p>
    <w:p w:rsidR="001B374D" w:rsidRDefault="001B374D" w:rsidP="001B374D">
      <w:pPr>
        <w:widowControl w:val="0"/>
        <w:autoSpaceDE w:val="0"/>
        <w:autoSpaceDN w:val="0"/>
        <w:adjustRightInd w:val="0"/>
        <w:jc w:val="right"/>
        <w:rPr>
          <w:sz w:val="24"/>
          <w:szCs w:val="24"/>
        </w:rPr>
      </w:pPr>
    </w:p>
    <w:p w:rsidR="001B374D" w:rsidRDefault="001B374D" w:rsidP="001B374D">
      <w:pPr>
        <w:widowControl w:val="0"/>
        <w:autoSpaceDE w:val="0"/>
        <w:autoSpaceDN w:val="0"/>
        <w:adjustRightInd w:val="0"/>
        <w:jc w:val="right"/>
        <w:rPr>
          <w:sz w:val="24"/>
          <w:szCs w:val="24"/>
        </w:rPr>
        <w:sectPr w:rsidR="001B374D" w:rsidSect="0095224C">
          <w:headerReference w:type="even" r:id="rId54"/>
          <w:headerReference w:type="default" r:id="rId55"/>
          <w:footerReference w:type="even" r:id="rId56"/>
          <w:footerReference w:type="default" r:id="rId57"/>
          <w:headerReference w:type="first" r:id="rId58"/>
          <w:footerReference w:type="first" r:id="rId59"/>
          <w:pgSz w:w="11906" w:h="16838"/>
          <w:pgMar w:top="1134" w:right="851" w:bottom="1134" w:left="1701" w:header="720" w:footer="720" w:gutter="0"/>
          <w:cols w:space="720"/>
        </w:sectPr>
      </w:pPr>
    </w:p>
    <w:p w:rsidR="001B374D" w:rsidRPr="00E01BEE" w:rsidRDefault="001B374D" w:rsidP="001B374D">
      <w:pPr>
        <w:widowControl w:val="0"/>
        <w:autoSpaceDE w:val="0"/>
        <w:autoSpaceDN w:val="0"/>
        <w:adjustRightInd w:val="0"/>
        <w:jc w:val="right"/>
      </w:pPr>
      <w:r w:rsidRPr="00E01BEE">
        <w:lastRenderedPageBreak/>
        <w:t>Приложение 1</w:t>
      </w:r>
    </w:p>
    <w:p w:rsidR="001B374D" w:rsidRPr="00E01BEE" w:rsidRDefault="001B374D" w:rsidP="001B374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1B374D" w:rsidRPr="00E01BEE" w:rsidRDefault="001B374D" w:rsidP="001B374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1B374D" w:rsidRPr="00E01BEE" w:rsidRDefault="001B374D" w:rsidP="001B374D">
      <w:pPr>
        <w:pStyle w:val="ConsPlusCell"/>
        <w:tabs>
          <w:tab w:val="center" w:pos="7203"/>
          <w:tab w:val="right" w:pos="14406"/>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E01BEE">
        <w:rPr>
          <w:rFonts w:ascii="Times New Roman" w:hAnsi="Times New Roman" w:cs="Times New Roman"/>
          <w:sz w:val="20"/>
          <w:szCs w:val="20"/>
        </w:rPr>
        <w:t>«Жилище» на 2014-2020 годы</w:t>
      </w:r>
    </w:p>
    <w:p w:rsidR="001B374D" w:rsidRPr="00E01BEE" w:rsidRDefault="001B374D" w:rsidP="001B374D">
      <w:pPr>
        <w:widowControl w:val="0"/>
        <w:autoSpaceDE w:val="0"/>
        <w:autoSpaceDN w:val="0"/>
        <w:adjustRightInd w:val="0"/>
        <w:jc w:val="right"/>
        <w:rPr>
          <w:color w:val="C00000"/>
          <w:sz w:val="18"/>
          <w:szCs w:val="18"/>
        </w:rPr>
      </w:pPr>
    </w:p>
    <w:p w:rsidR="001B374D" w:rsidRPr="000C0E3E" w:rsidRDefault="001B374D" w:rsidP="001B374D">
      <w:pPr>
        <w:widowControl w:val="0"/>
        <w:autoSpaceDE w:val="0"/>
        <w:autoSpaceDN w:val="0"/>
        <w:adjustRightInd w:val="0"/>
        <w:jc w:val="center"/>
        <w:rPr>
          <w:b/>
          <w:sz w:val="24"/>
          <w:szCs w:val="24"/>
        </w:rPr>
      </w:pPr>
      <w:r w:rsidRPr="00FD102D">
        <w:rPr>
          <w:b/>
          <w:sz w:val="24"/>
          <w:szCs w:val="24"/>
        </w:rPr>
        <w:t>Перечень основных мероприятий</w:t>
      </w:r>
    </w:p>
    <w:p w:rsidR="001B374D" w:rsidRPr="00813BDF" w:rsidRDefault="001B374D" w:rsidP="001B374D">
      <w:pPr>
        <w:widowControl w:val="0"/>
        <w:autoSpaceDE w:val="0"/>
        <w:autoSpaceDN w:val="0"/>
        <w:adjustRightInd w:val="0"/>
        <w:jc w:val="center"/>
        <w:rPr>
          <w:b/>
          <w:sz w:val="24"/>
          <w:szCs w:val="24"/>
        </w:rPr>
      </w:pPr>
      <w:r w:rsidRPr="000C0E3E">
        <w:rPr>
          <w:b/>
          <w:sz w:val="24"/>
          <w:szCs w:val="24"/>
        </w:rPr>
        <w:t>муниципальной программы Сосновоборского городского</w:t>
      </w:r>
      <w:r w:rsidRPr="00813BDF">
        <w:rPr>
          <w:b/>
          <w:sz w:val="24"/>
          <w:szCs w:val="24"/>
        </w:rPr>
        <w:t xml:space="preserve"> округа</w:t>
      </w:r>
    </w:p>
    <w:p w:rsidR="001B374D" w:rsidRPr="00813BDF" w:rsidRDefault="001B374D" w:rsidP="001B374D">
      <w:pPr>
        <w:pStyle w:val="ConsPlusNonformat"/>
        <w:jc w:val="center"/>
        <w:rPr>
          <w:rFonts w:ascii="Times New Roman" w:hAnsi="Times New Roman" w:cs="Times New Roman"/>
          <w:b/>
          <w:sz w:val="24"/>
          <w:szCs w:val="24"/>
          <w:u w:val="single"/>
        </w:rPr>
      </w:pPr>
      <w:r w:rsidRPr="00813BDF">
        <w:rPr>
          <w:rFonts w:ascii="Times New Roman" w:hAnsi="Times New Roman" w:cs="Times New Roman"/>
          <w:b/>
          <w:sz w:val="24"/>
          <w:szCs w:val="24"/>
          <w:u w:val="single"/>
        </w:rPr>
        <w:t xml:space="preserve">«Жилище на 2014-2020 годы» </w:t>
      </w:r>
    </w:p>
    <w:p w:rsidR="001B374D" w:rsidRPr="00B36416" w:rsidRDefault="001B374D" w:rsidP="001B374D">
      <w:pPr>
        <w:pStyle w:val="ConsPlusNonformat"/>
        <w:tabs>
          <w:tab w:val="center" w:pos="7203"/>
          <w:tab w:val="left" w:pos="9150"/>
        </w:tabs>
        <w:rPr>
          <w:rFonts w:ascii="Times New Roman" w:hAnsi="Times New Roman" w:cs="Times New Roman"/>
          <w:sz w:val="16"/>
          <w:szCs w:val="16"/>
        </w:rPr>
      </w:pPr>
      <w:r>
        <w:rPr>
          <w:rFonts w:ascii="Times New Roman" w:hAnsi="Times New Roman" w:cs="Times New Roman"/>
          <w:sz w:val="16"/>
          <w:szCs w:val="16"/>
        </w:rPr>
        <w:tab/>
      </w:r>
      <w:r w:rsidRPr="00813BDF">
        <w:rPr>
          <w:rFonts w:ascii="Times New Roman" w:hAnsi="Times New Roman" w:cs="Times New Roman"/>
          <w:sz w:val="16"/>
          <w:szCs w:val="16"/>
        </w:rPr>
        <w:t>(наименование программы)</w:t>
      </w:r>
      <w:r>
        <w:rPr>
          <w:rFonts w:ascii="Times New Roman" w:hAnsi="Times New Roman" w:cs="Times New Roman"/>
          <w:sz w:val="16"/>
          <w:szCs w:val="16"/>
        </w:rPr>
        <w:tab/>
      </w:r>
    </w:p>
    <w:p w:rsidR="001B374D" w:rsidRDefault="00785EE1" w:rsidP="001B374D">
      <w:pPr>
        <w:widowControl w:val="0"/>
        <w:autoSpaceDE w:val="0"/>
        <w:autoSpaceDN w:val="0"/>
        <w:adjustRightInd w:val="0"/>
      </w:pPr>
      <w:r>
        <w:fldChar w:fldCharType="begin"/>
      </w:r>
      <w:r w:rsidR="001B374D">
        <w:instrText xml:space="preserve"> LINK Excel.Sheet.8 "C:\\Documents and Settings\\HOUSGLAV.MERIA.000\\Мои документы\\МП Жилище на 2014-2020 годы\\МП Жилище- пакет\\Для внесения изменений в МП\\Для внесения изменений в МП\\Перечень основных мероприятий- январь  2018.xlsx" Лист1!R6C1:R65C14 \a \f 4 \h  \* MERGEFORMAT </w:instrText>
      </w:r>
      <w:r>
        <w:fldChar w:fldCharType="separate"/>
      </w:r>
      <w:r w:rsidR="001B374D">
        <w:rPr>
          <w:b/>
          <w:bCs/>
        </w:rPr>
        <w:t>Ошибка! Ошибка связи.</w:t>
      </w:r>
      <w:r>
        <w:fldChar w:fldCharType="end"/>
      </w:r>
    </w:p>
    <w:tbl>
      <w:tblPr>
        <w:tblW w:w="15466" w:type="dxa"/>
        <w:tblInd w:w="93" w:type="dxa"/>
        <w:tblLayout w:type="fixed"/>
        <w:tblLook w:val="04A0"/>
      </w:tblPr>
      <w:tblGrid>
        <w:gridCol w:w="441"/>
        <w:gridCol w:w="1984"/>
        <w:gridCol w:w="709"/>
        <w:gridCol w:w="493"/>
        <w:gridCol w:w="641"/>
        <w:gridCol w:w="992"/>
        <w:gridCol w:w="1276"/>
        <w:gridCol w:w="1276"/>
        <w:gridCol w:w="1275"/>
        <w:gridCol w:w="1276"/>
        <w:gridCol w:w="1276"/>
        <w:gridCol w:w="1276"/>
        <w:gridCol w:w="1275"/>
        <w:gridCol w:w="1276"/>
      </w:tblGrid>
      <w:tr w:rsidR="001B374D" w:rsidRPr="003A3D82" w:rsidTr="00D96690">
        <w:trPr>
          <w:trHeight w:val="28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B374D" w:rsidRPr="003A3D82" w:rsidRDefault="001B374D" w:rsidP="00D96690">
            <w:pPr>
              <w:jc w:val="center"/>
              <w:rPr>
                <w:color w:val="000000"/>
                <w:sz w:val="18"/>
                <w:szCs w:val="18"/>
              </w:rPr>
            </w:pPr>
            <w:r w:rsidRPr="003A3D82">
              <w:rPr>
                <w:color w:val="000000"/>
                <w:sz w:val="18"/>
                <w:szCs w:val="18"/>
              </w:rPr>
              <w:t xml:space="preserve">№ </w:t>
            </w:r>
            <w:proofErr w:type="spellStart"/>
            <w:proofErr w:type="gramStart"/>
            <w:r w:rsidRPr="003A3D82">
              <w:rPr>
                <w:color w:val="000000"/>
                <w:sz w:val="18"/>
                <w:szCs w:val="18"/>
              </w:rPr>
              <w:t>п</w:t>
            </w:r>
            <w:proofErr w:type="spellEnd"/>
            <w:proofErr w:type="gramEnd"/>
            <w:r w:rsidRPr="003A3D82">
              <w:rPr>
                <w:color w:val="000000"/>
                <w:sz w:val="18"/>
                <w:szCs w:val="18"/>
              </w:rPr>
              <w:t>/</w:t>
            </w:r>
            <w:proofErr w:type="spellStart"/>
            <w:r w:rsidRPr="003A3D82">
              <w:rPr>
                <w:color w:val="000000"/>
                <w:sz w:val="18"/>
                <w:szCs w:val="18"/>
              </w:rPr>
              <w:t>п</w:t>
            </w:r>
            <w:proofErr w:type="spellEnd"/>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B374D" w:rsidRPr="003A3D82" w:rsidRDefault="001B374D" w:rsidP="00D96690">
            <w:pPr>
              <w:jc w:val="center"/>
              <w:rPr>
                <w:color w:val="000000"/>
                <w:sz w:val="18"/>
                <w:szCs w:val="18"/>
              </w:rPr>
            </w:pPr>
            <w:r w:rsidRPr="003A3D82">
              <w:rPr>
                <w:color w:val="000000"/>
                <w:sz w:val="18"/>
                <w:szCs w:val="18"/>
              </w:rPr>
              <w:t>Наименование подпрограмм, основных мероприятий, ведомственных целевых программ</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B374D" w:rsidRPr="003A3D82" w:rsidRDefault="001B374D" w:rsidP="00D96690">
            <w:pPr>
              <w:jc w:val="center"/>
              <w:rPr>
                <w:color w:val="000000"/>
                <w:sz w:val="18"/>
                <w:szCs w:val="18"/>
              </w:rPr>
            </w:pPr>
            <w:proofErr w:type="gramStart"/>
            <w:r w:rsidRPr="003A3D82">
              <w:rPr>
                <w:color w:val="000000"/>
                <w:sz w:val="18"/>
                <w:szCs w:val="18"/>
              </w:rPr>
              <w:t>Ответственный</w:t>
            </w:r>
            <w:proofErr w:type="gramEnd"/>
            <w:r w:rsidRPr="003A3D82">
              <w:rPr>
                <w:color w:val="000000"/>
                <w:sz w:val="18"/>
                <w:szCs w:val="18"/>
              </w:rPr>
              <w:t xml:space="preserve"> за реализацию</w:t>
            </w:r>
          </w:p>
        </w:tc>
        <w:tc>
          <w:tcPr>
            <w:tcW w:w="49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B374D" w:rsidRPr="003A3D82" w:rsidRDefault="001B374D" w:rsidP="00D96690">
            <w:pPr>
              <w:jc w:val="center"/>
              <w:rPr>
                <w:color w:val="000000"/>
                <w:sz w:val="18"/>
                <w:szCs w:val="18"/>
              </w:rPr>
            </w:pPr>
            <w:r w:rsidRPr="003A3D82">
              <w:rPr>
                <w:color w:val="000000"/>
                <w:sz w:val="18"/>
                <w:szCs w:val="18"/>
              </w:rPr>
              <w:t>ГРБС (наименование)</w:t>
            </w:r>
          </w:p>
        </w:tc>
        <w:tc>
          <w:tcPr>
            <w:tcW w:w="64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B374D" w:rsidRPr="003A3D82" w:rsidRDefault="001B374D" w:rsidP="00D96690">
            <w:pPr>
              <w:jc w:val="center"/>
              <w:rPr>
                <w:color w:val="000000"/>
                <w:sz w:val="18"/>
                <w:szCs w:val="18"/>
              </w:rPr>
            </w:pPr>
            <w:r w:rsidRPr="003A3D82">
              <w:rPr>
                <w:color w:val="000000"/>
                <w:sz w:val="18"/>
                <w:szCs w:val="18"/>
              </w:rPr>
              <w:t>Годы реализации</w:t>
            </w:r>
          </w:p>
        </w:tc>
        <w:tc>
          <w:tcPr>
            <w:tcW w:w="11198" w:type="dxa"/>
            <w:gridSpan w:val="9"/>
            <w:tcBorders>
              <w:top w:val="single" w:sz="8" w:space="0" w:color="auto"/>
              <w:left w:val="nil"/>
              <w:bottom w:val="single" w:sz="8" w:space="0" w:color="auto"/>
              <w:right w:val="single" w:sz="8" w:space="0" w:color="000000"/>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План финансирования, тыс. руб.</w:t>
            </w:r>
          </w:p>
        </w:tc>
      </w:tr>
      <w:tr w:rsidR="001B374D" w:rsidRPr="003A3D82" w:rsidTr="00D96690">
        <w:trPr>
          <w:trHeight w:val="45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single" w:sz="8" w:space="0" w:color="auto"/>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single" w:sz="8" w:space="0" w:color="auto"/>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1B374D" w:rsidRPr="003A3D82" w:rsidRDefault="001B374D" w:rsidP="00D96690">
            <w:pPr>
              <w:jc w:val="center"/>
              <w:rPr>
                <w:color w:val="000000"/>
                <w:sz w:val="18"/>
                <w:szCs w:val="18"/>
              </w:rPr>
            </w:pPr>
            <w:r w:rsidRPr="003A3D82">
              <w:rPr>
                <w:color w:val="000000"/>
                <w:sz w:val="18"/>
                <w:szCs w:val="18"/>
              </w:rPr>
              <w:t>Источник финансирования</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1B374D" w:rsidRPr="003A3D82" w:rsidRDefault="001B374D" w:rsidP="00D96690">
            <w:pPr>
              <w:jc w:val="center"/>
              <w:rPr>
                <w:color w:val="000000"/>
                <w:sz w:val="18"/>
                <w:szCs w:val="18"/>
              </w:rPr>
            </w:pPr>
            <w:r w:rsidRPr="003A3D82">
              <w:rPr>
                <w:color w:val="000000"/>
                <w:sz w:val="18"/>
                <w:szCs w:val="18"/>
              </w:rPr>
              <w:t>2014 год</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1B374D" w:rsidRPr="003A3D82" w:rsidRDefault="001B374D" w:rsidP="00D96690">
            <w:pPr>
              <w:jc w:val="center"/>
              <w:rPr>
                <w:color w:val="000000"/>
                <w:sz w:val="18"/>
                <w:szCs w:val="18"/>
              </w:rPr>
            </w:pPr>
            <w:r w:rsidRPr="003A3D82">
              <w:rPr>
                <w:color w:val="000000"/>
                <w:sz w:val="18"/>
                <w:szCs w:val="18"/>
              </w:rPr>
              <w:t>2015 год</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1B374D" w:rsidRPr="003A3D82" w:rsidRDefault="001B374D" w:rsidP="00D96690">
            <w:pPr>
              <w:jc w:val="center"/>
              <w:rPr>
                <w:color w:val="000000"/>
                <w:sz w:val="18"/>
                <w:szCs w:val="18"/>
              </w:rPr>
            </w:pPr>
            <w:r w:rsidRPr="003A3D82">
              <w:rPr>
                <w:color w:val="000000"/>
                <w:sz w:val="18"/>
                <w:szCs w:val="18"/>
              </w:rPr>
              <w:t>2016 год</w:t>
            </w:r>
          </w:p>
        </w:tc>
        <w:tc>
          <w:tcPr>
            <w:tcW w:w="1276" w:type="dxa"/>
            <w:vMerge w:val="restart"/>
            <w:tcBorders>
              <w:top w:val="nil"/>
              <w:left w:val="single" w:sz="8" w:space="0" w:color="auto"/>
              <w:bottom w:val="single" w:sz="8" w:space="0" w:color="000000"/>
              <w:right w:val="single" w:sz="8" w:space="0" w:color="auto"/>
            </w:tcBorders>
            <w:shd w:val="clear" w:color="000000" w:fill="FFFFFF"/>
            <w:vAlign w:val="bottom"/>
            <w:hideMark/>
          </w:tcPr>
          <w:p w:rsidR="001B374D" w:rsidRPr="003A3D82" w:rsidRDefault="001B374D" w:rsidP="00D96690">
            <w:pPr>
              <w:jc w:val="center"/>
              <w:rPr>
                <w:color w:val="000000"/>
                <w:sz w:val="18"/>
                <w:szCs w:val="18"/>
              </w:rPr>
            </w:pPr>
            <w:r w:rsidRPr="003A3D82">
              <w:rPr>
                <w:color w:val="000000"/>
                <w:sz w:val="18"/>
                <w:szCs w:val="18"/>
              </w:rPr>
              <w:t>2017 год</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1B374D" w:rsidRPr="003A3D82" w:rsidRDefault="001B374D" w:rsidP="00D96690">
            <w:pPr>
              <w:jc w:val="center"/>
              <w:rPr>
                <w:color w:val="000000"/>
                <w:sz w:val="18"/>
                <w:szCs w:val="18"/>
              </w:rPr>
            </w:pPr>
            <w:r w:rsidRPr="003A3D82">
              <w:rPr>
                <w:color w:val="000000"/>
                <w:sz w:val="18"/>
                <w:szCs w:val="18"/>
              </w:rPr>
              <w:t>2018 год</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1B374D" w:rsidRPr="003A3D82" w:rsidRDefault="001B374D" w:rsidP="00D96690">
            <w:pPr>
              <w:jc w:val="center"/>
              <w:rPr>
                <w:color w:val="000000"/>
                <w:sz w:val="18"/>
                <w:szCs w:val="18"/>
              </w:rPr>
            </w:pPr>
            <w:r w:rsidRPr="003A3D82">
              <w:rPr>
                <w:color w:val="000000"/>
                <w:sz w:val="18"/>
                <w:szCs w:val="18"/>
              </w:rPr>
              <w:t>2019 год</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1B374D" w:rsidRPr="003A3D82" w:rsidRDefault="001B374D" w:rsidP="00D96690">
            <w:pPr>
              <w:jc w:val="center"/>
              <w:rPr>
                <w:color w:val="000000"/>
                <w:sz w:val="18"/>
                <w:szCs w:val="18"/>
              </w:rPr>
            </w:pPr>
            <w:r w:rsidRPr="003A3D82">
              <w:rPr>
                <w:color w:val="000000"/>
                <w:sz w:val="18"/>
                <w:szCs w:val="18"/>
              </w:rPr>
              <w:t>2020 год</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1B374D" w:rsidRPr="003A3D82" w:rsidRDefault="001B374D" w:rsidP="00D96690">
            <w:pPr>
              <w:jc w:val="center"/>
              <w:rPr>
                <w:color w:val="000000"/>
                <w:sz w:val="18"/>
                <w:szCs w:val="18"/>
              </w:rPr>
            </w:pPr>
            <w:r w:rsidRPr="003A3D82">
              <w:rPr>
                <w:color w:val="000000"/>
                <w:sz w:val="18"/>
                <w:szCs w:val="18"/>
              </w:rPr>
              <w:t>ИТОГО</w:t>
            </w:r>
          </w:p>
        </w:tc>
      </w:tr>
      <w:tr w:rsidR="001B374D" w:rsidRPr="003A3D82" w:rsidTr="00D96690">
        <w:trPr>
          <w:trHeight w:val="45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single" w:sz="8" w:space="0" w:color="auto"/>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single" w:sz="8" w:space="0" w:color="auto"/>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r>
      <w:tr w:rsidR="001B374D" w:rsidRPr="003A3D82" w:rsidTr="00D96690">
        <w:trPr>
          <w:trHeight w:val="45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single" w:sz="8" w:space="0" w:color="auto"/>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single" w:sz="8" w:space="0" w:color="auto"/>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r>
      <w:tr w:rsidR="001B374D" w:rsidRPr="003A3D82" w:rsidTr="00D96690">
        <w:trPr>
          <w:trHeight w:val="45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single" w:sz="8" w:space="0" w:color="auto"/>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single" w:sz="8" w:space="0" w:color="auto"/>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r>
      <w:tr w:rsidR="001B374D" w:rsidRPr="003A3D82" w:rsidTr="00D96690">
        <w:trPr>
          <w:trHeight w:val="255"/>
        </w:trPr>
        <w:tc>
          <w:tcPr>
            <w:tcW w:w="441" w:type="dxa"/>
            <w:tcBorders>
              <w:top w:val="nil"/>
              <w:left w:val="single" w:sz="8" w:space="0" w:color="auto"/>
              <w:bottom w:val="single" w:sz="8" w:space="0" w:color="auto"/>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1</w:t>
            </w:r>
          </w:p>
        </w:tc>
        <w:tc>
          <w:tcPr>
            <w:tcW w:w="1984"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2</w:t>
            </w:r>
          </w:p>
        </w:tc>
        <w:tc>
          <w:tcPr>
            <w:tcW w:w="709"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3</w:t>
            </w:r>
          </w:p>
        </w:tc>
        <w:tc>
          <w:tcPr>
            <w:tcW w:w="493"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4</w:t>
            </w:r>
          </w:p>
        </w:tc>
        <w:tc>
          <w:tcPr>
            <w:tcW w:w="641"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5</w:t>
            </w: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6</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7</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8</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9</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center"/>
              <w:rPr>
                <w:color w:val="000000"/>
                <w:sz w:val="18"/>
                <w:szCs w:val="18"/>
              </w:rPr>
            </w:pPr>
            <w:r w:rsidRPr="003A3D82">
              <w:rPr>
                <w:color w:val="000000"/>
                <w:sz w:val="18"/>
                <w:szCs w:val="18"/>
              </w:rPr>
              <w:t>10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11</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12</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13</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14</w:t>
            </w:r>
          </w:p>
        </w:tc>
      </w:tr>
      <w:tr w:rsidR="001B374D" w:rsidRPr="003A3D82" w:rsidTr="00D96690">
        <w:trPr>
          <w:trHeight w:val="525"/>
        </w:trPr>
        <w:tc>
          <w:tcPr>
            <w:tcW w:w="4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А</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rPr>
                <w:b/>
                <w:bCs/>
                <w:color w:val="000000"/>
                <w:sz w:val="18"/>
                <w:szCs w:val="18"/>
              </w:rPr>
            </w:pPr>
            <w:r w:rsidRPr="003A3D82">
              <w:rPr>
                <w:b/>
                <w:bCs/>
                <w:color w:val="000000"/>
                <w:sz w:val="18"/>
                <w:szCs w:val="18"/>
              </w:rPr>
              <w:t>ВСЕГО по муниципальной программе Сосновоборского городского округа «Жилище на 2014-2020 годы»</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Жилищный отдел</w:t>
            </w:r>
          </w:p>
        </w:tc>
        <w:tc>
          <w:tcPr>
            <w:tcW w:w="493"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 xml:space="preserve">Администрация </w:t>
            </w:r>
          </w:p>
        </w:tc>
        <w:tc>
          <w:tcPr>
            <w:tcW w:w="6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36211,76100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14446,11100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8627,53143</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29364,47300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29648,51781</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16826,39140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19608,25700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154733,04264</w:t>
            </w:r>
          </w:p>
        </w:tc>
      </w:tr>
      <w:tr w:rsidR="001B374D" w:rsidRPr="003A3D82" w:rsidTr="00D96690">
        <w:trPr>
          <w:trHeight w:val="495"/>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251,50000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1583,78000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3205,09000</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566,23197</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1276,02845</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3317,80000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10200,43042</w:t>
            </w:r>
          </w:p>
        </w:tc>
      </w:tr>
      <w:tr w:rsidR="001B374D" w:rsidRPr="003A3D82" w:rsidTr="00D96690">
        <w:trPr>
          <w:trHeight w:val="540"/>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5644,07600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6839,24838</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5583,10498</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13836,68623</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19746,59791</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51649,71350</w:t>
            </w:r>
          </w:p>
        </w:tc>
      </w:tr>
      <w:tr w:rsidR="001B374D" w:rsidRPr="003A3D82" w:rsidTr="00D96690">
        <w:trPr>
          <w:trHeight w:val="435"/>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b/>
                <w:bCs/>
                <w:color w:val="000000"/>
                <w:sz w:val="18"/>
                <w:szCs w:val="18"/>
              </w:rPr>
            </w:pPr>
            <w:r w:rsidRPr="003A3D82">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42107,33700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center"/>
              <w:rPr>
                <w:b/>
                <w:bCs/>
                <w:color w:val="000000"/>
                <w:sz w:val="18"/>
                <w:szCs w:val="18"/>
              </w:rPr>
            </w:pPr>
            <w:r w:rsidRPr="003A3D82">
              <w:rPr>
                <w:b/>
                <w:bCs/>
                <w:color w:val="000000"/>
                <w:sz w:val="18"/>
                <w:szCs w:val="18"/>
              </w:rPr>
              <w:t>22869,13938</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17415,72641</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b/>
                <w:bCs/>
                <w:color w:val="000000"/>
                <w:sz w:val="18"/>
                <w:szCs w:val="18"/>
              </w:rPr>
            </w:pPr>
            <w:r w:rsidRPr="003A3D82">
              <w:rPr>
                <w:b/>
                <w:bCs/>
                <w:color w:val="000000"/>
                <w:sz w:val="18"/>
                <w:szCs w:val="18"/>
              </w:rPr>
              <w:t>43767,39120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50671,14417</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16826,39140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22926,05700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216583,18656</w:t>
            </w:r>
          </w:p>
        </w:tc>
      </w:tr>
      <w:tr w:rsidR="001B374D" w:rsidRPr="003A3D82" w:rsidTr="00D96690">
        <w:trPr>
          <w:trHeight w:val="495"/>
        </w:trPr>
        <w:tc>
          <w:tcPr>
            <w:tcW w:w="4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1</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rPr>
                <w:b/>
                <w:bCs/>
                <w:color w:val="000000"/>
                <w:sz w:val="18"/>
                <w:szCs w:val="18"/>
              </w:rPr>
            </w:pPr>
            <w:r w:rsidRPr="003A3D82">
              <w:rPr>
                <w:b/>
                <w:bCs/>
                <w:color w:val="000000"/>
                <w:sz w:val="18"/>
                <w:szCs w:val="18"/>
              </w:rPr>
              <w:t xml:space="preserve">Подпрограмма 1 </w:t>
            </w:r>
            <w:r w:rsidRPr="003A3D82">
              <w:rPr>
                <w:color w:val="000000"/>
                <w:sz w:val="18"/>
                <w:szCs w:val="18"/>
              </w:rPr>
              <w:t>«Обеспечение жильем молодежи» муниципальной программы Сосновоборского городского округа «Жилище на 2014-</w:t>
            </w:r>
            <w:r w:rsidRPr="003A3D82">
              <w:rPr>
                <w:color w:val="000000"/>
                <w:sz w:val="18"/>
                <w:szCs w:val="18"/>
              </w:rPr>
              <w:lastRenderedPageBreak/>
              <w:t>2020 годы»</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lastRenderedPageBreak/>
              <w:t>Жилищный отдел</w:t>
            </w:r>
          </w:p>
        </w:tc>
        <w:tc>
          <w:tcPr>
            <w:tcW w:w="493"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Администрация</w:t>
            </w:r>
          </w:p>
        </w:tc>
        <w:tc>
          <w:tcPr>
            <w:tcW w:w="6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1771,40000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1738,77300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2471,80800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1901,75900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2816,68415</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1797,06516</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3256,42700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15753,91631</w:t>
            </w:r>
          </w:p>
        </w:tc>
      </w:tr>
      <w:tr w:rsidR="001B374D" w:rsidRPr="003A3D82" w:rsidTr="00D96690">
        <w:trPr>
          <w:trHeight w:val="525"/>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4"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Федеральный бюджет</w:t>
            </w:r>
          </w:p>
        </w:tc>
        <w:tc>
          <w:tcPr>
            <w:tcW w:w="1276"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251,50000</w:t>
            </w:r>
          </w:p>
        </w:tc>
        <w:tc>
          <w:tcPr>
            <w:tcW w:w="1276"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860,00000</w:t>
            </w:r>
          </w:p>
        </w:tc>
        <w:tc>
          <w:tcPr>
            <w:tcW w:w="1275"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240,13000</w:t>
            </w:r>
          </w:p>
        </w:tc>
        <w:tc>
          <w:tcPr>
            <w:tcW w:w="1276"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566,23197</w:t>
            </w:r>
          </w:p>
        </w:tc>
        <w:tc>
          <w:tcPr>
            <w:tcW w:w="1276"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1276,02845</w:t>
            </w:r>
          </w:p>
        </w:tc>
        <w:tc>
          <w:tcPr>
            <w:tcW w:w="1276"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5"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6"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3193,89042</w:t>
            </w:r>
          </w:p>
        </w:tc>
      </w:tr>
      <w:tr w:rsidR="001B374D" w:rsidRPr="003A3D82" w:rsidTr="00D96690">
        <w:trPr>
          <w:trHeight w:val="540"/>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Областной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634,52700</w:t>
            </w:r>
          </w:p>
        </w:tc>
        <w:tc>
          <w:tcPr>
            <w:tcW w:w="1276"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6497,94700</w:t>
            </w:r>
          </w:p>
        </w:tc>
        <w:tc>
          <w:tcPr>
            <w:tcW w:w="1275"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1094,10200</w:t>
            </w:r>
          </w:p>
        </w:tc>
        <w:tc>
          <w:tcPr>
            <w:tcW w:w="1276"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8896,23603</w:t>
            </w:r>
          </w:p>
        </w:tc>
        <w:tc>
          <w:tcPr>
            <w:tcW w:w="1276"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11814,19390</w:t>
            </w:r>
          </w:p>
        </w:tc>
        <w:tc>
          <w:tcPr>
            <w:tcW w:w="1276"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5"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6"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28937,00593</w:t>
            </w:r>
          </w:p>
        </w:tc>
      </w:tr>
      <w:tr w:rsidR="001B374D" w:rsidRPr="003A3D82" w:rsidTr="00D96690">
        <w:trPr>
          <w:trHeight w:val="735"/>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b/>
                <w:bCs/>
                <w:color w:val="000000"/>
                <w:sz w:val="18"/>
                <w:szCs w:val="18"/>
              </w:rPr>
            </w:pPr>
            <w:r w:rsidRPr="003A3D82">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2657,42700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9096,72000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3806,04000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11364,22700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15906,90650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1797,06516</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3256,42700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47884,81266</w:t>
            </w:r>
          </w:p>
        </w:tc>
      </w:tr>
      <w:tr w:rsidR="001B374D" w:rsidRPr="003A3D82" w:rsidTr="00D96690">
        <w:trPr>
          <w:trHeight w:val="555"/>
        </w:trPr>
        <w:tc>
          <w:tcPr>
            <w:tcW w:w="4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lastRenderedPageBreak/>
              <w:t>1.1</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rPr>
                <w:b/>
                <w:bCs/>
                <w:color w:val="000000"/>
                <w:sz w:val="18"/>
                <w:szCs w:val="18"/>
              </w:rPr>
            </w:pPr>
            <w:r w:rsidRPr="003A3D82">
              <w:rPr>
                <w:b/>
                <w:bCs/>
                <w:color w:val="000000"/>
                <w:sz w:val="18"/>
                <w:szCs w:val="18"/>
              </w:rPr>
              <w:t>Основное мероприятие 1</w:t>
            </w:r>
            <w:r w:rsidRPr="003A3D82">
              <w:rPr>
                <w:color w:val="000000"/>
                <w:sz w:val="18"/>
                <w:szCs w:val="18"/>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Жилищный отдел</w:t>
            </w:r>
          </w:p>
        </w:tc>
        <w:tc>
          <w:tcPr>
            <w:tcW w:w="493"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 </w:t>
            </w:r>
          </w:p>
        </w:tc>
        <w:tc>
          <w:tcPr>
            <w:tcW w:w="6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1123,56000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1123,56000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2323,56000</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1384,35800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1360,99400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1797,06516</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1480,19400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10593,29116</w:t>
            </w:r>
          </w:p>
        </w:tc>
      </w:tr>
      <w:tr w:rsidR="001B374D" w:rsidRPr="003A3D82" w:rsidTr="00D96690">
        <w:trPr>
          <w:trHeight w:val="2010"/>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i/>
                <w:iCs/>
                <w:color w:val="000000"/>
                <w:sz w:val="18"/>
                <w:szCs w:val="18"/>
              </w:rPr>
            </w:pPr>
            <w:r w:rsidRPr="003A3D82">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1123,56000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1123,56000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2323,56000</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i/>
                <w:iCs/>
                <w:color w:val="000000"/>
                <w:sz w:val="18"/>
                <w:szCs w:val="18"/>
              </w:rPr>
            </w:pPr>
            <w:r w:rsidRPr="003A3D82">
              <w:rPr>
                <w:i/>
                <w:iCs/>
                <w:color w:val="000000"/>
                <w:sz w:val="18"/>
                <w:szCs w:val="18"/>
              </w:rPr>
              <w:t>1384,35800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1360,99400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1797,06516</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1480,19400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10593,29116</w:t>
            </w:r>
          </w:p>
        </w:tc>
      </w:tr>
      <w:tr w:rsidR="001B374D" w:rsidRPr="003A3D82" w:rsidTr="00D96690">
        <w:trPr>
          <w:trHeight w:val="555"/>
        </w:trPr>
        <w:tc>
          <w:tcPr>
            <w:tcW w:w="4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1.2</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rPr>
                <w:b/>
                <w:bCs/>
                <w:color w:val="000000"/>
                <w:sz w:val="18"/>
                <w:szCs w:val="18"/>
              </w:rPr>
            </w:pPr>
            <w:r w:rsidRPr="003A3D82">
              <w:rPr>
                <w:b/>
                <w:bCs/>
                <w:color w:val="000000"/>
                <w:sz w:val="18"/>
                <w:szCs w:val="18"/>
              </w:rPr>
              <w:t>Основное мероприятие 2</w:t>
            </w:r>
            <w:r w:rsidRPr="003A3D82">
              <w:rPr>
                <w:color w:val="000000"/>
                <w:sz w:val="18"/>
                <w:szCs w:val="18"/>
              </w:rPr>
              <w:t xml:space="preserve"> софинансирование при 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w:t>
            </w:r>
            <w:r w:rsidRPr="003A3D82">
              <w:rPr>
                <w:color w:val="000000"/>
                <w:sz w:val="18"/>
                <w:szCs w:val="18"/>
              </w:rPr>
              <w:lastRenderedPageBreak/>
              <w:t>Российской Федерации»</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lastRenderedPageBreak/>
              <w:t>Жилищный отдел</w:t>
            </w:r>
          </w:p>
        </w:tc>
        <w:tc>
          <w:tcPr>
            <w:tcW w:w="493"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 </w:t>
            </w:r>
          </w:p>
        </w:tc>
        <w:tc>
          <w:tcPr>
            <w:tcW w:w="6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323,92000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615,21300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148,24800</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473,24300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815,67000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740,09700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3116,39100</w:t>
            </w:r>
          </w:p>
        </w:tc>
      </w:tr>
      <w:tr w:rsidR="001B374D" w:rsidRPr="003A3D82" w:rsidTr="00D96690">
        <w:trPr>
          <w:trHeight w:val="570"/>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 xml:space="preserve">Федеральный бюджет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251,50000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860,00000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240,13000</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566,23197</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1276,02845</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3193,89042</w:t>
            </w:r>
          </w:p>
        </w:tc>
      </w:tr>
      <w:tr w:rsidR="001B374D" w:rsidRPr="003A3D82" w:rsidTr="00D96690">
        <w:trPr>
          <w:trHeight w:val="630"/>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4"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Областной бюджет</w:t>
            </w:r>
          </w:p>
        </w:tc>
        <w:tc>
          <w:tcPr>
            <w:tcW w:w="1276"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634,52700</w:t>
            </w:r>
          </w:p>
        </w:tc>
        <w:tc>
          <w:tcPr>
            <w:tcW w:w="1276"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6497,94700</w:t>
            </w:r>
          </w:p>
        </w:tc>
        <w:tc>
          <w:tcPr>
            <w:tcW w:w="1275"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1094,10200</w:t>
            </w:r>
          </w:p>
        </w:tc>
        <w:tc>
          <w:tcPr>
            <w:tcW w:w="1276" w:type="dxa"/>
            <w:tcBorders>
              <w:top w:val="nil"/>
              <w:left w:val="nil"/>
              <w:bottom w:val="single" w:sz="4"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5765,49703</w:t>
            </w:r>
          </w:p>
        </w:tc>
        <w:tc>
          <w:tcPr>
            <w:tcW w:w="1276"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6054,01255</w:t>
            </w:r>
          </w:p>
        </w:tc>
        <w:tc>
          <w:tcPr>
            <w:tcW w:w="1276"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5"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6"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20046,08558</w:t>
            </w:r>
          </w:p>
        </w:tc>
      </w:tr>
      <w:tr w:rsidR="001B374D" w:rsidRPr="003A3D82" w:rsidTr="00D96690">
        <w:trPr>
          <w:trHeight w:val="3600"/>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rPr>
                <w:i/>
                <w:iCs/>
                <w:color w:val="000000"/>
                <w:sz w:val="18"/>
                <w:szCs w:val="18"/>
              </w:rPr>
            </w:pPr>
            <w:r w:rsidRPr="003A3D82">
              <w:rPr>
                <w:i/>
                <w:iCs/>
                <w:color w:val="000000"/>
                <w:sz w:val="18"/>
                <w:szCs w:val="18"/>
              </w:rPr>
              <w:t>ИТОГО</w:t>
            </w:r>
          </w:p>
        </w:tc>
        <w:tc>
          <w:tcPr>
            <w:tcW w:w="1276"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1209,94700</w:t>
            </w:r>
          </w:p>
        </w:tc>
        <w:tc>
          <w:tcPr>
            <w:tcW w:w="1276"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7973,16000</w:t>
            </w:r>
          </w:p>
        </w:tc>
        <w:tc>
          <w:tcPr>
            <w:tcW w:w="1275"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1482,48000</w:t>
            </w:r>
          </w:p>
        </w:tc>
        <w:tc>
          <w:tcPr>
            <w:tcW w:w="1276" w:type="dxa"/>
            <w:tcBorders>
              <w:top w:val="single" w:sz="4" w:space="0" w:color="auto"/>
              <w:left w:val="nil"/>
              <w:bottom w:val="single" w:sz="8" w:space="0" w:color="auto"/>
              <w:right w:val="single" w:sz="8" w:space="0" w:color="auto"/>
            </w:tcBorders>
            <w:shd w:val="clear" w:color="000000" w:fill="FFFFFF"/>
            <w:hideMark/>
          </w:tcPr>
          <w:p w:rsidR="001B374D" w:rsidRPr="003A3D82" w:rsidRDefault="001B374D" w:rsidP="00D96690">
            <w:pPr>
              <w:jc w:val="right"/>
              <w:rPr>
                <w:i/>
                <w:iCs/>
                <w:color w:val="000000"/>
                <w:sz w:val="18"/>
                <w:szCs w:val="18"/>
              </w:rPr>
            </w:pPr>
            <w:r w:rsidRPr="003A3D82">
              <w:rPr>
                <w:i/>
                <w:iCs/>
                <w:color w:val="000000"/>
                <w:sz w:val="18"/>
                <w:szCs w:val="18"/>
              </w:rPr>
              <w:t>6804,97200</w:t>
            </w:r>
          </w:p>
        </w:tc>
        <w:tc>
          <w:tcPr>
            <w:tcW w:w="1276"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8145,71100</w:t>
            </w:r>
          </w:p>
        </w:tc>
        <w:tc>
          <w:tcPr>
            <w:tcW w:w="1276"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5"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740,09700</w:t>
            </w:r>
          </w:p>
        </w:tc>
        <w:tc>
          <w:tcPr>
            <w:tcW w:w="1276"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26356,36700</w:t>
            </w:r>
          </w:p>
        </w:tc>
      </w:tr>
      <w:tr w:rsidR="001B374D" w:rsidRPr="003A3D82" w:rsidTr="00D96690">
        <w:trPr>
          <w:trHeight w:val="570"/>
        </w:trPr>
        <w:tc>
          <w:tcPr>
            <w:tcW w:w="4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lastRenderedPageBreak/>
              <w:t>1.3.</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rPr>
                <w:b/>
                <w:bCs/>
                <w:color w:val="000000"/>
                <w:sz w:val="18"/>
                <w:szCs w:val="18"/>
              </w:rPr>
            </w:pPr>
            <w:r w:rsidRPr="003A3D82">
              <w:rPr>
                <w:b/>
                <w:bCs/>
                <w:color w:val="000000"/>
                <w:sz w:val="18"/>
                <w:szCs w:val="18"/>
              </w:rPr>
              <w:t>Основное мероприятие 3</w:t>
            </w:r>
            <w:r w:rsidRPr="003A3D82">
              <w:rPr>
                <w:color w:val="000000"/>
                <w:sz w:val="18"/>
                <w:szCs w:val="18"/>
              </w:rPr>
              <w:t xml:space="preserve"> софинансирование при предоставлении социальных выплат  молодым семьям – участникам основного </w:t>
            </w:r>
            <w:r w:rsidRPr="003A3D82">
              <w:rPr>
                <w:color w:val="000000"/>
                <w:sz w:val="18"/>
                <w:szCs w:val="18"/>
              </w:rPr>
              <w:lastRenderedPageBreak/>
              <w:t>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lastRenderedPageBreak/>
              <w:t>Жилищный отдел</w:t>
            </w:r>
          </w:p>
        </w:tc>
        <w:tc>
          <w:tcPr>
            <w:tcW w:w="493"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 </w:t>
            </w:r>
          </w:p>
        </w:tc>
        <w:tc>
          <w:tcPr>
            <w:tcW w:w="6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323,92000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44,15800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640,02015</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1036,13600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2044,23415</w:t>
            </w:r>
          </w:p>
        </w:tc>
      </w:tr>
      <w:tr w:rsidR="001B374D" w:rsidRPr="003A3D82" w:rsidTr="00D96690">
        <w:trPr>
          <w:trHeight w:val="540"/>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3130,73900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5760,18135</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8890,92035</w:t>
            </w:r>
          </w:p>
        </w:tc>
      </w:tr>
      <w:tr w:rsidR="001B374D" w:rsidRPr="003A3D82" w:rsidTr="00D96690">
        <w:trPr>
          <w:trHeight w:val="450"/>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1B374D" w:rsidRPr="003A3D82" w:rsidRDefault="001B374D" w:rsidP="00D96690">
            <w:pPr>
              <w:rPr>
                <w:i/>
                <w:iCs/>
                <w:color w:val="000000"/>
                <w:sz w:val="18"/>
                <w:szCs w:val="18"/>
              </w:rPr>
            </w:pPr>
            <w:r w:rsidRPr="003A3D82">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323,92000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0,00000</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i/>
                <w:iCs/>
                <w:color w:val="000000"/>
                <w:sz w:val="18"/>
                <w:szCs w:val="18"/>
              </w:rPr>
            </w:pPr>
            <w:r w:rsidRPr="003A3D82">
              <w:rPr>
                <w:i/>
                <w:iCs/>
                <w:color w:val="000000"/>
                <w:sz w:val="18"/>
                <w:szCs w:val="18"/>
              </w:rPr>
              <w:t>3174,89700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6400,20150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1036,13600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10935,15450</w:t>
            </w:r>
          </w:p>
        </w:tc>
      </w:tr>
      <w:tr w:rsidR="001B374D" w:rsidRPr="003A3D82" w:rsidTr="00D96690">
        <w:trPr>
          <w:trHeight w:val="4095"/>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r>
      <w:tr w:rsidR="001B374D" w:rsidRPr="003A3D82" w:rsidTr="00D96690">
        <w:trPr>
          <w:trHeight w:val="570"/>
        </w:trPr>
        <w:tc>
          <w:tcPr>
            <w:tcW w:w="4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lastRenderedPageBreak/>
              <w:t>2</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rPr>
                <w:b/>
                <w:bCs/>
                <w:color w:val="000000"/>
                <w:sz w:val="18"/>
                <w:szCs w:val="18"/>
              </w:rPr>
            </w:pPr>
            <w:r w:rsidRPr="003A3D82">
              <w:rPr>
                <w:b/>
                <w:bCs/>
                <w:color w:val="000000"/>
                <w:sz w:val="18"/>
                <w:szCs w:val="18"/>
              </w:rPr>
              <w:t xml:space="preserve">Подпрограмма 2 </w:t>
            </w:r>
            <w:r w:rsidRPr="003A3D82">
              <w:rPr>
                <w:color w:val="000000"/>
                <w:sz w:val="18"/>
                <w:szCs w:val="18"/>
              </w:rPr>
              <w:t>«Поддержка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Жилищный отдел</w:t>
            </w:r>
          </w:p>
        </w:tc>
        <w:tc>
          <w:tcPr>
            <w:tcW w:w="493"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Администрация</w:t>
            </w:r>
          </w:p>
        </w:tc>
        <w:tc>
          <w:tcPr>
            <w:tcW w:w="6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116,52100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1215,13600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2634,49394</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1959,95462</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5347,29696</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5652,14820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6662,85400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23588,40472</w:t>
            </w:r>
          </w:p>
        </w:tc>
      </w:tr>
      <w:tr w:rsidR="001B374D" w:rsidRPr="003A3D82" w:rsidTr="00D96690">
        <w:trPr>
          <w:trHeight w:val="585"/>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5009,54900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112,10438</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4489,00298</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4940,45020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7932,40401</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22483,51057</w:t>
            </w:r>
          </w:p>
        </w:tc>
      </w:tr>
      <w:tr w:rsidR="001B374D" w:rsidRPr="003A3D82" w:rsidTr="00D96690">
        <w:trPr>
          <w:trHeight w:val="2070"/>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b/>
                <w:bCs/>
                <w:color w:val="000000"/>
                <w:sz w:val="18"/>
                <w:szCs w:val="18"/>
              </w:rPr>
            </w:pPr>
            <w:r w:rsidRPr="003A3D82">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5126,07000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1327,24038</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7123,49692</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b/>
                <w:bCs/>
                <w:color w:val="000000"/>
                <w:sz w:val="18"/>
                <w:szCs w:val="18"/>
              </w:rPr>
            </w:pPr>
            <w:r w:rsidRPr="003A3D82">
              <w:rPr>
                <w:b/>
                <w:bCs/>
                <w:color w:val="000000"/>
                <w:sz w:val="18"/>
                <w:szCs w:val="18"/>
              </w:rPr>
              <w:t>6900,40482</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13279,70097</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5652,14820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6662,85400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46071,91529</w:t>
            </w:r>
          </w:p>
        </w:tc>
      </w:tr>
      <w:tr w:rsidR="001B374D" w:rsidRPr="003A3D82" w:rsidTr="00D96690">
        <w:trPr>
          <w:trHeight w:val="555"/>
        </w:trPr>
        <w:tc>
          <w:tcPr>
            <w:tcW w:w="4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2.1</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rPr>
                <w:b/>
                <w:bCs/>
                <w:color w:val="000000"/>
                <w:sz w:val="18"/>
                <w:szCs w:val="18"/>
              </w:rPr>
            </w:pPr>
            <w:r w:rsidRPr="003A3D82">
              <w:rPr>
                <w:b/>
                <w:bCs/>
                <w:color w:val="000000"/>
                <w:sz w:val="18"/>
                <w:szCs w:val="18"/>
              </w:rPr>
              <w:t>Основное мероприятие 1</w:t>
            </w:r>
            <w:r w:rsidRPr="003A3D82">
              <w:rPr>
                <w:color w:val="000000"/>
                <w:sz w:val="18"/>
                <w:szCs w:val="18"/>
              </w:rPr>
              <w:t xml:space="preserve"> </w:t>
            </w:r>
            <w:r w:rsidRPr="003A3D82">
              <w:rPr>
                <w:color w:val="000000"/>
                <w:sz w:val="18"/>
                <w:szCs w:val="18"/>
              </w:rPr>
              <w:lastRenderedPageBreak/>
              <w:t>софинансирование при предоставлении социальных выплат на строительство (приобретение) жилья гражданам - участникам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lastRenderedPageBreak/>
              <w:t xml:space="preserve">Жилищный </w:t>
            </w:r>
            <w:r w:rsidRPr="003A3D82">
              <w:rPr>
                <w:color w:val="000000"/>
                <w:sz w:val="18"/>
                <w:szCs w:val="18"/>
              </w:rPr>
              <w:lastRenderedPageBreak/>
              <w:t>отдел</w:t>
            </w:r>
          </w:p>
        </w:tc>
        <w:tc>
          <w:tcPr>
            <w:tcW w:w="493"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lastRenderedPageBreak/>
              <w:t> </w:t>
            </w:r>
          </w:p>
        </w:tc>
        <w:tc>
          <w:tcPr>
            <w:tcW w:w="6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2014-2020</w:t>
            </w:r>
          </w:p>
        </w:tc>
        <w:tc>
          <w:tcPr>
            <w:tcW w:w="992" w:type="dxa"/>
            <w:tcBorders>
              <w:top w:val="nil"/>
              <w:left w:val="nil"/>
              <w:bottom w:val="single" w:sz="4"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Местный бюджет</w:t>
            </w:r>
          </w:p>
        </w:tc>
        <w:tc>
          <w:tcPr>
            <w:tcW w:w="1276"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116,52100</w:t>
            </w:r>
          </w:p>
        </w:tc>
        <w:tc>
          <w:tcPr>
            <w:tcW w:w="1276"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2,00000</w:t>
            </w:r>
          </w:p>
        </w:tc>
        <w:tc>
          <w:tcPr>
            <w:tcW w:w="1275"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76,76296</w:t>
            </w:r>
          </w:p>
        </w:tc>
        <w:tc>
          <w:tcPr>
            <w:tcW w:w="1276" w:type="dxa"/>
            <w:tcBorders>
              <w:top w:val="nil"/>
              <w:left w:val="nil"/>
              <w:bottom w:val="single" w:sz="4"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69,68462</w:t>
            </w:r>
          </w:p>
        </w:tc>
        <w:tc>
          <w:tcPr>
            <w:tcW w:w="1276"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881,37822</w:t>
            </w:r>
          </w:p>
        </w:tc>
        <w:tc>
          <w:tcPr>
            <w:tcW w:w="1276"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5"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742,07800</w:t>
            </w:r>
          </w:p>
        </w:tc>
        <w:tc>
          <w:tcPr>
            <w:tcW w:w="1276" w:type="dxa"/>
            <w:tcBorders>
              <w:top w:val="nil"/>
              <w:left w:val="nil"/>
              <w:bottom w:val="single" w:sz="4"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1888,42480</w:t>
            </w:r>
          </w:p>
        </w:tc>
      </w:tr>
      <w:tr w:rsidR="001B374D" w:rsidRPr="003A3D82" w:rsidTr="00D96690">
        <w:trPr>
          <w:trHeight w:val="555"/>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Областной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5009,54900</w:t>
            </w:r>
          </w:p>
        </w:tc>
        <w:tc>
          <w:tcPr>
            <w:tcW w:w="1276"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112,10438</w:t>
            </w:r>
          </w:p>
        </w:tc>
        <w:tc>
          <w:tcPr>
            <w:tcW w:w="1275"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4489,00298</w:t>
            </w:r>
          </w:p>
        </w:tc>
        <w:tc>
          <w:tcPr>
            <w:tcW w:w="1276" w:type="dxa"/>
            <w:tcBorders>
              <w:top w:val="single" w:sz="4" w:space="0" w:color="auto"/>
              <w:left w:val="nil"/>
              <w:bottom w:val="single" w:sz="8"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4940,45020</w:t>
            </w:r>
          </w:p>
        </w:tc>
        <w:tc>
          <w:tcPr>
            <w:tcW w:w="1276"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7932,40401</w:t>
            </w:r>
          </w:p>
        </w:tc>
        <w:tc>
          <w:tcPr>
            <w:tcW w:w="1276"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5"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6"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22483,51057</w:t>
            </w:r>
          </w:p>
        </w:tc>
      </w:tr>
      <w:tr w:rsidR="001B374D" w:rsidRPr="003A3D82" w:rsidTr="00D96690">
        <w:trPr>
          <w:trHeight w:val="615"/>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i/>
                <w:iCs/>
                <w:color w:val="000000"/>
                <w:sz w:val="18"/>
                <w:szCs w:val="18"/>
              </w:rPr>
            </w:pPr>
            <w:r w:rsidRPr="003A3D82">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5126,07000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114,10438</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4565,76594</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i/>
                <w:iCs/>
                <w:color w:val="000000"/>
                <w:sz w:val="18"/>
                <w:szCs w:val="18"/>
              </w:rPr>
            </w:pPr>
            <w:r w:rsidRPr="003A3D82">
              <w:rPr>
                <w:i/>
                <w:iCs/>
                <w:color w:val="000000"/>
                <w:sz w:val="18"/>
                <w:szCs w:val="18"/>
              </w:rPr>
              <w:t>5010,13482</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8813,78223</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742,07800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24371,93537</w:t>
            </w:r>
          </w:p>
        </w:tc>
      </w:tr>
      <w:tr w:rsidR="001B374D" w:rsidRPr="003A3D82" w:rsidTr="00D96690">
        <w:trPr>
          <w:trHeight w:val="4350"/>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r>
      <w:tr w:rsidR="001B374D" w:rsidRPr="003A3D82" w:rsidTr="00D96690">
        <w:trPr>
          <w:trHeight w:val="555"/>
        </w:trPr>
        <w:tc>
          <w:tcPr>
            <w:tcW w:w="4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2.2</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rPr>
                <w:b/>
                <w:bCs/>
                <w:color w:val="000000"/>
                <w:sz w:val="18"/>
                <w:szCs w:val="18"/>
              </w:rPr>
            </w:pPr>
            <w:r w:rsidRPr="003A3D82">
              <w:rPr>
                <w:b/>
                <w:bCs/>
                <w:color w:val="000000"/>
                <w:sz w:val="18"/>
                <w:szCs w:val="18"/>
              </w:rPr>
              <w:t xml:space="preserve">Основное мероприятие 2 </w:t>
            </w:r>
            <w:r w:rsidRPr="003A3D82">
              <w:rPr>
                <w:color w:val="000000"/>
                <w:sz w:val="18"/>
                <w:szCs w:val="18"/>
              </w:rPr>
              <w:t xml:space="preserve">предоставление социальных выплат </w:t>
            </w:r>
            <w:r w:rsidRPr="003A3D82">
              <w:rPr>
                <w:color w:val="000000"/>
                <w:sz w:val="18"/>
                <w:szCs w:val="18"/>
              </w:rPr>
              <w:lastRenderedPageBreak/>
              <w:t>(компенсации)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  на 2014-2020 годы»</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lastRenderedPageBreak/>
              <w:t>Жилищный отдел</w:t>
            </w:r>
          </w:p>
        </w:tc>
        <w:tc>
          <w:tcPr>
            <w:tcW w:w="493"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 </w:t>
            </w:r>
          </w:p>
        </w:tc>
        <w:tc>
          <w:tcPr>
            <w:tcW w:w="6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1213,13600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2557,73098</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1890,27000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4465,91874</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5652,14820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5920,77600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21699,97992</w:t>
            </w:r>
          </w:p>
        </w:tc>
      </w:tr>
      <w:tr w:rsidR="001B374D" w:rsidRPr="003A3D82" w:rsidTr="00D96690">
        <w:trPr>
          <w:trHeight w:val="450"/>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i/>
                <w:iCs/>
                <w:color w:val="000000"/>
                <w:sz w:val="18"/>
                <w:szCs w:val="18"/>
              </w:rPr>
            </w:pPr>
            <w:r w:rsidRPr="003A3D82">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1213,13600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2557,73098</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i/>
                <w:iCs/>
                <w:color w:val="000000"/>
                <w:sz w:val="18"/>
                <w:szCs w:val="18"/>
              </w:rPr>
            </w:pPr>
            <w:r w:rsidRPr="003A3D82">
              <w:rPr>
                <w:i/>
                <w:iCs/>
                <w:color w:val="000000"/>
                <w:sz w:val="18"/>
                <w:szCs w:val="18"/>
              </w:rPr>
              <w:t>1890,27000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4465,91874</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5652,14820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5920,77600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21699,97992</w:t>
            </w:r>
          </w:p>
        </w:tc>
      </w:tr>
      <w:tr w:rsidR="001B374D" w:rsidRPr="003A3D82" w:rsidTr="00D96690">
        <w:trPr>
          <w:trHeight w:val="3165"/>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r>
      <w:tr w:rsidR="001B374D" w:rsidRPr="003A3D82" w:rsidTr="00D96690">
        <w:trPr>
          <w:trHeight w:val="555"/>
        </w:trPr>
        <w:tc>
          <w:tcPr>
            <w:tcW w:w="4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lastRenderedPageBreak/>
              <w:t>3</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rPr>
                <w:b/>
                <w:bCs/>
                <w:color w:val="000000"/>
                <w:sz w:val="18"/>
                <w:szCs w:val="18"/>
              </w:rPr>
            </w:pPr>
            <w:r w:rsidRPr="003A3D82">
              <w:rPr>
                <w:b/>
                <w:bCs/>
                <w:color w:val="000000"/>
                <w:sz w:val="18"/>
                <w:szCs w:val="18"/>
              </w:rPr>
              <w:t xml:space="preserve">Подпрограмма 3  </w:t>
            </w:r>
            <w:r w:rsidRPr="003A3D82">
              <w:rPr>
                <w:color w:val="000000"/>
                <w:sz w:val="18"/>
                <w:szCs w:val="18"/>
              </w:rPr>
              <w:t>«Обеспечение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Жилищный отдел</w:t>
            </w:r>
          </w:p>
        </w:tc>
        <w:tc>
          <w:tcPr>
            <w:tcW w:w="493"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Администрация</w:t>
            </w:r>
          </w:p>
        </w:tc>
        <w:tc>
          <w:tcPr>
            <w:tcW w:w="6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34323,84000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11492,20200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3521,22949</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25502,75938</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21484,53670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9377,17804</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9688,97600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115390,72161</w:t>
            </w:r>
          </w:p>
        </w:tc>
      </w:tr>
      <w:tr w:rsidR="001B374D" w:rsidRPr="003A3D82" w:rsidTr="00D96690">
        <w:trPr>
          <w:trHeight w:val="450"/>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b/>
                <w:bCs/>
                <w:color w:val="000000"/>
                <w:sz w:val="18"/>
                <w:szCs w:val="18"/>
              </w:rPr>
            </w:pPr>
            <w:r w:rsidRPr="003A3D82">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34323,84000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11492,20200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3521,22949</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b/>
                <w:bCs/>
                <w:color w:val="000000"/>
                <w:sz w:val="18"/>
                <w:szCs w:val="18"/>
              </w:rPr>
            </w:pPr>
            <w:r w:rsidRPr="003A3D82">
              <w:rPr>
                <w:b/>
                <w:bCs/>
                <w:color w:val="000000"/>
                <w:sz w:val="18"/>
                <w:szCs w:val="18"/>
              </w:rPr>
              <w:t>25502,75938</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21484,53670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9377,17804</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9688,97600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115390,72161</w:t>
            </w:r>
          </w:p>
        </w:tc>
      </w:tr>
      <w:tr w:rsidR="001B374D" w:rsidRPr="003A3D82" w:rsidTr="00D96690">
        <w:trPr>
          <w:trHeight w:val="1905"/>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r>
      <w:tr w:rsidR="001B374D" w:rsidRPr="003A3D82" w:rsidTr="00D96690">
        <w:trPr>
          <w:trHeight w:val="525"/>
        </w:trPr>
        <w:tc>
          <w:tcPr>
            <w:tcW w:w="441" w:type="dxa"/>
            <w:vMerge w:val="restart"/>
            <w:tcBorders>
              <w:top w:val="nil"/>
              <w:left w:val="single" w:sz="8" w:space="0" w:color="auto"/>
              <w:bottom w:val="nil"/>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3.1</w:t>
            </w:r>
          </w:p>
        </w:tc>
        <w:tc>
          <w:tcPr>
            <w:tcW w:w="1984" w:type="dxa"/>
            <w:vMerge w:val="restart"/>
            <w:tcBorders>
              <w:top w:val="nil"/>
              <w:left w:val="single" w:sz="8" w:space="0" w:color="auto"/>
              <w:bottom w:val="nil"/>
              <w:right w:val="single" w:sz="8" w:space="0" w:color="auto"/>
            </w:tcBorders>
            <w:shd w:val="clear" w:color="auto" w:fill="auto"/>
            <w:hideMark/>
          </w:tcPr>
          <w:p w:rsidR="001B374D" w:rsidRPr="003A3D82" w:rsidRDefault="001B374D" w:rsidP="00D96690">
            <w:pPr>
              <w:rPr>
                <w:b/>
                <w:bCs/>
                <w:color w:val="000000"/>
                <w:sz w:val="18"/>
                <w:szCs w:val="18"/>
              </w:rPr>
            </w:pPr>
            <w:r>
              <w:rPr>
                <w:b/>
                <w:bCs/>
                <w:color w:val="000000"/>
                <w:sz w:val="18"/>
                <w:szCs w:val="18"/>
              </w:rPr>
              <w:t>Мероприятие 1</w:t>
            </w:r>
            <w:r w:rsidRPr="003A3D82">
              <w:rPr>
                <w:color w:val="000000"/>
                <w:sz w:val="18"/>
                <w:szCs w:val="18"/>
              </w:rPr>
              <w:t xml:space="preserve"> «Обеспечение специалистов бюджетной сферы Сосновоборского городского округа  жилыми помещениями  специализированного  </w:t>
            </w:r>
            <w:r w:rsidRPr="003A3D82">
              <w:rPr>
                <w:color w:val="000000"/>
                <w:sz w:val="18"/>
                <w:szCs w:val="18"/>
              </w:rPr>
              <w:lastRenderedPageBreak/>
              <w:t>жилищного фонда и жилищного фонда коммерческого  использования»</w:t>
            </w:r>
          </w:p>
        </w:tc>
        <w:tc>
          <w:tcPr>
            <w:tcW w:w="709" w:type="dxa"/>
            <w:vMerge w:val="restart"/>
            <w:tcBorders>
              <w:top w:val="nil"/>
              <w:left w:val="single" w:sz="8" w:space="0" w:color="auto"/>
              <w:bottom w:val="nil"/>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lastRenderedPageBreak/>
              <w:t>Жилищный отдел</w:t>
            </w:r>
          </w:p>
        </w:tc>
        <w:tc>
          <w:tcPr>
            <w:tcW w:w="493" w:type="dxa"/>
            <w:vMerge w:val="restart"/>
            <w:tcBorders>
              <w:top w:val="nil"/>
              <w:left w:val="single" w:sz="8" w:space="0" w:color="auto"/>
              <w:bottom w:val="nil"/>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 </w:t>
            </w:r>
          </w:p>
        </w:tc>
        <w:tc>
          <w:tcPr>
            <w:tcW w:w="641" w:type="dxa"/>
            <w:vMerge w:val="restart"/>
            <w:tcBorders>
              <w:top w:val="nil"/>
              <w:left w:val="single" w:sz="8" w:space="0" w:color="auto"/>
              <w:bottom w:val="nil"/>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30564,00000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8893,83501</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612,31200</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20030,30969</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20030,30969</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6390,55700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5763,82100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92285,14439</w:t>
            </w:r>
          </w:p>
        </w:tc>
      </w:tr>
      <w:tr w:rsidR="001B374D" w:rsidRPr="003A3D82" w:rsidTr="00D96690">
        <w:trPr>
          <w:trHeight w:val="450"/>
        </w:trPr>
        <w:tc>
          <w:tcPr>
            <w:tcW w:w="441" w:type="dxa"/>
            <w:vMerge/>
            <w:tcBorders>
              <w:top w:val="nil"/>
              <w:left w:val="single" w:sz="8" w:space="0" w:color="auto"/>
              <w:bottom w:val="nil"/>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nil"/>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nil"/>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nil"/>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nil"/>
              <w:right w:val="single" w:sz="8" w:space="0" w:color="auto"/>
            </w:tcBorders>
            <w:vAlign w:val="center"/>
            <w:hideMark/>
          </w:tcPr>
          <w:p w:rsidR="001B374D" w:rsidRPr="003A3D82" w:rsidRDefault="001B374D" w:rsidP="00D96690">
            <w:pPr>
              <w:rPr>
                <w:color w:val="000000"/>
                <w:sz w:val="18"/>
                <w:szCs w:val="18"/>
              </w:rPr>
            </w:pPr>
          </w:p>
        </w:tc>
        <w:tc>
          <w:tcPr>
            <w:tcW w:w="992" w:type="dxa"/>
            <w:vMerge w:val="restart"/>
            <w:tcBorders>
              <w:top w:val="nil"/>
              <w:left w:val="single" w:sz="8" w:space="0" w:color="auto"/>
              <w:bottom w:val="nil"/>
              <w:right w:val="single" w:sz="8" w:space="0" w:color="auto"/>
            </w:tcBorders>
            <w:shd w:val="clear" w:color="auto" w:fill="auto"/>
            <w:hideMark/>
          </w:tcPr>
          <w:p w:rsidR="001B374D" w:rsidRPr="003A3D82" w:rsidRDefault="001B374D" w:rsidP="00D96690">
            <w:pPr>
              <w:rPr>
                <w:i/>
                <w:iCs/>
                <w:color w:val="000000"/>
                <w:sz w:val="18"/>
                <w:szCs w:val="18"/>
              </w:rPr>
            </w:pPr>
            <w:r w:rsidRPr="003A3D82">
              <w:rPr>
                <w:i/>
                <w:iCs/>
                <w:color w:val="000000"/>
                <w:sz w:val="18"/>
                <w:szCs w:val="18"/>
              </w:rPr>
              <w:t>ИТОГО</w:t>
            </w:r>
          </w:p>
        </w:tc>
        <w:tc>
          <w:tcPr>
            <w:tcW w:w="1276" w:type="dxa"/>
            <w:vMerge w:val="restart"/>
            <w:tcBorders>
              <w:top w:val="nil"/>
              <w:left w:val="single" w:sz="8" w:space="0" w:color="auto"/>
              <w:bottom w:val="nil"/>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30564,00000</w:t>
            </w:r>
          </w:p>
        </w:tc>
        <w:tc>
          <w:tcPr>
            <w:tcW w:w="1276" w:type="dxa"/>
            <w:vMerge w:val="restart"/>
            <w:tcBorders>
              <w:top w:val="nil"/>
              <w:left w:val="single" w:sz="8" w:space="0" w:color="auto"/>
              <w:bottom w:val="nil"/>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8893,83501</w:t>
            </w:r>
          </w:p>
        </w:tc>
        <w:tc>
          <w:tcPr>
            <w:tcW w:w="1275" w:type="dxa"/>
            <w:vMerge w:val="restart"/>
            <w:tcBorders>
              <w:top w:val="nil"/>
              <w:left w:val="single" w:sz="8" w:space="0" w:color="auto"/>
              <w:bottom w:val="nil"/>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612,31200</w:t>
            </w:r>
          </w:p>
        </w:tc>
        <w:tc>
          <w:tcPr>
            <w:tcW w:w="1276" w:type="dxa"/>
            <w:vMerge w:val="restart"/>
            <w:tcBorders>
              <w:top w:val="nil"/>
              <w:left w:val="single" w:sz="8" w:space="0" w:color="auto"/>
              <w:bottom w:val="nil"/>
              <w:right w:val="single" w:sz="8" w:space="0" w:color="auto"/>
            </w:tcBorders>
            <w:shd w:val="clear" w:color="000000" w:fill="FFFFFF"/>
            <w:hideMark/>
          </w:tcPr>
          <w:p w:rsidR="001B374D" w:rsidRPr="003A3D82" w:rsidRDefault="001B374D" w:rsidP="00D96690">
            <w:pPr>
              <w:jc w:val="right"/>
              <w:rPr>
                <w:i/>
                <w:iCs/>
                <w:color w:val="000000"/>
                <w:sz w:val="18"/>
                <w:szCs w:val="18"/>
              </w:rPr>
            </w:pPr>
            <w:r w:rsidRPr="003A3D82">
              <w:rPr>
                <w:i/>
                <w:iCs/>
                <w:color w:val="000000"/>
                <w:sz w:val="18"/>
                <w:szCs w:val="18"/>
              </w:rPr>
              <w:t>20030,30969</w:t>
            </w:r>
          </w:p>
        </w:tc>
        <w:tc>
          <w:tcPr>
            <w:tcW w:w="1276" w:type="dxa"/>
            <w:vMerge w:val="restart"/>
            <w:tcBorders>
              <w:top w:val="nil"/>
              <w:left w:val="single" w:sz="8" w:space="0" w:color="auto"/>
              <w:bottom w:val="nil"/>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20030,30969</w:t>
            </w:r>
          </w:p>
        </w:tc>
        <w:tc>
          <w:tcPr>
            <w:tcW w:w="1276" w:type="dxa"/>
            <w:vMerge w:val="restart"/>
            <w:tcBorders>
              <w:top w:val="nil"/>
              <w:left w:val="single" w:sz="8" w:space="0" w:color="auto"/>
              <w:bottom w:val="nil"/>
              <w:right w:val="single" w:sz="8" w:space="0" w:color="auto"/>
            </w:tcBorders>
            <w:shd w:val="clear" w:color="auto" w:fill="auto"/>
            <w:hideMark/>
          </w:tcPr>
          <w:p w:rsidR="001B374D" w:rsidRPr="003A3D82" w:rsidRDefault="001B374D" w:rsidP="00D96690">
            <w:pPr>
              <w:jc w:val="center"/>
              <w:rPr>
                <w:i/>
                <w:iCs/>
                <w:color w:val="000000"/>
                <w:sz w:val="18"/>
                <w:szCs w:val="18"/>
              </w:rPr>
            </w:pPr>
            <w:r w:rsidRPr="003A3D82">
              <w:rPr>
                <w:i/>
                <w:iCs/>
                <w:color w:val="000000"/>
                <w:sz w:val="18"/>
                <w:szCs w:val="18"/>
              </w:rPr>
              <w:t>6390,55700</w:t>
            </w:r>
          </w:p>
        </w:tc>
        <w:tc>
          <w:tcPr>
            <w:tcW w:w="1275" w:type="dxa"/>
            <w:vMerge w:val="restart"/>
            <w:tcBorders>
              <w:top w:val="nil"/>
              <w:left w:val="single" w:sz="8" w:space="0" w:color="auto"/>
              <w:bottom w:val="nil"/>
              <w:right w:val="single" w:sz="8" w:space="0" w:color="auto"/>
            </w:tcBorders>
            <w:shd w:val="clear" w:color="auto" w:fill="auto"/>
            <w:hideMark/>
          </w:tcPr>
          <w:p w:rsidR="001B374D" w:rsidRPr="003A3D82" w:rsidRDefault="001B374D" w:rsidP="00D96690">
            <w:pPr>
              <w:jc w:val="center"/>
              <w:rPr>
                <w:i/>
                <w:iCs/>
                <w:color w:val="000000"/>
                <w:sz w:val="18"/>
                <w:szCs w:val="18"/>
              </w:rPr>
            </w:pPr>
            <w:r w:rsidRPr="003A3D82">
              <w:rPr>
                <w:i/>
                <w:iCs/>
                <w:color w:val="000000"/>
                <w:sz w:val="18"/>
                <w:szCs w:val="18"/>
              </w:rPr>
              <w:t>5763,82100</w:t>
            </w:r>
          </w:p>
        </w:tc>
        <w:tc>
          <w:tcPr>
            <w:tcW w:w="1276" w:type="dxa"/>
            <w:vMerge w:val="restart"/>
            <w:tcBorders>
              <w:top w:val="nil"/>
              <w:left w:val="single" w:sz="8" w:space="0" w:color="auto"/>
              <w:bottom w:val="nil"/>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92285,14439</w:t>
            </w:r>
          </w:p>
        </w:tc>
      </w:tr>
      <w:tr w:rsidR="001B374D" w:rsidRPr="003A3D82" w:rsidTr="00D96690">
        <w:trPr>
          <w:trHeight w:val="450"/>
        </w:trPr>
        <w:tc>
          <w:tcPr>
            <w:tcW w:w="441" w:type="dxa"/>
            <w:vMerge/>
            <w:tcBorders>
              <w:top w:val="nil"/>
              <w:left w:val="single" w:sz="8" w:space="0" w:color="auto"/>
              <w:bottom w:val="nil"/>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nil"/>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nil"/>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nil"/>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nil"/>
              <w:right w:val="single" w:sz="8" w:space="0" w:color="auto"/>
            </w:tcBorders>
            <w:vAlign w:val="center"/>
            <w:hideMark/>
          </w:tcPr>
          <w:p w:rsidR="001B374D" w:rsidRPr="003A3D82" w:rsidRDefault="001B374D" w:rsidP="00D96690">
            <w:pPr>
              <w:rPr>
                <w:color w:val="000000"/>
                <w:sz w:val="18"/>
                <w:szCs w:val="18"/>
              </w:rPr>
            </w:pPr>
          </w:p>
        </w:tc>
        <w:tc>
          <w:tcPr>
            <w:tcW w:w="992" w:type="dxa"/>
            <w:vMerge/>
            <w:tcBorders>
              <w:top w:val="nil"/>
              <w:left w:val="single" w:sz="8" w:space="0" w:color="auto"/>
              <w:bottom w:val="nil"/>
              <w:right w:val="single" w:sz="8" w:space="0" w:color="auto"/>
            </w:tcBorders>
            <w:vAlign w:val="center"/>
            <w:hideMark/>
          </w:tcPr>
          <w:p w:rsidR="001B374D" w:rsidRPr="003A3D82" w:rsidRDefault="001B374D" w:rsidP="00D96690">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1B374D" w:rsidRPr="003A3D82" w:rsidRDefault="001B374D" w:rsidP="00D96690">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1B374D" w:rsidRPr="003A3D82" w:rsidRDefault="001B374D" w:rsidP="00D96690">
            <w:pPr>
              <w:rPr>
                <w:color w:val="000000"/>
                <w:sz w:val="18"/>
                <w:szCs w:val="18"/>
              </w:rPr>
            </w:pPr>
          </w:p>
        </w:tc>
        <w:tc>
          <w:tcPr>
            <w:tcW w:w="1275" w:type="dxa"/>
            <w:vMerge/>
            <w:tcBorders>
              <w:top w:val="nil"/>
              <w:left w:val="single" w:sz="8" w:space="0" w:color="auto"/>
              <w:bottom w:val="nil"/>
              <w:right w:val="single" w:sz="8" w:space="0" w:color="auto"/>
            </w:tcBorders>
            <w:vAlign w:val="center"/>
            <w:hideMark/>
          </w:tcPr>
          <w:p w:rsidR="001B374D" w:rsidRPr="003A3D82" w:rsidRDefault="001B374D" w:rsidP="00D96690">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1B374D" w:rsidRPr="003A3D82" w:rsidRDefault="001B374D" w:rsidP="00D96690">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1B374D" w:rsidRPr="003A3D82" w:rsidRDefault="001B374D" w:rsidP="00D96690">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1B374D" w:rsidRPr="003A3D82" w:rsidRDefault="001B374D" w:rsidP="00D96690">
            <w:pPr>
              <w:rPr>
                <w:i/>
                <w:iCs/>
                <w:color w:val="000000"/>
                <w:sz w:val="18"/>
                <w:szCs w:val="18"/>
              </w:rPr>
            </w:pPr>
          </w:p>
        </w:tc>
        <w:tc>
          <w:tcPr>
            <w:tcW w:w="1275" w:type="dxa"/>
            <w:vMerge/>
            <w:tcBorders>
              <w:top w:val="nil"/>
              <w:left w:val="single" w:sz="8" w:space="0" w:color="auto"/>
              <w:bottom w:val="nil"/>
              <w:right w:val="single" w:sz="8" w:space="0" w:color="auto"/>
            </w:tcBorders>
            <w:vAlign w:val="center"/>
            <w:hideMark/>
          </w:tcPr>
          <w:p w:rsidR="001B374D" w:rsidRPr="003A3D82" w:rsidRDefault="001B374D" w:rsidP="00D96690">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1B374D" w:rsidRPr="003A3D82" w:rsidRDefault="001B374D" w:rsidP="00D96690">
            <w:pPr>
              <w:rPr>
                <w:i/>
                <w:iCs/>
                <w:color w:val="000000"/>
                <w:sz w:val="18"/>
                <w:szCs w:val="18"/>
              </w:rPr>
            </w:pPr>
          </w:p>
        </w:tc>
      </w:tr>
      <w:tr w:rsidR="001B374D" w:rsidRPr="003A3D82" w:rsidTr="00D96690">
        <w:trPr>
          <w:trHeight w:val="450"/>
        </w:trPr>
        <w:tc>
          <w:tcPr>
            <w:tcW w:w="441" w:type="dxa"/>
            <w:vMerge/>
            <w:tcBorders>
              <w:top w:val="nil"/>
              <w:left w:val="single" w:sz="8" w:space="0" w:color="auto"/>
              <w:bottom w:val="nil"/>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nil"/>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nil"/>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nil"/>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nil"/>
              <w:right w:val="single" w:sz="8" w:space="0" w:color="auto"/>
            </w:tcBorders>
            <w:vAlign w:val="center"/>
            <w:hideMark/>
          </w:tcPr>
          <w:p w:rsidR="001B374D" w:rsidRPr="003A3D82" w:rsidRDefault="001B374D" w:rsidP="00D96690">
            <w:pPr>
              <w:rPr>
                <w:color w:val="000000"/>
                <w:sz w:val="18"/>
                <w:szCs w:val="18"/>
              </w:rPr>
            </w:pPr>
          </w:p>
        </w:tc>
        <w:tc>
          <w:tcPr>
            <w:tcW w:w="992" w:type="dxa"/>
            <w:vMerge/>
            <w:tcBorders>
              <w:top w:val="nil"/>
              <w:left w:val="single" w:sz="8" w:space="0" w:color="auto"/>
              <w:bottom w:val="nil"/>
              <w:right w:val="single" w:sz="8" w:space="0" w:color="auto"/>
            </w:tcBorders>
            <w:vAlign w:val="center"/>
            <w:hideMark/>
          </w:tcPr>
          <w:p w:rsidR="001B374D" w:rsidRPr="003A3D82" w:rsidRDefault="001B374D" w:rsidP="00D96690">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1B374D" w:rsidRPr="003A3D82" w:rsidRDefault="001B374D" w:rsidP="00D96690">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1B374D" w:rsidRPr="003A3D82" w:rsidRDefault="001B374D" w:rsidP="00D96690">
            <w:pPr>
              <w:rPr>
                <w:color w:val="000000"/>
                <w:sz w:val="18"/>
                <w:szCs w:val="18"/>
              </w:rPr>
            </w:pPr>
          </w:p>
        </w:tc>
        <w:tc>
          <w:tcPr>
            <w:tcW w:w="1275" w:type="dxa"/>
            <w:vMerge/>
            <w:tcBorders>
              <w:top w:val="nil"/>
              <w:left w:val="single" w:sz="8" w:space="0" w:color="auto"/>
              <w:bottom w:val="nil"/>
              <w:right w:val="single" w:sz="8" w:space="0" w:color="auto"/>
            </w:tcBorders>
            <w:vAlign w:val="center"/>
            <w:hideMark/>
          </w:tcPr>
          <w:p w:rsidR="001B374D" w:rsidRPr="003A3D82" w:rsidRDefault="001B374D" w:rsidP="00D96690">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1B374D" w:rsidRPr="003A3D82" w:rsidRDefault="001B374D" w:rsidP="00D96690">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1B374D" w:rsidRPr="003A3D82" w:rsidRDefault="001B374D" w:rsidP="00D96690">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1B374D" w:rsidRPr="003A3D82" w:rsidRDefault="001B374D" w:rsidP="00D96690">
            <w:pPr>
              <w:rPr>
                <w:i/>
                <w:iCs/>
                <w:color w:val="000000"/>
                <w:sz w:val="18"/>
                <w:szCs w:val="18"/>
              </w:rPr>
            </w:pPr>
          </w:p>
        </w:tc>
        <w:tc>
          <w:tcPr>
            <w:tcW w:w="1275" w:type="dxa"/>
            <w:vMerge/>
            <w:tcBorders>
              <w:top w:val="nil"/>
              <w:left w:val="single" w:sz="8" w:space="0" w:color="auto"/>
              <w:bottom w:val="nil"/>
              <w:right w:val="single" w:sz="8" w:space="0" w:color="auto"/>
            </w:tcBorders>
            <w:vAlign w:val="center"/>
            <w:hideMark/>
          </w:tcPr>
          <w:p w:rsidR="001B374D" w:rsidRPr="003A3D82" w:rsidRDefault="001B374D" w:rsidP="00D96690">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1B374D" w:rsidRPr="003A3D82" w:rsidRDefault="001B374D" w:rsidP="00D96690">
            <w:pPr>
              <w:rPr>
                <w:i/>
                <w:iCs/>
                <w:color w:val="000000"/>
                <w:sz w:val="18"/>
                <w:szCs w:val="18"/>
              </w:rPr>
            </w:pPr>
          </w:p>
        </w:tc>
      </w:tr>
      <w:tr w:rsidR="001B374D" w:rsidRPr="003A3D82" w:rsidTr="00D96690">
        <w:trPr>
          <w:trHeight w:val="885"/>
        </w:trPr>
        <w:tc>
          <w:tcPr>
            <w:tcW w:w="441" w:type="dxa"/>
            <w:vMerge/>
            <w:tcBorders>
              <w:top w:val="nil"/>
              <w:left w:val="single" w:sz="8" w:space="0" w:color="auto"/>
              <w:bottom w:val="single" w:sz="4" w:space="0" w:color="auto"/>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4" w:space="0" w:color="auto"/>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4" w:space="0" w:color="auto"/>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4" w:space="0" w:color="auto"/>
              <w:right w:val="single" w:sz="8" w:space="0" w:color="auto"/>
            </w:tcBorders>
            <w:vAlign w:val="center"/>
            <w:hideMark/>
          </w:tcPr>
          <w:p w:rsidR="001B374D" w:rsidRPr="003A3D82" w:rsidRDefault="001B374D" w:rsidP="00D96690">
            <w:pPr>
              <w:rPr>
                <w:color w:val="000000"/>
                <w:sz w:val="18"/>
                <w:szCs w:val="18"/>
              </w:rPr>
            </w:pPr>
          </w:p>
        </w:tc>
        <w:tc>
          <w:tcPr>
            <w:tcW w:w="992" w:type="dxa"/>
            <w:vMerge/>
            <w:tcBorders>
              <w:top w:val="nil"/>
              <w:left w:val="single" w:sz="8" w:space="0" w:color="auto"/>
              <w:bottom w:val="single" w:sz="4" w:space="0" w:color="auto"/>
              <w:right w:val="single" w:sz="8" w:space="0" w:color="auto"/>
            </w:tcBorders>
            <w:vAlign w:val="center"/>
            <w:hideMark/>
          </w:tcPr>
          <w:p w:rsidR="001B374D" w:rsidRPr="003A3D82" w:rsidRDefault="001B374D" w:rsidP="00D96690">
            <w:pPr>
              <w:rPr>
                <w:i/>
                <w:iCs/>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1B374D" w:rsidRPr="003A3D82" w:rsidRDefault="001B374D" w:rsidP="00D96690">
            <w:pPr>
              <w:rPr>
                <w:i/>
                <w:iCs/>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1B374D" w:rsidRPr="003A3D82" w:rsidRDefault="001B374D" w:rsidP="00D96690">
            <w:pPr>
              <w:rPr>
                <w:color w:val="000000"/>
                <w:sz w:val="18"/>
                <w:szCs w:val="18"/>
              </w:rPr>
            </w:pPr>
          </w:p>
        </w:tc>
        <w:tc>
          <w:tcPr>
            <w:tcW w:w="1275" w:type="dxa"/>
            <w:vMerge/>
            <w:tcBorders>
              <w:top w:val="nil"/>
              <w:left w:val="single" w:sz="8" w:space="0" w:color="auto"/>
              <w:bottom w:val="single" w:sz="4" w:space="0" w:color="auto"/>
              <w:right w:val="single" w:sz="8" w:space="0" w:color="auto"/>
            </w:tcBorders>
            <w:vAlign w:val="center"/>
            <w:hideMark/>
          </w:tcPr>
          <w:p w:rsidR="001B374D" w:rsidRPr="003A3D82" w:rsidRDefault="001B374D" w:rsidP="00D96690">
            <w:pPr>
              <w:rPr>
                <w:i/>
                <w:iCs/>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1B374D" w:rsidRPr="003A3D82" w:rsidRDefault="001B374D" w:rsidP="00D96690">
            <w:pPr>
              <w:rPr>
                <w:i/>
                <w:iCs/>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1B374D" w:rsidRPr="003A3D82" w:rsidRDefault="001B374D" w:rsidP="00D96690">
            <w:pPr>
              <w:rPr>
                <w:i/>
                <w:iCs/>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1B374D" w:rsidRPr="003A3D82" w:rsidRDefault="001B374D" w:rsidP="00D96690">
            <w:pPr>
              <w:rPr>
                <w:i/>
                <w:iCs/>
                <w:color w:val="000000"/>
                <w:sz w:val="18"/>
                <w:szCs w:val="18"/>
              </w:rPr>
            </w:pPr>
          </w:p>
        </w:tc>
        <w:tc>
          <w:tcPr>
            <w:tcW w:w="1275" w:type="dxa"/>
            <w:vMerge/>
            <w:tcBorders>
              <w:top w:val="nil"/>
              <w:left w:val="single" w:sz="8" w:space="0" w:color="auto"/>
              <w:bottom w:val="single" w:sz="4" w:space="0" w:color="auto"/>
              <w:right w:val="single" w:sz="8" w:space="0" w:color="auto"/>
            </w:tcBorders>
            <w:vAlign w:val="center"/>
            <w:hideMark/>
          </w:tcPr>
          <w:p w:rsidR="001B374D" w:rsidRPr="003A3D82" w:rsidRDefault="001B374D" w:rsidP="00D96690">
            <w:pPr>
              <w:rPr>
                <w:i/>
                <w:iCs/>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1B374D" w:rsidRPr="003A3D82" w:rsidRDefault="001B374D" w:rsidP="00D96690">
            <w:pPr>
              <w:rPr>
                <w:i/>
                <w:iCs/>
                <w:color w:val="000000"/>
                <w:sz w:val="18"/>
                <w:szCs w:val="18"/>
              </w:rPr>
            </w:pPr>
          </w:p>
        </w:tc>
      </w:tr>
      <w:tr w:rsidR="001B374D" w:rsidRPr="003A3D82" w:rsidTr="00D96690">
        <w:trPr>
          <w:trHeight w:val="525"/>
        </w:trPr>
        <w:tc>
          <w:tcPr>
            <w:tcW w:w="44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lastRenderedPageBreak/>
              <w:t>3.2</w:t>
            </w:r>
          </w:p>
        </w:tc>
        <w:tc>
          <w:tcPr>
            <w:tcW w:w="198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B374D" w:rsidRPr="003A3D82" w:rsidRDefault="001B374D" w:rsidP="00D96690">
            <w:pPr>
              <w:rPr>
                <w:b/>
                <w:bCs/>
                <w:color w:val="000000"/>
                <w:sz w:val="18"/>
                <w:szCs w:val="18"/>
              </w:rPr>
            </w:pPr>
            <w:r>
              <w:rPr>
                <w:b/>
                <w:bCs/>
                <w:color w:val="000000"/>
                <w:sz w:val="18"/>
                <w:szCs w:val="18"/>
              </w:rPr>
              <w:t>Мероприятие 2</w:t>
            </w:r>
            <w:r w:rsidRPr="003A3D82">
              <w:rPr>
                <w:color w:val="000000"/>
                <w:sz w:val="18"/>
                <w:szCs w:val="18"/>
              </w:rPr>
              <w:t xml:space="preserve"> «Обеспечение жилыми помещениями работников муниципальной бюджетной сферы  Сосновоборского городского округа»</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Жилищный отдел</w:t>
            </w:r>
          </w:p>
        </w:tc>
        <w:tc>
          <w:tcPr>
            <w:tcW w:w="49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 </w:t>
            </w:r>
          </w:p>
        </w:tc>
        <w:tc>
          <w:tcPr>
            <w:tcW w:w="64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2014-2020</w:t>
            </w:r>
          </w:p>
        </w:tc>
        <w:tc>
          <w:tcPr>
            <w:tcW w:w="992"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Местный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2170,77100</w:t>
            </w:r>
          </w:p>
        </w:tc>
        <w:tc>
          <w:tcPr>
            <w:tcW w:w="1276"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1669,51599</w:t>
            </w:r>
          </w:p>
        </w:tc>
        <w:tc>
          <w:tcPr>
            <w:tcW w:w="1275"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1352,31349</w:t>
            </w:r>
          </w:p>
        </w:tc>
        <w:tc>
          <w:tcPr>
            <w:tcW w:w="1276" w:type="dxa"/>
            <w:tcBorders>
              <w:top w:val="single" w:sz="4" w:space="0" w:color="auto"/>
              <w:left w:val="nil"/>
              <w:bottom w:val="single" w:sz="8"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4640,73089</w:t>
            </w:r>
          </w:p>
        </w:tc>
        <w:tc>
          <w:tcPr>
            <w:tcW w:w="1276"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1454,22701</w:t>
            </w:r>
          </w:p>
        </w:tc>
        <w:tc>
          <w:tcPr>
            <w:tcW w:w="1276"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1375,67657</w:t>
            </w:r>
          </w:p>
        </w:tc>
        <w:tc>
          <w:tcPr>
            <w:tcW w:w="1275"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2444,96100</w:t>
            </w:r>
          </w:p>
        </w:tc>
        <w:tc>
          <w:tcPr>
            <w:tcW w:w="1276" w:type="dxa"/>
            <w:tcBorders>
              <w:top w:val="single" w:sz="4" w:space="0" w:color="auto"/>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15108,19595</w:t>
            </w:r>
          </w:p>
        </w:tc>
      </w:tr>
      <w:tr w:rsidR="001B374D" w:rsidRPr="003A3D82" w:rsidTr="00D96690">
        <w:trPr>
          <w:trHeight w:val="1545"/>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b/>
                <w:bCs/>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i/>
                <w:iCs/>
                <w:color w:val="000000"/>
                <w:sz w:val="18"/>
                <w:szCs w:val="18"/>
              </w:rPr>
            </w:pPr>
            <w:r w:rsidRPr="003A3D82">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2170,77100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1669,51599</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1352,31349</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i/>
                <w:iCs/>
                <w:color w:val="000000"/>
                <w:sz w:val="18"/>
                <w:szCs w:val="18"/>
              </w:rPr>
            </w:pPr>
            <w:r w:rsidRPr="003A3D82">
              <w:rPr>
                <w:i/>
                <w:iCs/>
                <w:color w:val="000000"/>
                <w:sz w:val="18"/>
                <w:szCs w:val="18"/>
              </w:rPr>
              <w:t>4640,73089</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1454,22701</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1375,67657</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2444,96100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15108,19595</w:t>
            </w:r>
          </w:p>
        </w:tc>
      </w:tr>
      <w:tr w:rsidR="001B374D" w:rsidRPr="003A3D82" w:rsidTr="00D96690">
        <w:trPr>
          <w:trHeight w:val="615"/>
        </w:trPr>
        <w:tc>
          <w:tcPr>
            <w:tcW w:w="4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3.3</w:t>
            </w:r>
          </w:p>
        </w:tc>
        <w:tc>
          <w:tcPr>
            <w:tcW w:w="1984" w:type="dxa"/>
            <w:vMerge w:val="restart"/>
            <w:tcBorders>
              <w:top w:val="nil"/>
              <w:left w:val="single" w:sz="8" w:space="0" w:color="auto"/>
              <w:bottom w:val="single" w:sz="4" w:space="0" w:color="000000"/>
              <w:right w:val="single" w:sz="8" w:space="0" w:color="auto"/>
            </w:tcBorders>
            <w:shd w:val="clear" w:color="auto" w:fill="auto"/>
            <w:hideMark/>
          </w:tcPr>
          <w:p w:rsidR="001B374D" w:rsidRPr="003A3D82" w:rsidRDefault="001B374D" w:rsidP="00D96690">
            <w:pPr>
              <w:rPr>
                <w:color w:val="000000"/>
                <w:sz w:val="18"/>
                <w:szCs w:val="18"/>
              </w:rPr>
            </w:pPr>
            <w:r>
              <w:rPr>
                <w:b/>
                <w:bCs/>
                <w:color w:val="000000"/>
                <w:sz w:val="18"/>
                <w:szCs w:val="18"/>
              </w:rPr>
              <w:t>М</w:t>
            </w:r>
            <w:r w:rsidRPr="003A3D82">
              <w:rPr>
                <w:b/>
                <w:bCs/>
                <w:color w:val="000000"/>
                <w:sz w:val="18"/>
                <w:szCs w:val="18"/>
              </w:rPr>
              <w:t>ероприятие 3</w:t>
            </w:r>
            <w:r w:rsidRPr="003A3D82">
              <w:rPr>
                <w:color w:val="000000"/>
                <w:sz w:val="18"/>
                <w:szCs w:val="18"/>
              </w:rPr>
              <w:t xml:space="preserve"> предоставление молодым педагогам - участникам подпрограммы социальных выплат  на приобретение (строительство) жилья</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Жилищный отдел</w:t>
            </w:r>
          </w:p>
        </w:tc>
        <w:tc>
          <w:tcPr>
            <w:tcW w:w="493"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 </w:t>
            </w:r>
          </w:p>
        </w:tc>
        <w:tc>
          <w:tcPr>
            <w:tcW w:w="6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2014-2020</w:t>
            </w: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1589,06900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928,85100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1556,60400</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color w:val="000000"/>
                <w:sz w:val="18"/>
                <w:szCs w:val="18"/>
              </w:rPr>
            </w:pPr>
            <w:r w:rsidRPr="003A3D82">
              <w:rPr>
                <w:color w:val="000000"/>
                <w:sz w:val="18"/>
                <w:szCs w:val="18"/>
              </w:rPr>
              <w:t>831,71880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1610,94447</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1480,19400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7997,38127</w:t>
            </w:r>
          </w:p>
        </w:tc>
      </w:tr>
      <w:tr w:rsidR="001B374D" w:rsidRPr="003A3D82" w:rsidTr="00D96690">
        <w:trPr>
          <w:trHeight w:val="1515"/>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4" w:space="0" w:color="000000"/>
              <w:right w:val="single" w:sz="8" w:space="0" w:color="auto"/>
            </w:tcBorders>
            <w:vAlign w:val="center"/>
            <w:hideMark/>
          </w:tcPr>
          <w:p w:rsidR="001B374D" w:rsidRPr="003A3D82" w:rsidRDefault="001B374D" w:rsidP="00D96690">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i/>
                <w:iCs/>
                <w:color w:val="000000"/>
                <w:sz w:val="18"/>
                <w:szCs w:val="18"/>
              </w:rPr>
            </w:pPr>
            <w:r w:rsidRPr="003A3D82">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center"/>
              <w:rPr>
                <w:i/>
                <w:iCs/>
                <w:color w:val="000000"/>
                <w:sz w:val="18"/>
                <w:szCs w:val="18"/>
              </w:rPr>
            </w:pPr>
            <w:r w:rsidRPr="003A3D82">
              <w:rPr>
                <w:i/>
                <w:iCs/>
                <w:color w:val="000000"/>
                <w:sz w:val="18"/>
                <w:szCs w:val="18"/>
              </w:rPr>
              <w:t>1589,06900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928,85100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1556,60400</w:t>
            </w:r>
          </w:p>
        </w:tc>
        <w:tc>
          <w:tcPr>
            <w:tcW w:w="1276" w:type="dxa"/>
            <w:tcBorders>
              <w:top w:val="nil"/>
              <w:left w:val="nil"/>
              <w:bottom w:val="single" w:sz="8" w:space="0" w:color="auto"/>
              <w:right w:val="single" w:sz="8" w:space="0" w:color="auto"/>
            </w:tcBorders>
            <w:shd w:val="clear" w:color="000000" w:fill="FFFFFF"/>
            <w:hideMark/>
          </w:tcPr>
          <w:p w:rsidR="001B374D" w:rsidRPr="003A3D82" w:rsidRDefault="001B374D" w:rsidP="00D96690">
            <w:pPr>
              <w:jc w:val="right"/>
              <w:rPr>
                <w:i/>
                <w:iCs/>
                <w:color w:val="000000"/>
                <w:sz w:val="18"/>
                <w:szCs w:val="18"/>
              </w:rPr>
            </w:pPr>
            <w:r w:rsidRPr="003A3D82">
              <w:rPr>
                <w:i/>
                <w:iCs/>
                <w:color w:val="000000"/>
                <w:sz w:val="18"/>
                <w:szCs w:val="18"/>
              </w:rPr>
              <w:t>831,71880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1610,94447</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1480,19400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i/>
                <w:iCs/>
                <w:color w:val="000000"/>
                <w:sz w:val="18"/>
                <w:szCs w:val="18"/>
              </w:rPr>
            </w:pPr>
            <w:r w:rsidRPr="003A3D82">
              <w:rPr>
                <w:i/>
                <w:iCs/>
                <w:color w:val="000000"/>
                <w:sz w:val="18"/>
                <w:szCs w:val="18"/>
              </w:rPr>
              <w:t>7997,38127</w:t>
            </w:r>
          </w:p>
        </w:tc>
      </w:tr>
      <w:tr w:rsidR="001B374D" w:rsidRPr="003A3D82" w:rsidTr="00D96690">
        <w:trPr>
          <w:trHeight w:val="585"/>
        </w:trPr>
        <w:tc>
          <w:tcPr>
            <w:tcW w:w="4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4</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rPr>
                <w:color w:val="000000"/>
                <w:sz w:val="18"/>
                <w:szCs w:val="18"/>
              </w:rPr>
            </w:pPr>
            <w:r w:rsidRPr="003A3D82">
              <w:rPr>
                <w:b/>
                <w:bCs/>
                <w:color w:val="000000"/>
                <w:sz w:val="18"/>
                <w:szCs w:val="18"/>
              </w:rPr>
              <w:t>Подпрограмма 4</w:t>
            </w:r>
            <w:r w:rsidRPr="003A3D82">
              <w:rPr>
                <w:color w:val="000000"/>
                <w:sz w:val="18"/>
                <w:szCs w:val="18"/>
              </w:rPr>
              <w:t xml:space="preserve"> «Обеспечение жильем отдельных категорий граждан, установленных федеральным и областным законодательством»</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Жилищный отдел</w:t>
            </w:r>
          </w:p>
        </w:tc>
        <w:tc>
          <w:tcPr>
            <w:tcW w:w="493"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sidRPr="003A3D82">
              <w:rPr>
                <w:color w:val="000000"/>
                <w:sz w:val="18"/>
                <w:szCs w:val="18"/>
              </w:rPr>
              <w:t>Администрация</w:t>
            </w:r>
          </w:p>
        </w:tc>
        <w:tc>
          <w:tcPr>
            <w:tcW w:w="641" w:type="dxa"/>
            <w:vMerge w:val="restart"/>
            <w:tcBorders>
              <w:top w:val="nil"/>
              <w:left w:val="single" w:sz="8" w:space="0" w:color="auto"/>
              <w:bottom w:val="single" w:sz="8" w:space="0" w:color="000000"/>
              <w:right w:val="single" w:sz="8" w:space="0" w:color="auto"/>
            </w:tcBorders>
            <w:shd w:val="clear" w:color="auto" w:fill="auto"/>
            <w:hideMark/>
          </w:tcPr>
          <w:p w:rsidR="001B374D" w:rsidRPr="003A3D82" w:rsidRDefault="001B374D" w:rsidP="00D96690">
            <w:pPr>
              <w:jc w:val="center"/>
              <w:rPr>
                <w:color w:val="000000"/>
                <w:sz w:val="18"/>
                <w:szCs w:val="18"/>
              </w:rPr>
            </w:pPr>
            <w:r>
              <w:rPr>
                <w:color w:val="000000"/>
                <w:sz w:val="18"/>
                <w:szCs w:val="18"/>
              </w:rPr>
              <w:t>2015</w:t>
            </w:r>
            <w:r w:rsidRPr="003A3D82">
              <w:rPr>
                <w:color w:val="000000"/>
                <w:sz w:val="18"/>
                <w:szCs w:val="18"/>
              </w:rPr>
              <w:t>-2020</w:t>
            </w: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723,78000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2964,96000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3317,80000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7006,54000</w:t>
            </w:r>
          </w:p>
        </w:tc>
      </w:tr>
      <w:tr w:rsidR="001B374D" w:rsidRPr="003A3D82" w:rsidTr="00D96690">
        <w:trPr>
          <w:trHeight w:val="675"/>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229,19700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sidRPr="003A3D82">
              <w:rPr>
                <w:color w:val="000000"/>
                <w:sz w:val="18"/>
                <w:szCs w:val="18"/>
              </w:rPr>
              <w:t>229,19700</w:t>
            </w:r>
          </w:p>
        </w:tc>
      </w:tr>
      <w:tr w:rsidR="001B374D" w:rsidRPr="003A3D82" w:rsidTr="00D96690">
        <w:trPr>
          <w:trHeight w:val="675"/>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1B374D" w:rsidRPr="003A3D82" w:rsidRDefault="001B374D" w:rsidP="00D96690">
            <w:pPr>
              <w:rPr>
                <w:color w:val="000000"/>
                <w:sz w:val="18"/>
                <w:szCs w:val="18"/>
              </w:rPr>
            </w:pPr>
            <w:r w:rsidRPr="003A3D82">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p>
        </w:tc>
        <w:tc>
          <w:tcPr>
            <w:tcW w:w="1275"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Pr>
                <w:color w:val="000000"/>
                <w:sz w:val="18"/>
                <w:szCs w:val="18"/>
              </w:rPr>
              <w:t>0</w:t>
            </w:r>
          </w:p>
        </w:tc>
        <w:tc>
          <w:tcPr>
            <w:tcW w:w="1276" w:type="dxa"/>
            <w:tcBorders>
              <w:top w:val="nil"/>
              <w:left w:val="nil"/>
              <w:bottom w:val="single" w:sz="8" w:space="0" w:color="auto"/>
              <w:right w:val="single" w:sz="8" w:space="0" w:color="auto"/>
            </w:tcBorders>
            <w:shd w:val="clear" w:color="auto" w:fill="auto"/>
            <w:hideMark/>
          </w:tcPr>
          <w:p w:rsidR="001B374D" w:rsidRPr="003A3D82" w:rsidRDefault="001B374D" w:rsidP="00D96690">
            <w:pPr>
              <w:jc w:val="right"/>
              <w:rPr>
                <w:color w:val="000000"/>
                <w:sz w:val="18"/>
                <w:szCs w:val="18"/>
              </w:rPr>
            </w:pPr>
            <w:r>
              <w:rPr>
                <w:color w:val="000000"/>
                <w:sz w:val="18"/>
                <w:szCs w:val="18"/>
              </w:rPr>
              <w:t>0</w:t>
            </w:r>
          </w:p>
        </w:tc>
      </w:tr>
      <w:tr w:rsidR="001B374D" w:rsidRPr="003A3D82" w:rsidTr="00D96690">
        <w:trPr>
          <w:trHeight w:val="450"/>
        </w:trPr>
        <w:tc>
          <w:tcPr>
            <w:tcW w:w="4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493"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641" w:type="dxa"/>
            <w:vMerge/>
            <w:tcBorders>
              <w:top w:val="nil"/>
              <w:left w:val="single" w:sz="8" w:space="0" w:color="auto"/>
              <w:bottom w:val="single" w:sz="8" w:space="0" w:color="000000"/>
              <w:right w:val="single" w:sz="8" w:space="0" w:color="auto"/>
            </w:tcBorders>
            <w:vAlign w:val="center"/>
            <w:hideMark/>
          </w:tcPr>
          <w:p w:rsidR="001B374D" w:rsidRPr="003A3D82" w:rsidRDefault="001B374D" w:rsidP="00D96690">
            <w:pPr>
              <w:rPr>
                <w:color w:val="000000"/>
                <w:sz w:val="18"/>
                <w:szCs w:val="18"/>
              </w:rPr>
            </w:pPr>
          </w:p>
        </w:tc>
        <w:tc>
          <w:tcPr>
            <w:tcW w:w="992" w:type="dxa"/>
            <w:tcBorders>
              <w:top w:val="single" w:sz="8" w:space="0" w:color="auto"/>
              <w:left w:val="nil"/>
              <w:bottom w:val="single" w:sz="4" w:space="0" w:color="auto"/>
              <w:right w:val="single" w:sz="8" w:space="0" w:color="auto"/>
            </w:tcBorders>
            <w:shd w:val="clear" w:color="auto" w:fill="auto"/>
            <w:hideMark/>
          </w:tcPr>
          <w:p w:rsidR="001B374D" w:rsidRPr="003A3D82" w:rsidRDefault="001B374D" w:rsidP="00D96690">
            <w:pPr>
              <w:rPr>
                <w:b/>
                <w:bCs/>
                <w:color w:val="000000"/>
                <w:sz w:val="18"/>
                <w:szCs w:val="18"/>
              </w:rPr>
            </w:pPr>
            <w:r w:rsidRPr="003A3D82">
              <w:rPr>
                <w:b/>
                <w:bCs/>
                <w:color w:val="000000"/>
                <w:sz w:val="18"/>
                <w:szCs w:val="18"/>
              </w:rPr>
              <w:t>ИТОГО</w:t>
            </w:r>
          </w:p>
        </w:tc>
        <w:tc>
          <w:tcPr>
            <w:tcW w:w="1276" w:type="dxa"/>
            <w:tcBorders>
              <w:top w:val="single" w:sz="8" w:space="0" w:color="auto"/>
              <w:left w:val="nil"/>
              <w:bottom w:val="single" w:sz="4"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 </w:t>
            </w:r>
          </w:p>
        </w:tc>
        <w:tc>
          <w:tcPr>
            <w:tcW w:w="1276" w:type="dxa"/>
            <w:tcBorders>
              <w:top w:val="single" w:sz="8" w:space="0" w:color="auto"/>
              <w:left w:val="nil"/>
              <w:bottom w:val="single" w:sz="4"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952,97700</w:t>
            </w:r>
          </w:p>
        </w:tc>
        <w:tc>
          <w:tcPr>
            <w:tcW w:w="1275" w:type="dxa"/>
            <w:tcBorders>
              <w:top w:val="single" w:sz="8" w:space="0" w:color="auto"/>
              <w:left w:val="nil"/>
              <w:bottom w:val="single" w:sz="4"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2964,96000</w:t>
            </w:r>
          </w:p>
        </w:tc>
        <w:tc>
          <w:tcPr>
            <w:tcW w:w="1276" w:type="dxa"/>
            <w:tcBorders>
              <w:top w:val="single" w:sz="8" w:space="0" w:color="auto"/>
              <w:left w:val="nil"/>
              <w:bottom w:val="single" w:sz="4" w:space="0" w:color="auto"/>
              <w:right w:val="single" w:sz="8" w:space="0" w:color="auto"/>
            </w:tcBorders>
            <w:shd w:val="clear" w:color="000000" w:fill="FFFFFF"/>
            <w:hideMark/>
          </w:tcPr>
          <w:p w:rsidR="001B374D" w:rsidRPr="003A3D82" w:rsidRDefault="001B374D" w:rsidP="00D96690">
            <w:pPr>
              <w:jc w:val="right"/>
              <w:rPr>
                <w:b/>
                <w:bCs/>
                <w:color w:val="000000"/>
                <w:sz w:val="18"/>
                <w:szCs w:val="18"/>
              </w:rPr>
            </w:pPr>
            <w:r w:rsidRPr="003A3D82">
              <w:rPr>
                <w:b/>
                <w:bCs/>
                <w:color w:val="000000"/>
                <w:sz w:val="18"/>
                <w:szCs w:val="18"/>
              </w:rPr>
              <w:t>0,00000</w:t>
            </w:r>
          </w:p>
        </w:tc>
        <w:tc>
          <w:tcPr>
            <w:tcW w:w="1276" w:type="dxa"/>
            <w:tcBorders>
              <w:top w:val="single" w:sz="8" w:space="0" w:color="auto"/>
              <w:left w:val="nil"/>
              <w:bottom w:val="single" w:sz="4"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0,00000</w:t>
            </w:r>
          </w:p>
        </w:tc>
        <w:tc>
          <w:tcPr>
            <w:tcW w:w="1276" w:type="dxa"/>
            <w:tcBorders>
              <w:top w:val="single" w:sz="8" w:space="0" w:color="auto"/>
              <w:left w:val="nil"/>
              <w:bottom w:val="single" w:sz="4"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0,00000</w:t>
            </w:r>
          </w:p>
        </w:tc>
        <w:tc>
          <w:tcPr>
            <w:tcW w:w="1275" w:type="dxa"/>
            <w:tcBorders>
              <w:top w:val="single" w:sz="8" w:space="0" w:color="auto"/>
              <w:left w:val="nil"/>
              <w:bottom w:val="single" w:sz="4"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3317,80000</w:t>
            </w:r>
          </w:p>
        </w:tc>
        <w:tc>
          <w:tcPr>
            <w:tcW w:w="1276" w:type="dxa"/>
            <w:tcBorders>
              <w:top w:val="single" w:sz="8" w:space="0" w:color="auto"/>
              <w:left w:val="nil"/>
              <w:bottom w:val="single" w:sz="4" w:space="0" w:color="auto"/>
              <w:right w:val="single" w:sz="8" w:space="0" w:color="auto"/>
            </w:tcBorders>
            <w:shd w:val="clear" w:color="auto" w:fill="auto"/>
            <w:hideMark/>
          </w:tcPr>
          <w:p w:rsidR="001B374D" w:rsidRPr="003A3D82" w:rsidRDefault="001B374D" w:rsidP="00D96690">
            <w:pPr>
              <w:jc w:val="right"/>
              <w:rPr>
                <w:b/>
                <w:bCs/>
                <w:color w:val="000000"/>
                <w:sz w:val="18"/>
                <w:szCs w:val="18"/>
              </w:rPr>
            </w:pPr>
            <w:r w:rsidRPr="003A3D82">
              <w:rPr>
                <w:b/>
                <w:bCs/>
                <w:color w:val="000000"/>
                <w:sz w:val="18"/>
                <w:szCs w:val="18"/>
              </w:rPr>
              <w:t>7235,73700</w:t>
            </w:r>
          </w:p>
        </w:tc>
      </w:tr>
      <w:tr w:rsidR="001B374D" w:rsidRPr="009C145C" w:rsidTr="00D96690">
        <w:trPr>
          <w:trHeight w:val="450"/>
        </w:trPr>
        <w:tc>
          <w:tcPr>
            <w:tcW w:w="441" w:type="dxa"/>
            <w:tcBorders>
              <w:top w:val="single" w:sz="8" w:space="0" w:color="000000"/>
              <w:left w:val="single" w:sz="8" w:space="0" w:color="auto"/>
              <w:bottom w:val="single" w:sz="4" w:space="0" w:color="auto"/>
              <w:right w:val="single" w:sz="8" w:space="0" w:color="auto"/>
            </w:tcBorders>
            <w:vAlign w:val="center"/>
          </w:tcPr>
          <w:p w:rsidR="001B374D" w:rsidRPr="003A3D82" w:rsidRDefault="001B374D" w:rsidP="00D96690">
            <w:pPr>
              <w:rPr>
                <w:color w:val="000000"/>
                <w:sz w:val="18"/>
                <w:szCs w:val="18"/>
              </w:rPr>
            </w:pPr>
            <w:r>
              <w:rPr>
                <w:color w:val="000000"/>
                <w:sz w:val="18"/>
                <w:szCs w:val="18"/>
              </w:rPr>
              <w:t>5</w:t>
            </w:r>
          </w:p>
        </w:tc>
        <w:tc>
          <w:tcPr>
            <w:tcW w:w="1984" w:type="dxa"/>
            <w:vMerge w:val="restart"/>
            <w:tcBorders>
              <w:top w:val="single" w:sz="8" w:space="0" w:color="000000"/>
              <w:left w:val="single" w:sz="8" w:space="0" w:color="auto"/>
              <w:right w:val="single" w:sz="8" w:space="0" w:color="auto"/>
            </w:tcBorders>
          </w:tcPr>
          <w:p w:rsidR="001B374D" w:rsidRPr="009C145C" w:rsidRDefault="001B374D" w:rsidP="00D96690">
            <w:pPr>
              <w:pStyle w:val="ConsPlusCell"/>
              <w:rPr>
                <w:rFonts w:ascii="Times New Roman" w:hAnsi="Times New Roman" w:cs="Times New Roman"/>
                <w:sz w:val="18"/>
                <w:szCs w:val="18"/>
              </w:rPr>
            </w:pPr>
            <w:r w:rsidRPr="009C145C">
              <w:rPr>
                <w:rFonts w:ascii="Times New Roman" w:hAnsi="Times New Roman" w:cs="Times New Roman"/>
                <w:b/>
                <w:bCs/>
                <w:color w:val="000000"/>
                <w:sz w:val="18"/>
                <w:szCs w:val="18"/>
              </w:rPr>
              <w:t>Подпрограмма 5</w:t>
            </w:r>
            <w:r>
              <w:rPr>
                <w:rFonts w:ascii="Times New Roman" w:hAnsi="Times New Roman" w:cs="Times New Roman"/>
                <w:b/>
                <w:bCs/>
                <w:color w:val="000000"/>
                <w:sz w:val="18"/>
                <w:szCs w:val="18"/>
              </w:rPr>
              <w:t xml:space="preserve"> </w:t>
            </w:r>
            <w:r w:rsidRPr="009C145C">
              <w:rPr>
                <w:rFonts w:ascii="Times New Roman" w:hAnsi="Times New Roman" w:cs="Times New Roman"/>
                <w:sz w:val="18"/>
                <w:szCs w:val="18"/>
              </w:rPr>
              <w:t>«Улучшение жилищных условий специалистов организаций</w:t>
            </w:r>
            <w:r>
              <w:rPr>
                <w:rFonts w:ascii="Times New Roman" w:hAnsi="Times New Roman" w:cs="Times New Roman"/>
                <w:sz w:val="18"/>
                <w:szCs w:val="18"/>
              </w:rPr>
              <w:t>,</w:t>
            </w:r>
            <w:r w:rsidRPr="009C145C">
              <w:rPr>
                <w:rFonts w:ascii="Times New Roman" w:hAnsi="Times New Roman" w:cs="Times New Roman"/>
                <w:sz w:val="18"/>
                <w:szCs w:val="18"/>
              </w:rPr>
              <w:t xml:space="preserve"> </w:t>
            </w:r>
            <w:r w:rsidRPr="009C145C">
              <w:rPr>
                <w:rFonts w:ascii="Times New Roman" w:hAnsi="Times New Roman" w:cs="Times New Roman"/>
                <w:sz w:val="18"/>
                <w:szCs w:val="18"/>
              </w:rPr>
              <w:lastRenderedPageBreak/>
              <w:t>созданных для</w:t>
            </w:r>
            <w:r w:rsidRPr="009C145C">
              <w:rPr>
                <w:rFonts w:ascii="Times New Roman" w:hAnsi="Times New Roman"/>
                <w:sz w:val="18"/>
                <w:szCs w:val="18"/>
              </w:rPr>
              <w:t xml:space="preserve"> исполнения полномочий</w:t>
            </w:r>
            <w:r>
              <w:rPr>
                <w:rFonts w:ascii="Times New Roman" w:hAnsi="Times New Roman"/>
                <w:sz w:val="18"/>
                <w:szCs w:val="18"/>
              </w:rPr>
              <w:t xml:space="preserve"> </w:t>
            </w:r>
            <w:r w:rsidRPr="009C145C">
              <w:rPr>
                <w:rFonts w:ascii="Times New Roman" w:hAnsi="Times New Roman"/>
                <w:sz w:val="18"/>
                <w:szCs w:val="18"/>
              </w:rPr>
              <w:t>органов местного самоуправления и обеспечения их деятельности</w:t>
            </w:r>
            <w:r w:rsidRPr="009C145C">
              <w:rPr>
                <w:rFonts w:ascii="Times New Roman" w:hAnsi="Times New Roman" w:cs="Times New Roman"/>
                <w:sz w:val="18"/>
                <w:szCs w:val="18"/>
              </w:rPr>
              <w:t>»</w:t>
            </w:r>
          </w:p>
        </w:tc>
        <w:tc>
          <w:tcPr>
            <w:tcW w:w="709" w:type="dxa"/>
            <w:tcBorders>
              <w:top w:val="single" w:sz="8" w:space="0" w:color="000000"/>
              <w:left w:val="single" w:sz="8" w:space="0" w:color="auto"/>
              <w:bottom w:val="single" w:sz="4" w:space="0" w:color="auto"/>
              <w:right w:val="single" w:sz="8" w:space="0" w:color="auto"/>
            </w:tcBorders>
          </w:tcPr>
          <w:p w:rsidR="001B374D" w:rsidRPr="003A3D82" w:rsidRDefault="001B374D" w:rsidP="00D96690">
            <w:pPr>
              <w:jc w:val="center"/>
              <w:rPr>
                <w:color w:val="000000"/>
                <w:sz w:val="18"/>
                <w:szCs w:val="18"/>
              </w:rPr>
            </w:pPr>
            <w:r w:rsidRPr="003A3D82">
              <w:rPr>
                <w:color w:val="000000"/>
                <w:sz w:val="18"/>
                <w:szCs w:val="18"/>
              </w:rPr>
              <w:lastRenderedPageBreak/>
              <w:t>Жилищный отдел</w:t>
            </w:r>
          </w:p>
        </w:tc>
        <w:tc>
          <w:tcPr>
            <w:tcW w:w="493" w:type="dxa"/>
            <w:tcBorders>
              <w:top w:val="single" w:sz="8" w:space="0" w:color="000000"/>
              <w:left w:val="single" w:sz="8" w:space="0" w:color="auto"/>
              <w:bottom w:val="single" w:sz="4" w:space="0" w:color="auto"/>
              <w:right w:val="single" w:sz="8" w:space="0" w:color="auto"/>
            </w:tcBorders>
          </w:tcPr>
          <w:p w:rsidR="001B374D" w:rsidRPr="003A3D82" w:rsidRDefault="001B374D" w:rsidP="00D96690">
            <w:pPr>
              <w:jc w:val="center"/>
              <w:rPr>
                <w:color w:val="000000"/>
                <w:sz w:val="18"/>
                <w:szCs w:val="18"/>
              </w:rPr>
            </w:pPr>
            <w:r w:rsidRPr="003A3D82">
              <w:rPr>
                <w:color w:val="000000"/>
                <w:sz w:val="18"/>
                <w:szCs w:val="18"/>
              </w:rPr>
              <w:t>Администрация</w:t>
            </w:r>
          </w:p>
        </w:tc>
        <w:tc>
          <w:tcPr>
            <w:tcW w:w="641" w:type="dxa"/>
            <w:tcBorders>
              <w:top w:val="single" w:sz="8" w:space="0" w:color="000000"/>
              <w:left w:val="single" w:sz="8" w:space="0" w:color="auto"/>
              <w:bottom w:val="single" w:sz="4" w:space="0" w:color="auto"/>
              <w:right w:val="single" w:sz="8" w:space="0" w:color="auto"/>
            </w:tcBorders>
          </w:tcPr>
          <w:p w:rsidR="001B374D" w:rsidRPr="003A3D82" w:rsidRDefault="001B374D" w:rsidP="00D96690">
            <w:pPr>
              <w:jc w:val="center"/>
              <w:rPr>
                <w:color w:val="000000"/>
                <w:sz w:val="18"/>
                <w:szCs w:val="18"/>
              </w:rPr>
            </w:pPr>
            <w:r w:rsidRPr="003A3D82">
              <w:rPr>
                <w:color w:val="000000"/>
                <w:sz w:val="18"/>
                <w:szCs w:val="18"/>
              </w:rPr>
              <w:t>2020</w:t>
            </w:r>
          </w:p>
        </w:tc>
        <w:tc>
          <w:tcPr>
            <w:tcW w:w="992"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rPr>
                <w:b/>
                <w:bCs/>
                <w:color w:val="000000"/>
                <w:sz w:val="18"/>
                <w:szCs w:val="18"/>
              </w:rPr>
            </w:pPr>
            <w:r w:rsidRPr="003A3D82">
              <w:rPr>
                <w:color w:val="000000"/>
                <w:sz w:val="18"/>
                <w:szCs w:val="18"/>
              </w:rPr>
              <w:t>Местный бюджет</w:t>
            </w: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5"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000000" w:fill="FFFFFF"/>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5" w:type="dxa"/>
            <w:tcBorders>
              <w:top w:val="single" w:sz="4" w:space="0" w:color="auto"/>
              <w:left w:val="nil"/>
              <w:bottom w:val="single" w:sz="4" w:space="0" w:color="auto"/>
              <w:right w:val="single" w:sz="8" w:space="0" w:color="auto"/>
            </w:tcBorders>
            <w:shd w:val="clear" w:color="auto" w:fill="auto"/>
          </w:tcPr>
          <w:p w:rsidR="001B374D" w:rsidRPr="009C145C" w:rsidRDefault="001B374D" w:rsidP="00D96690">
            <w:pPr>
              <w:jc w:val="right"/>
              <w:rPr>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9C145C" w:rsidRDefault="001B374D" w:rsidP="00D96690">
            <w:pPr>
              <w:jc w:val="right"/>
              <w:rPr>
                <w:bCs/>
                <w:color w:val="000000"/>
                <w:sz w:val="18"/>
                <w:szCs w:val="18"/>
              </w:rPr>
            </w:pPr>
          </w:p>
        </w:tc>
      </w:tr>
      <w:tr w:rsidR="001B374D" w:rsidRPr="003A3D82" w:rsidTr="00D96690">
        <w:trPr>
          <w:trHeight w:val="450"/>
        </w:trPr>
        <w:tc>
          <w:tcPr>
            <w:tcW w:w="441" w:type="dxa"/>
            <w:tcBorders>
              <w:top w:val="single" w:sz="4" w:space="0" w:color="auto"/>
              <w:left w:val="single" w:sz="8" w:space="0" w:color="auto"/>
              <w:bottom w:val="single" w:sz="4" w:space="0" w:color="auto"/>
              <w:right w:val="single" w:sz="8" w:space="0" w:color="auto"/>
            </w:tcBorders>
            <w:vAlign w:val="center"/>
          </w:tcPr>
          <w:p w:rsidR="001B374D" w:rsidRDefault="001B374D" w:rsidP="00D96690">
            <w:pPr>
              <w:rPr>
                <w:color w:val="000000"/>
                <w:sz w:val="18"/>
                <w:szCs w:val="18"/>
              </w:rPr>
            </w:pPr>
          </w:p>
        </w:tc>
        <w:tc>
          <w:tcPr>
            <w:tcW w:w="1984" w:type="dxa"/>
            <w:vMerge/>
            <w:tcBorders>
              <w:left w:val="single" w:sz="8" w:space="0" w:color="auto"/>
              <w:bottom w:val="single" w:sz="4" w:space="0" w:color="auto"/>
              <w:right w:val="single" w:sz="8" w:space="0" w:color="auto"/>
            </w:tcBorders>
            <w:vAlign w:val="center"/>
          </w:tcPr>
          <w:p w:rsidR="001B374D" w:rsidRPr="003A3D82" w:rsidRDefault="001B374D" w:rsidP="00D96690">
            <w:pPr>
              <w:rPr>
                <w:b/>
                <w:bCs/>
                <w:color w:val="000000"/>
                <w:sz w:val="18"/>
                <w:szCs w:val="18"/>
              </w:rPr>
            </w:pPr>
          </w:p>
        </w:tc>
        <w:tc>
          <w:tcPr>
            <w:tcW w:w="709" w:type="dxa"/>
            <w:tcBorders>
              <w:top w:val="single" w:sz="4" w:space="0" w:color="auto"/>
              <w:left w:val="single" w:sz="8" w:space="0" w:color="auto"/>
              <w:bottom w:val="single" w:sz="4" w:space="0" w:color="auto"/>
              <w:right w:val="single" w:sz="8" w:space="0" w:color="auto"/>
            </w:tcBorders>
            <w:vAlign w:val="center"/>
          </w:tcPr>
          <w:p w:rsidR="001B374D" w:rsidRPr="003A3D82" w:rsidRDefault="001B374D" w:rsidP="00D96690">
            <w:pPr>
              <w:rPr>
                <w:color w:val="000000"/>
                <w:sz w:val="18"/>
                <w:szCs w:val="18"/>
              </w:rPr>
            </w:pPr>
          </w:p>
        </w:tc>
        <w:tc>
          <w:tcPr>
            <w:tcW w:w="493" w:type="dxa"/>
            <w:tcBorders>
              <w:top w:val="single" w:sz="4" w:space="0" w:color="auto"/>
              <w:left w:val="single" w:sz="8" w:space="0" w:color="auto"/>
              <w:bottom w:val="single" w:sz="4" w:space="0" w:color="auto"/>
              <w:right w:val="single" w:sz="8" w:space="0" w:color="auto"/>
            </w:tcBorders>
            <w:vAlign w:val="center"/>
          </w:tcPr>
          <w:p w:rsidR="001B374D" w:rsidRPr="003A3D82" w:rsidRDefault="001B374D" w:rsidP="00D96690">
            <w:pPr>
              <w:rPr>
                <w:color w:val="000000"/>
                <w:sz w:val="18"/>
                <w:szCs w:val="18"/>
              </w:rPr>
            </w:pPr>
          </w:p>
        </w:tc>
        <w:tc>
          <w:tcPr>
            <w:tcW w:w="641" w:type="dxa"/>
            <w:tcBorders>
              <w:top w:val="single" w:sz="4" w:space="0" w:color="auto"/>
              <w:left w:val="single" w:sz="8" w:space="0" w:color="auto"/>
              <w:bottom w:val="single" w:sz="4" w:space="0" w:color="auto"/>
              <w:right w:val="single" w:sz="8" w:space="0" w:color="auto"/>
            </w:tcBorders>
            <w:vAlign w:val="center"/>
          </w:tcPr>
          <w:p w:rsidR="001B374D" w:rsidRPr="003A3D82" w:rsidRDefault="001B374D" w:rsidP="00D96690">
            <w:pPr>
              <w:rPr>
                <w:color w:val="000000"/>
                <w:sz w:val="18"/>
                <w:szCs w:val="18"/>
              </w:rPr>
            </w:pPr>
          </w:p>
        </w:tc>
        <w:tc>
          <w:tcPr>
            <w:tcW w:w="992"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rPr>
                <w:b/>
                <w:bCs/>
                <w:color w:val="000000"/>
                <w:sz w:val="18"/>
                <w:szCs w:val="18"/>
              </w:rPr>
            </w:pPr>
            <w:r w:rsidRPr="003A3D82">
              <w:rPr>
                <w:b/>
                <w:bCs/>
                <w:color w:val="000000"/>
                <w:sz w:val="18"/>
                <w:szCs w:val="18"/>
              </w:rPr>
              <w:t>ИТОГО</w:t>
            </w: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5"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000000" w:fill="FFFFFF"/>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5"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r>
      <w:tr w:rsidR="001B374D" w:rsidRPr="003A3D82" w:rsidTr="00D96690">
        <w:trPr>
          <w:trHeight w:val="803"/>
        </w:trPr>
        <w:tc>
          <w:tcPr>
            <w:tcW w:w="441" w:type="dxa"/>
            <w:vMerge w:val="restart"/>
            <w:tcBorders>
              <w:top w:val="single" w:sz="4" w:space="0" w:color="auto"/>
              <w:left w:val="single" w:sz="8" w:space="0" w:color="auto"/>
              <w:right w:val="single" w:sz="8" w:space="0" w:color="auto"/>
            </w:tcBorders>
          </w:tcPr>
          <w:p w:rsidR="001B374D" w:rsidRDefault="001B374D" w:rsidP="00D96690">
            <w:pPr>
              <w:rPr>
                <w:color w:val="000000"/>
                <w:sz w:val="18"/>
                <w:szCs w:val="18"/>
              </w:rPr>
            </w:pPr>
            <w:r>
              <w:rPr>
                <w:color w:val="000000"/>
                <w:sz w:val="18"/>
                <w:szCs w:val="18"/>
              </w:rPr>
              <w:lastRenderedPageBreak/>
              <w:t>5.1</w:t>
            </w:r>
          </w:p>
        </w:tc>
        <w:tc>
          <w:tcPr>
            <w:tcW w:w="1984" w:type="dxa"/>
            <w:vMerge w:val="restart"/>
            <w:tcBorders>
              <w:top w:val="single" w:sz="4" w:space="0" w:color="auto"/>
              <w:left w:val="single" w:sz="8" w:space="0" w:color="auto"/>
              <w:right w:val="single" w:sz="8" w:space="0" w:color="auto"/>
            </w:tcBorders>
            <w:vAlign w:val="center"/>
          </w:tcPr>
          <w:p w:rsidR="001B374D" w:rsidRPr="001A4EB2" w:rsidRDefault="001B374D" w:rsidP="00D96690">
            <w:pPr>
              <w:pStyle w:val="ConsPlusCell"/>
              <w:rPr>
                <w:rFonts w:ascii="Times New Roman" w:hAnsi="Times New Roman" w:cs="Times New Roman"/>
                <w:b/>
                <w:sz w:val="18"/>
                <w:szCs w:val="18"/>
              </w:rPr>
            </w:pPr>
            <w:r>
              <w:rPr>
                <w:rFonts w:ascii="Times New Roman" w:hAnsi="Times New Roman" w:cs="Times New Roman"/>
                <w:b/>
                <w:sz w:val="18"/>
                <w:szCs w:val="18"/>
              </w:rPr>
              <w:t xml:space="preserve">Мероприятие </w:t>
            </w:r>
            <w:r w:rsidRPr="001A4EB2">
              <w:rPr>
                <w:rFonts w:ascii="Times New Roman" w:hAnsi="Times New Roman" w:cs="Times New Roman"/>
                <w:b/>
                <w:sz w:val="18"/>
                <w:szCs w:val="18"/>
              </w:rPr>
              <w:t>1</w:t>
            </w:r>
          </w:p>
          <w:p w:rsidR="001B374D" w:rsidRPr="00EF0A16" w:rsidRDefault="001B374D" w:rsidP="00D96690">
            <w:pPr>
              <w:pStyle w:val="ConsPlusCell"/>
              <w:jc w:val="both"/>
              <w:rPr>
                <w:rFonts w:ascii="Times New Roman" w:hAnsi="Times New Roman" w:cs="Times New Roman"/>
                <w:sz w:val="18"/>
                <w:szCs w:val="18"/>
              </w:rPr>
            </w:pPr>
            <w:r w:rsidRPr="00EF0A16">
              <w:rPr>
                <w:rFonts w:ascii="Times New Roman" w:hAnsi="Times New Roman" w:cs="Times New Roman"/>
                <w:sz w:val="18"/>
                <w:szCs w:val="18"/>
              </w:rPr>
              <w:t>«</w:t>
            </w:r>
            <w:r w:rsidRPr="00EF0A16">
              <w:rPr>
                <w:rFonts w:ascii="Times New Roman" w:hAnsi="Times New Roman"/>
                <w:sz w:val="18"/>
                <w:szCs w:val="18"/>
              </w:rPr>
              <w:t>Предоставление специалистам организаций</w:t>
            </w:r>
            <w:r>
              <w:rPr>
                <w:rFonts w:ascii="Times New Roman" w:hAnsi="Times New Roman"/>
                <w:sz w:val="18"/>
                <w:szCs w:val="18"/>
              </w:rPr>
              <w:t>,</w:t>
            </w:r>
            <w:r w:rsidRPr="00EF0A16">
              <w:rPr>
                <w:rFonts w:ascii="Times New Roman" w:hAnsi="Times New Roman"/>
                <w:sz w:val="18"/>
                <w:szCs w:val="18"/>
              </w:rPr>
              <w:t xml:space="preserve">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1B374D" w:rsidRPr="003A3D82" w:rsidRDefault="001B374D" w:rsidP="00D96690">
            <w:pPr>
              <w:rPr>
                <w:b/>
                <w:bCs/>
                <w:color w:val="000000"/>
                <w:sz w:val="18"/>
                <w:szCs w:val="18"/>
              </w:rPr>
            </w:pPr>
          </w:p>
        </w:tc>
        <w:tc>
          <w:tcPr>
            <w:tcW w:w="709" w:type="dxa"/>
            <w:vMerge w:val="restart"/>
            <w:tcBorders>
              <w:top w:val="single" w:sz="4" w:space="0" w:color="auto"/>
              <w:left w:val="single" w:sz="8" w:space="0" w:color="auto"/>
              <w:right w:val="single" w:sz="8" w:space="0" w:color="auto"/>
            </w:tcBorders>
          </w:tcPr>
          <w:p w:rsidR="001B374D" w:rsidRPr="003A3D82" w:rsidRDefault="001B374D" w:rsidP="00D96690">
            <w:pPr>
              <w:rPr>
                <w:color w:val="000000"/>
                <w:sz w:val="18"/>
                <w:szCs w:val="18"/>
              </w:rPr>
            </w:pPr>
            <w:r w:rsidRPr="003A3D82">
              <w:rPr>
                <w:color w:val="000000"/>
                <w:sz w:val="18"/>
                <w:szCs w:val="18"/>
              </w:rPr>
              <w:t>Жилищный отдел</w:t>
            </w:r>
          </w:p>
        </w:tc>
        <w:tc>
          <w:tcPr>
            <w:tcW w:w="493" w:type="dxa"/>
            <w:vMerge w:val="restart"/>
            <w:tcBorders>
              <w:top w:val="single" w:sz="4" w:space="0" w:color="auto"/>
              <w:left w:val="single" w:sz="8" w:space="0" w:color="auto"/>
              <w:right w:val="single" w:sz="8" w:space="0" w:color="auto"/>
            </w:tcBorders>
            <w:vAlign w:val="center"/>
          </w:tcPr>
          <w:p w:rsidR="001B374D" w:rsidRPr="003A3D82" w:rsidRDefault="001B374D" w:rsidP="00D96690">
            <w:pPr>
              <w:rPr>
                <w:color w:val="000000"/>
                <w:sz w:val="18"/>
                <w:szCs w:val="18"/>
              </w:rPr>
            </w:pPr>
          </w:p>
        </w:tc>
        <w:tc>
          <w:tcPr>
            <w:tcW w:w="641" w:type="dxa"/>
            <w:vMerge w:val="restart"/>
            <w:tcBorders>
              <w:top w:val="single" w:sz="4" w:space="0" w:color="auto"/>
              <w:left w:val="single" w:sz="8" w:space="0" w:color="auto"/>
              <w:right w:val="single" w:sz="8" w:space="0" w:color="auto"/>
            </w:tcBorders>
          </w:tcPr>
          <w:p w:rsidR="001B374D" w:rsidRPr="003A3D82" w:rsidRDefault="001B374D" w:rsidP="00D96690">
            <w:pPr>
              <w:rPr>
                <w:color w:val="000000"/>
                <w:sz w:val="18"/>
                <w:szCs w:val="18"/>
              </w:rPr>
            </w:pPr>
            <w:r w:rsidRPr="003A3D82">
              <w:rPr>
                <w:color w:val="000000"/>
                <w:sz w:val="18"/>
                <w:szCs w:val="18"/>
              </w:rPr>
              <w:t>2020</w:t>
            </w:r>
          </w:p>
        </w:tc>
        <w:tc>
          <w:tcPr>
            <w:tcW w:w="992"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rPr>
                <w:b/>
                <w:bCs/>
                <w:color w:val="000000"/>
                <w:sz w:val="18"/>
                <w:szCs w:val="18"/>
              </w:rPr>
            </w:pPr>
            <w:r w:rsidRPr="003A3D82">
              <w:rPr>
                <w:color w:val="000000"/>
                <w:sz w:val="18"/>
                <w:szCs w:val="18"/>
              </w:rPr>
              <w:t>Местный бюджет</w:t>
            </w: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5"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000000" w:fill="FFFFFF"/>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5" w:type="dxa"/>
            <w:tcBorders>
              <w:top w:val="single" w:sz="4" w:space="0" w:color="auto"/>
              <w:left w:val="nil"/>
              <w:bottom w:val="single" w:sz="4" w:space="0" w:color="auto"/>
              <w:right w:val="single" w:sz="8" w:space="0" w:color="auto"/>
            </w:tcBorders>
            <w:shd w:val="clear" w:color="auto" w:fill="auto"/>
          </w:tcPr>
          <w:p w:rsidR="001B374D" w:rsidRPr="009C145C" w:rsidRDefault="001B374D" w:rsidP="00D96690">
            <w:pPr>
              <w:jc w:val="right"/>
              <w:rPr>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9C145C" w:rsidRDefault="001B374D" w:rsidP="00D96690">
            <w:pPr>
              <w:jc w:val="right"/>
              <w:rPr>
                <w:bCs/>
                <w:color w:val="000000"/>
                <w:sz w:val="18"/>
                <w:szCs w:val="18"/>
              </w:rPr>
            </w:pPr>
          </w:p>
        </w:tc>
      </w:tr>
      <w:tr w:rsidR="001B374D" w:rsidRPr="003A3D82" w:rsidTr="00D96690">
        <w:trPr>
          <w:trHeight w:val="4670"/>
        </w:trPr>
        <w:tc>
          <w:tcPr>
            <w:tcW w:w="441" w:type="dxa"/>
            <w:vMerge/>
            <w:tcBorders>
              <w:left w:val="single" w:sz="8" w:space="0" w:color="auto"/>
              <w:bottom w:val="single" w:sz="4" w:space="0" w:color="auto"/>
              <w:right w:val="single" w:sz="8" w:space="0" w:color="auto"/>
            </w:tcBorders>
            <w:vAlign w:val="center"/>
          </w:tcPr>
          <w:p w:rsidR="001B374D" w:rsidRDefault="001B374D" w:rsidP="00D96690">
            <w:pPr>
              <w:rPr>
                <w:color w:val="000000"/>
                <w:sz w:val="18"/>
                <w:szCs w:val="18"/>
              </w:rPr>
            </w:pPr>
          </w:p>
        </w:tc>
        <w:tc>
          <w:tcPr>
            <w:tcW w:w="1984" w:type="dxa"/>
            <w:vMerge/>
            <w:tcBorders>
              <w:left w:val="single" w:sz="8" w:space="0" w:color="auto"/>
              <w:bottom w:val="single" w:sz="4" w:space="0" w:color="auto"/>
              <w:right w:val="single" w:sz="8" w:space="0" w:color="auto"/>
            </w:tcBorders>
            <w:vAlign w:val="center"/>
          </w:tcPr>
          <w:p w:rsidR="001B374D" w:rsidRPr="003A3D82" w:rsidRDefault="001B374D" w:rsidP="00D96690">
            <w:pPr>
              <w:rPr>
                <w:b/>
                <w:bCs/>
                <w:color w:val="000000"/>
                <w:sz w:val="18"/>
                <w:szCs w:val="18"/>
              </w:rPr>
            </w:pPr>
          </w:p>
        </w:tc>
        <w:tc>
          <w:tcPr>
            <w:tcW w:w="709" w:type="dxa"/>
            <w:vMerge/>
            <w:tcBorders>
              <w:left w:val="single" w:sz="8" w:space="0" w:color="auto"/>
              <w:bottom w:val="single" w:sz="4" w:space="0" w:color="auto"/>
              <w:right w:val="single" w:sz="8" w:space="0" w:color="auto"/>
            </w:tcBorders>
            <w:vAlign w:val="center"/>
          </w:tcPr>
          <w:p w:rsidR="001B374D" w:rsidRPr="003A3D82" w:rsidRDefault="001B374D" w:rsidP="00D96690">
            <w:pPr>
              <w:rPr>
                <w:color w:val="000000"/>
                <w:sz w:val="18"/>
                <w:szCs w:val="18"/>
              </w:rPr>
            </w:pPr>
          </w:p>
        </w:tc>
        <w:tc>
          <w:tcPr>
            <w:tcW w:w="493" w:type="dxa"/>
            <w:vMerge/>
            <w:tcBorders>
              <w:left w:val="single" w:sz="8" w:space="0" w:color="auto"/>
              <w:bottom w:val="single" w:sz="4" w:space="0" w:color="auto"/>
              <w:right w:val="single" w:sz="8" w:space="0" w:color="auto"/>
            </w:tcBorders>
            <w:vAlign w:val="center"/>
          </w:tcPr>
          <w:p w:rsidR="001B374D" w:rsidRPr="003A3D82" w:rsidRDefault="001B374D" w:rsidP="00D96690">
            <w:pPr>
              <w:rPr>
                <w:color w:val="000000"/>
                <w:sz w:val="18"/>
                <w:szCs w:val="18"/>
              </w:rPr>
            </w:pPr>
          </w:p>
        </w:tc>
        <w:tc>
          <w:tcPr>
            <w:tcW w:w="641" w:type="dxa"/>
            <w:vMerge/>
            <w:tcBorders>
              <w:left w:val="single" w:sz="8" w:space="0" w:color="auto"/>
              <w:bottom w:val="single" w:sz="4" w:space="0" w:color="auto"/>
              <w:right w:val="single" w:sz="8" w:space="0" w:color="auto"/>
            </w:tcBorders>
            <w:vAlign w:val="center"/>
          </w:tcPr>
          <w:p w:rsidR="001B374D" w:rsidRPr="003A3D82" w:rsidRDefault="001B374D" w:rsidP="00D96690">
            <w:pPr>
              <w:rPr>
                <w:color w:val="000000"/>
                <w:sz w:val="18"/>
                <w:szCs w:val="18"/>
              </w:rPr>
            </w:pPr>
          </w:p>
        </w:tc>
        <w:tc>
          <w:tcPr>
            <w:tcW w:w="992"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rPr>
                <w:i/>
                <w:iCs/>
                <w:color w:val="000000"/>
                <w:sz w:val="18"/>
                <w:szCs w:val="18"/>
              </w:rPr>
            </w:pPr>
            <w:r w:rsidRPr="003A3D82">
              <w:rPr>
                <w:i/>
                <w:iCs/>
                <w:color w:val="000000"/>
                <w:sz w:val="18"/>
                <w:szCs w:val="18"/>
              </w:rPr>
              <w:t>ИТОГО</w:t>
            </w: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5"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000000" w:fill="FFFFFF"/>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5"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r>
      <w:tr w:rsidR="001B374D" w:rsidRPr="003A3D82" w:rsidTr="00D96690">
        <w:trPr>
          <w:trHeight w:val="840"/>
        </w:trPr>
        <w:tc>
          <w:tcPr>
            <w:tcW w:w="441" w:type="dxa"/>
            <w:vMerge w:val="restart"/>
            <w:tcBorders>
              <w:top w:val="single" w:sz="4" w:space="0" w:color="auto"/>
              <w:left w:val="single" w:sz="8" w:space="0" w:color="auto"/>
              <w:right w:val="single" w:sz="8" w:space="0" w:color="auto"/>
            </w:tcBorders>
          </w:tcPr>
          <w:p w:rsidR="001B374D" w:rsidRDefault="001B374D" w:rsidP="00D96690">
            <w:pPr>
              <w:rPr>
                <w:color w:val="000000"/>
                <w:sz w:val="18"/>
                <w:szCs w:val="18"/>
              </w:rPr>
            </w:pPr>
            <w:r>
              <w:rPr>
                <w:color w:val="000000"/>
                <w:sz w:val="18"/>
                <w:szCs w:val="18"/>
              </w:rPr>
              <w:t>5.2</w:t>
            </w:r>
          </w:p>
        </w:tc>
        <w:tc>
          <w:tcPr>
            <w:tcW w:w="1984" w:type="dxa"/>
            <w:vMerge w:val="restart"/>
            <w:tcBorders>
              <w:top w:val="single" w:sz="4" w:space="0" w:color="auto"/>
              <w:left w:val="single" w:sz="8" w:space="0" w:color="auto"/>
              <w:right w:val="single" w:sz="8" w:space="0" w:color="auto"/>
            </w:tcBorders>
            <w:vAlign w:val="center"/>
          </w:tcPr>
          <w:p w:rsidR="001B374D" w:rsidRPr="001A4EB2" w:rsidRDefault="001B374D" w:rsidP="00D96690">
            <w:pPr>
              <w:pStyle w:val="ConsPlusCell"/>
              <w:rPr>
                <w:rFonts w:ascii="Times New Roman" w:hAnsi="Times New Roman" w:cs="Times New Roman"/>
                <w:b/>
                <w:sz w:val="18"/>
                <w:szCs w:val="18"/>
              </w:rPr>
            </w:pPr>
            <w:r>
              <w:rPr>
                <w:rFonts w:ascii="Times New Roman" w:hAnsi="Times New Roman" w:cs="Times New Roman"/>
                <w:b/>
                <w:sz w:val="18"/>
                <w:szCs w:val="18"/>
              </w:rPr>
              <w:t xml:space="preserve">Мероприятие </w:t>
            </w:r>
            <w:r w:rsidRPr="001A4EB2">
              <w:rPr>
                <w:rFonts w:ascii="Times New Roman" w:hAnsi="Times New Roman" w:cs="Times New Roman"/>
                <w:b/>
                <w:sz w:val="18"/>
                <w:szCs w:val="18"/>
              </w:rPr>
              <w:t>2</w:t>
            </w:r>
          </w:p>
          <w:p w:rsidR="001B374D" w:rsidRPr="001A4EB2" w:rsidRDefault="001B374D" w:rsidP="00D96690">
            <w:pPr>
              <w:pStyle w:val="ConsPlusCell"/>
              <w:jc w:val="both"/>
              <w:rPr>
                <w:rFonts w:ascii="Times New Roman" w:hAnsi="Times New Roman" w:cs="Times New Roman"/>
                <w:sz w:val="18"/>
                <w:szCs w:val="18"/>
              </w:rPr>
            </w:pPr>
            <w:r w:rsidRPr="001A4EB2">
              <w:rPr>
                <w:rFonts w:ascii="Times New Roman" w:hAnsi="Times New Roman" w:cs="Times New Roman"/>
                <w:sz w:val="18"/>
                <w:szCs w:val="18"/>
              </w:rPr>
              <w:t>«Аренда жилых помещений для специалистов организаций</w:t>
            </w:r>
            <w:r>
              <w:rPr>
                <w:rFonts w:ascii="Times New Roman" w:hAnsi="Times New Roman" w:cs="Times New Roman"/>
                <w:sz w:val="18"/>
                <w:szCs w:val="18"/>
              </w:rPr>
              <w:t>,</w:t>
            </w:r>
            <w:r w:rsidRPr="001A4EB2">
              <w:rPr>
                <w:rFonts w:ascii="Times New Roman" w:hAnsi="Times New Roman" w:cs="Times New Roman"/>
                <w:sz w:val="18"/>
                <w:szCs w:val="18"/>
              </w:rPr>
              <w:t xml:space="preserve"> созданных для исполнения полномочий органов местного </w:t>
            </w:r>
            <w:r w:rsidRPr="001A4EB2">
              <w:rPr>
                <w:rFonts w:ascii="Times New Roman" w:hAnsi="Times New Roman" w:cs="Times New Roman"/>
                <w:sz w:val="18"/>
                <w:szCs w:val="18"/>
              </w:rPr>
              <w:lastRenderedPageBreak/>
              <w:t>самоуправления и обеспечения их деятельности»</w:t>
            </w:r>
          </w:p>
          <w:p w:rsidR="001B374D" w:rsidRPr="003A3D82" w:rsidRDefault="001B374D" w:rsidP="00D96690">
            <w:pPr>
              <w:rPr>
                <w:b/>
                <w:bCs/>
                <w:color w:val="000000"/>
                <w:sz w:val="18"/>
                <w:szCs w:val="18"/>
              </w:rPr>
            </w:pPr>
          </w:p>
        </w:tc>
        <w:tc>
          <w:tcPr>
            <w:tcW w:w="709" w:type="dxa"/>
            <w:vMerge w:val="restart"/>
            <w:tcBorders>
              <w:top w:val="single" w:sz="4" w:space="0" w:color="auto"/>
              <w:left w:val="single" w:sz="8" w:space="0" w:color="auto"/>
              <w:right w:val="single" w:sz="8" w:space="0" w:color="auto"/>
            </w:tcBorders>
          </w:tcPr>
          <w:p w:rsidR="001B374D" w:rsidRPr="003A3D82" w:rsidRDefault="001B374D" w:rsidP="00D96690">
            <w:pPr>
              <w:rPr>
                <w:color w:val="000000"/>
                <w:sz w:val="18"/>
                <w:szCs w:val="18"/>
              </w:rPr>
            </w:pPr>
            <w:r w:rsidRPr="003A3D82">
              <w:rPr>
                <w:color w:val="000000"/>
                <w:sz w:val="18"/>
                <w:szCs w:val="18"/>
              </w:rPr>
              <w:lastRenderedPageBreak/>
              <w:t>Жилищный отдел</w:t>
            </w:r>
          </w:p>
        </w:tc>
        <w:tc>
          <w:tcPr>
            <w:tcW w:w="493" w:type="dxa"/>
            <w:vMerge w:val="restart"/>
            <w:tcBorders>
              <w:top w:val="single" w:sz="4" w:space="0" w:color="auto"/>
              <w:left w:val="single" w:sz="8" w:space="0" w:color="auto"/>
              <w:right w:val="single" w:sz="8" w:space="0" w:color="auto"/>
            </w:tcBorders>
          </w:tcPr>
          <w:p w:rsidR="001B374D" w:rsidRPr="003A3D82" w:rsidRDefault="001B374D" w:rsidP="00D96690">
            <w:pPr>
              <w:rPr>
                <w:color w:val="000000"/>
                <w:sz w:val="18"/>
                <w:szCs w:val="18"/>
              </w:rPr>
            </w:pPr>
          </w:p>
        </w:tc>
        <w:tc>
          <w:tcPr>
            <w:tcW w:w="641" w:type="dxa"/>
            <w:vMerge w:val="restart"/>
            <w:tcBorders>
              <w:top w:val="single" w:sz="4" w:space="0" w:color="auto"/>
              <w:left w:val="single" w:sz="8" w:space="0" w:color="auto"/>
              <w:right w:val="single" w:sz="8" w:space="0" w:color="auto"/>
            </w:tcBorders>
          </w:tcPr>
          <w:p w:rsidR="001B374D" w:rsidRPr="003A3D82" w:rsidRDefault="001B374D" w:rsidP="00D96690">
            <w:pPr>
              <w:rPr>
                <w:color w:val="000000"/>
                <w:sz w:val="18"/>
                <w:szCs w:val="18"/>
              </w:rPr>
            </w:pPr>
            <w:r w:rsidRPr="003A3D82">
              <w:rPr>
                <w:color w:val="000000"/>
                <w:sz w:val="18"/>
                <w:szCs w:val="18"/>
              </w:rPr>
              <w:t>2020</w:t>
            </w:r>
          </w:p>
        </w:tc>
        <w:tc>
          <w:tcPr>
            <w:tcW w:w="992"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rPr>
                <w:b/>
                <w:bCs/>
                <w:color w:val="000000"/>
                <w:sz w:val="18"/>
                <w:szCs w:val="18"/>
              </w:rPr>
            </w:pPr>
            <w:r w:rsidRPr="003A3D82">
              <w:rPr>
                <w:color w:val="000000"/>
                <w:sz w:val="18"/>
                <w:szCs w:val="18"/>
              </w:rPr>
              <w:t>Местный бюджет</w:t>
            </w: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5"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000000" w:fill="FFFFFF"/>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5" w:type="dxa"/>
            <w:tcBorders>
              <w:top w:val="single" w:sz="4" w:space="0" w:color="auto"/>
              <w:left w:val="nil"/>
              <w:bottom w:val="single" w:sz="4" w:space="0" w:color="auto"/>
              <w:right w:val="single" w:sz="8" w:space="0" w:color="auto"/>
            </w:tcBorders>
            <w:shd w:val="clear" w:color="auto" w:fill="auto"/>
          </w:tcPr>
          <w:p w:rsidR="001B374D" w:rsidRPr="009C145C" w:rsidRDefault="001B374D" w:rsidP="00D96690">
            <w:pPr>
              <w:jc w:val="right"/>
              <w:rPr>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9C145C" w:rsidRDefault="001B374D" w:rsidP="00D96690">
            <w:pPr>
              <w:jc w:val="right"/>
              <w:rPr>
                <w:bCs/>
                <w:color w:val="000000"/>
                <w:sz w:val="18"/>
                <w:szCs w:val="18"/>
              </w:rPr>
            </w:pPr>
          </w:p>
        </w:tc>
      </w:tr>
      <w:tr w:rsidR="001B374D" w:rsidRPr="003A3D82" w:rsidTr="00D96690">
        <w:trPr>
          <w:trHeight w:val="450"/>
        </w:trPr>
        <w:tc>
          <w:tcPr>
            <w:tcW w:w="441" w:type="dxa"/>
            <w:vMerge/>
            <w:tcBorders>
              <w:left w:val="single" w:sz="8" w:space="0" w:color="auto"/>
              <w:bottom w:val="single" w:sz="4" w:space="0" w:color="auto"/>
              <w:right w:val="single" w:sz="8" w:space="0" w:color="auto"/>
            </w:tcBorders>
            <w:vAlign w:val="center"/>
          </w:tcPr>
          <w:p w:rsidR="001B374D" w:rsidRDefault="001B374D" w:rsidP="00D96690">
            <w:pPr>
              <w:rPr>
                <w:color w:val="000000"/>
                <w:sz w:val="18"/>
                <w:szCs w:val="18"/>
              </w:rPr>
            </w:pPr>
          </w:p>
        </w:tc>
        <w:tc>
          <w:tcPr>
            <w:tcW w:w="1984" w:type="dxa"/>
            <w:vMerge/>
            <w:tcBorders>
              <w:left w:val="single" w:sz="8" w:space="0" w:color="auto"/>
              <w:bottom w:val="single" w:sz="4" w:space="0" w:color="auto"/>
              <w:right w:val="single" w:sz="8" w:space="0" w:color="auto"/>
            </w:tcBorders>
            <w:vAlign w:val="center"/>
          </w:tcPr>
          <w:p w:rsidR="001B374D" w:rsidRPr="003A3D82" w:rsidRDefault="001B374D" w:rsidP="00D96690">
            <w:pPr>
              <w:rPr>
                <w:b/>
                <w:bCs/>
                <w:color w:val="000000"/>
                <w:sz w:val="18"/>
                <w:szCs w:val="18"/>
              </w:rPr>
            </w:pPr>
          </w:p>
        </w:tc>
        <w:tc>
          <w:tcPr>
            <w:tcW w:w="709" w:type="dxa"/>
            <w:vMerge/>
            <w:tcBorders>
              <w:left w:val="single" w:sz="8" w:space="0" w:color="auto"/>
              <w:bottom w:val="single" w:sz="4" w:space="0" w:color="auto"/>
              <w:right w:val="single" w:sz="8" w:space="0" w:color="auto"/>
            </w:tcBorders>
            <w:vAlign w:val="center"/>
          </w:tcPr>
          <w:p w:rsidR="001B374D" w:rsidRPr="003A3D82" w:rsidRDefault="001B374D" w:rsidP="00D96690">
            <w:pPr>
              <w:rPr>
                <w:color w:val="000000"/>
                <w:sz w:val="18"/>
                <w:szCs w:val="18"/>
              </w:rPr>
            </w:pPr>
          </w:p>
        </w:tc>
        <w:tc>
          <w:tcPr>
            <w:tcW w:w="493" w:type="dxa"/>
            <w:vMerge/>
            <w:tcBorders>
              <w:left w:val="single" w:sz="8" w:space="0" w:color="auto"/>
              <w:bottom w:val="single" w:sz="4" w:space="0" w:color="auto"/>
              <w:right w:val="single" w:sz="8" w:space="0" w:color="auto"/>
            </w:tcBorders>
            <w:vAlign w:val="center"/>
          </w:tcPr>
          <w:p w:rsidR="001B374D" w:rsidRPr="003A3D82" w:rsidRDefault="001B374D" w:rsidP="00D96690">
            <w:pPr>
              <w:rPr>
                <w:color w:val="000000"/>
                <w:sz w:val="18"/>
                <w:szCs w:val="18"/>
              </w:rPr>
            </w:pPr>
          </w:p>
        </w:tc>
        <w:tc>
          <w:tcPr>
            <w:tcW w:w="641" w:type="dxa"/>
            <w:vMerge/>
            <w:tcBorders>
              <w:left w:val="single" w:sz="8" w:space="0" w:color="auto"/>
              <w:bottom w:val="single" w:sz="4" w:space="0" w:color="auto"/>
              <w:right w:val="single" w:sz="8" w:space="0" w:color="auto"/>
            </w:tcBorders>
            <w:vAlign w:val="center"/>
          </w:tcPr>
          <w:p w:rsidR="001B374D" w:rsidRPr="003A3D82" w:rsidRDefault="001B374D" w:rsidP="00D96690">
            <w:pPr>
              <w:rPr>
                <w:color w:val="000000"/>
                <w:sz w:val="18"/>
                <w:szCs w:val="18"/>
              </w:rPr>
            </w:pPr>
          </w:p>
        </w:tc>
        <w:tc>
          <w:tcPr>
            <w:tcW w:w="992"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rPr>
                <w:b/>
                <w:bCs/>
                <w:color w:val="000000"/>
                <w:sz w:val="18"/>
                <w:szCs w:val="18"/>
              </w:rPr>
            </w:pPr>
            <w:r w:rsidRPr="003A3D82">
              <w:rPr>
                <w:i/>
                <w:iCs/>
                <w:color w:val="000000"/>
                <w:sz w:val="18"/>
                <w:szCs w:val="18"/>
              </w:rPr>
              <w:t>ИТОГО</w:t>
            </w: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5"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000000" w:fill="FFFFFF"/>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5"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r>
      <w:tr w:rsidR="001B374D" w:rsidRPr="003A3D82" w:rsidTr="00D96690">
        <w:trPr>
          <w:trHeight w:val="450"/>
        </w:trPr>
        <w:tc>
          <w:tcPr>
            <w:tcW w:w="441" w:type="dxa"/>
            <w:vMerge w:val="restart"/>
            <w:tcBorders>
              <w:top w:val="single" w:sz="4" w:space="0" w:color="auto"/>
              <w:left w:val="single" w:sz="8" w:space="0" w:color="auto"/>
              <w:right w:val="single" w:sz="8" w:space="0" w:color="auto"/>
            </w:tcBorders>
          </w:tcPr>
          <w:p w:rsidR="001B374D" w:rsidRDefault="001B374D" w:rsidP="00D96690">
            <w:pPr>
              <w:rPr>
                <w:color w:val="000000"/>
                <w:sz w:val="18"/>
                <w:szCs w:val="18"/>
              </w:rPr>
            </w:pPr>
            <w:r>
              <w:rPr>
                <w:color w:val="000000"/>
                <w:sz w:val="18"/>
                <w:szCs w:val="18"/>
              </w:rPr>
              <w:lastRenderedPageBreak/>
              <w:t>5.3</w:t>
            </w:r>
          </w:p>
        </w:tc>
        <w:tc>
          <w:tcPr>
            <w:tcW w:w="1984" w:type="dxa"/>
            <w:vMerge w:val="restart"/>
            <w:tcBorders>
              <w:top w:val="single" w:sz="4" w:space="0" w:color="auto"/>
              <w:left w:val="single" w:sz="8" w:space="0" w:color="auto"/>
              <w:right w:val="single" w:sz="8" w:space="0" w:color="auto"/>
            </w:tcBorders>
          </w:tcPr>
          <w:p w:rsidR="001B374D" w:rsidRDefault="001B374D" w:rsidP="00D96690">
            <w:pPr>
              <w:pStyle w:val="ConsPlusCell"/>
              <w:rPr>
                <w:rFonts w:ascii="Times New Roman" w:hAnsi="Times New Roman" w:cs="Times New Roman"/>
                <w:b/>
                <w:sz w:val="18"/>
                <w:szCs w:val="18"/>
              </w:rPr>
            </w:pPr>
            <w:r>
              <w:rPr>
                <w:rFonts w:ascii="Times New Roman" w:hAnsi="Times New Roman" w:cs="Times New Roman"/>
                <w:b/>
                <w:sz w:val="18"/>
                <w:szCs w:val="18"/>
              </w:rPr>
              <w:t>Мероприятие 3</w:t>
            </w:r>
          </w:p>
          <w:p w:rsidR="001B374D" w:rsidRPr="00EA4AC5" w:rsidRDefault="001B374D" w:rsidP="00D96690">
            <w:pPr>
              <w:rPr>
                <w:sz w:val="18"/>
                <w:szCs w:val="18"/>
              </w:rPr>
            </w:pPr>
            <w:r w:rsidRPr="003A32DF">
              <w:rPr>
                <w:sz w:val="18"/>
                <w:szCs w:val="18"/>
              </w:rPr>
              <w:t>«Выплата компенсации за аренду жилых помещений специалистам организаций</w:t>
            </w:r>
            <w:r>
              <w:rPr>
                <w:sz w:val="18"/>
                <w:szCs w:val="18"/>
              </w:rPr>
              <w:t>,</w:t>
            </w:r>
            <w:r w:rsidRPr="003A32DF">
              <w:rPr>
                <w:sz w:val="18"/>
                <w:szCs w:val="18"/>
              </w:rPr>
              <w:t xml:space="preserve"> созданных для исполнения полномочий органов местного самоуправления и обеспечения их деятельности»</w:t>
            </w:r>
          </w:p>
          <w:p w:rsidR="001B374D" w:rsidRPr="003A3D82" w:rsidRDefault="001B374D" w:rsidP="00D96690">
            <w:pPr>
              <w:rPr>
                <w:b/>
                <w:bCs/>
                <w:color w:val="000000"/>
                <w:sz w:val="18"/>
                <w:szCs w:val="18"/>
              </w:rPr>
            </w:pPr>
          </w:p>
        </w:tc>
        <w:tc>
          <w:tcPr>
            <w:tcW w:w="709" w:type="dxa"/>
            <w:vMerge w:val="restart"/>
            <w:tcBorders>
              <w:top w:val="single" w:sz="4" w:space="0" w:color="auto"/>
              <w:left w:val="single" w:sz="8" w:space="0" w:color="auto"/>
              <w:right w:val="single" w:sz="8" w:space="0" w:color="auto"/>
            </w:tcBorders>
          </w:tcPr>
          <w:p w:rsidR="001B374D" w:rsidRPr="003A3D82" w:rsidRDefault="001B374D" w:rsidP="00D96690">
            <w:pPr>
              <w:rPr>
                <w:color w:val="000000"/>
                <w:sz w:val="18"/>
                <w:szCs w:val="18"/>
              </w:rPr>
            </w:pPr>
            <w:r w:rsidRPr="003A3D82">
              <w:rPr>
                <w:color w:val="000000"/>
                <w:sz w:val="18"/>
                <w:szCs w:val="18"/>
              </w:rPr>
              <w:t>Жилищный отдел</w:t>
            </w:r>
          </w:p>
        </w:tc>
        <w:tc>
          <w:tcPr>
            <w:tcW w:w="493" w:type="dxa"/>
            <w:vMerge w:val="restart"/>
            <w:tcBorders>
              <w:top w:val="single" w:sz="4" w:space="0" w:color="auto"/>
              <w:left w:val="single" w:sz="8" w:space="0" w:color="auto"/>
              <w:right w:val="single" w:sz="8" w:space="0" w:color="auto"/>
            </w:tcBorders>
          </w:tcPr>
          <w:p w:rsidR="001B374D" w:rsidRPr="003A3D82" w:rsidRDefault="001B374D" w:rsidP="00D96690">
            <w:pPr>
              <w:rPr>
                <w:color w:val="000000"/>
                <w:sz w:val="18"/>
                <w:szCs w:val="18"/>
              </w:rPr>
            </w:pPr>
          </w:p>
        </w:tc>
        <w:tc>
          <w:tcPr>
            <w:tcW w:w="641" w:type="dxa"/>
            <w:vMerge w:val="restart"/>
            <w:tcBorders>
              <w:top w:val="single" w:sz="4" w:space="0" w:color="auto"/>
              <w:left w:val="single" w:sz="8" w:space="0" w:color="auto"/>
              <w:right w:val="single" w:sz="8" w:space="0" w:color="auto"/>
            </w:tcBorders>
          </w:tcPr>
          <w:p w:rsidR="001B374D" w:rsidRPr="003A3D82" w:rsidRDefault="001B374D" w:rsidP="00D96690">
            <w:pPr>
              <w:rPr>
                <w:color w:val="000000"/>
                <w:sz w:val="18"/>
                <w:szCs w:val="18"/>
              </w:rPr>
            </w:pPr>
            <w:r w:rsidRPr="003A3D82">
              <w:rPr>
                <w:color w:val="000000"/>
                <w:sz w:val="18"/>
                <w:szCs w:val="18"/>
              </w:rPr>
              <w:t>2020</w:t>
            </w:r>
          </w:p>
        </w:tc>
        <w:tc>
          <w:tcPr>
            <w:tcW w:w="992"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rPr>
                <w:b/>
                <w:bCs/>
                <w:color w:val="000000"/>
                <w:sz w:val="18"/>
                <w:szCs w:val="18"/>
              </w:rPr>
            </w:pPr>
            <w:r w:rsidRPr="003A3D82">
              <w:rPr>
                <w:color w:val="000000"/>
                <w:sz w:val="18"/>
                <w:szCs w:val="18"/>
              </w:rPr>
              <w:t>Местный бюджет</w:t>
            </w: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5"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000000" w:fill="FFFFFF"/>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5" w:type="dxa"/>
            <w:tcBorders>
              <w:top w:val="single" w:sz="4" w:space="0" w:color="auto"/>
              <w:left w:val="nil"/>
              <w:bottom w:val="single" w:sz="4" w:space="0" w:color="auto"/>
              <w:right w:val="single" w:sz="8" w:space="0" w:color="auto"/>
            </w:tcBorders>
            <w:shd w:val="clear" w:color="auto" w:fill="auto"/>
          </w:tcPr>
          <w:p w:rsidR="001B374D" w:rsidRPr="009C145C" w:rsidRDefault="001B374D" w:rsidP="00D96690">
            <w:pPr>
              <w:jc w:val="right"/>
              <w:rPr>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9C145C" w:rsidRDefault="001B374D" w:rsidP="00D96690">
            <w:pPr>
              <w:jc w:val="right"/>
              <w:rPr>
                <w:bCs/>
                <w:color w:val="000000"/>
                <w:sz w:val="18"/>
                <w:szCs w:val="18"/>
              </w:rPr>
            </w:pPr>
          </w:p>
        </w:tc>
      </w:tr>
      <w:tr w:rsidR="001B374D" w:rsidRPr="003A3D82" w:rsidTr="00D96690">
        <w:trPr>
          <w:trHeight w:val="450"/>
        </w:trPr>
        <w:tc>
          <w:tcPr>
            <w:tcW w:w="441" w:type="dxa"/>
            <w:vMerge/>
            <w:tcBorders>
              <w:left w:val="single" w:sz="8" w:space="0" w:color="auto"/>
              <w:bottom w:val="single" w:sz="8" w:space="0" w:color="000000"/>
              <w:right w:val="single" w:sz="8" w:space="0" w:color="auto"/>
            </w:tcBorders>
            <w:vAlign w:val="center"/>
          </w:tcPr>
          <w:p w:rsidR="001B374D" w:rsidRDefault="001B374D" w:rsidP="00D96690">
            <w:pPr>
              <w:rPr>
                <w:color w:val="000000"/>
                <w:sz w:val="18"/>
                <w:szCs w:val="18"/>
              </w:rPr>
            </w:pPr>
          </w:p>
        </w:tc>
        <w:tc>
          <w:tcPr>
            <w:tcW w:w="1984" w:type="dxa"/>
            <w:vMerge/>
            <w:tcBorders>
              <w:left w:val="single" w:sz="8" w:space="0" w:color="auto"/>
              <w:bottom w:val="single" w:sz="8" w:space="0" w:color="000000"/>
              <w:right w:val="single" w:sz="8" w:space="0" w:color="auto"/>
            </w:tcBorders>
            <w:vAlign w:val="center"/>
          </w:tcPr>
          <w:p w:rsidR="001B374D" w:rsidRPr="003A3D82" w:rsidRDefault="001B374D" w:rsidP="00D96690">
            <w:pPr>
              <w:rPr>
                <w:b/>
                <w:bCs/>
                <w:color w:val="000000"/>
                <w:sz w:val="18"/>
                <w:szCs w:val="18"/>
              </w:rPr>
            </w:pPr>
          </w:p>
        </w:tc>
        <w:tc>
          <w:tcPr>
            <w:tcW w:w="709" w:type="dxa"/>
            <w:vMerge/>
            <w:tcBorders>
              <w:left w:val="single" w:sz="8" w:space="0" w:color="auto"/>
              <w:bottom w:val="single" w:sz="8" w:space="0" w:color="000000"/>
              <w:right w:val="single" w:sz="8" w:space="0" w:color="auto"/>
            </w:tcBorders>
            <w:vAlign w:val="center"/>
          </w:tcPr>
          <w:p w:rsidR="001B374D" w:rsidRPr="003A3D82" w:rsidRDefault="001B374D" w:rsidP="00D96690">
            <w:pPr>
              <w:rPr>
                <w:color w:val="000000"/>
                <w:sz w:val="18"/>
                <w:szCs w:val="18"/>
              </w:rPr>
            </w:pPr>
          </w:p>
        </w:tc>
        <w:tc>
          <w:tcPr>
            <w:tcW w:w="493" w:type="dxa"/>
            <w:vMerge/>
            <w:tcBorders>
              <w:left w:val="single" w:sz="8" w:space="0" w:color="auto"/>
              <w:bottom w:val="single" w:sz="8" w:space="0" w:color="000000"/>
              <w:right w:val="single" w:sz="8" w:space="0" w:color="auto"/>
            </w:tcBorders>
            <w:vAlign w:val="center"/>
          </w:tcPr>
          <w:p w:rsidR="001B374D" w:rsidRPr="003A3D82" w:rsidRDefault="001B374D" w:rsidP="00D96690">
            <w:pPr>
              <w:rPr>
                <w:color w:val="000000"/>
                <w:sz w:val="18"/>
                <w:szCs w:val="18"/>
              </w:rPr>
            </w:pPr>
          </w:p>
        </w:tc>
        <w:tc>
          <w:tcPr>
            <w:tcW w:w="641" w:type="dxa"/>
            <w:vMerge/>
            <w:tcBorders>
              <w:left w:val="single" w:sz="8" w:space="0" w:color="auto"/>
              <w:bottom w:val="single" w:sz="8" w:space="0" w:color="000000"/>
              <w:right w:val="single" w:sz="8" w:space="0" w:color="auto"/>
            </w:tcBorders>
            <w:vAlign w:val="center"/>
          </w:tcPr>
          <w:p w:rsidR="001B374D" w:rsidRPr="003A3D82" w:rsidRDefault="001B374D" w:rsidP="00D96690">
            <w:pPr>
              <w:rPr>
                <w:color w:val="000000"/>
                <w:sz w:val="18"/>
                <w:szCs w:val="18"/>
              </w:rPr>
            </w:pPr>
          </w:p>
        </w:tc>
        <w:tc>
          <w:tcPr>
            <w:tcW w:w="992"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rPr>
                <w:b/>
                <w:bCs/>
                <w:color w:val="000000"/>
                <w:sz w:val="18"/>
                <w:szCs w:val="18"/>
              </w:rPr>
            </w:pPr>
            <w:r w:rsidRPr="003A3D82">
              <w:rPr>
                <w:i/>
                <w:iCs/>
                <w:color w:val="000000"/>
                <w:sz w:val="18"/>
                <w:szCs w:val="18"/>
              </w:rPr>
              <w:t>ИТОГО</w:t>
            </w: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5"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000000" w:fill="FFFFFF"/>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5"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r>
      <w:tr w:rsidR="001B374D" w:rsidRPr="003A3D82" w:rsidTr="00D96690">
        <w:trPr>
          <w:trHeight w:val="450"/>
        </w:trPr>
        <w:tc>
          <w:tcPr>
            <w:tcW w:w="441" w:type="dxa"/>
            <w:vMerge w:val="restart"/>
            <w:tcBorders>
              <w:left w:val="single" w:sz="8" w:space="0" w:color="auto"/>
              <w:right w:val="single" w:sz="8" w:space="0" w:color="auto"/>
            </w:tcBorders>
          </w:tcPr>
          <w:p w:rsidR="001B374D" w:rsidRDefault="001B374D" w:rsidP="00D96690">
            <w:pPr>
              <w:rPr>
                <w:color w:val="000000"/>
                <w:sz w:val="18"/>
                <w:szCs w:val="18"/>
              </w:rPr>
            </w:pPr>
            <w:r>
              <w:rPr>
                <w:color w:val="000000"/>
                <w:sz w:val="18"/>
                <w:szCs w:val="18"/>
              </w:rPr>
              <w:t>5.4</w:t>
            </w:r>
          </w:p>
        </w:tc>
        <w:tc>
          <w:tcPr>
            <w:tcW w:w="1984" w:type="dxa"/>
            <w:vMerge w:val="restart"/>
            <w:tcBorders>
              <w:left w:val="single" w:sz="8" w:space="0" w:color="auto"/>
              <w:right w:val="single" w:sz="8" w:space="0" w:color="auto"/>
            </w:tcBorders>
          </w:tcPr>
          <w:p w:rsidR="001B374D" w:rsidRDefault="001B374D" w:rsidP="00D96690">
            <w:pPr>
              <w:rPr>
                <w:b/>
                <w:sz w:val="18"/>
                <w:szCs w:val="18"/>
              </w:rPr>
            </w:pPr>
            <w:r>
              <w:rPr>
                <w:b/>
                <w:sz w:val="18"/>
                <w:szCs w:val="18"/>
              </w:rPr>
              <w:t>Мероприятие 4</w:t>
            </w:r>
          </w:p>
          <w:p w:rsidR="001B374D" w:rsidRPr="003A32DF" w:rsidRDefault="001B374D" w:rsidP="00D96690">
            <w:pPr>
              <w:pStyle w:val="a7"/>
              <w:jc w:val="both"/>
              <w:rPr>
                <w:rFonts w:ascii="Times New Roman" w:hAnsi="Times New Roman"/>
                <w:sz w:val="18"/>
                <w:szCs w:val="18"/>
              </w:rPr>
            </w:pPr>
            <w:r w:rsidRPr="003A32DF">
              <w:rPr>
                <w:rFonts w:ascii="Times New Roman" w:hAnsi="Times New Roman"/>
                <w:sz w:val="18"/>
                <w:szCs w:val="18"/>
              </w:rPr>
              <w:t>«Обеспечение специалистов организаций</w:t>
            </w:r>
            <w:r>
              <w:rPr>
                <w:rFonts w:ascii="Times New Roman" w:hAnsi="Times New Roman"/>
                <w:sz w:val="18"/>
                <w:szCs w:val="18"/>
              </w:rPr>
              <w:t>,</w:t>
            </w:r>
            <w:r w:rsidRPr="003A32DF">
              <w:rPr>
                <w:rFonts w:ascii="Times New Roman" w:hAnsi="Times New Roman"/>
                <w:sz w:val="18"/>
                <w:szCs w:val="18"/>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1B374D" w:rsidRPr="003A3D82" w:rsidRDefault="001B374D" w:rsidP="00D96690">
            <w:pPr>
              <w:rPr>
                <w:b/>
                <w:bCs/>
                <w:color w:val="000000"/>
                <w:sz w:val="18"/>
                <w:szCs w:val="18"/>
              </w:rPr>
            </w:pPr>
          </w:p>
        </w:tc>
        <w:tc>
          <w:tcPr>
            <w:tcW w:w="709" w:type="dxa"/>
            <w:vMerge w:val="restart"/>
            <w:tcBorders>
              <w:left w:val="single" w:sz="8" w:space="0" w:color="auto"/>
              <w:right w:val="single" w:sz="8" w:space="0" w:color="auto"/>
            </w:tcBorders>
          </w:tcPr>
          <w:p w:rsidR="001B374D" w:rsidRPr="003A3D82" w:rsidRDefault="001B374D" w:rsidP="00D96690">
            <w:pPr>
              <w:rPr>
                <w:color w:val="000000"/>
                <w:sz w:val="18"/>
                <w:szCs w:val="18"/>
              </w:rPr>
            </w:pPr>
            <w:r w:rsidRPr="003A3D82">
              <w:rPr>
                <w:color w:val="000000"/>
                <w:sz w:val="18"/>
                <w:szCs w:val="18"/>
              </w:rPr>
              <w:t>Жилищный отдел</w:t>
            </w:r>
          </w:p>
        </w:tc>
        <w:tc>
          <w:tcPr>
            <w:tcW w:w="493" w:type="dxa"/>
            <w:vMerge w:val="restart"/>
            <w:tcBorders>
              <w:left w:val="single" w:sz="8" w:space="0" w:color="auto"/>
              <w:right w:val="single" w:sz="8" w:space="0" w:color="auto"/>
            </w:tcBorders>
          </w:tcPr>
          <w:p w:rsidR="001B374D" w:rsidRPr="003A3D82" w:rsidRDefault="001B374D" w:rsidP="00D96690">
            <w:pPr>
              <w:rPr>
                <w:color w:val="000000"/>
                <w:sz w:val="18"/>
                <w:szCs w:val="18"/>
              </w:rPr>
            </w:pPr>
          </w:p>
        </w:tc>
        <w:tc>
          <w:tcPr>
            <w:tcW w:w="641" w:type="dxa"/>
            <w:vMerge w:val="restart"/>
            <w:tcBorders>
              <w:left w:val="single" w:sz="8" w:space="0" w:color="auto"/>
              <w:right w:val="single" w:sz="8" w:space="0" w:color="auto"/>
            </w:tcBorders>
          </w:tcPr>
          <w:p w:rsidR="001B374D" w:rsidRPr="003A3D82" w:rsidRDefault="001B374D" w:rsidP="00D96690">
            <w:pPr>
              <w:rPr>
                <w:color w:val="000000"/>
                <w:sz w:val="18"/>
                <w:szCs w:val="18"/>
              </w:rPr>
            </w:pPr>
            <w:r w:rsidRPr="003A3D82">
              <w:rPr>
                <w:color w:val="000000"/>
                <w:sz w:val="18"/>
                <w:szCs w:val="18"/>
              </w:rPr>
              <w:t>2020</w:t>
            </w:r>
          </w:p>
        </w:tc>
        <w:tc>
          <w:tcPr>
            <w:tcW w:w="992"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rPr>
                <w:b/>
                <w:bCs/>
                <w:color w:val="000000"/>
                <w:sz w:val="18"/>
                <w:szCs w:val="18"/>
              </w:rPr>
            </w:pPr>
            <w:r w:rsidRPr="003A3D82">
              <w:rPr>
                <w:color w:val="000000"/>
                <w:sz w:val="18"/>
                <w:szCs w:val="18"/>
              </w:rPr>
              <w:t>Местный бюджет</w:t>
            </w: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5"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000000" w:fill="FFFFFF"/>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5" w:type="dxa"/>
            <w:tcBorders>
              <w:top w:val="single" w:sz="4" w:space="0" w:color="auto"/>
              <w:left w:val="nil"/>
              <w:bottom w:val="single" w:sz="4" w:space="0" w:color="auto"/>
              <w:right w:val="single" w:sz="8" w:space="0" w:color="auto"/>
            </w:tcBorders>
            <w:shd w:val="clear" w:color="auto" w:fill="auto"/>
          </w:tcPr>
          <w:p w:rsidR="001B374D" w:rsidRPr="009C145C" w:rsidRDefault="001B374D" w:rsidP="00D96690">
            <w:pPr>
              <w:jc w:val="right"/>
              <w:rPr>
                <w:bCs/>
                <w:color w:val="000000"/>
                <w:sz w:val="18"/>
                <w:szCs w:val="18"/>
              </w:rPr>
            </w:pPr>
          </w:p>
        </w:tc>
        <w:tc>
          <w:tcPr>
            <w:tcW w:w="1276" w:type="dxa"/>
            <w:tcBorders>
              <w:top w:val="single" w:sz="4" w:space="0" w:color="auto"/>
              <w:left w:val="nil"/>
              <w:bottom w:val="single" w:sz="4" w:space="0" w:color="auto"/>
              <w:right w:val="single" w:sz="8" w:space="0" w:color="auto"/>
            </w:tcBorders>
            <w:shd w:val="clear" w:color="auto" w:fill="auto"/>
          </w:tcPr>
          <w:p w:rsidR="001B374D" w:rsidRPr="009C145C" w:rsidRDefault="001B374D" w:rsidP="00D96690">
            <w:pPr>
              <w:jc w:val="right"/>
              <w:rPr>
                <w:bCs/>
                <w:color w:val="000000"/>
                <w:sz w:val="18"/>
                <w:szCs w:val="18"/>
              </w:rPr>
            </w:pPr>
          </w:p>
        </w:tc>
      </w:tr>
      <w:tr w:rsidR="001B374D" w:rsidRPr="003A3D82" w:rsidTr="00D96690">
        <w:trPr>
          <w:trHeight w:val="450"/>
        </w:trPr>
        <w:tc>
          <w:tcPr>
            <w:tcW w:w="441" w:type="dxa"/>
            <w:vMerge/>
            <w:tcBorders>
              <w:left w:val="single" w:sz="8" w:space="0" w:color="auto"/>
              <w:bottom w:val="single" w:sz="8" w:space="0" w:color="000000"/>
              <w:right w:val="single" w:sz="8" w:space="0" w:color="auto"/>
            </w:tcBorders>
            <w:vAlign w:val="center"/>
          </w:tcPr>
          <w:p w:rsidR="001B374D" w:rsidRDefault="001B374D" w:rsidP="00D96690">
            <w:pPr>
              <w:rPr>
                <w:color w:val="000000"/>
                <w:sz w:val="18"/>
                <w:szCs w:val="18"/>
              </w:rPr>
            </w:pPr>
          </w:p>
        </w:tc>
        <w:tc>
          <w:tcPr>
            <w:tcW w:w="1984" w:type="dxa"/>
            <w:vMerge/>
            <w:tcBorders>
              <w:left w:val="single" w:sz="8" w:space="0" w:color="auto"/>
              <w:bottom w:val="single" w:sz="8" w:space="0" w:color="000000"/>
              <w:right w:val="single" w:sz="8" w:space="0" w:color="auto"/>
            </w:tcBorders>
            <w:vAlign w:val="center"/>
          </w:tcPr>
          <w:p w:rsidR="001B374D" w:rsidRPr="003A3D82" w:rsidRDefault="001B374D" w:rsidP="00D96690">
            <w:pPr>
              <w:rPr>
                <w:b/>
                <w:bCs/>
                <w:color w:val="000000"/>
                <w:sz w:val="18"/>
                <w:szCs w:val="18"/>
              </w:rPr>
            </w:pPr>
          </w:p>
        </w:tc>
        <w:tc>
          <w:tcPr>
            <w:tcW w:w="709" w:type="dxa"/>
            <w:vMerge/>
            <w:tcBorders>
              <w:left w:val="single" w:sz="8" w:space="0" w:color="auto"/>
              <w:bottom w:val="single" w:sz="8" w:space="0" w:color="000000"/>
              <w:right w:val="single" w:sz="8" w:space="0" w:color="auto"/>
            </w:tcBorders>
            <w:vAlign w:val="center"/>
          </w:tcPr>
          <w:p w:rsidR="001B374D" w:rsidRPr="003A3D82" w:rsidRDefault="001B374D" w:rsidP="00D96690">
            <w:pPr>
              <w:rPr>
                <w:color w:val="000000"/>
                <w:sz w:val="18"/>
                <w:szCs w:val="18"/>
              </w:rPr>
            </w:pPr>
          </w:p>
        </w:tc>
        <w:tc>
          <w:tcPr>
            <w:tcW w:w="493" w:type="dxa"/>
            <w:vMerge/>
            <w:tcBorders>
              <w:left w:val="single" w:sz="8" w:space="0" w:color="auto"/>
              <w:bottom w:val="single" w:sz="8" w:space="0" w:color="000000"/>
              <w:right w:val="single" w:sz="8" w:space="0" w:color="auto"/>
            </w:tcBorders>
            <w:vAlign w:val="center"/>
          </w:tcPr>
          <w:p w:rsidR="001B374D" w:rsidRPr="003A3D82" w:rsidRDefault="001B374D" w:rsidP="00D96690">
            <w:pPr>
              <w:rPr>
                <w:color w:val="000000"/>
                <w:sz w:val="18"/>
                <w:szCs w:val="18"/>
              </w:rPr>
            </w:pPr>
          </w:p>
        </w:tc>
        <w:tc>
          <w:tcPr>
            <w:tcW w:w="641" w:type="dxa"/>
            <w:vMerge/>
            <w:tcBorders>
              <w:left w:val="single" w:sz="8" w:space="0" w:color="auto"/>
              <w:bottom w:val="single" w:sz="8" w:space="0" w:color="000000"/>
              <w:right w:val="single" w:sz="8" w:space="0" w:color="auto"/>
            </w:tcBorders>
            <w:vAlign w:val="center"/>
          </w:tcPr>
          <w:p w:rsidR="001B374D" w:rsidRPr="003A3D82" w:rsidRDefault="001B374D" w:rsidP="00D96690">
            <w:pPr>
              <w:rPr>
                <w:color w:val="000000"/>
                <w:sz w:val="18"/>
                <w:szCs w:val="18"/>
              </w:rPr>
            </w:pPr>
          </w:p>
        </w:tc>
        <w:tc>
          <w:tcPr>
            <w:tcW w:w="992" w:type="dxa"/>
            <w:tcBorders>
              <w:top w:val="single" w:sz="4" w:space="0" w:color="auto"/>
              <w:left w:val="nil"/>
              <w:bottom w:val="single" w:sz="8" w:space="0" w:color="auto"/>
              <w:right w:val="single" w:sz="8" w:space="0" w:color="auto"/>
            </w:tcBorders>
            <w:shd w:val="clear" w:color="auto" w:fill="auto"/>
          </w:tcPr>
          <w:p w:rsidR="001B374D" w:rsidRPr="003A3D82" w:rsidRDefault="001B374D" w:rsidP="00D96690">
            <w:pPr>
              <w:rPr>
                <w:b/>
                <w:bCs/>
                <w:color w:val="000000"/>
                <w:sz w:val="18"/>
                <w:szCs w:val="18"/>
              </w:rPr>
            </w:pPr>
            <w:r w:rsidRPr="003A3D82">
              <w:rPr>
                <w:i/>
                <w:iCs/>
                <w:color w:val="000000"/>
                <w:sz w:val="18"/>
                <w:szCs w:val="18"/>
              </w:rPr>
              <w:t>ИТОГО</w:t>
            </w:r>
          </w:p>
        </w:tc>
        <w:tc>
          <w:tcPr>
            <w:tcW w:w="1276" w:type="dxa"/>
            <w:tcBorders>
              <w:top w:val="single" w:sz="4" w:space="0" w:color="auto"/>
              <w:left w:val="nil"/>
              <w:bottom w:val="single" w:sz="8"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8"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5" w:type="dxa"/>
            <w:tcBorders>
              <w:top w:val="single" w:sz="4" w:space="0" w:color="auto"/>
              <w:left w:val="nil"/>
              <w:bottom w:val="single" w:sz="8"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8" w:space="0" w:color="auto"/>
              <w:right w:val="single" w:sz="8" w:space="0" w:color="auto"/>
            </w:tcBorders>
            <w:shd w:val="clear" w:color="000000" w:fill="FFFFFF"/>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8"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8"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5" w:type="dxa"/>
            <w:tcBorders>
              <w:top w:val="single" w:sz="4" w:space="0" w:color="auto"/>
              <w:left w:val="nil"/>
              <w:bottom w:val="single" w:sz="8"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c>
          <w:tcPr>
            <w:tcW w:w="1276" w:type="dxa"/>
            <w:tcBorders>
              <w:top w:val="single" w:sz="4" w:space="0" w:color="auto"/>
              <w:left w:val="nil"/>
              <w:bottom w:val="single" w:sz="8" w:space="0" w:color="auto"/>
              <w:right w:val="single" w:sz="8" w:space="0" w:color="auto"/>
            </w:tcBorders>
            <w:shd w:val="clear" w:color="auto" w:fill="auto"/>
          </w:tcPr>
          <w:p w:rsidR="001B374D" w:rsidRPr="003A3D82" w:rsidRDefault="001B374D" w:rsidP="00D96690">
            <w:pPr>
              <w:jc w:val="right"/>
              <w:rPr>
                <w:b/>
                <w:bCs/>
                <w:color w:val="000000"/>
                <w:sz w:val="18"/>
                <w:szCs w:val="18"/>
              </w:rPr>
            </w:pPr>
          </w:p>
        </w:tc>
      </w:tr>
    </w:tbl>
    <w:p w:rsidR="001B374D" w:rsidRDefault="001B374D" w:rsidP="001B374D">
      <w:pPr>
        <w:widowControl w:val="0"/>
        <w:autoSpaceDE w:val="0"/>
        <w:autoSpaceDN w:val="0"/>
        <w:adjustRightInd w:val="0"/>
      </w:pPr>
    </w:p>
    <w:p w:rsidR="001B374D" w:rsidRDefault="001B374D" w:rsidP="001B374D">
      <w:pPr>
        <w:widowControl w:val="0"/>
        <w:autoSpaceDE w:val="0"/>
        <w:autoSpaceDN w:val="0"/>
        <w:adjustRightInd w:val="0"/>
        <w:jc w:val="right"/>
      </w:pPr>
    </w:p>
    <w:p w:rsidR="001B374D" w:rsidRDefault="001B374D" w:rsidP="001B374D">
      <w:pPr>
        <w:widowControl w:val="0"/>
        <w:autoSpaceDE w:val="0"/>
        <w:autoSpaceDN w:val="0"/>
        <w:adjustRightInd w:val="0"/>
      </w:pPr>
    </w:p>
    <w:p w:rsidR="001B374D" w:rsidRDefault="001B374D" w:rsidP="001B374D">
      <w:pPr>
        <w:widowControl w:val="0"/>
        <w:autoSpaceDE w:val="0"/>
        <w:autoSpaceDN w:val="0"/>
        <w:adjustRightInd w:val="0"/>
        <w:jc w:val="right"/>
      </w:pPr>
    </w:p>
    <w:p w:rsidR="001B374D" w:rsidRDefault="001B374D" w:rsidP="001B374D">
      <w:pPr>
        <w:widowControl w:val="0"/>
        <w:autoSpaceDE w:val="0"/>
        <w:autoSpaceDN w:val="0"/>
        <w:adjustRightInd w:val="0"/>
        <w:jc w:val="right"/>
      </w:pPr>
    </w:p>
    <w:p w:rsidR="001B374D" w:rsidRDefault="001B374D" w:rsidP="001B374D">
      <w:pPr>
        <w:widowControl w:val="0"/>
        <w:autoSpaceDE w:val="0"/>
        <w:autoSpaceDN w:val="0"/>
        <w:adjustRightInd w:val="0"/>
        <w:jc w:val="right"/>
      </w:pPr>
    </w:p>
    <w:p w:rsidR="001B374D" w:rsidRDefault="001B374D" w:rsidP="001B374D">
      <w:pPr>
        <w:widowControl w:val="0"/>
        <w:autoSpaceDE w:val="0"/>
        <w:autoSpaceDN w:val="0"/>
        <w:adjustRightInd w:val="0"/>
      </w:pPr>
    </w:p>
    <w:p w:rsidR="001B374D" w:rsidRPr="002C7833" w:rsidRDefault="001B374D" w:rsidP="001B374D">
      <w:pPr>
        <w:widowControl w:val="0"/>
        <w:autoSpaceDE w:val="0"/>
        <w:autoSpaceDN w:val="0"/>
        <w:adjustRightInd w:val="0"/>
        <w:jc w:val="right"/>
      </w:pPr>
      <w:r w:rsidRPr="002C7833">
        <w:t>Приложение 2</w:t>
      </w:r>
    </w:p>
    <w:p w:rsidR="001B374D" w:rsidRDefault="001B374D" w:rsidP="001B374D">
      <w:pPr>
        <w:pStyle w:val="ConsPlusCell"/>
        <w:jc w:val="right"/>
        <w:rPr>
          <w:rFonts w:ascii="Times New Roman" w:hAnsi="Times New Roman" w:cs="Times New Roman"/>
          <w:sz w:val="20"/>
          <w:szCs w:val="20"/>
        </w:rPr>
      </w:pPr>
      <w:r w:rsidRPr="00955152">
        <w:rPr>
          <w:rFonts w:ascii="Times New Roman" w:hAnsi="Times New Roman" w:cs="Times New Roman"/>
          <w:sz w:val="20"/>
          <w:szCs w:val="20"/>
        </w:rPr>
        <w:t>к муниципальной программе Сосновоборского городского округа</w:t>
      </w:r>
      <w:proofErr w:type="gramStart"/>
      <w:r w:rsidRPr="00955152">
        <w:rPr>
          <w:rFonts w:ascii="Times New Roman" w:hAnsi="Times New Roman" w:cs="Times New Roman"/>
          <w:sz w:val="20"/>
          <w:szCs w:val="20"/>
        </w:rPr>
        <w:t>«Ж</w:t>
      </w:r>
      <w:proofErr w:type="gramEnd"/>
      <w:r w:rsidRPr="00955152">
        <w:rPr>
          <w:rFonts w:ascii="Times New Roman" w:hAnsi="Times New Roman" w:cs="Times New Roman"/>
          <w:sz w:val="20"/>
          <w:szCs w:val="20"/>
        </w:rPr>
        <w:t>илище на 2014-2020 годы»</w:t>
      </w:r>
    </w:p>
    <w:p w:rsidR="001B374D" w:rsidRPr="00955152" w:rsidRDefault="001B374D" w:rsidP="001B374D">
      <w:pPr>
        <w:pStyle w:val="ConsPlusCell"/>
        <w:jc w:val="right"/>
        <w:rPr>
          <w:rFonts w:ascii="Times New Roman" w:hAnsi="Times New Roman" w:cs="Times New Roman"/>
          <w:sz w:val="20"/>
          <w:szCs w:val="20"/>
        </w:rPr>
      </w:pPr>
    </w:p>
    <w:p w:rsidR="001B374D" w:rsidRPr="00187118" w:rsidRDefault="001B374D" w:rsidP="001B374D">
      <w:pPr>
        <w:widowControl w:val="0"/>
        <w:autoSpaceDE w:val="0"/>
        <w:autoSpaceDN w:val="0"/>
        <w:adjustRightInd w:val="0"/>
        <w:jc w:val="center"/>
        <w:rPr>
          <w:b/>
        </w:rPr>
      </w:pPr>
      <w:r w:rsidRPr="0099448D">
        <w:rPr>
          <w:b/>
        </w:rPr>
        <w:t>Целевые показатели (индикаторы)</w:t>
      </w:r>
      <w:r w:rsidRPr="00187118">
        <w:rPr>
          <w:b/>
        </w:rPr>
        <w:t xml:space="preserve"> </w:t>
      </w:r>
    </w:p>
    <w:p w:rsidR="001B374D" w:rsidRPr="00187118" w:rsidRDefault="001B374D" w:rsidP="001B374D">
      <w:pPr>
        <w:widowControl w:val="0"/>
        <w:autoSpaceDE w:val="0"/>
        <w:autoSpaceDN w:val="0"/>
        <w:adjustRightInd w:val="0"/>
        <w:jc w:val="center"/>
        <w:rPr>
          <w:b/>
        </w:rPr>
      </w:pPr>
      <w:r w:rsidRPr="00187118">
        <w:rPr>
          <w:b/>
        </w:rPr>
        <w:t xml:space="preserve">муниципальной программы Сосновоборского городского округа </w:t>
      </w:r>
    </w:p>
    <w:p w:rsidR="001B374D" w:rsidRPr="00813BDF" w:rsidRDefault="001B374D" w:rsidP="001B374D">
      <w:pPr>
        <w:pStyle w:val="ConsPlusNonformat"/>
        <w:jc w:val="center"/>
        <w:rPr>
          <w:rFonts w:ascii="Times New Roman" w:hAnsi="Times New Roman" w:cs="Times New Roman"/>
          <w:b/>
          <w:u w:val="single"/>
        </w:rPr>
      </w:pPr>
      <w:r w:rsidRPr="00187118">
        <w:rPr>
          <w:rFonts w:ascii="Times New Roman" w:hAnsi="Times New Roman" w:cs="Times New Roman"/>
          <w:b/>
          <w:u w:val="single"/>
        </w:rPr>
        <w:t>«Жилище на 2014-2020 годы»</w:t>
      </w:r>
      <w:r w:rsidRPr="00813BDF">
        <w:rPr>
          <w:rFonts w:ascii="Times New Roman" w:hAnsi="Times New Roman" w:cs="Times New Roman"/>
          <w:b/>
          <w:u w:val="single"/>
        </w:rPr>
        <w:t xml:space="preserve"> </w:t>
      </w:r>
    </w:p>
    <w:p w:rsidR="001B374D" w:rsidRPr="00913BF9" w:rsidRDefault="001B374D" w:rsidP="001B374D">
      <w:pPr>
        <w:pStyle w:val="ConsPlusNonformat"/>
        <w:jc w:val="center"/>
        <w:rPr>
          <w:rFonts w:ascii="Times New Roman" w:hAnsi="Times New Roman" w:cs="Times New Roman"/>
          <w:sz w:val="16"/>
          <w:szCs w:val="16"/>
        </w:rPr>
      </w:pPr>
      <w:r w:rsidRPr="00813BDF">
        <w:rPr>
          <w:rFonts w:ascii="Times New Roman" w:hAnsi="Times New Roman" w:cs="Times New Roman"/>
          <w:sz w:val="16"/>
          <w:szCs w:val="16"/>
        </w:rPr>
        <w:t>(наименование программы)</w:t>
      </w:r>
    </w:p>
    <w:tbl>
      <w:tblPr>
        <w:tblW w:w="14757" w:type="dxa"/>
        <w:jc w:val="center"/>
        <w:tblCellSpacing w:w="5" w:type="nil"/>
        <w:tblLayout w:type="fixed"/>
        <w:tblCellMar>
          <w:left w:w="75" w:type="dxa"/>
          <w:right w:w="75" w:type="dxa"/>
        </w:tblCellMar>
        <w:tblLook w:val="0000"/>
      </w:tblPr>
      <w:tblGrid>
        <w:gridCol w:w="492"/>
        <w:gridCol w:w="1675"/>
        <w:gridCol w:w="992"/>
        <w:gridCol w:w="1461"/>
        <w:gridCol w:w="1380"/>
        <w:gridCol w:w="980"/>
        <w:gridCol w:w="948"/>
        <w:gridCol w:w="992"/>
        <w:gridCol w:w="992"/>
        <w:gridCol w:w="992"/>
        <w:gridCol w:w="992"/>
        <w:gridCol w:w="1038"/>
        <w:gridCol w:w="1823"/>
      </w:tblGrid>
      <w:tr w:rsidR="001B374D" w:rsidRPr="002C7833" w:rsidTr="00D96690">
        <w:trPr>
          <w:tblCellSpacing w:w="5" w:type="nil"/>
          <w:jc w:val="center"/>
        </w:trPr>
        <w:tc>
          <w:tcPr>
            <w:tcW w:w="492" w:type="dxa"/>
            <w:vMerge w:val="restart"/>
            <w:tcBorders>
              <w:top w:val="single" w:sz="4" w:space="0" w:color="auto"/>
              <w:left w:val="single" w:sz="4" w:space="0" w:color="auto"/>
              <w:right w:val="single" w:sz="4" w:space="0" w:color="auto"/>
            </w:tcBorders>
            <w:vAlign w:val="center"/>
          </w:tcPr>
          <w:p w:rsidR="001B374D" w:rsidRPr="002C7833" w:rsidRDefault="001B374D" w:rsidP="00D9669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xml:space="preserve">№ </w:t>
            </w:r>
            <w:proofErr w:type="spellStart"/>
            <w:proofErr w:type="gramStart"/>
            <w:r w:rsidRPr="002C7833">
              <w:rPr>
                <w:rFonts w:ascii="Times New Roman" w:hAnsi="Times New Roman" w:cs="Times New Roman"/>
                <w:sz w:val="20"/>
                <w:szCs w:val="20"/>
              </w:rPr>
              <w:t>п</w:t>
            </w:r>
            <w:proofErr w:type="spellEnd"/>
            <w:proofErr w:type="gramEnd"/>
            <w:r w:rsidRPr="002C7833">
              <w:rPr>
                <w:rFonts w:ascii="Times New Roman" w:hAnsi="Times New Roman" w:cs="Times New Roman"/>
                <w:sz w:val="20"/>
                <w:szCs w:val="20"/>
              </w:rPr>
              <w:t>/</w:t>
            </w:r>
            <w:proofErr w:type="spellStart"/>
            <w:r w:rsidRPr="002C7833">
              <w:rPr>
                <w:rFonts w:ascii="Times New Roman" w:hAnsi="Times New Roman" w:cs="Times New Roman"/>
                <w:sz w:val="20"/>
                <w:szCs w:val="20"/>
              </w:rPr>
              <w:t>п</w:t>
            </w:r>
            <w:proofErr w:type="spellEnd"/>
          </w:p>
        </w:tc>
        <w:tc>
          <w:tcPr>
            <w:tcW w:w="4128" w:type="dxa"/>
            <w:gridSpan w:val="3"/>
            <w:vMerge w:val="restart"/>
            <w:tcBorders>
              <w:top w:val="single" w:sz="4" w:space="0" w:color="auto"/>
              <w:left w:val="single" w:sz="4" w:space="0" w:color="auto"/>
              <w:right w:val="single" w:sz="4" w:space="0" w:color="auto"/>
            </w:tcBorders>
            <w:vAlign w:val="center"/>
          </w:tcPr>
          <w:p w:rsidR="001B374D" w:rsidRPr="002C7833" w:rsidRDefault="001B374D" w:rsidP="00D9669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Наименование целевых показателей</w:t>
            </w:r>
          </w:p>
          <w:p w:rsidR="001B374D" w:rsidRPr="002C7833" w:rsidRDefault="001B374D" w:rsidP="00D9669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(индикаторов)</w:t>
            </w:r>
          </w:p>
        </w:tc>
        <w:tc>
          <w:tcPr>
            <w:tcW w:w="1380" w:type="dxa"/>
            <w:vMerge w:val="restart"/>
            <w:tcBorders>
              <w:top w:val="single" w:sz="4" w:space="0" w:color="auto"/>
              <w:left w:val="single" w:sz="4" w:space="0" w:color="auto"/>
              <w:right w:val="single" w:sz="4" w:space="0" w:color="auto"/>
            </w:tcBorders>
            <w:vAlign w:val="center"/>
          </w:tcPr>
          <w:p w:rsidR="001B374D" w:rsidRPr="002C7833" w:rsidRDefault="001B374D" w:rsidP="00D9669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xml:space="preserve">Единица измерения </w:t>
            </w:r>
          </w:p>
        </w:tc>
        <w:tc>
          <w:tcPr>
            <w:tcW w:w="8757" w:type="dxa"/>
            <w:gridSpan w:val="8"/>
            <w:tcBorders>
              <w:top w:val="single" w:sz="4" w:space="0" w:color="auto"/>
              <w:left w:val="single" w:sz="4" w:space="0" w:color="auto"/>
              <w:bottom w:val="single" w:sz="4" w:space="0" w:color="auto"/>
              <w:right w:val="single" w:sz="4" w:space="0" w:color="auto"/>
            </w:tcBorders>
          </w:tcPr>
          <w:p w:rsidR="001B374D" w:rsidRPr="002C7833" w:rsidRDefault="001B374D" w:rsidP="00D9669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Значения целевых показателей (индикаторов)</w:t>
            </w:r>
            <w:r w:rsidRPr="002C7833">
              <w:rPr>
                <w:rFonts w:ascii="Times New Roman" w:hAnsi="Times New Roman" w:cs="Times New Roman"/>
                <w:sz w:val="20"/>
                <w:szCs w:val="20"/>
                <w:vertAlign w:val="superscript"/>
              </w:rPr>
              <w:t xml:space="preserve"> </w:t>
            </w:r>
          </w:p>
        </w:tc>
      </w:tr>
      <w:tr w:rsidR="001B374D" w:rsidRPr="00AA2ED3" w:rsidTr="00D96690">
        <w:trPr>
          <w:tblCellSpacing w:w="5" w:type="nil"/>
          <w:jc w:val="center"/>
        </w:trPr>
        <w:tc>
          <w:tcPr>
            <w:tcW w:w="492" w:type="dxa"/>
            <w:vMerge/>
            <w:tcBorders>
              <w:left w:val="single" w:sz="4" w:space="0" w:color="auto"/>
              <w:right w:val="single" w:sz="4" w:space="0" w:color="auto"/>
            </w:tcBorders>
          </w:tcPr>
          <w:p w:rsidR="001B374D" w:rsidRPr="00AA2ED3" w:rsidRDefault="001B374D" w:rsidP="00D96690">
            <w:pPr>
              <w:pStyle w:val="ConsPlusCell"/>
              <w:jc w:val="center"/>
              <w:rPr>
                <w:rFonts w:ascii="Times New Roman" w:hAnsi="Times New Roman" w:cs="Times New Roman"/>
                <w:sz w:val="24"/>
                <w:szCs w:val="24"/>
              </w:rPr>
            </w:pPr>
          </w:p>
        </w:tc>
        <w:tc>
          <w:tcPr>
            <w:tcW w:w="4128" w:type="dxa"/>
            <w:gridSpan w:val="3"/>
            <w:vMerge/>
            <w:tcBorders>
              <w:left w:val="single" w:sz="4" w:space="0" w:color="auto"/>
              <w:right w:val="single" w:sz="4" w:space="0" w:color="auto"/>
            </w:tcBorders>
          </w:tcPr>
          <w:p w:rsidR="001B374D" w:rsidRPr="00AA2ED3" w:rsidRDefault="001B374D" w:rsidP="00D96690">
            <w:pPr>
              <w:pStyle w:val="ConsPlusCell"/>
              <w:jc w:val="center"/>
              <w:rPr>
                <w:rFonts w:ascii="Times New Roman" w:hAnsi="Times New Roman" w:cs="Times New Roman"/>
                <w:sz w:val="24"/>
                <w:szCs w:val="24"/>
              </w:rPr>
            </w:pPr>
          </w:p>
        </w:tc>
        <w:tc>
          <w:tcPr>
            <w:tcW w:w="1380" w:type="dxa"/>
            <w:vMerge/>
            <w:tcBorders>
              <w:left w:val="single" w:sz="4" w:space="0" w:color="auto"/>
              <w:right w:val="single" w:sz="4" w:space="0" w:color="auto"/>
            </w:tcBorders>
          </w:tcPr>
          <w:p w:rsidR="001B374D" w:rsidRPr="00AA2ED3" w:rsidRDefault="001B374D" w:rsidP="00D96690">
            <w:pPr>
              <w:pStyle w:val="ConsPlusCell"/>
              <w:jc w:val="center"/>
              <w:rPr>
                <w:rFonts w:ascii="Times New Roman" w:hAnsi="Times New Roman" w:cs="Times New Roman"/>
                <w:sz w:val="24"/>
                <w:szCs w:val="24"/>
              </w:rPr>
            </w:pPr>
          </w:p>
        </w:tc>
        <w:tc>
          <w:tcPr>
            <w:tcW w:w="8757" w:type="dxa"/>
            <w:gridSpan w:val="8"/>
            <w:tcBorders>
              <w:top w:val="single" w:sz="4" w:space="0" w:color="auto"/>
              <w:left w:val="single" w:sz="4" w:space="0" w:color="auto"/>
              <w:right w:val="single" w:sz="4" w:space="0" w:color="auto"/>
            </w:tcBorders>
          </w:tcPr>
          <w:p w:rsidR="001B374D" w:rsidRDefault="001B374D" w:rsidP="00D96690">
            <w:pPr>
              <w:pStyle w:val="ConsPlusCell"/>
              <w:jc w:val="center"/>
              <w:rPr>
                <w:rFonts w:ascii="Times New Roman" w:hAnsi="Times New Roman" w:cs="Times New Roman"/>
                <w:sz w:val="24"/>
                <w:szCs w:val="24"/>
              </w:rPr>
            </w:pPr>
            <w:r>
              <w:rPr>
                <w:rFonts w:ascii="Times New Roman" w:hAnsi="Times New Roman" w:cs="Times New Roman"/>
                <w:sz w:val="24"/>
                <w:szCs w:val="24"/>
              </w:rPr>
              <w:t>План</w:t>
            </w:r>
          </w:p>
        </w:tc>
      </w:tr>
      <w:tr w:rsidR="001B374D" w:rsidRPr="00AA2ED3" w:rsidTr="00D96690">
        <w:trPr>
          <w:tblCellSpacing w:w="5" w:type="nil"/>
          <w:jc w:val="center"/>
        </w:trPr>
        <w:tc>
          <w:tcPr>
            <w:tcW w:w="492" w:type="dxa"/>
            <w:vMerge/>
            <w:tcBorders>
              <w:left w:val="single" w:sz="4" w:space="0" w:color="auto"/>
              <w:bottom w:val="single" w:sz="4" w:space="0" w:color="auto"/>
              <w:right w:val="single" w:sz="4" w:space="0" w:color="auto"/>
            </w:tcBorders>
          </w:tcPr>
          <w:p w:rsidR="001B374D" w:rsidRPr="00AA2ED3" w:rsidRDefault="001B374D" w:rsidP="00D96690">
            <w:pPr>
              <w:pStyle w:val="ConsPlusCell"/>
              <w:jc w:val="center"/>
              <w:rPr>
                <w:rFonts w:ascii="Times New Roman" w:hAnsi="Times New Roman" w:cs="Times New Roman"/>
                <w:sz w:val="24"/>
                <w:szCs w:val="24"/>
              </w:rPr>
            </w:pPr>
          </w:p>
        </w:tc>
        <w:tc>
          <w:tcPr>
            <w:tcW w:w="4128" w:type="dxa"/>
            <w:gridSpan w:val="3"/>
            <w:vMerge/>
            <w:tcBorders>
              <w:left w:val="single" w:sz="4" w:space="0" w:color="auto"/>
              <w:bottom w:val="single" w:sz="4" w:space="0" w:color="auto"/>
              <w:right w:val="single" w:sz="4" w:space="0" w:color="auto"/>
            </w:tcBorders>
          </w:tcPr>
          <w:p w:rsidR="001B374D" w:rsidRPr="00AA2ED3" w:rsidRDefault="001B374D" w:rsidP="00D96690">
            <w:pPr>
              <w:pStyle w:val="ConsPlusCell"/>
              <w:jc w:val="center"/>
              <w:rPr>
                <w:rFonts w:ascii="Times New Roman" w:hAnsi="Times New Roman" w:cs="Times New Roman"/>
                <w:sz w:val="24"/>
                <w:szCs w:val="24"/>
              </w:rPr>
            </w:pPr>
          </w:p>
        </w:tc>
        <w:tc>
          <w:tcPr>
            <w:tcW w:w="1380" w:type="dxa"/>
            <w:vMerge/>
            <w:tcBorders>
              <w:left w:val="single" w:sz="4" w:space="0" w:color="auto"/>
              <w:bottom w:val="single" w:sz="4" w:space="0" w:color="auto"/>
              <w:right w:val="single" w:sz="4" w:space="0" w:color="auto"/>
            </w:tcBorders>
          </w:tcPr>
          <w:p w:rsidR="001B374D" w:rsidRPr="00AA2ED3" w:rsidRDefault="001B374D" w:rsidP="00D96690">
            <w:pPr>
              <w:pStyle w:val="ConsPlusCell"/>
              <w:jc w:val="center"/>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1B374D" w:rsidRPr="00AA2ED3" w:rsidRDefault="001B374D" w:rsidP="00D96690">
            <w:pPr>
              <w:pStyle w:val="ConsPlusCell"/>
              <w:jc w:val="center"/>
              <w:rPr>
                <w:rFonts w:ascii="Times New Roman" w:hAnsi="Times New Roman" w:cs="Times New Roman"/>
                <w:sz w:val="24"/>
                <w:szCs w:val="24"/>
              </w:rPr>
            </w:pPr>
            <w:r>
              <w:rPr>
                <w:rFonts w:ascii="Times New Roman" w:hAnsi="Times New Roman" w:cs="Times New Roman"/>
                <w:sz w:val="24"/>
                <w:szCs w:val="24"/>
              </w:rPr>
              <w:t>2014 год</w:t>
            </w:r>
          </w:p>
        </w:tc>
        <w:tc>
          <w:tcPr>
            <w:tcW w:w="948" w:type="dxa"/>
            <w:tcBorders>
              <w:top w:val="single" w:sz="4" w:space="0" w:color="auto"/>
              <w:left w:val="single" w:sz="4" w:space="0" w:color="auto"/>
              <w:bottom w:val="single" w:sz="4" w:space="0" w:color="auto"/>
              <w:right w:val="single" w:sz="4" w:space="0" w:color="auto"/>
            </w:tcBorders>
          </w:tcPr>
          <w:p w:rsidR="001B374D" w:rsidRPr="00AA2ED3" w:rsidRDefault="001B374D" w:rsidP="00D96690">
            <w:pPr>
              <w:pStyle w:val="ConsPlusCell"/>
              <w:jc w:val="center"/>
              <w:rPr>
                <w:rFonts w:ascii="Times New Roman" w:hAnsi="Times New Roman" w:cs="Times New Roman"/>
                <w:sz w:val="24"/>
                <w:szCs w:val="24"/>
              </w:rPr>
            </w:pPr>
            <w:r>
              <w:rPr>
                <w:rFonts w:ascii="Times New Roman" w:hAnsi="Times New Roman" w:cs="Times New Roman"/>
                <w:sz w:val="24"/>
                <w:szCs w:val="24"/>
              </w:rPr>
              <w:t>2015 год</w:t>
            </w:r>
          </w:p>
        </w:tc>
        <w:tc>
          <w:tcPr>
            <w:tcW w:w="992" w:type="dxa"/>
            <w:tcBorders>
              <w:top w:val="single" w:sz="4" w:space="0" w:color="auto"/>
              <w:left w:val="single" w:sz="4" w:space="0" w:color="auto"/>
              <w:bottom w:val="single" w:sz="4" w:space="0" w:color="auto"/>
              <w:right w:val="single" w:sz="4" w:space="0" w:color="auto"/>
            </w:tcBorders>
          </w:tcPr>
          <w:p w:rsidR="001B374D" w:rsidRPr="00AA2ED3" w:rsidRDefault="001B374D" w:rsidP="00D96690">
            <w:pPr>
              <w:pStyle w:val="ConsPlusCell"/>
              <w:jc w:val="center"/>
              <w:rPr>
                <w:rFonts w:ascii="Times New Roman" w:hAnsi="Times New Roman" w:cs="Times New Roman"/>
                <w:sz w:val="24"/>
                <w:szCs w:val="24"/>
              </w:rPr>
            </w:pPr>
            <w:r>
              <w:rPr>
                <w:rFonts w:ascii="Times New Roman" w:hAnsi="Times New Roman" w:cs="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1B374D" w:rsidRPr="00AA2ED3" w:rsidRDefault="001B374D" w:rsidP="00D96690">
            <w:pPr>
              <w:pStyle w:val="ConsPlusCell"/>
              <w:jc w:val="center"/>
              <w:rPr>
                <w:rFonts w:ascii="Times New Roman" w:hAnsi="Times New Roman" w:cs="Times New Roman"/>
                <w:sz w:val="24"/>
                <w:szCs w:val="24"/>
              </w:rPr>
            </w:pPr>
            <w:r>
              <w:rPr>
                <w:rFonts w:ascii="Times New Roman" w:hAnsi="Times New Roman" w:cs="Times New Roman"/>
                <w:sz w:val="24"/>
                <w:szCs w:val="24"/>
              </w:rPr>
              <w:t>2017 год</w:t>
            </w:r>
          </w:p>
        </w:tc>
        <w:tc>
          <w:tcPr>
            <w:tcW w:w="992" w:type="dxa"/>
            <w:tcBorders>
              <w:top w:val="single" w:sz="4" w:space="0" w:color="auto"/>
              <w:left w:val="single" w:sz="4" w:space="0" w:color="auto"/>
              <w:bottom w:val="single" w:sz="4" w:space="0" w:color="auto"/>
              <w:right w:val="single" w:sz="4" w:space="0" w:color="auto"/>
            </w:tcBorders>
          </w:tcPr>
          <w:p w:rsidR="001B374D" w:rsidRDefault="001B374D" w:rsidP="00D96690">
            <w:pPr>
              <w:pStyle w:val="ConsPlusCell"/>
              <w:jc w:val="center"/>
              <w:rPr>
                <w:rFonts w:ascii="Times New Roman" w:hAnsi="Times New Roman" w:cs="Times New Roman"/>
                <w:sz w:val="24"/>
                <w:szCs w:val="24"/>
              </w:rPr>
            </w:pPr>
            <w:r>
              <w:rPr>
                <w:rFonts w:ascii="Times New Roman" w:hAnsi="Times New Roman" w:cs="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tcPr>
          <w:p w:rsidR="001B374D" w:rsidRPr="00AA2ED3" w:rsidRDefault="001B374D" w:rsidP="00D96690">
            <w:pPr>
              <w:pStyle w:val="ConsPlusCell"/>
              <w:tabs>
                <w:tab w:val="left" w:pos="432"/>
              </w:tabs>
              <w:jc w:val="center"/>
              <w:rPr>
                <w:rFonts w:ascii="Times New Roman" w:hAnsi="Times New Roman" w:cs="Times New Roman"/>
                <w:sz w:val="24"/>
                <w:szCs w:val="24"/>
              </w:rPr>
            </w:pPr>
            <w:r>
              <w:rPr>
                <w:rFonts w:ascii="Times New Roman" w:hAnsi="Times New Roman" w:cs="Times New Roman"/>
                <w:sz w:val="24"/>
                <w:szCs w:val="24"/>
              </w:rPr>
              <w:t>2019 год</w:t>
            </w:r>
          </w:p>
        </w:tc>
        <w:tc>
          <w:tcPr>
            <w:tcW w:w="1038" w:type="dxa"/>
            <w:tcBorders>
              <w:top w:val="single" w:sz="4" w:space="0" w:color="auto"/>
              <w:left w:val="single" w:sz="4" w:space="0" w:color="auto"/>
              <w:bottom w:val="single" w:sz="4" w:space="0" w:color="auto"/>
              <w:right w:val="single" w:sz="4" w:space="0" w:color="auto"/>
            </w:tcBorders>
            <w:vAlign w:val="center"/>
          </w:tcPr>
          <w:p w:rsidR="001B374D" w:rsidRDefault="001B374D" w:rsidP="00D96690">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1B374D" w:rsidRPr="004074C5" w:rsidRDefault="001B374D" w:rsidP="00D96690">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год</w:t>
            </w:r>
          </w:p>
        </w:tc>
        <w:tc>
          <w:tcPr>
            <w:tcW w:w="1823" w:type="dxa"/>
            <w:tcBorders>
              <w:top w:val="single" w:sz="4" w:space="0" w:color="auto"/>
              <w:left w:val="single" w:sz="4" w:space="0" w:color="auto"/>
              <w:bottom w:val="single" w:sz="4" w:space="0" w:color="auto"/>
              <w:right w:val="single" w:sz="4" w:space="0" w:color="auto"/>
            </w:tcBorders>
            <w:vAlign w:val="center"/>
          </w:tcPr>
          <w:p w:rsidR="001B374D" w:rsidRPr="004074C5" w:rsidRDefault="001B374D" w:rsidP="00D96690">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ИТОГО</w:t>
            </w:r>
          </w:p>
        </w:tc>
      </w:tr>
      <w:tr w:rsidR="001B374D" w:rsidRPr="002C7833" w:rsidTr="00D96690">
        <w:trPr>
          <w:tblCellSpacing w:w="5" w:type="nil"/>
          <w:jc w:val="center"/>
        </w:trPr>
        <w:tc>
          <w:tcPr>
            <w:tcW w:w="492" w:type="dxa"/>
            <w:tcBorders>
              <w:left w:val="single" w:sz="4" w:space="0" w:color="auto"/>
              <w:bottom w:val="single" w:sz="4" w:space="0" w:color="auto"/>
              <w:right w:val="single" w:sz="4" w:space="0" w:color="auto"/>
            </w:tcBorders>
          </w:tcPr>
          <w:p w:rsidR="001B374D" w:rsidRPr="002C7833" w:rsidRDefault="001B374D" w:rsidP="00D9669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1</w:t>
            </w:r>
          </w:p>
        </w:tc>
        <w:tc>
          <w:tcPr>
            <w:tcW w:w="4128" w:type="dxa"/>
            <w:gridSpan w:val="3"/>
            <w:tcBorders>
              <w:left w:val="single" w:sz="4" w:space="0" w:color="auto"/>
              <w:bottom w:val="single" w:sz="4" w:space="0" w:color="auto"/>
              <w:right w:val="single" w:sz="4" w:space="0" w:color="auto"/>
            </w:tcBorders>
          </w:tcPr>
          <w:p w:rsidR="001B374D" w:rsidRPr="002C7833" w:rsidRDefault="001B374D" w:rsidP="00D9669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2</w:t>
            </w:r>
          </w:p>
        </w:tc>
        <w:tc>
          <w:tcPr>
            <w:tcW w:w="1380" w:type="dxa"/>
            <w:tcBorders>
              <w:left w:val="single" w:sz="4" w:space="0" w:color="auto"/>
              <w:bottom w:val="single" w:sz="4" w:space="0" w:color="auto"/>
              <w:right w:val="single" w:sz="4" w:space="0" w:color="auto"/>
            </w:tcBorders>
          </w:tcPr>
          <w:p w:rsidR="001B374D" w:rsidRPr="002C7833" w:rsidRDefault="001B374D" w:rsidP="00D9669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3</w:t>
            </w:r>
          </w:p>
        </w:tc>
        <w:tc>
          <w:tcPr>
            <w:tcW w:w="980" w:type="dxa"/>
            <w:tcBorders>
              <w:left w:val="single" w:sz="4" w:space="0" w:color="auto"/>
              <w:bottom w:val="single" w:sz="4" w:space="0" w:color="auto"/>
              <w:right w:val="single" w:sz="4" w:space="0" w:color="auto"/>
            </w:tcBorders>
          </w:tcPr>
          <w:p w:rsidR="001B374D" w:rsidRPr="002C7833" w:rsidRDefault="001B374D" w:rsidP="00D9669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5</w:t>
            </w:r>
          </w:p>
        </w:tc>
        <w:tc>
          <w:tcPr>
            <w:tcW w:w="948" w:type="dxa"/>
            <w:tcBorders>
              <w:left w:val="single" w:sz="4" w:space="0" w:color="auto"/>
              <w:bottom w:val="single" w:sz="4" w:space="0" w:color="auto"/>
              <w:right w:val="single" w:sz="4" w:space="0" w:color="auto"/>
            </w:tcBorders>
          </w:tcPr>
          <w:p w:rsidR="001B374D" w:rsidRPr="002C7833" w:rsidRDefault="001B374D" w:rsidP="00D9669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1B374D" w:rsidRPr="002C7833" w:rsidRDefault="001B374D" w:rsidP="00D96690">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1B374D" w:rsidRPr="002C7833" w:rsidRDefault="001B374D" w:rsidP="00D9669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7</w:t>
            </w:r>
          </w:p>
        </w:tc>
        <w:tc>
          <w:tcPr>
            <w:tcW w:w="992" w:type="dxa"/>
            <w:tcBorders>
              <w:left w:val="single" w:sz="4" w:space="0" w:color="auto"/>
              <w:bottom w:val="single" w:sz="4" w:space="0" w:color="auto"/>
              <w:right w:val="single" w:sz="4" w:space="0" w:color="auto"/>
            </w:tcBorders>
          </w:tcPr>
          <w:p w:rsidR="001B374D" w:rsidRPr="002C7833" w:rsidRDefault="001B374D" w:rsidP="00D96690">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1B374D" w:rsidRPr="002C7833" w:rsidRDefault="001B374D" w:rsidP="00D9669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8</w:t>
            </w:r>
          </w:p>
        </w:tc>
        <w:tc>
          <w:tcPr>
            <w:tcW w:w="1038" w:type="dxa"/>
            <w:tcBorders>
              <w:left w:val="single" w:sz="4" w:space="0" w:color="auto"/>
              <w:bottom w:val="single" w:sz="4" w:space="0" w:color="auto"/>
              <w:right w:val="single" w:sz="4" w:space="0" w:color="auto"/>
            </w:tcBorders>
          </w:tcPr>
          <w:p w:rsidR="001B374D" w:rsidRPr="002C7833" w:rsidRDefault="001B374D" w:rsidP="00D9669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9</w:t>
            </w:r>
          </w:p>
        </w:tc>
        <w:tc>
          <w:tcPr>
            <w:tcW w:w="1823" w:type="dxa"/>
            <w:tcBorders>
              <w:left w:val="single" w:sz="4" w:space="0" w:color="auto"/>
              <w:bottom w:val="single" w:sz="4" w:space="0" w:color="auto"/>
              <w:right w:val="single" w:sz="4" w:space="0" w:color="auto"/>
            </w:tcBorders>
          </w:tcPr>
          <w:p w:rsidR="001B374D" w:rsidRPr="002C7833"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r>
      <w:tr w:rsidR="001B374D" w:rsidRPr="00F5503B" w:rsidTr="00D96690">
        <w:trPr>
          <w:tblCellSpacing w:w="5" w:type="nil"/>
          <w:jc w:val="center"/>
        </w:trPr>
        <w:tc>
          <w:tcPr>
            <w:tcW w:w="492" w:type="dxa"/>
            <w:tcBorders>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b/>
                <w:sz w:val="20"/>
                <w:szCs w:val="20"/>
              </w:rPr>
            </w:pPr>
          </w:p>
        </w:tc>
        <w:tc>
          <w:tcPr>
            <w:tcW w:w="11598" w:type="dxa"/>
            <w:gridSpan w:val="10"/>
            <w:tcBorders>
              <w:top w:val="single" w:sz="4" w:space="0" w:color="auto"/>
              <w:left w:val="single" w:sz="4" w:space="0" w:color="auto"/>
              <w:bottom w:val="single" w:sz="4" w:space="0" w:color="auto"/>
              <w:right w:val="single" w:sz="4" w:space="0" w:color="auto"/>
            </w:tcBorders>
          </w:tcPr>
          <w:p w:rsidR="001B374D" w:rsidRPr="00F5503B" w:rsidRDefault="001B374D" w:rsidP="00D96690">
            <w:pPr>
              <w:pStyle w:val="ConsPlusCell"/>
              <w:jc w:val="both"/>
              <w:rPr>
                <w:rFonts w:ascii="Times New Roman" w:hAnsi="Times New Roman" w:cs="Times New Roman"/>
                <w:b/>
                <w:sz w:val="20"/>
                <w:szCs w:val="20"/>
              </w:rPr>
            </w:pPr>
            <w:r w:rsidRPr="00F5503B">
              <w:rPr>
                <w:rFonts w:ascii="Times New Roman" w:hAnsi="Times New Roman" w:cs="Times New Roman"/>
                <w:b/>
                <w:sz w:val="20"/>
                <w:szCs w:val="20"/>
              </w:rPr>
              <w:t>Муниципальная программа Сосновоборского городского округа «Жилище» на 2014-2020 годы</w:t>
            </w:r>
          </w:p>
        </w:tc>
      </w:tr>
      <w:tr w:rsidR="001B374D" w:rsidRPr="00F5503B" w:rsidTr="00D96690">
        <w:trPr>
          <w:tblCellSpacing w:w="5" w:type="nil"/>
          <w:jc w:val="center"/>
        </w:trPr>
        <w:tc>
          <w:tcPr>
            <w:tcW w:w="4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p>
        </w:tc>
        <w:tc>
          <w:tcPr>
            <w:tcW w:w="4128" w:type="dxa"/>
            <w:gridSpan w:val="3"/>
            <w:tcBorders>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w:t>
            </w:r>
            <w:r>
              <w:rPr>
                <w:rFonts w:ascii="Times New Roman" w:hAnsi="Times New Roman" w:cs="Times New Roman"/>
                <w:sz w:val="20"/>
                <w:szCs w:val="20"/>
              </w:rPr>
              <w:t>6</w:t>
            </w:r>
          </w:p>
        </w:tc>
        <w:tc>
          <w:tcPr>
            <w:tcW w:w="948"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w:t>
            </w:r>
            <w:r>
              <w:rPr>
                <w:rFonts w:ascii="Times New Roman" w:hAnsi="Times New Roman" w:cs="Times New Roman"/>
                <w:sz w:val="20"/>
                <w:szCs w:val="20"/>
              </w:rPr>
              <w:t>5</w:t>
            </w:r>
          </w:p>
        </w:tc>
        <w:tc>
          <w:tcPr>
            <w:tcW w:w="9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9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37</w:t>
            </w:r>
          </w:p>
        </w:tc>
        <w:tc>
          <w:tcPr>
            <w:tcW w:w="992" w:type="dxa"/>
            <w:tcBorders>
              <w:left w:val="single" w:sz="4" w:space="0" w:color="auto"/>
              <w:bottom w:val="single" w:sz="4" w:space="0" w:color="auto"/>
              <w:right w:val="single" w:sz="4" w:space="0" w:color="auto"/>
            </w:tcBorders>
          </w:tcPr>
          <w:p w:rsidR="001B374D"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31</w:t>
            </w:r>
          </w:p>
        </w:tc>
        <w:tc>
          <w:tcPr>
            <w:tcW w:w="9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21</w:t>
            </w:r>
          </w:p>
        </w:tc>
        <w:tc>
          <w:tcPr>
            <w:tcW w:w="1038"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36</w:t>
            </w:r>
          </w:p>
        </w:tc>
        <w:tc>
          <w:tcPr>
            <w:tcW w:w="1823"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202</w:t>
            </w:r>
          </w:p>
        </w:tc>
      </w:tr>
      <w:tr w:rsidR="001B374D" w:rsidRPr="00F5503B" w:rsidTr="00D96690">
        <w:trPr>
          <w:tblCellSpacing w:w="5" w:type="nil"/>
          <w:jc w:val="center"/>
        </w:trPr>
        <w:tc>
          <w:tcPr>
            <w:tcW w:w="492" w:type="dxa"/>
            <w:tcBorders>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b/>
                <w:sz w:val="20"/>
                <w:szCs w:val="20"/>
              </w:rPr>
            </w:pPr>
          </w:p>
        </w:tc>
        <w:tc>
          <w:tcPr>
            <w:tcW w:w="11598" w:type="dxa"/>
            <w:gridSpan w:val="10"/>
            <w:tcBorders>
              <w:top w:val="single" w:sz="4" w:space="0" w:color="auto"/>
              <w:left w:val="single" w:sz="4" w:space="0" w:color="auto"/>
              <w:bottom w:val="single" w:sz="4" w:space="0" w:color="auto"/>
              <w:right w:val="single" w:sz="4" w:space="0" w:color="auto"/>
            </w:tcBorders>
          </w:tcPr>
          <w:p w:rsidR="001B374D" w:rsidRPr="00F5503B" w:rsidRDefault="001B374D" w:rsidP="00D96690">
            <w:pPr>
              <w:pStyle w:val="ConsPlusCell"/>
              <w:jc w:val="both"/>
              <w:rPr>
                <w:rFonts w:ascii="Times New Roman" w:hAnsi="Times New Roman" w:cs="Times New Roman"/>
                <w:b/>
                <w:sz w:val="20"/>
                <w:szCs w:val="20"/>
              </w:rPr>
            </w:pPr>
            <w:r w:rsidRPr="00F5503B">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r>
      <w:tr w:rsidR="001B374D" w:rsidRPr="00F5503B" w:rsidTr="00D96690">
        <w:trPr>
          <w:tblCellSpacing w:w="5" w:type="nil"/>
          <w:jc w:val="center"/>
        </w:trPr>
        <w:tc>
          <w:tcPr>
            <w:tcW w:w="4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1.1</w:t>
            </w:r>
          </w:p>
        </w:tc>
        <w:tc>
          <w:tcPr>
            <w:tcW w:w="4128" w:type="dxa"/>
            <w:gridSpan w:val="3"/>
            <w:tcBorders>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7</w:t>
            </w:r>
          </w:p>
        </w:tc>
        <w:tc>
          <w:tcPr>
            <w:tcW w:w="948"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left w:val="single" w:sz="4" w:space="0" w:color="auto"/>
              <w:bottom w:val="single" w:sz="4" w:space="0" w:color="auto"/>
              <w:right w:val="single" w:sz="4" w:space="0" w:color="auto"/>
            </w:tcBorders>
          </w:tcPr>
          <w:p w:rsidR="001B374D"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9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038"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1823"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53</w:t>
            </w:r>
          </w:p>
        </w:tc>
      </w:tr>
      <w:tr w:rsidR="001B374D" w:rsidRPr="00F5503B" w:rsidTr="00D96690">
        <w:trPr>
          <w:tblCellSpacing w:w="5" w:type="nil"/>
          <w:jc w:val="center"/>
        </w:trPr>
        <w:tc>
          <w:tcPr>
            <w:tcW w:w="492" w:type="dxa"/>
            <w:tcBorders>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b/>
                <w:sz w:val="20"/>
                <w:szCs w:val="20"/>
              </w:rPr>
            </w:pPr>
          </w:p>
        </w:tc>
        <w:tc>
          <w:tcPr>
            <w:tcW w:w="11598" w:type="dxa"/>
            <w:gridSpan w:val="10"/>
            <w:tcBorders>
              <w:left w:val="single" w:sz="4" w:space="0" w:color="auto"/>
              <w:bottom w:val="single" w:sz="4" w:space="0" w:color="auto"/>
              <w:right w:val="single" w:sz="4" w:space="0" w:color="auto"/>
            </w:tcBorders>
          </w:tcPr>
          <w:p w:rsidR="001B374D" w:rsidRPr="00F5503B" w:rsidRDefault="001B374D" w:rsidP="00D96690">
            <w:pPr>
              <w:pStyle w:val="ConsPlusCell"/>
              <w:jc w:val="both"/>
              <w:rPr>
                <w:rFonts w:ascii="Times New Roman" w:hAnsi="Times New Roman" w:cs="Times New Roman"/>
                <w:b/>
                <w:sz w:val="20"/>
                <w:szCs w:val="20"/>
              </w:rPr>
            </w:pPr>
            <w:r w:rsidRPr="00F5503B">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r>
      <w:tr w:rsidR="001B374D" w:rsidRPr="00F5503B" w:rsidTr="00D96690">
        <w:trPr>
          <w:tblCellSpacing w:w="5" w:type="nil"/>
          <w:jc w:val="center"/>
        </w:trPr>
        <w:tc>
          <w:tcPr>
            <w:tcW w:w="4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2.1</w:t>
            </w:r>
          </w:p>
        </w:tc>
        <w:tc>
          <w:tcPr>
            <w:tcW w:w="4128" w:type="dxa"/>
            <w:gridSpan w:val="3"/>
            <w:tcBorders>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5</w:t>
            </w:r>
          </w:p>
        </w:tc>
        <w:tc>
          <w:tcPr>
            <w:tcW w:w="948"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1B374D"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038"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823"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43</w:t>
            </w:r>
          </w:p>
        </w:tc>
      </w:tr>
      <w:tr w:rsidR="001B374D" w:rsidRPr="00F5503B" w:rsidTr="00D96690">
        <w:trPr>
          <w:tblCellSpacing w:w="5" w:type="nil"/>
          <w:jc w:val="center"/>
        </w:trPr>
        <w:tc>
          <w:tcPr>
            <w:tcW w:w="492" w:type="dxa"/>
            <w:tcBorders>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b/>
                <w:sz w:val="20"/>
                <w:szCs w:val="20"/>
              </w:rPr>
            </w:pPr>
          </w:p>
        </w:tc>
        <w:tc>
          <w:tcPr>
            <w:tcW w:w="11598" w:type="dxa"/>
            <w:gridSpan w:val="10"/>
            <w:tcBorders>
              <w:left w:val="single" w:sz="4" w:space="0" w:color="auto"/>
              <w:bottom w:val="single" w:sz="4" w:space="0" w:color="auto"/>
              <w:right w:val="single" w:sz="4" w:space="0" w:color="auto"/>
            </w:tcBorders>
          </w:tcPr>
          <w:p w:rsidR="001B374D" w:rsidRPr="00F5503B" w:rsidRDefault="001B374D" w:rsidP="00D96690">
            <w:pPr>
              <w:pStyle w:val="ConsPlusCell"/>
              <w:jc w:val="both"/>
              <w:rPr>
                <w:rFonts w:ascii="Times New Roman" w:hAnsi="Times New Roman" w:cs="Times New Roman"/>
                <w:b/>
                <w:sz w:val="20"/>
                <w:szCs w:val="20"/>
              </w:rPr>
            </w:pPr>
            <w:r w:rsidRPr="00F5503B">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w:t>
            </w:r>
            <w:r>
              <w:rPr>
                <w:rFonts w:ascii="Times New Roman" w:hAnsi="Times New Roman" w:cs="Times New Roman"/>
                <w:b/>
                <w:sz w:val="20"/>
                <w:szCs w:val="20"/>
              </w:rPr>
              <w:t xml:space="preserve"> </w:t>
            </w:r>
            <w:r w:rsidRPr="00F5503B">
              <w:rPr>
                <w:rFonts w:ascii="Times New Roman" w:hAnsi="Times New Roman" w:cs="Times New Roman"/>
                <w:b/>
                <w:sz w:val="20"/>
                <w:szCs w:val="20"/>
              </w:rPr>
              <w:t>«Жилище» на 2014-2020 годы</w:t>
            </w:r>
          </w:p>
        </w:tc>
      </w:tr>
      <w:tr w:rsidR="001B374D" w:rsidRPr="00F5503B" w:rsidTr="00D96690">
        <w:trPr>
          <w:tblCellSpacing w:w="5" w:type="nil"/>
          <w:jc w:val="center"/>
        </w:trPr>
        <w:tc>
          <w:tcPr>
            <w:tcW w:w="492" w:type="dxa"/>
            <w:tcBorders>
              <w:top w:val="single" w:sz="4" w:space="0" w:color="auto"/>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Pr="00F5503B">
              <w:rPr>
                <w:rFonts w:ascii="Times New Roman" w:hAnsi="Times New Roman" w:cs="Times New Roman"/>
                <w:sz w:val="20"/>
                <w:szCs w:val="20"/>
              </w:rPr>
              <w:t>.1</w:t>
            </w:r>
          </w:p>
        </w:tc>
        <w:tc>
          <w:tcPr>
            <w:tcW w:w="4128" w:type="dxa"/>
            <w:gridSpan w:val="3"/>
            <w:tcBorders>
              <w:top w:val="single" w:sz="4" w:space="0" w:color="auto"/>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top w:val="single" w:sz="4" w:space="0" w:color="auto"/>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top w:val="single" w:sz="4" w:space="0" w:color="auto"/>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r>
              <w:rPr>
                <w:rFonts w:ascii="Times New Roman" w:hAnsi="Times New Roman" w:cs="Times New Roman"/>
                <w:sz w:val="20"/>
                <w:szCs w:val="20"/>
              </w:rPr>
              <w:t>4</w:t>
            </w:r>
          </w:p>
        </w:tc>
        <w:tc>
          <w:tcPr>
            <w:tcW w:w="948" w:type="dxa"/>
            <w:tcBorders>
              <w:top w:val="single" w:sz="4" w:space="0" w:color="auto"/>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1B374D"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038" w:type="dxa"/>
            <w:tcBorders>
              <w:top w:val="single" w:sz="4" w:space="0" w:color="auto"/>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823" w:type="dxa"/>
            <w:tcBorders>
              <w:top w:val="single" w:sz="4" w:space="0" w:color="auto"/>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101</w:t>
            </w:r>
          </w:p>
        </w:tc>
      </w:tr>
      <w:tr w:rsidR="001B374D" w:rsidRPr="00F5503B" w:rsidTr="00D96690">
        <w:trPr>
          <w:tblCellSpacing w:w="5" w:type="nil"/>
          <w:jc w:val="center"/>
        </w:trPr>
        <w:tc>
          <w:tcPr>
            <w:tcW w:w="492" w:type="dxa"/>
            <w:tcBorders>
              <w:top w:val="single" w:sz="4" w:space="0" w:color="auto"/>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sz w:val="20"/>
                <w:szCs w:val="20"/>
              </w:rPr>
            </w:pPr>
          </w:p>
        </w:tc>
        <w:tc>
          <w:tcPr>
            <w:tcW w:w="1675" w:type="dxa"/>
            <w:tcBorders>
              <w:top w:val="single" w:sz="4" w:space="0" w:color="auto"/>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1B374D" w:rsidRPr="00B50E61" w:rsidRDefault="001B374D" w:rsidP="00D96690">
            <w:pPr>
              <w:pStyle w:val="ConsPlusCell"/>
              <w:rPr>
                <w:rFonts w:ascii="Times New Roman" w:hAnsi="Times New Roman" w:cs="Times New Roman"/>
                <w:b/>
                <w:sz w:val="20"/>
                <w:szCs w:val="20"/>
              </w:rPr>
            </w:pPr>
          </w:p>
        </w:tc>
        <w:tc>
          <w:tcPr>
            <w:tcW w:w="11598" w:type="dxa"/>
            <w:gridSpan w:val="10"/>
            <w:tcBorders>
              <w:top w:val="single" w:sz="4" w:space="0" w:color="auto"/>
              <w:left w:val="single" w:sz="4" w:space="0" w:color="auto"/>
              <w:bottom w:val="single" w:sz="4" w:space="0" w:color="auto"/>
              <w:right w:val="single" w:sz="4" w:space="0" w:color="auto"/>
            </w:tcBorders>
          </w:tcPr>
          <w:p w:rsidR="001B374D" w:rsidRPr="00F5503B" w:rsidRDefault="001B374D" w:rsidP="00D96690">
            <w:pPr>
              <w:pStyle w:val="ConsPlusCell"/>
              <w:jc w:val="both"/>
              <w:rPr>
                <w:rFonts w:ascii="Times New Roman" w:hAnsi="Times New Roman" w:cs="Times New Roman"/>
                <w:b/>
                <w:sz w:val="20"/>
                <w:szCs w:val="20"/>
              </w:rPr>
            </w:pPr>
            <w:r w:rsidRPr="00B50E61">
              <w:rPr>
                <w:rFonts w:ascii="Times New Roman" w:hAnsi="Times New Roman" w:cs="Times New Roman"/>
                <w:b/>
                <w:sz w:val="20"/>
                <w:szCs w:val="20"/>
              </w:rPr>
              <w:t>Подпрограмма 4«Обеспечение жильем отдельных категорий граждан, установленных федеральным и областным законодательством» муниципальной программы Сосновоборского городского округа «Жилище» на 2014-2020 годы</w:t>
            </w:r>
          </w:p>
        </w:tc>
      </w:tr>
      <w:tr w:rsidR="001B374D" w:rsidRPr="00F5503B" w:rsidTr="00D96690">
        <w:trPr>
          <w:tblCellSpacing w:w="5" w:type="nil"/>
          <w:jc w:val="center"/>
        </w:trPr>
        <w:tc>
          <w:tcPr>
            <w:tcW w:w="4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4</w:t>
            </w:r>
            <w:r w:rsidRPr="00F5503B">
              <w:rPr>
                <w:rFonts w:ascii="Times New Roman" w:hAnsi="Times New Roman" w:cs="Times New Roman"/>
                <w:sz w:val="20"/>
                <w:szCs w:val="20"/>
              </w:rPr>
              <w:t>.1</w:t>
            </w:r>
          </w:p>
        </w:tc>
        <w:tc>
          <w:tcPr>
            <w:tcW w:w="4128" w:type="dxa"/>
            <w:gridSpan w:val="3"/>
            <w:tcBorders>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p>
        </w:tc>
        <w:tc>
          <w:tcPr>
            <w:tcW w:w="9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p>
        </w:tc>
        <w:tc>
          <w:tcPr>
            <w:tcW w:w="1038"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823" w:type="dxa"/>
            <w:tcBorders>
              <w:left w:val="single" w:sz="4" w:space="0" w:color="auto"/>
              <w:bottom w:val="single" w:sz="4" w:space="0" w:color="auto"/>
              <w:right w:val="single" w:sz="4" w:space="0" w:color="auto"/>
            </w:tcBorders>
          </w:tcPr>
          <w:p w:rsidR="001B374D"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5</w:t>
            </w:r>
          </w:p>
          <w:p w:rsidR="001B374D" w:rsidRPr="00F5503B" w:rsidRDefault="001B374D" w:rsidP="00D96690">
            <w:pPr>
              <w:pStyle w:val="ConsPlusCell"/>
              <w:jc w:val="center"/>
              <w:rPr>
                <w:rFonts w:ascii="Times New Roman" w:hAnsi="Times New Roman" w:cs="Times New Roman"/>
                <w:sz w:val="20"/>
                <w:szCs w:val="20"/>
              </w:rPr>
            </w:pPr>
          </w:p>
        </w:tc>
      </w:tr>
      <w:tr w:rsidR="001B374D" w:rsidRPr="00F5503B" w:rsidTr="00D96690">
        <w:trPr>
          <w:tblCellSpacing w:w="5" w:type="nil"/>
          <w:jc w:val="center"/>
        </w:trPr>
        <w:tc>
          <w:tcPr>
            <w:tcW w:w="492" w:type="dxa"/>
            <w:tcBorders>
              <w:top w:val="single" w:sz="4" w:space="0" w:color="auto"/>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sz w:val="20"/>
                <w:szCs w:val="20"/>
              </w:rPr>
            </w:pPr>
          </w:p>
        </w:tc>
        <w:tc>
          <w:tcPr>
            <w:tcW w:w="1675" w:type="dxa"/>
            <w:tcBorders>
              <w:top w:val="single" w:sz="4" w:space="0" w:color="auto"/>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1B374D" w:rsidRPr="00B50E61" w:rsidRDefault="001B374D" w:rsidP="00D96690">
            <w:pPr>
              <w:pStyle w:val="ConsPlusCell"/>
              <w:rPr>
                <w:rFonts w:ascii="Times New Roman" w:hAnsi="Times New Roman" w:cs="Times New Roman"/>
                <w:b/>
                <w:sz w:val="20"/>
                <w:szCs w:val="20"/>
              </w:rPr>
            </w:pPr>
          </w:p>
        </w:tc>
        <w:tc>
          <w:tcPr>
            <w:tcW w:w="11598" w:type="dxa"/>
            <w:gridSpan w:val="10"/>
            <w:tcBorders>
              <w:top w:val="single" w:sz="4" w:space="0" w:color="auto"/>
              <w:left w:val="single" w:sz="4" w:space="0" w:color="auto"/>
              <w:bottom w:val="single" w:sz="4" w:space="0" w:color="auto"/>
              <w:right w:val="single" w:sz="4" w:space="0" w:color="auto"/>
            </w:tcBorders>
          </w:tcPr>
          <w:p w:rsidR="001B374D" w:rsidRPr="00955152" w:rsidRDefault="001B374D" w:rsidP="00D96690">
            <w:pPr>
              <w:pStyle w:val="ConsPlusCell"/>
              <w:jc w:val="both"/>
              <w:rPr>
                <w:rFonts w:ascii="Times New Roman" w:hAnsi="Times New Roman"/>
                <w:b/>
                <w:sz w:val="20"/>
                <w:szCs w:val="20"/>
              </w:rPr>
            </w:pPr>
            <w:r>
              <w:rPr>
                <w:rFonts w:ascii="Times New Roman" w:hAnsi="Times New Roman" w:cs="Times New Roman"/>
                <w:b/>
                <w:sz w:val="20"/>
                <w:szCs w:val="20"/>
              </w:rPr>
              <w:t>Подпрограмма 5</w:t>
            </w:r>
            <w:r w:rsidRPr="00955152">
              <w:rPr>
                <w:rFonts w:ascii="Times New Roman" w:hAnsi="Times New Roman" w:cs="Times New Roman"/>
                <w:b/>
                <w:sz w:val="20"/>
                <w:szCs w:val="20"/>
              </w:rPr>
              <w:t>«</w:t>
            </w:r>
            <w:r w:rsidRPr="00955152">
              <w:rPr>
                <w:rFonts w:ascii="Times New Roman" w:hAnsi="Times New Roman"/>
                <w:b/>
                <w:sz w:val="20"/>
                <w:szCs w:val="20"/>
              </w:rPr>
              <w:t>Улучшение жилищных условий специалистов организаций</w:t>
            </w:r>
            <w:r>
              <w:rPr>
                <w:rFonts w:ascii="Times New Roman" w:hAnsi="Times New Roman"/>
                <w:b/>
                <w:sz w:val="20"/>
                <w:szCs w:val="20"/>
              </w:rPr>
              <w:t>,</w:t>
            </w:r>
            <w:r w:rsidRPr="00955152">
              <w:rPr>
                <w:rFonts w:ascii="Times New Roman" w:hAnsi="Times New Roman"/>
                <w:b/>
                <w:sz w:val="20"/>
                <w:szCs w:val="20"/>
              </w:rPr>
              <w:t xml:space="preserve"> созданных для исполнения полномочий органов местного самоуправления и обеспечения их деятельности</w:t>
            </w:r>
            <w:r w:rsidRPr="00955152">
              <w:rPr>
                <w:rFonts w:ascii="Times New Roman" w:hAnsi="Times New Roman" w:cs="Times New Roman"/>
                <w:b/>
                <w:sz w:val="20"/>
                <w:szCs w:val="20"/>
              </w:rPr>
              <w:t>» муниципальной программы Сосновоборского городского округа «Жилище» на 2014-2020 годы</w:t>
            </w:r>
          </w:p>
        </w:tc>
      </w:tr>
      <w:tr w:rsidR="001B374D" w:rsidRPr="00F5503B" w:rsidTr="00D96690">
        <w:trPr>
          <w:tblCellSpacing w:w="5" w:type="nil"/>
          <w:jc w:val="center"/>
        </w:trPr>
        <w:tc>
          <w:tcPr>
            <w:tcW w:w="4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5</w:t>
            </w:r>
            <w:r w:rsidRPr="00F5503B">
              <w:rPr>
                <w:rFonts w:ascii="Times New Roman" w:hAnsi="Times New Roman" w:cs="Times New Roman"/>
                <w:sz w:val="20"/>
                <w:szCs w:val="20"/>
              </w:rPr>
              <w:t>.1</w:t>
            </w:r>
          </w:p>
        </w:tc>
        <w:tc>
          <w:tcPr>
            <w:tcW w:w="4128" w:type="dxa"/>
            <w:gridSpan w:val="3"/>
            <w:tcBorders>
              <w:left w:val="single" w:sz="4" w:space="0" w:color="auto"/>
              <w:bottom w:val="single" w:sz="4" w:space="0" w:color="auto"/>
              <w:right w:val="single" w:sz="4" w:space="0" w:color="auto"/>
            </w:tcBorders>
          </w:tcPr>
          <w:p w:rsidR="001B374D" w:rsidRPr="00F5503B" w:rsidRDefault="001B374D" w:rsidP="00D9669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p>
        </w:tc>
        <w:tc>
          <w:tcPr>
            <w:tcW w:w="1038" w:type="dxa"/>
            <w:tcBorders>
              <w:left w:val="single" w:sz="4" w:space="0" w:color="auto"/>
              <w:bottom w:val="single" w:sz="4" w:space="0" w:color="auto"/>
              <w:right w:val="single" w:sz="4" w:space="0" w:color="auto"/>
            </w:tcBorders>
          </w:tcPr>
          <w:p w:rsidR="001B374D" w:rsidRPr="00F5503B"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1823" w:type="dxa"/>
            <w:tcBorders>
              <w:left w:val="single" w:sz="4" w:space="0" w:color="auto"/>
              <w:bottom w:val="single" w:sz="4" w:space="0" w:color="auto"/>
              <w:right w:val="single" w:sz="4" w:space="0" w:color="auto"/>
            </w:tcBorders>
          </w:tcPr>
          <w:p w:rsidR="001B374D"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22</w:t>
            </w:r>
          </w:p>
          <w:p w:rsidR="001B374D" w:rsidRPr="00F5503B" w:rsidRDefault="001B374D" w:rsidP="00D96690">
            <w:pPr>
              <w:pStyle w:val="ConsPlusCell"/>
              <w:jc w:val="center"/>
              <w:rPr>
                <w:rFonts w:ascii="Times New Roman" w:hAnsi="Times New Roman" w:cs="Times New Roman"/>
                <w:sz w:val="20"/>
                <w:szCs w:val="20"/>
              </w:rPr>
            </w:pPr>
          </w:p>
        </w:tc>
      </w:tr>
    </w:tbl>
    <w:p w:rsidR="001B374D" w:rsidRPr="00E01BEE" w:rsidRDefault="001B374D" w:rsidP="001B374D">
      <w:pPr>
        <w:widowControl w:val="0"/>
        <w:autoSpaceDE w:val="0"/>
        <w:autoSpaceDN w:val="0"/>
        <w:adjustRightInd w:val="0"/>
        <w:jc w:val="right"/>
      </w:pPr>
      <w:r w:rsidRPr="00E01BEE">
        <w:lastRenderedPageBreak/>
        <w:t>Приложение 3</w:t>
      </w:r>
    </w:p>
    <w:p w:rsidR="001B374D" w:rsidRPr="00E01BEE" w:rsidRDefault="001B374D" w:rsidP="001B374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1B374D" w:rsidRPr="00E01BEE" w:rsidRDefault="001B374D" w:rsidP="001B374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1B374D" w:rsidRPr="00813BDF" w:rsidRDefault="001B374D" w:rsidP="001B374D">
      <w:pPr>
        <w:widowControl w:val="0"/>
        <w:autoSpaceDE w:val="0"/>
        <w:autoSpaceDN w:val="0"/>
        <w:adjustRightInd w:val="0"/>
        <w:jc w:val="right"/>
      </w:pPr>
      <w:r w:rsidRPr="00813BDF">
        <w:t>«Жилище на 2014-2020 годы»</w:t>
      </w:r>
    </w:p>
    <w:p w:rsidR="001B374D" w:rsidRPr="00813BDF" w:rsidRDefault="001B374D" w:rsidP="001B374D">
      <w:pPr>
        <w:widowControl w:val="0"/>
        <w:autoSpaceDE w:val="0"/>
        <w:autoSpaceDN w:val="0"/>
        <w:adjustRightInd w:val="0"/>
        <w:jc w:val="center"/>
        <w:rPr>
          <w:b/>
          <w:sz w:val="24"/>
          <w:szCs w:val="24"/>
        </w:rPr>
      </w:pPr>
      <w:r w:rsidRPr="00813BDF">
        <w:rPr>
          <w:b/>
          <w:sz w:val="24"/>
          <w:szCs w:val="24"/>
        </w:rPr>
        <w:t>ПЛАН РЕАЛИЗАЦИИ на 2014 год</w:t>
      </w:r>
    </w:p>
    <w:p w:rsidR="001B374D" w:rsidRPr="00813BDF" w:rsidRDefault="001B374D" w:rsidP="001B374D">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1B374D" w:rsidRPr="00913BF9" w:rsidRDefault="001B374D" w:rsidP="001B374D">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1B374D" w:rsidRPr="00AA2ED3" w:rsidRDefault="001B374D" w:rsidP="001B374D">
      <w:pPr>
        <w:widowControl w:val="0"/>
        <w:autoSpaceDE w:val="0"/>
        <w:autoSpaceDN w:val="0"/>
        <w:adjustRightInd w:val="0"/>
        <w:rPr>
          <w:sz w:val="24"/>
          <w:szCs w:val="24"/>
        </w:rPr>
      </w:pPr>
    </w:p>
    <w:tbl>
      <w:tblPr>
        <w:tblW w:w="1320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173"/>
        <w:gridCol w:w="811"/>
        <w:gridCol w:w="1457"/>
        <w:gridCol w:w="1469"/>
        <w:gridCol w:w="1276"/>
        <w:gridCol w:w="1224"/>
        <w:gridCol w:w="1320"/>
      </w:tblGrid>
      <w:tr w:rsidR="001B374D" w:rsidRPr="00A14028" w:rsidTr="00D96690">
        <w:trPr>
          <w:tblCellSpacing w:w="5" w:type="nil"/>
          <w:jc w:val="center"/>
        </w:trPr>
        <w:tc>
          <w:tcPr>
            <w:tcW w:w="642" w:type="dxa"/>
            <w:vMerge w:val="restart"/>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173" w:type="dxa"/>
            <w:vMerge w:val="restart"/>
            <w:vAlign w:val="center"/>
          </w:tcPr>
          <w:p w:rsidR="001B374D" w:rsidRPr="00A14028" w:rsidRDefault="001B374D" w:rsidP="00D96690">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557" w:type="dxa"/>
            <w:gridSpan w:val="6"/>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План финансирования на 2014 год, тыс. руб.</w:t>
            </w:r>
          </w:p>
        </w:tc>
      </w:tr>
      <w:tr w:rsidR="001B374D" w:rsidRPr="00A14028" w:rsidTr="00D96690">
        <w:trPr>
          <w:tblCellSpacing w:w="5" w:type="nil"/>
          <w:jc w:val="center"/>
        </w:trPr>
        <w:tc>
          <w:tcPr>
            <w:tcW w:w="642" w:type="dxa"/>
            <w:vMerge/>
            <w:vAlign w:val="center"/>
          </w:tcPr>
          <w:p w:rsidR="001B374D" w:rsidRPr="00A14028" w:rsidRDefault="001B374D" w:rsidP="00D96690">
            <w:pPr>
              <w:pStyle w:val="ConsPlusCell"/>
              <w:jc w:val="center"/>
              <w:rPr>
                <w:rFonts w:ascii="Times New Roman" w:hAnsi="Times New Roman" w:cs="Times New Roman"/>
                <w:sz w:val="20"/>
                <w:szCs w:val="20"/>
              </w:rPr>
            </w:pPr>
          </w:p>
        </w:tc>
        <w:tc>
          <w:tcPr>
            <w:tcW w:w="3828" w:type="dxa"/>
            <w:vMerge/>
            <w:vAlign w:val="center"/>
          </w:tcPr>
          <w:p w:rsidR="001B374D" w:rsidRPr="00A14028" w:rsidRDefault="001B374D" w:rsidP="00D96690">
            <w:pPr>
              <w:pStyle w:val="ConsPlusCell"/>
              <w:jc w:val="center"/>
              <w:rPr>
                <w:rFonts w:ascii="Times New Roman" w:hAnsi="Times New Roman" w:cs="Times New Roman"/>
                <w:sz w:val="20"/>
                <w:szCs w:val="20"/>
              </w:rPr>
            </w:pPr>
          </w:p>
        </w:tc>
        <w:tc>
          <w:tcPr>
            <w:tcW w:w="1173" w:type="dxa"/>
            <w:vMerge/>
            <w:vAlign w:val="center"/>
          </w:tcPr>
          <w:p w:rsidR="001B374D" w:rsidRPr="00A14028" w:rsidRDefault="001B374D" w:rsidP="00D96690">
            <w:pPr>
              <w:pStyle w:val="ConsPlusCell"/>
              <w:jc w:val="center"/>
              <w:rPr>
                <w:rFonts w:ascii="Times New Roman" w:hAnsi="Times New Roman" w:cs="Times New Roman"/>
                <w:sz w:val="20"/>
                <w:szCs w:val="20"/>
              </w:rPr>
            </w:pPr>
          </w:p>
        </w:tc>
        <w:tc>
          <w:tcPr>
            <w:tcW w:w="811" w:type="dxa"/>
            <w:vAlign w:val="center"/>
          </w:tcPr>
          <w:p w:rsidR="001B374D" w:rsidRPr="00A14028" w:rsidRDefault="001B374D" w:rsidP="00D96690">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457"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469"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6"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24"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320"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173"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11"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457"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469"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6"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24"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320"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1B374D" w:rsidRPr="00A14028" w:rsidTr="00D96690">
        <w:trPr>
          <w:trHeight w:val="541"/>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17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26</w:t>
            </w:r>
          </w:p>
        </w:tc>
        <w:tc>
          <w:tcPr>
            <w:tcW w:w="1457"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251,5</w:t>
            </w:r>
          </w:p>
        </w:tc>
        <w:tc>
          <w:tcPr>
            <w:tcW w:w="146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5644,076</w:t>
            </w:r>
          </w:p>
        </w:tc>
        <w:tc>
          <w:tcPr>
            <w:tcW w:w="1276" w:type="dxa"/>
          </w:tcPr>
          <w:p w:rsidR="001B374D" w:rsidRPr="00A14028" w:rsidRDefault="001B374D" w:rsidP="00D96690">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36 211,761</w:t>
            </w:r>
          </w:p>
        </w:tc>
        <w:tc>
          <w:tcPr>
            <w:tcW w:w="1224" w:type="dxa"/>
          </w:tcPr>
          <w:p w:rsidR="001B374D" w:rsidRPr="00A14028" w:rsidRDefault="001B374D" w:rsidP="00D96690">
            <w:pPr>
              <w:pStyle w:val="ConsPlusCell"/>
              <w:jc w:val="right"/>
              <w:rPr>
                <w:rFonts w:ascii="Times New Roman" w:hAnsi="Times New Roman" w:cs="Times New Roman"/>
                <w:sz w:val="20"/>
                <w:szCs w:val="20"/>
              </w:rPr>
            </w:pPr>
          </w:p>
        </w:tc>
        <w:tc>
          <w:tcPr>
            <w:tcW w:w="1320"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42107,337</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sz w:val="20"/>
                <w:szCs w:val="20"/>
              </w:rPr>
            </w:pPr>
          </w:p>
        </w:tc>
        <w:tc>
          <w:tcPr>
            <w:tcW w:w="1173" w:type="dxa"/>
          </w:tcPr>
          <w:p w:rsidR="001B374D" w:rsidRPr="00A14028" w:rsidRDefault="001B374D" w:rsidP="00D96690">
            <w:pPr>
              <w:pStyle w:val="ConsPlusCell"/>
              <w:jc w:val="center"/>
              <w:rPr>
                <w:rFonts w:ascii="Times New Roman" w:hAnsi="Times New Roman" w:cs="Times New Roman"/>
                <w:sz w:val="20"/>
                <w:szCs w:val="20"/>
              </w:rPr>
            </w:pPr>
          </w:p>
        </w:tc>
        <w:tc>
          <w:tcPr>
            <w:tcW w:w="811" w:type="dxa"/>
          </w:tcPr>
          <w:p w:rsidR="001B374D" w:rsidRPr="00A14028" w:rsidRDefault="001B374D" w:rsidP="00D96690">
            <w:pPr>
              <w:pStyle w:val="ConsPlusCell"/>
              <w:rPr>
                <w:rFonts w:ascii="Times New Roman" w:hAnsi="Times New Roman" w:cs="Times New Roman"/>
                <w:sz w:val="20"/>
                <w:szCs w:val="20"/>
              </w:rPr>
            </w:pPr>
          </w:p>
        </w:tc>
        <w:tc>
          <w:tcPr>
            <w:tcW w:w="1457" w:type="dxa"/>
          </w:tcPr>
          <w:p w:rsidR="001B374D" w:rsidRPr="00A14028" w:rsidRDefault="001B374D" w:rsidP="00D96690">
            <w:pPr>
              <w:pStyle w:val="ConsPlusCell"/>
              <w:jc w:val="right"/>
              <w:rPr>
                <w:rFonts w:ascii="Times New Roman" w:hAnsi="Times New Roman" w:cs="Times New Roman"/>
                <w:sz w:val="20"/>
                <w:szCs w:val="20"/>
              </w:rPr>
            </w:pPr>
          </w:p>
        </w:tc>
        <w:tc>
          <w:tcPr>
            <w:tcW w:w="1469"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24" w:type="dxa"/>
          </w:tcPr>
          <w:p w:rsidR="001B374D" w:rsidRPr="00A14028" w:rsidRDefault="001B374D" w:rsidP="00D96690">
            <w:pPr>
              <w:pStyle w:val="ConsPlusCell"/>
              <w:jc w:val="right"/>
              <w:rPr>
                <w:rFonts w:ascii="Times New Roman" w:hAnsi="Times New Roman" w:cs="Times New Roman"/>
                <w:sz w:val="20"/>
                <w:szCs w:val="20"/>
              </w:rPr>
            </w:pPr>
          </w:p>
        </w:tc>
        <w:tc>
          <w:tcPr>
            <w:tcW w:w="1320"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17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7</w:t>
            </w:r>
          </w:p>
        </w:tc>
        <w:tc>
          <w:tcPr>
            <w:tcW w:w="1457"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251,5</w:t>
            </w:r>
          </w:p>
        </w:tc>
        <w:tc>
          <w:tcPr>
            <w:tcW w:w="146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634,527</w:t>
            </w:r>
          </w:p>
        </w:tc>
        <w:tc>
          <w:tcPr>
            <w:tcW w:w="1276" w:type="dxa"/>
          </w:tcPr>
          <w:p w:rsidR="001B374D" w:rsidRPr="00A14028" w:rsidRDefault="001B374D" w:rsidP="00D96690">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1771,4</w:t>
            </w:r>
          </w:p>
        </w:tc>
        <w:tc>
          <w:tcPr>
            <w:tcW w:w="1224" w:type="dxa"/>
          </w:tcPr>
          <w:p w:rsidR="001B374D" w:rsidRPr="00A14028" w:rsidRDefault="001B374D" w:rsidP="00D96690">
            <w:pPr>
              <w:pStyle w:val="ConsPlusCell"/>
              <w:jc w:val="right"/>
              <w:rPr>
                <w:rFonts w:ascii="Times New Roman" w:hAnsi="Times New Roman" w:cs="Times New Roman"/>
                <w:sz w:val="20"/>
                <w:szCs w:val="20"/>
              </w:rPr>
            </w:pPr>
          </w:p>
        </w:tc>
        <w:tc>
          <w:tcPr>
            <w:tcW w:w="1320"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2657,4270</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17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457" w:type="dxa"/>
          </w:tcPr>
          <w:p w:rsidR="001B374D" w:rsidRPr="00A14028" w:rsidRDefault="001B374D" w:rsidP="00D96690">
            <w:pPr>
              <w:pStyle w:val="ConsPlusCell"/>
              <w:jc w:val="right"/>
              <w:rPr>
                <w:rFonts w:ascii="Times New Roman" w:hAnsi="Times New Roman" w:cs="Times New Roman"/>
                <w:sz w:val="20"/>
                <w:szCs w:val="20"/>
              </w:rPr>
            </w:pPr>
          </w:p>
        </w:tc>
        <w:tc>
          <w:tcPr>
            <w:tcW w:w="1469"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c>
          <w:tcPr>
            <w:tcW w:w="1224" w:type="dxa"/>
          </w:tcPr>
          <w:p w:rsidR="001B374D" w:rsidRPr="00A14028" w:rsidRDefault="001B374D" w:rsidP="00D96690">
            <w:pPr>
              <w:pStyle w:val="ConsPlusCell"/>
              <w:jc w:val="right"/>
              <w:rPr>
                <w:rFonts w:ascii="Times New Roman" w:hAnsi="Times New Roman" w:cs="Times New Roman"/>
                <w:sz w:val="20"/>
                <w:szCs w:val="20"/>
              </w:rPr>
            </w:pPr>
          </w:p>
        </w:tc>
        <w:tc>
          <w:tcPr>
            <w:tcW w:w="1320" w:type="dxa"/>
          </w:tcPr>
          <w:p w:rsidR="001B374D" w:rsidRPr="00A14028" w:rsidRDefault="001B374D" w:rsidP="00D96690">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федеральной целевой  программы «Жилище» на 2011-2015 годы</w:t>
            </w:r>
          </w:p>
        </w:tc>
        <w:tc>
          <w:tcPr>
            <w:tcW w:w="117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457"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251,5</w:t>
            </w:r>
          </w:p>
        </w:tc>
        <w:tc>
          <w:tcPr>
            <w:tcW w:w="146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634,527</w:t>
            </w:r>
          </w:p>
        </w:tc>
        <w:tc>
          <w:tcPr>
            <w:tcW w:w="1276" w:type="dxa"/>
          </w:tcPr>
          <w:p w:rsidR="001B374D" w:rsidRPr="00A14028" w:rsidRDefault="001B374D" w:rsidP="00D96690">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323,92</w:t>
            </w:r>
          </w:p>
        </w:tc>
        <w:tc>
          <w:tcPr>
            <w:tcW w:w="1224" w:type="dxa"/>
          </w:tcPr>
          <w:p w:rsidR="001B374D" w:rsidRPr="00A14028" w:rsidRDefault="001B374D" w:rsidP="00D96690">
            <w:pPr>
              <w:pStyle w:val="ConsPlusCell"/>
              <w:jc w:val="right"/>
              <w:rPr>
                <w:rFonts w:ascii="Times New Roman" w:hAnsi="Times New Roman" w:cs="Times New Roman"/>
                <w:sz w:val="20"/>
                <w:szCs w:val="20"/>
              </w:rPr>
            </w:pPr>
          </w:p>
        </w:tc>
        <w:tc>
          <w:tcPr>
            <w:tcW w:w="1320"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1209,947</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173"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81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457" w:type="dxa"/>
          </w:tcPr>
          <w:p w:rsidR="001B374D" w:rsidRPr="00A14028" w:rsidRDefault="001B374D" w:rsidP="00D96690">
            <w:pPr>
              <w:pStyle w:val="ConsPlusCell"/>
              <w:jc w:val="right"/>
              <w:rPr>
                <w:rFonts w:ascii="Times New Roman" w:hAnsi="Times New Roman" w:cs="Times New Roman"/>
                <w:sz w:val="20"/>
                <w:szCs w:val="20"/>
              </w:rPr>
            </w:pPr>
          </w:p>
        </w:tc>
        <w:tc>
          <w:tcPr>
            <w:tcW w:w="1469"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323,92</w:t>
            </w:r>
          </w:p>
        </w:tc>
        <w:tc>
          <w:tcPr>
            <w:tcW w:w="1224" w:type="dxa"/>
          </w:tcPr>
          <w:p w:rsidR="001B374D" w:rsidRPr="00A14028" w:rsidRDefault="001B374D" w:rsidP="00D96690">
            <w:pPr>
              <w:pStyle w:val="ConsPlusCell"/>
              <w:jc w:val="right"/>
              <w:rPr>
                <w:rFonts w:ascii="Times New Roman" w:hAnsi="Times New Roman" w:cs="Times New Roman"/>
                <w:sz w:val="20"/>
                <w:szCs w:val="20"/>
              </w:rPr>
            </w:pPr>
          </w:p>
        </w:tc>
        <w:tc>
          <w:tcPr>
            <w:tcW w:w="1320" w:type="dxa"/>
          </w:tcPr>
          <w:p w:rsidR="001B374D" w:rsidRPr="00A14028" w:rsidRDefault="001B374D" w:rsidP="00D96690">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323,92</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b/>
                <w:sz w:val="20"/>
                <w:szCs w:val="20"/>
              </w:rPr>
            </w:pPr>
          </w:p>
        </w:tc>
        <w:tc>
          <w:tcPr>
            <w:tcW w:w="1173"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811" w:type="dxa"/>
          </w:tcPr>
          <w:p w:rsidR="001B374D" w:rsidRPr="00A14028" w:rsidRDefault="001B374D" w:rsidP="00D96690">
            <w:pPr>
              <w:pStyle w:val="ConsPlusCell"/>
              <w:rPr>
                <w:rFonts w:ascii="Times New Roman" w:hAnsi="Times New Roman" w:cs="Times New Roman"/>
                <w:sz w:val="20"/>
                <w:szCs w:val="20"/>
              </w:rPr>
            </w:pPr>
          </w:p>
        </w:tc>
        <w:tc>
          <w:tcPr>
            <w:tcW w:w="1457" w:type="dxa"/>
          </w:tcPr>
          <w:p w:rsidR="001B374D" w:rsidRPr="00A14028" w:rsidRDefault="001B374D" w:rsidP="00D96690">
            <w:pPr>
              <w:pStyle w:val="ConsPlusCell"/>
              <w:jc w:val="right"/>
              <w:rPr>
                <w:rFonts w:ascii="Times New Roman" w:hAnsi="Times New Roman" w:cs="Times New Roman"/>
                <w:sz w:val="20"/>
                <w:szCs w:val="20"/>
              </w:rPr>
            </w:pPr>
          </w:p>
        </w:tc>
        <w:tc>
          <w:tcPr>
            <w:tcW w:w="1469"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24" w:type="dxa"/>
          </w:tcPr>
          <w:p w:rsidR="001B374D" w:rsidRPr="00A14028" w:rsidRDefault="001B374D" w:rsidP="00D96690">
            <w:pPr>
              <w:pStyle w:val="ConsPlusCell"/>
              <w:jc w:val="right"/>
              <w:rPr>
                <w:rFonts w:ascii="Times New Roman" w:hAnsi="Times New Roman" w:cs="Times New Roman"/>
                <w:sz w:val="20"/>
                <w:szCs w:val="20"/>
              </w:rPr>
            </w:pPr>
          </w:p>
        </w:tc>
        <w:tc>
          <w:tcPr>
            <w:tcW w:w="1320"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17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5</w:t>
            </w:r>
          </w:p>
        </w:tc>
        <w:tc>
          <w:tcPr>
            <w:tcW w:w="1457" w:type="dxa"/>
          </w:tcPr>
          <w:p w:rsidR="001B374D" w:rsidRPr="00A14028" w:rsidRDefault="001B374D" w:rsidP="00D96690">
            <w:pPr>
              <w:pStyle w:val="ConsPlusCell"/>
              <w:jc w:val="right"/>
              <w:rPr>
                <w:rFonts w:ascii="Times New Roman" w:hAnsi="Times New Roman" w:cs="Times New Roman"/>
                <w:sz w:val="20"/>
                <w:szCs w:val="20"/>
              </w:rPr>
            </w:pPr>
          </w:p>
        </w:tc>
        <w:tc>
          <w:tcPr>
            <w:tcW w:w="146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5009,549</w:t>
            </w:r>
          </w:p>
        </w:tc>
        <w:tc>
          <w:tcPr>
            <w:tcW w:w="1276"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116,521</w:t>
            </w:r>
          </w:p>
        </w:tc>
        <w:tc>
          <w:tcPr>
            <w:tcW w:w="1224" w:type="dxa"/>
          </w:tcPr>
          <w:p w:rsidR="001B374D" w:rsidRPr="00A14028" w:rsidRDefault="001B374D" w:rsidP="00D96690">
            <w:pPr>
              <w:pStyle w:val="ConsPlusCell"/>
              <w:jc w:val="right"/>
              <w:rPr>
                <w:rFonts w:ascii="Times New Roman" w:hAnsi="Times New Roman" w:cs="Times New Roman"/>
                <w:sz w:val="20"/>
                <w:szCs w:val="20"/>
              </w:rPr>
            </w:pPr>
          </w:p>
        </w:tc>
        <w:tc>
          <w:tcPr>
            <w:tcW w:w="1320"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5126,07</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17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457" w:type="dxa"/>
          </w:tcPr>
          <w:p w:rsidR="001B374D" w:rsidRPr="00A14028" w:rsidRDefault="001B374D" w:rsidP="00D96690">
            <w:pPr>
              <w:pStyle w:val="ConsPlusCell"/>
              <w:jc w:val="right"/>
              <w:rPr>
                <w:rFonts w:ascii="Times New Roman" w:hAnsi="Times New Roman" w:cs="Times New Roman"/>
                <w:sz w:val="20"/>
                <w:szCs w:val="20"/>
              </w:rPr>
            </w:pPr>
          </w:p>
        </w:tc>
        <w:tc>
          <w:tcPr>
            <w:tcW w:w="146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5009,549</w:t>
            </w:r>
          </w:p>
        </w:tc>
        <w:tc>
          <w:tcPr>
            <w:tcW w:w="1276"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116,521</w:t>
            </w:r>
          </w:p>
        </w:tc>
        <w:tc>
          <w:tcPr>
            <w:tcW w:w="1224" w:type="dxa"/>
          </w:tcPr>
          <w:p w:rsidR="001B374D" w:rsidRPr="00A14028" w:rsidRDefault="001B374D" w:rsidP="00D96690">
            <w:pPr>
              <w:pStyle w:val="ConsPlusCell"/>
              <w:jc w:val="right"/>
              <w:rPr>
                <w:rFonts w:ascii="Times New Roman" w:hAnsi="Times New Roman" w:cs="Times New Roman"/>
                <w:sz w:val="20"/>
                <w:szCs w:val="20"/>
              </w:rPr>
            </w:pPr>
          </w:p>
        </w:tc>
        <w:tc>
          <w:tcPr>
            <w:tcW w:w="1320"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5126,07</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b/>
                <w:sz w:val="20"/>
                <w:szCs w:val="20"/>
              </w:rPr>
            </w:pPr>
          </w:p>
        </w:tc>
        <w:tc>
          <w:tcPr>
            <w:tcW w:w="1173"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811" w:type="dxa"/>
          </w:tcPr>
          <w:p w:rsidR="001B374D" w:rsidRPr="00A14028" w:rsidRDefault="001B374D" w:rsidP="00D96690">
            <w:pPr>
              <w:pStyle w:val="ConsPlusCell"/>
              <w:rPr>
                <w:rFonts w:ascii="Times New Roman" w:hAnsi="Times New Roman" w:cs="Times New Roman"/>
                <w:sz w:val="20"/>
                <w:szCs w:val="20"/>
              </w:rPr>
            </w:pPr>
          </w:p>
        </w:tc>
        <w:tc>
          <w:tcPr>
            <w:tcW w:w="1457" w:type="dxa"/>
          </w:tcPr>
          <w:p w:rsidR="001B374D" w:rsidRPr="00A14028" w:rsidRDefault="001B374D" w:rsidP="00D96690">
            <w:pPr>
              <w:pStyle w:val="ConsPlusCell"/>
              <w:jc w:val="right"/>
              <w:rPr>
                <w:rFonts w:ascii="Times New Roman" w:hAnsi="Times New Roman" w:cs="Times New Roman"/>
                <w:sz w:val="20"/>
                <w:szCs w:val="20"/>
              </w:rPr>
            </w:pPr>
          </w:p>
        </w:tc>
        <w:tc>
          <w:tcPr>
            <w:tcW w:w="1469"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24" w:type="dxa"/>
          </w:tcPr>
          <w:p w:rsidR="001B374D" w:rsidRPr="00A14028" w:rsidRDefault="001B374D" w:rsidP="00D96690">
            <w:pPr>
              <w:pStyle w:val="ConsPlusCell"/>
              <w:jc w:val="right"/>
              <w:rPr>
                <w:rFonts w:ascii="Times New Roman" w:hAnsi="Times New Roman" w:cs="Times New Roman"/>
                <w:sz w:val="20"/>
                <w:szCs w:val="20"/>
              </w:rPr>
            </w:pPr>
          </w:p>
        </w:tc>
        <w:tc>
          <w:tcPr>
            <w:tcW w:w="1320"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3 «Обеспечение жилыми помещениями работников бюджетной сферы Сосновоборского городского округа»  муниципальной программы </w:t>
            </w:r>
            <w:r w:rsidRPr="00A14028">
              <w:rPr>
                <w:rFonts w:ascii="Times New Roman" w:hAnsi="Times New Roman" w:cs="Times New Roman"/>
                <w:b/>
                <w:sz w:val="20"/>
                <w:szCs w:val="20"/>
              </w:rPr>
              <w:lastRenderedPageBreak/>
              <w:t>Сосновоборского городского округа «Жилище» на 2014-2020 годы</w:t>
            </w:r>
          </w:p>
        </w:tc>
        <w:tc>
          <w:tcPr>
            <w:tcW w:w="117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11"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14</w:t>
            </w:r>
          </w:p>
        </w:tc>
        <w:tc>
          <w:tcPr>
            <w:tcW w:w="1457" w:type="dxa"/>
          </w:tcPr>
          <w:p w:rsidR="001B374D" w:rsidRPr="00A14028" w:rsidRDefault="001B374D" w:rsidP="00D96690">
            <w:pPr>
              <w:pStyle w:val="ConsPlusCell"/>
              <w:jc w:val="right"/>
              <w:rPr>
                <w:rFonts w:ascii="Times New Roman" w:hAnsi="Times New Roman" w:cs="Times New Roman"/>
                <w:sz w:val="20"/>
                <w:szCs w:val="20"/>
              </w:rPr>
            </w:pPr>
          </w:p>
        </w:tc>
        <w:tc>
          <w:tcPr>
            <w:tcW w:w="1469"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34 323,84</w:t>
            </w:r>
          </w:p>
        </w:tc>
        <w:tc>
          <w:tcPr>
            <w:tcW w:w="1224" w:type="dxa"/>
          </w:tcPr>
          <w:p w:rsidR="001B374D" w:rsidRPr="00A14028" w:rsidRDefault="001B374D" w:rsidP="00D96690">
            <w:pPr>
              <w:pStyle w:val="ConsPlusCell"/>
              <w:jc w:val="right"/>
              <w:rPr>
                <w:rFonts w:ascii="Times New Roman" w:hAnsi="Times New Roman" w:cs="Times New Roman"/>
                <w:sz w:val="20"/>
                <w:szCs w:val="20"/>
              </w:rPr>
            </w:pPr>
          </w:p>
        </w:tc>
        <w:tc>
          <w:tcPr>
            <w:tcW w:w="1320"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34 323,84</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173" w:type="dxa"/>
          </w:tcPr>
          <w:p w:rsidR="001B374D" w:rsidRPr="00A14028" w:rsidRDefault="001B374D" w:rsidP="00D96690">
            <w:pPr>
              <w:pStyle w:val="ConsPlusCell"/>
              <w:jc w:val="center"/>
              <w:rPr>
                <w:rFonts w:ascii="Times New Roman" w:hAnsi="Times New Roman" w:cs="Times New Roman"/>
                <w:sz w:val="20"/>
                <w:szCs w:val="20"/>
              </w:rPr>
            </w:pPr>
          </w:p>
        </w:tc>
        <w:tc>
          <w:tcPr>
            <w:tcW w:w="811" w:type="dxa"/>
          </w:tcPr>
          <w:p w:rsidR="001B374D" w:rsidRPr="00A14028" w:rsidRDefault="001B374D" w:rsidP="00D96690">
            <w:pPr>
              <w:pStyle w:val="ConsPlusCell"/>
              <w:rPr>
                <w:rFonts w:ascii="Times New Roman" w:hAnsi="Times New Roman" w:cs="Times New Roman"/>
                <w:sz w:val="20"/>
                <w:szCs w:val="20"/>
              </w:rPr>
            </w:pPr>
          </w:p>
        </w:tc>
        <w:tc>
          <w:tcPr>
            <w:tcW w:w="1457" w:type="dxa"/>
          </w:tcPr>
          <w:p w:rsidR="001B374D" w:rsidRPr="00A14028" w:rsidRDefault="001B374D" w:rsidP="00D96690">
            <w:pPr>
              <w:pStyle w:val="ConsPlusCell"/>
              <w:jc w:val="right"/>
              <w:rPr>
                <w:rFonts w:ascii="Times New Roman" w:hAnsi="Times New Roman" w:cs="Times New Roman"/>
                <w:sz w:val="20"/>
                <w:szCs w:val="20"/>
              </w:rPr>
            </w:pPr>
          </w:p>
        </w:tc>
        <w:tc>
          <w:tcPr>
            <w:tcW w:w="1469"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24" w:type="dxa"/>
          </w:tcPr>
          <w:p w:rsidR="001B374D" w:rsidRPr="00A14028" w:rsidRDefault="001B374D" w:rsidP="00D96690">
            <w:pPr>
              <w:pStyle w:val="ConsPlusCell"/>
              <w:jc w:val="right"/>
              <w:rPr>
                <w:rFonts w:ascii="Times New Roman" w:hAnsi="Times New Roman" w:cs="Times New Roman"/>
                <w:sz w:val="20"/>
                <w:szCs w:val="20"/>
              </w:rPr>
            </w:pPr>
          </w:p>
        </w:tc>
        <w:tc>
          <w:tcPr>
            <w:tcW w:w="1320"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на 2013-2015 годы"</w:t>
            </w:r>
          </w:p>
        </w:tc>
        <w:tc>
          <w:tcPr>
            <w:tcW w:w="117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1457" w:type="dxa"/>
          </w:tcPr>
          <w:p w:rsidR="001B374D" w:rsidRPr="00A14028" w:rsidRDefault="001B374D" w:rsidP="00D96690">
            <w:pPr>
              <w:pStyle w:val="ConsPlusCell"/>
              <w:jc w:val="right"/>
              <w:rPr>
                <w:rFonts w:ascii="Times New Roman" w:hAnsi="Times New Roman" w:cs="Times New Roman"/>
                <w:sz w:val="20"/>
                <w:szCs w:val="20"/>
              </w:rPr>
            </w:pPr>
          </w:p>
        </w:tc>
        <w:tc>
          <w:tcPr>
            <w:tcW w:w="1469"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30 564,0</w:t>
            </w:r>
          </w:p>
        </w:tc>
        <w:tc>
          <w:tcPr>
            <w:tcW w:w="1224" w:type="dxa"/>
          </w:tcPr>
          <w:p w:rsidR="001B374D" w:rsidRPr="00A14028" w:rsidRDefault="001B374D" w:rsidP="00D96690">
            <w:pPr>
              <w:pStyle w:val="ConsPlusCell"/>
              <w:jc w:val="right"/>
              <w:rPr>
                <w:rFonts w:ascii="Times New Roman" w:hAnsi="Times New Roman" w:cs="Times New Roman"/>
                <w:sz w:val="20"/>
                <w:szCs w:val="20"/>
              </w:rPr>
            </w:pPr>
          </w:p>
        </w:tc>
        <w:tc>
          <w:tcPr>
            <w:tcW w:w="1320"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30 564,0</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городской округ на 2013-2015 годы"</w:t>
            </w:r>
          </w:p>
        </w:tc>
        <w:tc>
          <w:tcPr>
            <w:tcW w:w="117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1457" w:type="dxa"/>
          </w:tcPr>
          <w:p w:rsidR="001B374D" w:rsidRPr="00A14028" w:rsidRDefault="001B374D" w:rsidP="00D96690">
            <w:pPr>
              <w:pStyle w:val="ConsPlusCell"/>
              <w:jc w:val="right"/>
              <w:rPr>
                <w:rFonts w:ascii="Times New Roman" w:hAnsi="Times New Roman" w:cs="Times New Roman"/>
                <w:sz w:val="20"/>
                <w:szCs w:val="20"/>
              </w:rPr>
            </w:pPr>
          </w:p>
        </w:tc>
        <w:tc>
          <w:tcPr>
            <w:tcW w:w="1469"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2 170,771</w:t>
            </w:r>
          </w:p>
        </w:tc>
        <w:tc>
          <w:tcPr>
            <w:tcW w:w="1224" w:type="dxa"/>
          </w:tcPr>
          <w:p w:rsidR="001B374D" w:rsidRPr="00A14028" w:rsidRDefault="001B374D" w:rsidP="00D96690">
            <w:pPr>
              <w:pStyle w:val="ConsPlusCell"/>
              <w:jc w:val="right"/>
              <w:rPr>
                <w:rFonts w:ascii="Times New Roman" w:hAnsi="Times New Roman" w:cs="Times New Roman"/>
                <w:sz w:val="20"/>
                <w:szCs w:val="20"/>
              </w:rPr>
            </w:pPr>
          </w:p>
        </w:tc>
        <w:tc>
          <w:tcPr>
            <w:tcW w:w="1320"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2 170,771</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17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1457" w:type="dxa"/>
          </w:tcPr>
          <w:p w:rsidR="001B374D" w:rsidRPr="00A14028" w:rsidRDefault="001B374D" w:rsidP="00D96690">
            <w:pPr>
              <w:pStyle w:val="ConsPlusCell"/>
              <w:jc w:val="right"/>
              <w:rPr>
                <w:rFonts w:ascii="Times New Roman" w:hAnsi="Times New Roman" w:cs="Times New Roman"/>
                <w:sz w:val="20"/>
                <w:szCs w:val="20"/>
              </w:rPr>
            </w:pPr>
          </w:p>
        </w:tc>
        <w:tc>
          <w:tcPr>
            <w:tcW w:w="1469"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sz w:val="20"/>
                <w:szCs w:val="20"/>
              </w:rPr>
              <w:t>1</w:t>
            </w:r>
            <w:r>
              <w:rPr>
                <w:rFonts w:ascii="Times New Roman" w:hAnsi="Times New Roman"/>
                <w:sz w:val="20"/>
                <w:szCs w:val="20"/>
              </w:rPr>
              <w:t> 589,069</w:t>
            </w:r>
          </w:p>
        </w:tc>
        <w:tc>
          <w:tcPr>
            <w:tcW w:w="1224" w:type="dxa"/>
          </w:tcPr>
          <w:p w:rsidR="001B374D" w:rsidRPr="00A14028" w:rsidRDefault="001B374D" w:rsidP="00D96690">
            <w:pPr>
              <w:pStyle w:val="ConsPlusCell"/>
              <w:jc w:val="right"/>
              <w:rPr>
                <w:rFonts w:ascii="Times New Roman" w:hAnsi="Times New Roman" w:cs="Times New Roman"/>
                <w:sz w:val="20"/>
                <w:szCs w:val="20"/>
              </w:rPr>
            </w:pPr>
          </w:p>
        </w:tc>
        <w:tc>
          <w:tcPr>
            <w:tcW w:w="1320"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sz w:val="20"/>
                <w:szCs w:val="20"/>
              </w:rPr>
              <w:t>1</w:t>
            </w:r>
            <w:r>
              <w:rPr>
                <w:rFonts w:ascii="Times New Roman" w:hAnsi="Times New Roman"/>
                <w:sz w:val="20"/>
                <w:szCs w:val="20"/>
              </w:rPr>
              <w:t> 589,069</w:t>
            </w:r>
          </w:p>
        </w:tc>
      </w:tr>
    </w:tbl>
    <w:p w:rsidR="001B374D" w:rsidRPr="00DB7377" w:rsidRDefault="001B374D" w:rsidP="001B374D">
      <w:pPr>
        <w:pStyle w:val="ConsPlusCell"/>
        <w:jc w:val="center"/>
        <w:rPr>
          <w:rFonts w:ascii="Times New Roman" w:hAnsi="Times New Roman" w:cs="Times New Roman"/>
          <w:color w:val="C00000"/>
          <w:sz w:val="24"/>
          <w:szCs w:val="24"/>
        </w:rPr>
      </w:pPr>
    </w:p>
    <w:p w:rsidR="001B374D" w:rsidRPr="00DB7377" w:rsidRDefault="001B374D" w:rsidP="001B374D">
      <w:pPr>
        <w:jc w:val="both"/>
        <w:rPr>
          <w:color w:val="C00000"/>
          <w:sz w:val="24"/>
        </w:rPr>
      </w:pPr>
    </w:p>
    <w:p w:rsidR="001B374D" w:rsidRPr="00DB7377" w:rsidRDefault="001B374D" w:rsidP="001B374D">
      <w:pPr>
        <w:rPr>
          <w:color w:val="C00000"/>
          <w:sz w:val="24"/>
        </w:rPr>
      </w:pPr>
    </w:p>
    <w:p w:rsidR="001B374D" w:rsidRPr="00DB7377" w:rsidRDefault="001B374D" w:rsidP="001B374D">
      <w:pPr>
        <w:rPr>
          <w:color w:val="C00000"/>
          <w:sz w:val="24"/>
        </w:rPr>
      </w:pPr>
    </w:p>
    <w:p w:rsidR="001B374D" w:rsidRPr="00DB7377" w:rsidRDefault="001B374D" w:rsidP="001B374D">
      <w:pPr>
        <w:rPr>
          <w:color w:val="C00000"/>
          <w:sz w:val="24"/>
        </w:rPr>
      </w:pPr>
    </w:p>
    <w:p w:rsidR="001B374D" w:rsidRPr="00DB7377" w:rsidRDefault="001B374D" w:rsidP="001B374D">
      <w:pPr>
        <w:rPr>
          <w:color w:val="C00000"/>
          <w:sz w:val="24"/>
        </w:rPr>
      </w:pPr>
    </w:p>
    <w:p w:rsidR="001B374D" w:rsidRPr="00D72B28" w:rsidRDefault="001B374D" w:rsidP="001B374D">
      <w:pPr>
        <w:rPr>
          <w:sz w:val="24"/>
        </w:rPr>
      </w:pPr>
    </w:p>
    <w:p w:rsidR="001B374D" w:rsidRPr="00D72B28" w:rsidRDefault="001B374D" w:rsidP="001B374D">
      <w:pPr>
        <w:rPr>
          <w:sz w:val="24"/>
        </w:rPr>
      </w:pPr>
    </w:p>
    <w:p w:rsidR="001B374D" w:rsidRPr="00D72B28" w:rsidRDefault="001B374D" w:rsidP="001B374D">
      <w:pPr>
        <w:rPr>
          <w:sz w:val="24"/>
        </w:rPr>
      </w:pPr>
    </w:p>
    <w:p w:rsidR="001B374D" w:rsidRDefault="001B374D" w:rsidP="001B374D">
      <w:pPr>
        <w:widowControl w:val="0"/>
        <w:autoSpaceDE w:val="0"/>
        <w:autoSpaceDN w:val="0"/>
        <w:adjustRightInd w:val="0"/>
        <w:rPr>
          <w:sz w:val="24"/>
          <w:szCs w:val="24"/>
        </w:rPr>
      </w:pPr>
    </w:p>
    <w:p w:rsidR="001B374D" w:rsidRDefault="001B374D" w:rsidP="001B374D"/>
    <w:p w:rsidR="001B374D" w:rsidRDefault="001B374D" w:rsidP="001B374D"/>
    <w:p w:rsidR="001B374D" w:rsidRDefault="001B374D" w:rsidP="001B374D"/>
    <w:p w:rsidR="001B374D" w:rsidRDefault="001B374D" w:rsidP="001B374D"/>
    <w:p w:rsidR="001B374D" w:rsidRDefault="001B374D" w:rsidP="001B374D">
      <w:pPr>
        <w:widowControl w:val="0"/>
        <w:autoSpaceDE w:val="0"/>
        <w:autoSpaceDN w:val="0"/>
        <w:adjustRightInd w:val="0"/>
        <w:jc w:val="right"/>
        <w:rPr>
          <w:sz w:val="24"/>
          <w:szCs w:val="24"/>
        </w:rPr>
      </w:pPr>
    </w:p>
    <w:p w:rsidR="001B374D" w:rsidRPr="00E01BEE" w:rsidRDefault="001B374D" w:rsidP="001B374D">
      <w:pPr>
        <w:widowControl w:val="0"/>
        <w:autoSpaceDE w:val="0"/>
        <w:autoSpaceDN w:val="0"/>
        <w:adjustRightInd w:val="0"/>
        <w:jc w:val="right"/>
      </w:pPr>
      <w:r w:rsidRPr="00E01BEE">
        <w:lastRenderedPageBreak/>
        <w:t>Приложение</w:t>
      </w:r>
      <w:r>
        <w:t xml:space="preserve"> 4</w:t>
      </w:r>
    </w:p>
    <w:p w:rsidR="001B374D" w:rsidRPr="00E01BEE" w:rsidRDefault="001B374D" w:rsidP="001B374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1B374D" w:rsidRPr="00E01BEE" w:rsidRDefault="001B374D" w:rsidP="001B374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1B374D" w:rsidRPr="00E01BEE" w:rsidRDefault="001B374D" w:rsidP="001B374D">
      <w:pPr>
        <w:widowControl w:val="0"/>
        <w:autoSpaceDE w:val="0"/>
        <w:autoSpaceDN w:val="0"/>
        <w:adjustRightInd w:val="0"/>
        <w:jc w:val="right"/>
      </w:pPr>
      <w:r w:rsidRPr="00E01BEE">
        <w:t>«Жилище на 2014-2020 годы»</w:t>
      </w:r>
    </w:p>
    <w:p w:rsidR="001B374D" w:rsidRPr="00813BDF" w:rsidRDefault="001B374D" w:rsidP="001B374D">
      <w:pPr>
        <w:widowControl w:val="0"/>
        <w:autoSpaceDE w:val="0"/>
        <w:autoSpaceDN w:val="0"/>
        <w:adjustRightInd w:val="0"/>
        <w:jc w:val="center"/>
        <w:rPr>
          <w:b/>
          <w:sz w:val="24"/>
          <w:szCs w:val="24"/>
        </w:rPr>
      </w:pPr>
      <w:r w:rsidRPr="00813BDF">
        <w:rPr>
          <w:b/>
          <w:sz w:val="24"/>
          <w:szCs w:val="24"/>
        </w:rPr>
        <w:t>ПЛАН РЕАЛИЗАЦИИ на 2015 год</w:t>
      </w:r>
    </w:p>
    <w:p w:rsidR="001B374D" w:rsidRPr="00813BDF" w:rsidRDefault="001B374D" w:rsidP="001B374D">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1B374D" w:rsidRPr="00913BF9" w:rsidRDefault="001B374D" w:rsidP="001B374D">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1B374D" w:rsidRPr="00AA2ED3" w:rsidRDefault="001B374D" w:rsidP="001B374D">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1B374D" w:rsidRPr="00A14028" w:rsidTr="00D96690">
        <w:trPr>
          <w:tblCellSpacing w:w="5" w:type="nil"/>
          <w:jc w:val="center"/>
        </w:trPr>
        <w:tc>
          <w:tcPr>
            <w:tcW w:w="642" w:type="dxa"/>
            <w:vMerge w:val="restart"/>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1B374D" w:rsidRPr="00A14028" w:rsidRDefault="001B374D" w:rsidP="00D96690">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План финансирования на 2015</w:t>
            </w:r>
            <w:r w:rsidRPr="00A14028">
              <w:rPr>
                <w:rFonts w:ascii="Times New Roman" w:hAnsi="Times New Roman" w:cs="Times New Roman"/>
                <w:sz w:val="20"/>
                <w:szCs w:val="20"/>
              </w:rPr>
              <w:t xml:space="preserve"> год, тыс. руб.</w:t>
            </w:r>
          </w:p>
        </w:tc>
      </w:tr>
      <w:tr w:rsidR="001B374D" w:rsidRPr="00A14028" w:rsidTr="00D96690">
        <w:trPr>
          <w:tblCellSpacing w:w="5" w:type="nil"/>
          <w:jc w:val="center"/>
        </w:trPr>
        <w:tc>
          <w:tcPr>
            <w:tcW w:w="642" w:type="dxa"/>
            <w:vMerge/>
            <w:vAlign w:val="center"/>
          </w:tcPr>
          <w:p w:rsidR="001B374D" w:rsidRPr="00A14028" w:rsidRDefault="001B374D" w:rsidP="00D96690">
            <w:pPr>
              <w:pStyle w:val="ConsPlusCell"/>
              <w:jc w:val="center"/>
              <w:rPr>
                <w:rFonts w:ascii="Times New Roman" w:hAnsi="Times New Roman" w:cs="Times New Roman"/>
                <w:sz w:val="20"/>
                <w:szCs w:val="20"/>
              </w:rPr>
            </w:pPr>
          </w:p>
        </w:tc>
        <w:tc>
          <w:tcPr>
            <w:tcW w:w="3828" w:type="dxa"/>
            <w:vMerge/>
            <w:vAlign w:val="center"/>
          </w:tcPr>
          <w:p w:rsidR="001B374D" w:rsidRPr="00A14028" w:rsidRDefault="001B374D" w:rsidP="00D96690">
            <w:pPr>
              <w:pStyle w:val="ConsPlusCell"/>
              <w:jc w:val="center"/>
              <w:rPr>
                <w:rFonts w:ascii="Times New Roman" w:hAnsi="Times New Roman" w:cs="Times New Roman"/>
                <w:sz w:val="20"/>
                <w:szCs w:val="20"/>
              </w:rPr>
            </w:pPr>
          </w:p>
        </w:tc>
        <w:tc>
          <w:tcPr>
            <w:tcW w:w="1243" w:type="dxa"/>
            <w:vMerge/>
            <w:vAlign w:val="center"/>
          </w:tcPr>
          <w:p w:rsidR="001B374D" w:rsidRPr="00A14028" w:rsidRDefault="001B374D" w:rsidP="00D96690">
            <w:pPr>
              <w:pStyle w:val="ConsPlusCell"/>
              <w:jc w:val="center"/>
              <w:rPr>
                <w:rFonts w:ascii="Times New Roman" w:hAnsi="Times New Roman" w:cs="Times New Roman"/>
                <w:sz w:val="20"/>
                <w:szCs w:val="20"/>
              </w:rPr>
            </w:pPr>
          </w:p>
        </w:tc>
        <w:tc>
          <w:tcPr>
            <w:tcW w:w="741" w:type="dxa"/>
            <w:vAlign w:val="center"/>
          </w:tcPr>
          <w:p w:rsidR="001B374D" w:rsidRPr="00A14028" w:rsidRDefault="001B374D" w:rsidP="00D96690">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244"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1B374D" w:rsidRPr="00A14028" w:rsidRDefault="001B374D" w:rsidP="00D96690">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1B374D" w:rsidRPr="00A14028" w:rsidTr="00D96690">
        <w:trPr>
          <w:trHeight w:val="541"/>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25</w:t>
            </w:r>
          </w:p>
        </w:tc>
        <w:tc>
          <w:tcPr>
            <w:tcW w:w="124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1583,780</w:t>
            </w:r>
          </w:p>
        </w:tc>
        <w:tc>
          <w:tcPr>
            <w:tcW w:w="1276"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6839,24838</w:t>
            </w: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14446,111</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22869,13938</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sz w:val="20"/>
                <w:szCs w:val="20"/>
              </w:rPr>
            </w:pPr>
          </w:p>
        </w:tc>
        <w:tc>
          <w:tcPr>
            <w:tcW w:w="1243" w:type="dxa"/>
          </w:tcPr>
          <w:p w:rsidR="001B374D" w:rsidRPr="00A14028" w:rsidRDefault="001B374D" w:rsidP="00D96690">
            <w:pPr>
              <w:pStyle w:val="ConsPlusCell"/>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860,0</w:t>
            </w:r>
          </w:p>
        </w:tc>
        <w:tc>
          <w:tcPr>
            <w:tcW w:w="1276"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6497,947</w:t>
            </w: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1738,773</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9096,72</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федеральной целевой  программы </w:t>
            </w:r>
            <w:r w:rsidRPr="00A14028">
              <w:rPr>
                <w:rFonts w:ascii="Times New Roman" w:hAnsi="Times New Roman" w:cs="Times New Roman"/>
                <w:sz w:val="20"/>
                <w:szCs w:val="20"/>
              </w:rPr>
              <w:lastRenderedPageBreak/>
              <w:t>«Жилище» на 2011-2015 годы</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860,0</w:t>
            </w:r>
          </w:p>
        </w:tc>
        <w:tc>
          <w:tcPr>
            <w:tcW w:w="1276"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6497,947</w:t>
            </w: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615,213</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7973,16</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b/>
                <w:sz w:val="20"/>
                <w:szCs w:val="20"/>
              </w:rPr>
            </w:pP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112,10438</w:t>
            </w: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1215,136</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1327,24038</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112,10438</w:t>
            </w: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2,0</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114,10438</w:t>
            </w:r>
          </w:p>
        </w:tc>
      </w:tr>
      <w:tr w:rsidR="001B374D" w:rsidRPr="00A14028" w:rsidTr="00D96690">
        <w:trPr>
          <w:tblCellSpacing w:w="5" w:type="nil"/>
          <w:jc w:val="center"/>
        </w:trPr>
        <w:tc>
          <w:tcPr>
            <w:tcW w:w="642" w:type="dxa"/>
            <w:tcBorders>
              <w:bottom w:val="single" w:sz="4" w:space="0" w:color="auto"/>
            </w:tcBorders>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1B374D" w:rsidRDefault="001B374D" w:rsidP="00D96690">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1B374D" w:rsidRPr="001854AB" w:rsidRDefault="001B374D" w:rsidP="00D96690">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(приобретение) жилья гражданам - </w:t>
            </w:r>
            <w:r w:rsidRPr="001854AB">
              <w:rPr>
                <w:rFonts w:ascii="Times New Roman" w:hAnsi="Times New Roman" w:cs="Times New Roman"/>
                <w:color w:val="000000"/>
                <w:sz w:val="20"/>
                <w:szCs w:val="20"/>
              </w:rPr>
              <w:lastRenderedPageBreak/>
              <w:t>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Default="001B374D" w:rsidP="00D96690">
            <w:pPr>
              <w:pStyle w:val="ConsPlusCell"/>
              <w:jc w:val="right"/>
              <w:rPr>
                <w:rFonts w:ascii="Times New Roman" w:hAnsi="Times New Roman" w:cs="Times New Roman"/>
                <w:sz w:val="20"/>
                <w:szCs w:val="20"/>
              </w:rPr>
            </w:pPr>
          </w:p>
        </w:tc>
        <w:tc>
          <w:tcPr>
            <w:tcW w:w="1275" w:type="dxa"/>
          </w:tcPr>
          <w:p w:rsidR="001B374D"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1213,136</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1213,136</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b/>
                <w:sz w:val="20"/>
                <w:szCs w:val="20"/>
              </w:rPr>
            </w:pP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11492,202</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11492,202</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1B374D" w:rsidRPr="00A14028" w:rsidRDefault="001B374D" w:rsidP="00D96690">
            <w:pPr>
              <w:pStyle w:val="ConsPlusCell"/>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на 2013-2015 годы"</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8893,83501</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8893,83501</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городской округ на 2013-2015 годы"</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1669,51599</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rPr>
                <w:rFonts w:ascii="Times New Roman" w:hAnsi="Times New Roman" w:cs="Times New Roman"/>
                <w:sz w:val="20"/>
                <w:szCs w:val="20"/>
              </w:rPr>
            </w:pPr>
            <w:r>
              <w:rPr>
                <w:rFonts w:ascii="Times New Roman" w:hAnsi="Times New Roman" w:cs="Times New Roman"/>
                <w:sz w:val="20"/>
                <w:szCs w:val="20"/>
              </w:rPr>
              <w:t>1669,51599</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1B374D" w:rsidRPr="00A14028" w:rsidRDefault="001B374D" w:rsidP="00D96690">
            <w:pPr>
              <w:pStyle w:val="ConsPlusCell"/>
              <w:jc w:val="center"/>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sz w:val="20"/>
                <w:szCs w:val="20"/>
              </w:rPr>
              <w:t>928,851</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rPr>
                <w:rFonts w:ascii="Times New Roman" w:hAnsi="Times New Roman" w:cs="Times New Roman"/>
                <w:sz w:val="20"/>
                <w:szCs w:val="20"/>
              </w:rPr>
            </w:pPr>
            <w:r>
              <w:rPr>
                <w:rFonts w:ascii="Times New Roman" w:hAnsi="Times New Roman"/>
                <w:sz w:val="20"/>
                <w:szCs w:val="20"/>
              </w:rPr>
              <w:t>928,851</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b/>
                <w:sz w:val="20"/>
                <w:szCs w:val="20"/>
              </w:rPr>
            </w:pP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Default="001B374D" w:rsidP="00D96690">
            <w:pPr>
              <w:pStyle w:val="ConsPlusCell"/>
              <w:jc w:val="right"/>
              <w:rPr>
                <w:rFonts w:ascii="Times New Roman" w:hAnsi="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rPr>
                <w:rFonts w:ascii="Times New Roman" w:hAnsi="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1B374D" w:rsidRDefault="001B374D" w:rsidP="00D96690">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1B374D" w:rsidRPr="00A14028" w:rsidRDefault="001B374D" w:rsidP="00D96690">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723,780</w:t>
            </w:r>
          </w:p>
        </w:tc>
        <w:tc>
          <w:tcPr>
            <w:tcW w:w="1276"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229,197</w:t>
            </w:r>
          </w:p>
        </w:tc>
        <w:tc>
          <w:tcPr>
            <w:tcW w:w="1275" w:type="dxa"/>
          </w:tcPr>
          <w:p w:rsidR="001B374D" w:rsidRDefault="001B374D" w:rsidP="00D96690">
            <w:pPr>
              <w:pStyle w:val="ConsPlusCell"/>
              <w:jc w:val="right"/>
              <w:rPr>
                <w:rFonts w:ascii="Times New Roman" w:hAnsi="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rPr>
                <w:rFonts w:ascii="Times New Roman" w:hAnsi="Times New Roman"/>
                <w:sz w:val="20"/>
                <w:szCs w:val="20"/>
              </w:rPr>
            </w:pPr>
            <w:r>
              <w:rPr>
                <w:rFonts w:ascii="Times New Roman" w:hAnsi="Times New Roman"/>
                <w:sz w:val="20"/>
                <w:szCs w:val="20"/>
              </w:rPr>
              <w:t>952,977</w:t>
            </w:r>
          </w:p>
        </w:tc>
      </w:tr>
    </w:tbl>
    <w:p w:rsidR="001B374D" w:rsidRDefault="001B374D" w:rsidP="001B374D">
      <w:pPr>
        <w:widowControl w:val="0"/>
        <w:autoSpaceDE w:val="0"/>
        <w:autoSpaceDN w:val="0"/>
        <w:adjustRightInd w:val="0"/>
      </w:pPr>
    </w:p>
    <w:p w:rsidR="001B374D" w:rsidRDefault="001B374D" w:rsidP="001B374D">
      <w:pPr>
        <w:widowControl w:val="0"/>
        <w:autoSpaceDE w:val="0"/>
        <w:autoSpaceDN w:val="0"/>
        <w:adjustRightInd w:val="0"/>
        <w:jc w:val="right"/>
      </w:pPr>
    </w:p>
    <w:p w:rsidR="001B374D" w:rsidRPr="00E01BEE" w:rsidRDefault="001B374D" w:rsidP="001B374D">
      <w:pPr>
        <w:widowControl w:val="0"/>
        <w:autoSpaceDE w:val="0"/>
        <w:autoSpaceDN w:val="0"/>
        <w:adjustRightInd w:val="0"/>
        <w:jc w:val="right"/>
      </w:pPr>
      <w:r w:rsidRPr="00E01BEE">
        <w:t>Приложение</w:t>
      </w:r>
      <w:r>
        <w:t xml:space="preserve"> 5</w:t>
      </w:r>
    </w:p>
    <w:p w:rsidR="001B374D" w:rsidRPr="00E01BEE" w:rsidRDefault="001B374D" w:rsidP="001B374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1B374D" w:rsidRPr="00E01BEE" w:rsidRDefault="001B374D" w:rsidP="001B374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1B374D" w:rsidRPr="00E01BEE" w:rsidRDefault="001B374D" w:rsidP="001B374D">
      <w:pPr>
        <w:widowControl w:val="0"/>
        <w:autoSpaceDE w:val="0"/>
        <w:autoSpaceDN w:val="0"/>
        <w:adjustRightInd w:val="0"/>
        <w:jc w:val="right"/>
      </w:pPr>
      <w:r w:rsidRPr="00E01BEE">
        <w:t>«Жилище на 2014-2020 годы»</w:t>
      </w:r>
    </w:p>
    <w:p w:rsidR="001B374D" w:rsidRPr="00813BDF" w:rsidRDefault="001B374D" w:rsidP="001B374D">
      <w:pPr>
        <w:widowControl w:val="0"/>
        <w:autoSpaceDE w:val="0"/>
        <w:autoSpaceDN w:val="0"/>
        <w:adjustRightInd w:val="0"/>
        <w:jc w:val="center"/>
        <w:rPr>
          <w:b/>
          <w:sz w:val="24"/>
          <w:szCs w:val="24"/>
        </w:rPr>
      </w:pPr>
      <w:r w:rsidRPr="00813BDF">
        <w:rPr>
          <w:b/>
          <w:sz w:val="24"/>
          <w:szCs w:val="24"/>
        </w:rPr>
        <w:t>ПЛАН РЕАЛИЗАЦИИ на 2016 год</w:t>
      </w:r>
    </w:p>
    <w:p w:rsidR="001B374D" w:rsidRPr="00813BDF" w:rsidRDefault="001B374D" w:rsidP="001B374D">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1B374D" w:rsidRPr="00913BF9" w:rsidRDefault="001B374D" w:rsidP="001B374D">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1B374D" w:rsidRPr="00AA2ED3" w:rsidRDefault="001B374D" w:rsidP="001B374D">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4161"/>
        <w:gridCol w:w="1417"/>
        <w:gridCol w:w="709"/>
        <w:gridCol w:w="1134"/>
        <w:gridCol w:w="1134"/>
        <w:gridCol w:w="1417"/>
        <w:gridCol w:w="709"/>
        <w:gridCol w:w="1631"/>
      </w:tblGrid>
      <w:tr w:rsidR="001B374D" w:rsidRPr="00A14028" w:rsidTr="00D96690">
        <w:trPr>
          <w:tblCellSpacing w:w="5" w:type="nil"/>
          <w:jc w:val="center"/>
        </w:trPr>
        <w:tc>
          <w:tcPr>
            <w:tcW w:w="642" w:type="dxa"/>
            <w:vMerge w:val="restart"/>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4161" w:type="dxa"/>
            <w:vMerge w:val="restart"/>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417" w:type="dxa"/>
            <w:vMerge w:val="restart"/>
            <w:vAlign w:val="center"/>
          </w:tcPr>
          <w:p w:rsidR="001B374D" w:rsidRPr="00A14028" w:rsidRDefault="001B374D" w:rsidP="00D96690">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6734" w:type="dxa"/>
            <w:gridSpan w:val="6"/>
            <w:vAlign w:val="center"/>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2016 </w:t>
            </w:r>
            <w:r w:rsidRPr="00A14028">
              <w:rPr>
                <w:rFonts w:ascii="Times New Roman" w:hAnsi="Times New Roman" w:cs="Times New Roman"/>
                <w:sz w:val="20"/>
                <w:szCs w:val="20"/>
              </w:rPr>
              <w:t>год, тыс. руб.</w:t>
            </w:r>
          </w:p>
        </w:tc>
      </w:tr>
      <w:tr w:rsidR="001B374D" w:rsidRPr="00A14028" w:rsidTr="00D96690">
        <w:trPr>
          <w:tblCellSpacing w:w="5" w:type="nil"/>
          <w:jc w:val="center"/>
        </w:trPr>
        <w:tc>
          <w:tcPr>
            <w:tcW w:w="642" w:type="dxa"/>
            <w:vMerge/>
            <w:vAlign w:val="center"/>
          </w:tcPr>
          <w:p w:rsidR="001B374D" w:rsidRPr="00A14028" w:rsidRDefault="001B374D" w:rsidP="00D96690">
            <w:pPr>
              <w:pStyle w:val="ConsPlusCell"/>
              <w:jc w:val="center"/>
              <w:rPr>
                <w:rFonts w:ascii="Times New Roman" w:hAnsi="Times New Roman" w:cs="Times New Roman"/>
                <w:sz w:val="20"/>
                <w:szCs w:val="20"/>
              </w:rPr>
            </w:pPr>
          </w:p>
        </w:tc>
        <w:tc>
          <w:tcPr>
            <w:tcW w:w="4161" w:type="dxa"/>
            <w:vMerge/>
            <w:vAlign w:val="center"/>
          </w:tcPr>
          <w:p w:rsidR="001B374D" w:rsidRPr="00A14028" w:rsidRDefault="001B374D" w:rsidP="00D96690">
            <w:pPr>
              <w:pStyle w:val="ConsPlusCell"/>
              <w:jc w:val="center"/>
              <w:rPr>
                <w:rFonts w:ascii="Times New Roman" w:hAnsi="Times New Roman" w:cs="Times New Roman"/>
                <w:sz w:val="20"/>
                <w:szCs w:val="20"/>
              </w:rPr>
            </w:pPr>
          </w:p>
        </w:tc>
        <w:tc>
          <w:tcPr>
            <w:tcW w:w="1417" w:type="dxa"/>
            <w:vMerge/>
            <w:vAlign w:val="center"/>
          </w:tcPr>
          <w:p w:rsidR="001B374D" w:rsidRPr="00A14028" w:rsidRDefault="001B374D" w:rsidP="00D96690">
            <w:pPr>
              <w:pStyle w:val="ConsPlusCell"/>
              <w:jc w:val="center"/>
              <w:rPr>
                <w:rFonts w:ascii="Times New Roman" w:hAnsi="Times New Roman" w:cs="Times New Roman"/>
                <w:sz w:val="20"/>
                <w:szCs w:val="20"/>
              </w:rPr>
            </w:pPr>
          </w:p>
        </w:tc>
        <w:tc>
          <w:tcPr>
            <w:tcW w:w="709" w:type="dxa"/>
            <w:vAlign w:val="center"/>
          </w:tcPr>
          <w:p w:rsidR="001B374D" w:rsidRPr="00A14028" w:rsidRDefault="001B374D" w:rsidP="00D96690">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134"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134"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417"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709"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631" w:type="dxa"/>
            <w:vAlign w:val="center"/>
          </w:tcPr>
          <w:p w:rsidR="001B374D" w:rsidRPr="00A14028" w:rsidRDefault="001B374D" w:rsidP="00D96690">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4161"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417"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09"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34"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134"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417"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709"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631"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1B374D" w:rsidRPr="00A14028" w:rsidTr="00D96690">
        <w:trPr>
          <w:trHeight w:val="541"/>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4161"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417"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113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3205,09</w:t>
            </w:r>
          </w:p>
        </w:tc>
        <w:tc>
          <w:tcPr>
            <w:tcW w:w="113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5583,10498</w:t>
            </w:r>
          </w:p>
        </w:tc>
        <w:tc>
          <w:tcPr>
            <w:tcW w:w="1417"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8627,53143</w:t>
            </w:r>
          </w:p>
        </w:tc>
        <w:tc>
          <w:tcPr>
            <w:tcW w:w="709" w:type="dxa"/>
          </w:tcPr>
          <w:p w:rsidR="001B374D" w:rsidRPr="00A14028" w:rsidRDefault="001B374D" w:rsidP="00D96690">
            <w:pPr>
              <w:pStyle w:val="ConsPlusCell"/>
              <w:jc w:val="right"/>
              <w:rPr>
                <w:rFonts w:ascii="Times New Roman" w:hAnsi="Times New Roman" w:cs="Times New Roman"/>
                <w:sz w:val="20"/>
                <w:szCs w:val="20"/>
              </w:rPr>
            </w:pPr>
          </w:p>
        </w:tc>
        <w:tc>
          <w:tcPr>
            <w:tcW w:w="1631"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17415,72641</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4161" w:type="dxa"/>
          </w:tcPr>
          <w:p w:rsidR="001B374D" w:rsidRPr="00A14028" w:rsidRDefault="001B374D" w:rsidP="00D96690">
            <w:pPr>
              <w:pStyle w:val="ConsPlusCell"/>
              <w:rPr>
                <w:rFonts w:ascii="Times New Roman" w:hAnsi="Times New Roman" w:cs="Times New Roman"/>
                <w:sz w:val="20"/>
                <w:szCs w:val="20"/>
              </w:rPr>
            </w:pPr>
          </w:p>
        </w:tc>
        <w:tc>
          <w:tcPr>
            <w:tcW w:w="1417" w:type="dxa"/>
          </w:tcPr>
          <w:p w:rsidR="001B374D" w:rsidRPr="00A14028" w:rsidRDefault="001B374D" w:rsidP="00D96690">
            <w:pPr>
              <w:pStyle w:val="ConsPlusCell"/>
              <w:jc w:val="center"/>
              <w:rPr>
                <w:rFonts w:ascii="Times New Roman" w:hAnsi="Times New Roman" w:cs="Times New Roman"/>
                <w:sz w:val="20"/>
                <w:szCs w:val="20"/>
              </w:rPr>
            </w:pPr>
          </w:p>
        </w:tc>
        <w:tc>
          <w:tcPr>
            <w:tcW w:w="709" w:type="dxa"/>
          </w:tcPr>
          <w:p w:rsidR="001B374D" w:rsidRPr="00A14028" w:rsidRDefault="001B374D" w:rsidP="00D96690">
            <w:pPr>
              <w:pStyle w:val="ConsPlusCell"/>
              <w:rPr>
                <w:rFonts w:ascii="Times New Roman" w:hAnsi="Times New Roman" w:cs="Times New Roman"/>
                <w:sz w:val="20"/>
                <w:szCs w:val="20"/>
              </w:rPr>
            </w:pP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417" w:type="dxa"/>
          </w:tcPr>
          <w:p w:rsidR="001B374D" w:rsidRPr="00A14028" w:rsidRDefault="001B374D" w:rsidP="00D96690">
            <w:pPr>
              <w:pStyle w:val="ConsPlusCell"/>
              <w:jc w:val="right"/>
              <w:rPr>
                <w:rFonts w:ascii="Times New Roman" w:hAnsi="Times New Roman" w:cs="Times New Roman"/>
                <w:sz w:val="20"/>
                <w:szCs w:val="20"/>
              </w:rPr>
            </w:pPr>
          </w:p>
        </w:tc>
        <w:tc>
          <w:tcPr>
            <w:tcW w:w="709" w:type="dxa"/>
          </w:tcPr>
          <w:p w:rsidR="001B374D" w:rsidRPr="00A14028" w:rsidRDefault="001B374D" w:rsidP="00D96690">
            <w:pPr>
              <w:pStyle w:val="ConsPlusCell"/>
              <w:jc w:val="right"/>
              <w:rPr>
                <w:rFonts w:ascii="Times New Roman" w:hAnsi="Times New Roman" w:cs="Times New Roman"/>
                <w:sz w:val="20"/>
                <w:szCs w:val="20"/>
              </w:rPr>
            </w:pPr>
          </w:p>
        </w:tc>
        <w:tc>
          <w:tcPr>
            <w:tcW w:w="1631"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4161"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417"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240,13</w:t>
            </w:r>
          </w:p>
        </w:tc>
        <w:tc>
          <w:tcPr>
            <w:tcW w:w="113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1094,102</w:t>
            </w:r>
          </w:p>
        </w:tc>
        <w:tc>
          <w:tcPr>
            <w:tcW w:w="1417"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2471,808</w:t>
            </w:r>
          </w:p>
        </w:tc>
        <w:tc>
          <w:tcPr>
            <w:tcW w:w="709" w:type="dxa"/>
          </w:tcPr>
          <w:p w:rsidR="001B374D" w:rsidRPr="00A14028" w:rsidRDefault="001B374D" w:rsidP="00D96690">
            <w:pPr>
              <w:pStyle w:val="ConsPlusCell"/>
              <w:jc w:val="right"/>
              <w:rPr>
                <w:rFonts w:ascii="Times New Roman" w:hAnsi="Times New Roman" w:cs="Times New Roman"/>
                <w:sz w:val="20"/>
                <w:szCs w:val="20"/>
              </w:rPr>
            </w:pPr>
          </w:p>
        </w:tc>
        <w:tc>
          <w:tcPr>
            <w:tcW w:w="1631"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3806,040</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4161"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417"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417"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2323,56</w:t>
            </w:r>
          </w:p>
        </w:tc>
        <w:tc>
          <w:tcPr>
            <w:tcW w:w="709" w:type="dxa"/>
          </w:tcPr>
          <w:p w:rsidR="001B374D" w:rsidRPr="00A14028" w:rsidRDefault="001B374D" w:rsidP="00D96690">
            <w:pPr>
              <w:pStyle w:val="ConsPlusCell"/>
              <w:jc w:val="right"/>
              <w:rPr>
                <w:rFonts w:ascii="Times New Roman" w:hAnsi="Times New Roman" w:cs="Times New Roman"/>
                <w:sz w:val="20"/>
                <w:szCs w:val="20"/>
              </w:rPr>
            </w:pPr>
          </w:p>
        </w:tc>
        <w:tc>
          <w:tcPr>
            <w:tcW w:w="1631"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2323,56</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4161"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w:t>
            </w:r>
            <w:r w:rsidRPr="00A14028">
              <w:rPr>
                <w:rFonts w:ascii="Times New Roman" w:hAnsi="Times New Roman" w:cs="Times New Roman"/>
                <w:sz w:val="20"/>
                <w:szCs w:val="20"/>
              </w:rPr>
              <w:lastRenderedPageBreak/>
              <w:t>федеральной цел</w:t>
            </w:r>
            <w:r>
              <w:rPr>
                <w:rFonts w:ascii="Times New Roman" w:hAnsi="Times New Roman" w:cs="Times New Roman"/>
                <w:sz w:val="20"/>
                <w:szCs w:val="20"/>
              </w:rPr>
              <w:t>евой  программы «Жилище» на 2015-2020</w:t>
            </w:r>
            <w:r w:rsidRPr="00A14028">
              <w:rPr>
                <w:rFonts w:ascii="Times New Roman" w:hAnsi="Times New Roman" w:cs="Times New Roman"/>
                <w:sz w:val="20"/>
                <w:szCs w:val="20"/>
              </w:rPr>
              <w:t xml:space="preserve"> годы</w:t>
            </w:r>
          </w:p>
        </w:tc>
        <w:tc>
          <w:tcPr>
            <w:tcW w:w="1417"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0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240,13</w:t>
            </w:r>
          </w:p>
        </w:tc>
        <w:tc>
          <w:tcPr>
            <w:tcW w:w="113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1094,102</w:t>
            </w:r>
          </w:p>
        </w:tc>
        <w:tc>
          <w:tcPr>
            <w:tcW w:w="1417"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148,248</w:t>
            </w:r>
          </w:p>
        </w:tc>
        <w:tc>
          <w:tcPr>
            <w:tcW w:w="709" w:type="dxa"/>
          </w:tcPr>
          <w:p w:rsidR="001B374D" w:rsidRPr="00A14028" w:rsidRDefault="001B374D" w:rsidP="00D96690">
            <w:pPr>
              <w:pStyle w:val="ConsPlusCell"/>
              <w:jc w:val="right"/>
              <w:rPr>
                <w:rFonts w:ascii="Times New Roman" w:hAnsi="Times New Roman" w:cs="Times New Roman"/>
                <w:sz w:val="20"/>
                <w:szCs w:val="20"/>
              </w:rPr>
            </w:pPr>
          </w:p>
        </w:tc>
        <w:tc>
          <w:tcPr>
            <w:tcW w:w="1631"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1482,48</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4161"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417"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0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1B374D"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1B374D" w:rsidRPr="00A14028" w:rsidRDefault="001B374D" w:rsidP="00D96690">
            <w:pPr>
              <w:pStyle w:val="ConsPlusCell"/>
              <w:jc w:val="right"/>
              <w:rPr>
                <w:rFonts w:ascii="Times New Roman" w:hAnsi="Times New Roman" w:cs="Times New Roman"/>
                <w:sz w:val="20"/>
                <w:szCs w:val="20"/>
              </w:rPr>
            </w:pPr>
          </w:p>
        </w:tc>
        <w:tc>
          <w:tcPr>
            <w:tcW w:w="709" w:type="dxa"/>
          </w:tcPr>
          <w:p w:rsidR="001B374D" w:rsidRPr="00A14028" w:rsidRDefault="001B374D" w:rsidP="00D96690">
            <w:pPr>
              <w:pStyle w:val="ConsPlusCell"/>
              <w:jc w:val="right"/>
              <w:rPr>
                <w:rFonts w:ascii="Times New Roman" w:hAnsi="Times New Roman" w:cs="Times New Roman"/>
                <w:sz w:val="20"/>
                <w:szCs w:val="20"/>
              </w:rPr>
            </w:pPr>
          </w:p>
        </w:tc>
        <w:tc>
          <w:tcPr>
            <w:tcW w:w="1631" w:type="dxa"/>
          </w:tcPr>
          <w:p w:rsidR="001B374D"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4161" w:type="dxa"/>
          </w:tcPr>
          <w:p w:rsidR="001B374D" w:rsidRPr="00A14028" w:rsidRDefault="001B374D" w:rsidP="00D96690">
            <w:pPr>
              <w:pStyle w:val="ConsPlusCell"/>
              <w:rPr>
                <w:rFonts w:ascii="Times New Roman" w:hAnsi="Times New Roman" w:cs="Times New Roman"/>
                <w:b/>
                <w:sz w:val="20"/>
                <w:szCs w:val="20"/>
              </w:rPr>
            </w:pPr>
          </w:p>
        </w:tc>
        <w:tc>
          <w:tcPr>
            <w:tcW w:w="1417"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09" w:type="dxa"/>
          </w:tcPr>
          <w:p w:rsidR="001B374D" w:rsidRPr="00A14028" w:rsidRDefault="001B374D" w:rsidP="00D96690">
            <w:pPr>
              <w:pStyle w:val="ConsPlusCell"/>
              <w:rPr>
                <w:rFonts w:ascii="Times New Roman" w:hAnsi="Times New Roman" w:cs="Times New Roman"/>
                <w:sz w:val="20"/>
                <w:szCs w:val="20"/>
              </w:rPr>
            </w:pP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417" w:type="dxa"/>
          </w:tcPr>
          <w:p w:rsidR="001B374D" w:rsidRPr="00A14028" w:rsidRDefault="001B374D" w:rsidP="00D96690">
            <w:pPr>
              <w:pStyle w:val="ConsPlusCell"/>
              <w:jc w:val="right"/>
              <w:rPr>
                <w:rFonts w:ascii="Times New Roman" w:hAnsi="Times New Roman" w:cs="Times New Roman"/>
                <w:sz w:val="20"/>
                <w:szCs w:val="20"/>
              </w:rPr>
            </w:pPr>
          </w:p>
        </w:tc>
        <w:tc>
          <w:tcPr>
            <w:tcW w:w="709" w:type="dxa"/>
          </w:tcPr>
          <w:p w:rsidR="001B374D" w:rsidRPr="00A14028" w:rsidRDefault="001B374D" w:rsidP="00D96690">
            <w:pPr>
              <w:pStyle w:val="ConsPlusCell"/>
              <w:jc w:val="right"/>
              <w:rPr>
                <w:rFonts w:ascii="Times New Roman" w:hAnsi="Times New Roman" w:cs="Times New Roman"/>
                <w:sz w:val="20"/>
                <w:szCs w:val="20"/>
              </w:rPr>
            </w:pPr>
          </w:p>
        </w:tc>
        <w:tc>
          <w:tcPr>
            <w:tcW w:w="1631"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4161"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417"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13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4489,00298</w:t>
            </w:r>
          </w:p>
        </w:tc>
        <w:tc>
          <w:tcPr>
            <w:tcW w:w="1417"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2634,49394</w:t>
            </w:r>
          </w:p>
        </w:tc>
        <w:tc>
          <w:tcPr>
            <w:tcW w:w="709" w:type="dxa"/>
          </w:tcPr>
          <w:p w:rsidR="001B374D" w:rsidRPr="00A14028" w:rsidRDefault="001B374D" w:rsidP="00D96690">
            <w:pPr>
              <w:pStyle w:val="ConsPlusCell"/>
              <w:jc w:val="right"/>
              <w:rPr>
                <w:rFonts w:ascii="Times New Roman" w:hAnsi="Times New Roman" w:cs="Times New Roman"/>
                <w:sz w:val="20"/>
                <w:szCs w:val="20"/>
              </w:rPr>
            </w:pPr>
          </w:p>
        </w:tc>
        <w:tc>
          <w:tcPr>
            <w:tcW w:w="1631"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7123,49692</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4161"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417"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13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4489,00298</w:t>
            </w:r>
          </w:p>
        </w:tc>
        <w:tc>
          <w:tcPr>
            <w:tcW w:w="1417"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76,76296</w:t>
            </w:r>
          </w:p>
        </w:tc>
        <w:tc>
          <w:tcPr>
            <w:tcW w:w="709" w:type="dxa"/>
          </w:tcPr>
          <w:p w:rsidR="001B374D" w:rsidRPr="00A14028" w:rsidRDefault="001B374D" w:rsidP="00D96690">
            <w:pPr>
              <w:pStyle w:val="ConsPlusCell"/>
              <w:jc w:val="right"/>
              <w:rPr>
                <w:rFonts w:ascii="Times New Roman" w:hAnsi="Times New Roman" w:cs="Times New Roman"/>
                <w:sz w:val="20"/>
                <w:szCs w:val="20"/>
              </w:rPr>
            </w:pPr>
          </w:p>
        </w:tc>
        <w:tc>
          <w:tcPr>
            <w:tcW w:w="1631"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4565,76594</w:t>
            </w:r>
          </w:p>
        </w:tc>
      </w:tr>
      <w:tr w:rsidR="001B374D" w:rsidRPr="00A14028" w:rsidTr="00D96690">
        <w:trPr>
          <w:tblCellSpacing w:w="5" w:type="nil"/>
          <w:jc w:val="center"/>
        </w:trPr>
        <w:tc>
          <w:tcPr>
            <w:tcW w:w="642" w:type="dxa"/>
            <w:tcBorders>
              <w:bottom w:val="single" w:sz="4" w:space="0" w:color="auto"/>
            </w:tcBorders>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4161" w:type="dxa"/>
          </w:tcPr>
          <w:p w:rsidR="001B374D" w:rsidRDefault="001B374D" w:rsidP="00D96690">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1B374D" w:rsidRPr="001854AB" w:rsidRDefault="001B374D" w:rsidP="00D96690">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(приобретение) жилья гражданам - участникам подпрограммы 2 "Поддержка граждан, нуждающихся в улучшении </w:t>
            </w:r>
            <w:r w:rsidRPr="001854AB">
              <w:rPr>
                <w:rFonts w:ascii="Times New Roman" w:hAnsi="Times New Roman" w:cs="Times New Roman"/>
                <w:color w:val="000000"/>
                <w:sz w:val="20"/>
                <w:szCs w:val="20"/>
              </w:rPr>
              <w:lastRenderedPageBreak/>
              <w:t>жилищных условий, на основе принципов ипотечного кредитования» муниципальной программы «Жилище»</w:t>
            </w:r>
          </w:p>
        </w:tc>
        <w:tc>
          <w:tcPr>
            <w:tcW w:w="1417"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0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134" w:type="dxa"/>
          </w:tcPr>
          <w:p w:rsidR="001B374D" w:rsidRDefault="001B374D" w:rsidP="00D96690">
            <w:pPr>
              <w:pStyle w:val="ConsPlusCell"/>
              <w:jc w:val="right"/>
              <w:rPr>
                <w:rFonts w:ascii="Times New Roman" w:hAnsi="Times New Roman" w:cs="Times New Roman"/>
                <w:sz w:val="20"/>
                <w:szCs w:val="20"/>
              </w:rPr>
            </w:pPr>
          </w:p>
        </w:tc>
        <w:tc>
          <w:tcPr>
            <w:tcW w:w="1417" w:type="dxa"/>
          </w:tcPr>
          <w:p w:rsidR="001B374D"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2557,73098</w:t>
            </w:r>
          </w:p>
        </w:tc>
        <w:tc>
          <w:tcPr>
            <w:tcW w:w="709" w:type="dxa"/>
          </w:tcPr>
          <w:p w:rsidR="001B374D" w:rsidRPr="00A14028" w:rsidRDefault="001B374D" w:rsidP="00D96690">
            <w:pPr>
              <w:pStyle w:val="ConsPlusCell"/>
              <w:jc w:val="right"/>
              <w:rPr>
                <w:rFonts w:ascii="Times New Roman" w:hAnsi="Times New Roman" w:cs="Times New Roman"/>
                <w:sz w:val="20"/>
                <w:szCs w:val="20"/>
              </w:rPr>
            </w:pPr>
          </w:p>
        </w:tc>
        <w:tc>
          <w:tcPr>
            <w:tcW w:w="1631" w:type="dxa"/>
          </w:tcPr>
          <w:p w:rsidR="001B374D"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2557,73098</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4161" w:type="dxa"/>
          </w:tcPr>
          <w:p w:rsidR="001B374D" w:rsidRPr="00A14028" w:rsidRDefault="001B374D" w:rsidP="00D96690">
            <w:pPr>
              <w:pStyle w:val="ConsPlusCell"/>
              <w:rPr>
                <w:rFonts w:ascii="Times New Roman" w:hAnsi="Times New Roman" w:cs="Times New Roman"/>
                <w:b/>
                <w:sz w:val="20"/>
                <w:szCs w:val="20"/>
              </w:rPr>
            </w:pPr>
          </w:p>
        </w:tc>
        <w:tc>
          <w:tcPr>
            <w:tcW w:w="1417"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09" w:type="dxa"/>
          </w:tcPr>
          <w:p w:rsidR="001B374D" w:rsidRPr="00A14028" w:rsidRDefault="001B374D" w:rsidP="00D96690">
            <w:pPr>
              <w:pStyle w:val="ConsPlusCell"/>
              <w:rPr>
                <w:rFonts w:ascii="Times New Roman" w:hAnsi="Times New Roman" w:cs="Times New Roman"/>
                <w:sz w:val="20"/>
                <w:szCs w:val="20"/>
              </w:rPr>
            </w:pP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417" w:type="dxa"/>
          </w:tcPr>
          <w:p w:rsidR="001B374D" w:rsidRPr="00A14028" w:rsidRDefault="001B374D" w:rsidP="00D96690">
            <w:pPr>
              <w:pStyle w:val="ConsPlusCell"/>
              <w:jc w:val="right"/>
              <w:rPr>
                <w:rFonts w:ascii="Times New Roman" w:hAnsi="Times New Roman" w:cs="Times New Roman"/>
                <w:sz w:val="20"/>
                <w:szCs w:val="20"/>
              </w:rPr>
            </w:pPr>
          </w:p>
        </w:tc>
        <w:tc>
          <w:tcPr>
            <w:tcW w:w="709" w:type="dxa"/>
          </w:tcPr>
          <w:p w:rsidR="001B374D" w:rsidRPr="00A14028" w:rsidRDefault="001B374D" w:rsidP="00D96690">
            <w:pPr>
              <w:pStyle w:val="ConsPlusCell"/>
              <w:jc w:val="right"/>
              <w:rPr>
                <w:rFonts w:ascii="Times New Roman" w:hAnsi="Times New Roman" w:cs="Times New Roman"/>
                <w:sz w:val="20"/>
                <w:szCs w:val="20"/>
              </w:rPr>
            </w:pPr>
          </w:p>
        </w:tc>
        <w:tc>
          <w:tcPr>
            <w:tcW w:w="1631"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4161"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417"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417"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3521,22949</w:t>
            </w:r>
          </w:p>
        </w:tc>
        <w:tc>
          <w:tcPr>
            <w:tcW w:w="709" w:type="dxa"/>
          </w:tcPr>
          <w:p w:rsidR="001B374D" w:rsidRPr="00A14028" w:rsidRDefault="001B374D" w:rsidP="00D96690">
            <w:pPr>
              <w:pStyle w:val="ConsPlusCell"/>
              <w:jc w:val="right"/>
              <w:rPr>
                <w:rFonts w:ascii="Times New Roman" w:hAnsi="Times New Roman" w:cs="Times New Roman"/>
                <w:sz w:val="20"/>
                <w:szCs w:val="20"/>
              </w:rPr>
            </w:pPr>
          </w:p>
        </w:tc>
        <w:tc>
          <w:tcPr>
            <w:tcW w:w="1631"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3521,22949</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4161"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417" w:type="dxa"/>
          </w:tcPr>
          <w:p w:rsidR="001B374D" w:rsidRPr="00A14028" w:rsidRDefault="001B374D" w:rsidP="00D96690">
            <w:pPr>
              <w:pStyle w:val="ConsPlusCell"/>
              <w:jc w:val="center"/>
              <w:rPr>
                <w:rFonts w:ascii="Times New Roman" w:hAnsi="Times New Roman" w:cs="Times New Roman"/>
                <w:sz w:val="20"/>
                <w:szCs w:val="20"/>
              </w:rPr>
            </w:pPr>
          </w:p>
        </w:tc>
        <w:tc>
          <w:tcPr>
            <w:tcW w:w="709" w:type="dxa"/>
          </w:tcPr>
          <w:p w:rsidR="001B374D" w:rsidRPr="00A14028" w:rsidRDefault="001B374D" w:rsidP="00D96690">
            <w:pPr>
              <w:pStyle w:val="ConsPlusCell"/>
              <w:rPr>
                <w:rFonts w:ascii="Times New Roman" w:hAnsi="Times New Roman" w:cs="Times New Roman"/>
                <w:sz w:val="20"/>
                <w:szCs w:val="20"/>
              </w:rPr>
            </w:pP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417" w:type="dxa"/>
          </w:tcPr>
          <w:p w:rsidR="001B374D" w:rsidRPr="00A14028" w:rsidRDefault="001B374D" w:rsidP="00D96690">
            <w:pPr>
              <w:pStyle w:val="ConsPlusCell"/>
              <w:jc w:val="right"/>
              <w:rPr>
                <w:rFonts w:ascii="Times New Roman" w:hAnsi="Times New Roman" w:cs="Times New Roman"/>
                <w:sz w:val="20"/>
                <w:szCs w:val="20"/>
              </w:rPr>
            </w:pPr>
          </w:p>
        </w:tc>
        <w:tc>
          <w:tcPr>
            <w:tcW w:w="709" w:type="dxa"/>
          </w:tcPr>
          <w:p w:rsidR="001B374D" w:rsidRPr="00A14028" w:rsidRDefault="001B374D" w:rsidP="00D96690">
            <w:pPr>
              <w:pStyle w:val="ConsPlusCell"/>
              <w:jc w:val="right"/>
              <w:rPr>
                <w:rFonts w:ascii="Times New Roman" w:hAnsi="Times New Roman" w:cs="Times New Roman"/>
                <w:sz w:val="20"/>
                <w:szCs w:val="20"/>
              </w:rPr>
            </w:pPr>
          </w:p>
        </w:tc>
        <w:tc>
          <w:tcPr>
            <w:tcW w:w="1631"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4161"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w:t>
            </w:r>
            <w:r>
              <w:rPr>
                <w:rFonts w:ascii="Times New Roman" w:hAnsi="Times New Roman" w:cs="Times New Roman"/>
                <w:sz w:val="20"/>
                <w:szCs w:val="20"/>
              </w:rPr>
              <w:t xml:space="preserve"> использования</w:t>
            </w:r>
            <w:r w:rsidRPr="00A14028">
              <w:rPr>
                <w:rFonts w:ascii="Times New Roman" w:hAnsi="Times New Roman" w:cs="Times New Roman"/>
                <w:sz w:val="20"/>
                <w:szCs w:val="20"/>
              </w:rPr>
              <w:t>"</w:t>
            </w:r>
          </w:p>
        </w:tc>
        <w:tc>
          <w:tcPr>
            <w:tcW w:w="1417"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417"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612,312</w:t>
            </w:r>
          </w:p>
        </w:tc>
        <w:tc>
          <w:tcPr>
            <w:tcW w:w="709" w:type="dxa"/>
          </w:tcPr>
          <w:p w:rsidR="001B374D" w:rsidRPr="00A14028" w:rsidRDefault="001B374D" w:rsidP="00D96690">
            <w:pPr>
              <w:pStyle w:val="ConsPlusCell"/>
              <w:jc w:val="right"/>
              <w:rPr>
                <w:rFonts w:ascii="Times New Roman" w:hAnsi="Times New Roman" w:cs="Times New Roman"/>
                <w:sz w:val="20"/>
                <w:szCs w:val="20"/>
              </w:rPr>
            </w:pPr>
          </w:p>
        </w:tc>
        <w:tc>
          <w:tcPr>
            <w:tcW w:w="163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612,312</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4161"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Pr>
                <w:rFonts w:ascii="Times New Roman" w:hAnsi="Times New Roman" w:cs="Times New Roman"/>
                <w:sz w:val="20"/>
                <w:szCs w:val="20"/>
              </w:rPr>
              <w:t>ородской округ</w:t>
            </w:r>
            <w:r w:rsidRPr="00A14028">
              <w:rPr>
                <w:rFonts w:ascii="Times New Roman" w:hAnsi="Times New Roman" w:cs="Times New Roman"/>
                <w:sz w:val="20"/>
                <w:szCs w:val="20"/>
              </w:rPr>
              <w:t>"</w:t>
            </w:r>
          </w:p>
        </w:tc>
        <w:tc>
          <w:tcPr>
            <w:tcW w:w="1417"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417"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1352,31349</w:t>
            </w:r>
          </w:p>
        </w:tc>
        <w:tc>
          <w:tcPr>
            <w:tcW w:w="709" w:type="dxa"/>
          </w:tcPr>
          <w:p w:rsidR="001B374D" w:rsidRPr="00A14028" w:rsidRDefault="001B374D" w:rsidP="00D96690">
            <w:pPr>
              <w:pStyle w:val="ConsPlusCell"/>
              <w:jc w:val="right"/>
              <w:rPr>
                <w:rFonts w:ascii="Times New Roman" w:hAnsi="Times New Roman" w:cs="Times New Roman"/>
                <w:sz w:val="20"/>
                <w:szCs w:val="20"/>
              </w:rPr>
            </w:pPr>
          </w:p>
        </w:tc>
        <w:tc>
          <w:tcPr>
            <w:tcW w:w="163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1352,31349</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4161"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417"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1B374D"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1B374D" w:rsidRPr="00A14028" w:rsidRDefault="001B374D" w:rsidP="00D96690">
            <w:pPr>
              <w:pStyle w:val="ConsPlusCell"/>
              <w:jc w:val="center"/>
              <w:rPr>
                <w:rFonts w:ascii="Times New Roman" w:hAnsi="Times New Roman" w:cs="Times New Roman"/>
                <w:sz w:val="20"/>
                <w:szCs w:val="20"/>
              </w:rPr>
            </w:pP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417"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1556,604</w:t>
            </w:r>
          </w:p>
        </w:tc>
        <w:tc>
          <w:tcPr>
            <w:tcW w:w="709" w:type="dxa"/>
          </w:tcPr>
          <w:p w:rsidR="001B374D" w:rsidRPr="00A14028" w:rsidRDefault="001B374D" w:rsidP="00D96690">
            <w:pPr>
              <w:pStyle w:val="ConsPlusCell"/>
              <w:jc w:val="right"/>
              <w:rPr>
                <w:rFonts w:ascii="Times New Roman" w:hAnsi="Times New Roman" w:cs="Times New Roman"/>
                <w:sz w:val="20"/>
                <w:szCs w:val="20"/>
              </w:rPr>
            </w:pPr>
          </w:p>
        </w:tc>
        <w:tc>
          <w:tcPr>
            <w:tcW w:w="163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1556,604</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4161" w:type="dxa"/>
          </w:tcPr>
          <w:p w:rsidR="001B374D" w:rsidRPr="00A14028" w:rsidRDefault="001B374D" w:rsidP="00D96690">
            <w:pPr>
              <w:pStyle w:val="ConsPlusCell"/>
              <w:rPr>
                <w:rFonts w:ascii="Times New Roman" w:hAnsi="Times New Roman" w:cs="Times New Roman"/>
                <w:b/>
                <w:sz w:val="20"/>
                <w:szCs w:val="20"/>
              </w:rPr>
            </w:pPr>
          </w:p>
        </w:tc>
        <w:tc>
          <w:tcPr>
            <w:tcW w:w="1417"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09" w:type="dxa"/>
          </w:tcPr>
          <w:p w:rsidR="001B374D" w:rsidRPr="00A14028" w:rsidRDefault="001B374D" w:rsidP="00D96690">
            <w:pPr>
              <w:pStyle w:val="ConsPlusCell"/>
              <w:rPr>
                <w:rFonts w:ascii="Times New Roman" w:hAnsi="Times New Roman" w:cs="Times New Roman"/>
                <w:sz w:val="20"/>
                <w:szCs w:val="20"/>
              </w:rPr>
            </w:pP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417" w:type="dxa"/>
          </w:tcPr>
          <w:p w:rsidR="001B374D" w:rsidRDefault="001B374D" w:rsidP="00D96690">
            <w:pPr>
              <w:pStyle w:val="ConsPlusCell"/>
              <w:jc w:val="right"/>
              <w:rPr>
                <w:rFonts w:ascii="Times New Roman" w:hAnsi="Times New Roman"/>
                <w:sz w:val="20"/>
                <w:szCs w:val="20"/>
              </w:rPr>
            </w:pPr>
          </w:p>
        </w:tc>
        <w:tc>
          <w:tcPr>
            <w:tcW w:w="709" w:type="dxa"/>
          </w:tcPr>
          <w:p w:rsidR="001B374D" w:rsidRPr="00A14028" w:rsidRDefault="001B374D" w:rsidP="00D96690">
            <w:pPr>
              <w:pStyle w:val="ConsPlusCell"/>
              <w:jc w:val="right"/>
              <w:rPr>
                <w:rFonts w:ascii="Times New Roman" w:hAnsi="Times New Roman" w:cs="Times New Roman"/>
                <w:sz w:val="20"/>
                <w:szCs w:val="20"/>
              </w:rPr>
            </w:pPr>
          </w:p>
        </w:tc>
        <w:tc>
          <w:tcPr>
            <w:tcW w:w="1631" w:type="dxa"/>
          </w:tcPr>
          <w:p w:rsidR="001B374D" w:rsidRDefault="001B374D" w:rsidP="00D96690">
            <w:pPr>
              <w:pStyle w:val="ConsPlusCell"/>
              <w:rPr>
                <w:rFonts w:ascii="Times New Roman" w:hAnsi="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4161" w:type="dxa"/>
          </w:tcPr>
          <w:p w:rsidR="001B374D" w:rsidRDefault="001B374D" w:rsidP="00D96690">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1B374D" w:rsidRPr="00A14028" w:rsidRDefault="001B374D" w:rsidP="00D96690">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417"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2964,96</w:t>
            </w:r>
          </w:p>
        </w:tc>
        <w:tc>
          <w:tcPr>
            <w:tcW w:w="1134" w:type="dxa"/>
          </w:tcPr>
          <w:p w:rsidR="001B374D" w:rsidRPr="00A14028" w:rsidRDefault="001B374D" w:rsidP="00D96690">
            <w:pPr>
              <w:pStyle w:val="ConsPlusCell"/>
              <w:jc w:val="right"/>
              <w:rPr>
                <w:rFonts w:ascii="Times New Roman" w:hAnsi="Times New Roman" w:cs="Times New Roman"/>
                <w:sz w:val="20"/>
                <w:szCs w:val="20"/>
              </w:rPr>
            </w:pPr>
          </w:p>
        </w:tc>
        <w:tc>
          <w:tcPr>
            <w:tcW w:w="1417" w:type="dxa"/>
          </w:tcPr>
          <w:p w:rsidR="001B374D" w:rsidRDefault="001B374D" w:rsidP="00D96690">
            <w:pPr>
              <w:pStyle w:val="ConsPlusCell"/>
              <w:jc w:val="right"/>
              <w:rPr>
                <w:rFonts w:ascii="Times New Roman" w:hAnsi="Times New Roman"/>
                <w:sz w:val="20"/>
                <w:szCs w:val="20"/>
              </w:rPr>
            </w:pPr>
          </w:p>
        </w:tc>
        <w:tc>
          <w:tcPr>
            <w:tcW w:w="709" w:type="dxa"/>
          </w:tcPr>
          <w:p w:rsidR="001B374D" w:rsidRPr="00A14028" w:rsidRDefault="001B374D" w:rsidP="00D96690">
            <w:pPr>
              <w:pStyle w:val="ConsPlusCell"/>
              <w:jc w:val="right"/>
              <w:rPr>
                <w:rFonts w:ascii="Times New Roman" w:hAnsi="Times New Roman" w:cs="Times New Roman"/>
                <w:sz w:val="20"/>
                <w:szCs w:val="20"/>
              </w:rPr>
            </w:pPr>
          </w:p>
        </w:tc>
        <w:tc>
          <w:tcPr>
            <w:tcW w:w="1631" w:type="dxa"/>
          </w:tcPr>
          <w:p w:rsidR="001B374D" w:rsidRDefault="001B374D" w:rsidP="00D96690">
            <w:pPr>
              <w:pStyle w:val="ConsPlusCell"/>
              <w:jc w:val="center"/>
              <w:rPr>
                <w:rFonts w:ascii="Times New Roman" w:hAnsi="Times New Roman"/>
                <w:sz w:val="20"/>
                <w:szCs w:val="20"/>
              </w:rPr>
            </w:pPr>
            <w:r>
              <w:rPr>
                <w:rFonts w:ascii="Times New Roman" w:hAnsi="Times New Roman" w:cs="Times New Roman"/>
                <w:sz w:val="20"/>
                <w:szCs w:val="20"/>
              </w:rPr>
              <w:t>2964,96</w:t>
            </w:r>
          </w:p>
        </w:tc>
      </w:tr>
    </w:tbl>
    <w:p w:rsidR="001B374D" w:rsidRDefault="001B374D" w:rsidP="001B374D">
      <w:pPr>
        <w:jc w:val="both"/>
      </w:pPr>
    </w:p>
    <w:p w:rsidR="001B374D" w:rsidRDefault="001B374D" w:rsidP="001B374D">
      <w:pPr>
        <w:widowControl w:val="0"/>
        <w:autoSpaceDE w:val="0"/>
        <w:autoSpaceDN w:val="0"/>
        <w:adjustRightInd w:val="0"/>
        <w:jc w:val="right"/>
      </w:pPr>
    </w:p>
    <w:p w:rsidR="001B374D" w:rsidRDefault="001B374D" w:rsidP="001B374D">
      <w:pPr>
        <w:widowControl w:val="0"/>
        <w:autoSpaceDE w:val="0"/>
        <w:autoSpaceDN w:val="0"/>
        <w:adjustRightInd w:val="0"/>
        <w:jc w:val="right"/>
      </w:pPr>
    </w:p>
    <w:p w:rsidR="001B374D" w:rsidRDefault="001B374D" w:rsidP="001B374D">
      <w:pPr>
        <w:widowControl w:val="0"/>
        <w:autoSpaceDE w:val="0"/>
        <w:autoSpaceDN w:val="0"/>
        <w:adjustRightInd w:val="0"/>
        <w:jc w:val="right"/>
      </w:pPr>
    </w:p>
    <w:p w:rsidR="001B374D" w:rsidRDefault="001B374D" w:rsidP="001B374D">
      <w:pPr>
        <w:widowControl w:val="0"/>
        <w:autoSpaceDE w:val="0"/>
        <w:autoSpaceDN w:val="0"/>
        <w:adjustRightInd w:val="0"/>
        <w:jc w:val="right"/>
      </w:pPr>
    </w:p>
    <w:p w:rsidR="001B374D" w:rsidRDefault="001B374D" w:rsidP="001B374D">
      <w:pPr>
        <w:widowControl w:val="0"/>
        <w:autoSpaceDE w:val="0"/>
        <w:autoSpaceDN w:val="0"/>
        <w:adjustRightInd w:val="0"/>
        <w:jc w:val="right"/>
      </w:pPr>
    </w:p>
    <w:p w:rsidR="001B374D" w:rsidRPr="00E01BEE" w:rsidRDefault="001B374D" w:rsidP="001B374D">
      <w:pPr>
        <w:widowControl w:val="0"/>
        <w:autoSpaceDE w:val="0"/>
        <w:autoSpaceDN w:val="0"/>
        <w:adjustRightInd w:val="0"/>
        <w:jc w:val="right"/>
      </w:pPr>
      <w:r w:rsidRPr="00E01BEE">
        <w:lastRenderedPageBreak/>
        <w:t>Приложение</w:t>
      </w:r>
      <w:r>
        <w:t xml:space="preserve"> 6</w:t>
      </w:r>
    </w:p>
    <w:p w:rsidR="001B374D" w:rsidRPr="00E01BEE" w:rsidRDefault="001B374D" w:rsidP="001B374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1B374D" w:rsidRPr="00E01BEE" w:rsidRDefault="001B374D" w:rsidP="001B374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1B374D" w:rsidRPr="00E01BEE" w:rsidRDefault="001B374D" w:rsidP="001B374D">
      <w:pPr>
        <w:widowControl w:val="0"/>
        <w:autoSpaceDE w:val="0"/>
        <w:autoSpaceDN w:val="0"/>
        <w:adjustRightInd w:val="0"/>
        <w:jc w:val="right"/>
      </w:pPr>
      <w:r w:rsidRPr="00E01BEE">
        <w:t>«Жилище на 2014-2020 годы»</w:t>
      </w:r>
    </w:p>
    <w:p w:rsidR="001B374D" w:rsidRPr="00813BDF" w:rsidRDefault="001B374D" w:rsidP="001B374D">
      <w:pPr>
        <w:widowControl w:val="0"/>
        <w:autoSpaceDE w:val="0"/>
        <w:autoSpaceDN w:val="0"/>
        <w:adjustRightInd w:val="0"/>
        <w:jc w:val="center"/>
        <w:rPr>
          <w:b/>
          <w:sz w:val="24"/>
          <w:szCs w:val="24"/>
        </w:rPr>
      </w:pPr>
      <w:r w:rsidRPr="009F4A9B">
        <w:rPr>
          <w:b/>
          <w:sz w:val="24"/>
          <w:szCs w:val="24"/>
        </w:rPr>
        <w:t>ПЛАН РЕАЛИЗАЦИИ</w:t>
      </w:r>
      <w:r w:rsidRPr="00813BDF">
        <w:rPr>
          <w:b/>
          <w:sz w:val="24"/>
          <w:szCs w:val="24"/>
        </w:rPr>
        <w:t xml:space="preserve"> на 2017 год</w:t>
      </w:r>
    </w:p>
    <w:p w:rsidR="001B374D" w:rsidRPr="00813BDF" w:rsidRDefault="001B374D" w:rsidP="001B374D">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1B374D" w:rsidRPr="00913BF9" w:rsidRDefault="001B374D" w:rsidP="001B374D">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1B374D" w:rsidRPr="00AA2ED3" w:rsidRDefault="001B374D" w:rsidP="001B374D">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184"/>
        <w:gridCol w:w="1336"/>
        <w:gridCol w:w="1275"/>
        <w:gridCol w:w="1276"/>
        <w:gridCol w:w="1429"/>
      </w:tblGrid>
      <w:tr w:rsidR="001B374D" w:rsidRPr="00A14028" w:rsidTr="00D96690">
        <w:trPr>
          <w:tblCellSpacing w:w="5" w:type="nil"/>
          <w:jc w:val="center"/>
        </w:trPr>
        <w:tc>
          <w:tcPr>
            <w:tcW w:w="642" w:type="dxa"/>
            <w:vMerge w:val="restart"/>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1B374D" w:rsidRPr="00A14028" w:rsidRDefault="001B374D" w:rsidP="00D96690">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2017 </w:t>
            </w:r>
            <w:r w:rsidRPr="00A14028">
              <w:rPr>
                <w:rFonts w:ascii="Times New Roman" w:hAnsi="Times New Roman" w:cs="Times New Roman"/>
                <w:sz w:val="20"/>
                <w:szCs w:val="20"/>
              </w:rPr>
              <w:t>год, тыс. руб.</w:t>
            </w:r>
          </w:p>
        </w:tc>
      </w:tr>
      <w:tr w:rsidR="001B374D" w:rsidRPr="00A14028" w:rsidTr="00D96690">
        <w:trPr>
          <w:tblCellSpacing w:w="5" w:type="nil"/>
          <w:jc w:val="center"/>
        </w:trPr>
        <w:tc>
          <w:tcPr>
            <w:tcW w:w="642" w:type="dxa"/>
            <w:vMerge/>
            <w:vAlign w:val="center"/>
          </w:tcPr>
          <w:p w:rsidR="001B374D" w:rsidRPr="00A14028" w:rsidRDefault="001B374D" w:rsidP="00D96690">
            <w:pPr>
              <w:pStyle w:val="ConsPlusCell"/>
              <w:jc w:val="center"/>
              <w:rPr>
                <w:rFonts w:ascii="Times New Roman" w:hAnsi="Times New Roman" w:cs="Times New Roman"/>
                <w:sz w:val="20"/>
                <w:szCs w:val="20"/>
              </w:rPr>
            </w:pPr>
          </w:p>
        </w:tc>
        <w:tc>
          <w:tcPr>
            <w:tcW w:w="3828" w:type="dxa"/>
            <w:vMerge/>
            <w:vAlign w:val="center"/>
          </w:tcPr>
          <w:p w:rsidR="001B374D" w:rsidRPr="00A14028" w:rsidRDefault="001B374D" w:rsidP="00D96690">
            <w:pPr>
              <w:pStyle w:val="ConsPlusCell"/>
              <w:jc w:val="center"/>
              <w:rPr>
                <w:rFonts w:ascii="Times New Roman" w:hAnsi="Times New Roman" w:cs="Times New Roman"/>
                <w:sz w:val="20"/>
                <w:szCs w:val="20"/>
              </w:rPr>
            </w:pPr>
          </w:p>
        </w:tc>
        <w:tc>
          <w:tcPr>
            <w:tcW w:w="1243" w:type="dxa"/>
            <w:vMerge/>
            <w:vAlign w:val="center"/>
          </w:tcPr>
          <w:p w:rsidR="001B374D" w:rsidRPr="00A14028" w:rsidRDefault="001B374D" w:rsidP="00D96690">
            <w:pPr>
              <w:pStyle w:val="ConsPlusCell"/>
              <w:jc w:val="center"/>
              <w:rPr>
                <w:rFonts w:ascii="Times New Roman" w:hAnsi="Times New Roman" w:cs="Times New Roman"/>
                <w:sz w:val="20"/>
                <w:szCs w:val="20"/>
              </w:rPr>
            </w:pPr>
          </w:p>
        </w:tc>
        <w:tc>
          <w:tcPr>
            <w:tcW w:w="741" w:type="dxa"/>
            <w:vAlign w:val="center"/>
          </w:tcPr>
          <w:p w:rsidR="001B374D" w:rsidRPr="00A14028" w:rsidRDefault="001B374D" w:rsidP="00D96690">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184"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336"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1B374D" w:rsidRPr="00A14028" w:rsidRDefault="001B374D" w:rsidP="00D96690">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84"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336"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1B374D" w:rsidRPr="00A14028" w:rsidTr="00D96690">
        <w:trPr>
          <w:trHeight w:val="541"/>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37</w:t>
            </w:r>
          </w:p>
        </w:tc>
        <w:tc>
          <w:tcPr>
            <w:tcW w:w="118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566,23197</w:t>
            </w:r>
          </w:p>
        </w:tc>
        <w:tc>
          <w:tcPr>
            <w:tcW w:w="1336" w:type="dxa"/>
          </w:tcPr>
          <w:p w:rsidR="001B374D"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13836,68623</w:t>
            </w:r>
          </w:p>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29364,473</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43767,39120</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sz w:val="20"/>
                <w:szCs w:val="20"/>
              </w:rPr>
            </w:pPr>
          </w:p>
        </w:tc>
        <w:tc>
          <w:tcPr>
            <w:tcW w:w="1243" w:type="dxa"/>
          </w:tcPr>
          <w:p w:rsidR="001B374D" w:rsidRPr="00A14028" w:rsidRDefault="001B374D" w:rsidP="00D96690">
            <w:pPr>
              <w:pStyle w:val="ConsPlusCell"/>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184" w:type="dxa"/>
          </w:tcPr>
          <w:p w:rsidR="001B374D" w:rsidRPr="00A14028" w:rsidRDefault="001B374D" w:rsidP="00D96690">
            <w:pPr>
              <w:pStyle w:val="ConsPlusCell"/>
              <w:jc w:val="right"/>
              <w:rPr>
                <w:rFonts w:ascii="Times New Roman" w:hAnsi="Times New Roman" w:cs="Times New Roman"/>
                <w:sz w:val="20"/>
                <w:szCs w:val="20"/>
              </w:rPr>
            </w:pPr>
          </w:p>
        </w:tc>
        <w:tc>
          <w:tcPr>
            <w:tcW w:w="133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18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566,23197</w:t>
            </w:r>
          </w:p>
        </w:tc>
        <w:tc>
          <w:tcPr>
            <w:tcW w:w="1336"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8896,23603</w:t>
            </w: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1901,759</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11364,227</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84" w:type="dxa"/>
          </w:tcPr>
          <w:p w:rsidR="001B374D" w:rsidRPr="00A14028" w:rsidRDefault="001B374D" w:rsidP="00D96690">
            <w:pPr>
              <w:pStyle w:val="ConsPlusCell"/>
              <w:jc w:val="right"/>
              <w:rPr>
                <w:rFonts w:ascii="Times New Roman" w:hAnsi="Times New Roman" w:cs="Times New Roman"/>
                <w:sz w:val="20"/>
                <w:szCs w:val="20"/>
              </w:rPr>
            </w:pPr>
          </w:p>
        </w:tc>
        <w:tc>
          <w:tcPr>
            <w:tcW w:w="133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1384,358</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1384,358</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федеральной целевой  программы </w:t>
            </w:r>
            <w:r>
              <w:rPr>
                <w:rFonts w:ascii="Times New Roman" w:hAnsi="Times New Roman" w:cs="Times New Roman"/>
                <w:sz w:val="20"/>
                <w:szCs w:val="20"/>
              </w:rPr>
              <w:lastRenderedPageBreak/>
              <w:t>«Жилище» на 2015-2020</w:t>
            </w:r>
            <w:r w:rsidRPr="00A14028">
              <w:rPr>
                <w:rFonts w:ascii="Times New Roman" w:hAnsi="Times New Roman" w:cs="Times New Roman"/>
                <w:sz w:val="20"/>
                <w:szCs w:val="20"/>
              </w:rPr>
              <w:t xml:space="preserve"> годы</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8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566,23197</w:t>
            </w:r>
          </w:p>
        </w:tc>
        <w:tc>
          <w:tcPr>
            <w:tcW w:w="1336"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5765,49703</w:t>
            </w: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473,243</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6804,972</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8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336"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3130,739</w:t>
            </w: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44,158</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3174,897</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b/>
                <w:sz w:val="20"/>
                <w:szCs w:val="20"/>
              </w:rPr>
            </w:pP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184" w:type="dxa"/>
          </w:tcPr>
          <w:p w:rsidR="001B374D" w:rsidRPr="00A14028" w:rsidRDefault="001B374D" w:rsidP="00D96690">
            <w:pPr>
              <w:pStyle w:val="ConsPlusCell"/>
              <w:jc w:val="right"/>
              <w:rPr>
                <w:rFonts w:ascii="Times New Roman" w:hAnsi="Times New Roman" w:cs="Times New Roman"/>
                <w:sz w:val="20"/>
                <w:szCs w:val="20"/>
              </w:rPr>
            </w:pPr>
          </w:p>
        </w:tc>
        <w:tc>
          <w:tcPr>
            <w:tcW w:w="133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184" w:type="dxa"/>
          </w:tcPr>
          <w:p w:rsidR="001B374D" w:rsidRPr="00A14028" w:rsidRDefault="001B374D" w:rsidP="00D96690">
            <w:pPr>
              <w:pStyle w:val="ConsPlusCell"/>
              <w:jc w:val="right"/>
              <w:rPr>
                <w:rFonts w:ascii="Times New Roman" w:hAnsi="Times New Roman" w:cs="Times New Roman"/>
                <w:sz w:val="20"/>
                <w:szCs w:val="20"/>
              </w:rPr>
            </w:pPr>
          </w:p>
        </w:tc>
        <w:tc>
          <w:tcPr>
            <w:tcW w:w="1336"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4940,4502</w:t>
            </w: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1959,95462</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6900,40482</w:t>
            </w:r>
          </w:p>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84" w:type="dxa"/>
          </w:tcPr>
          <w:p w:rsidR="001B374D" w:rsidRPr="00A14028" w:rsidRDefault="001B374D" w:rsidP="00D96690">
            <w:pPr>
              <w:pStyle w:val="ConsPlusCell"/>
              <w:jc w:val="right"/>
              <w:rPr>
                <w:rFonts w:ascii="Times New Roman" w:hAnsi="Times New Roman" w:cs="Times New Roman"/>
                <w:sz w:val="20"/>
                <w:szCs w:val="20"/>
              </w:rPr>
            </w:pPr>
          </w:p>
        </w:tc>
        <w:tc>
          <w:tcPr>
            <w:tcW w:w="1336"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4940,4502</w:t>
            </w: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69,68462</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5010,13482</w:t>
            </w:r>
          </w:p>
        </w:tc>
      </w:tr>
      <w:tr w:rsidR="001B374D" w:rsidRPr="00A14028" w:rsidTr="00D96690">
        <w:trPr>
          <w:tblCellSpacing w:w="5" w:type="nil"/>
          <w:jc w:val="center"/>
        </w:trPr>
        <w:tc>
          <w:tcPr>
            <w:tcW w:w="642" w:type="dxa"/>
            <w:tcBorders>
              <w:bottom w:val="single" w:sz="4" w:space="0" w:color="auto"/>
            </w:tcBorders>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1B374D" w:rsidRDefault="001B374D" w:rsidP="00D96690">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1B374D" w:rsidRPr="001854AB" w:rsidRDefault="001B374D" w:rsidP="00D96690">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(приобретение) жилья гражданам - </w:t>
            </w:r>
            <w:r w:rsidRPr="001854AB">
              <w:rPr>
                <w:rFonts w:ascii="Times New Roman" w:hAnsi="Times New Roman" w:cs="Times New Roman"/>
                <w:color w:val="000000"/>
                <w:sz w:val="20"/>
                <w:szCs w:val="20"/>
              </w:rPr>
              <w:lastRenderedPageBreak/>
              <w:t>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84" w:type="dxa"/>
          </w:tcPr>
          <w:p w:rsidR="001B374D" w:rsidRPr="00A14028" w:rsidRDefault="001B374D" w:rsidP="00D96690">
            <w:pPr>
              <w:pStyle w:val="ConsPlusCell"/>
              <w:jc w:val="right"/>
              <w:rPr>
                <w:rFonts w:ascii="Times New Roman" w:hAnsi="Times New Roman" w:cs="Times New Roman"/>
                <w:sz w:val="20"/>
                <w:szCs w:val="20"/>
              </w:rPr>
            </w:pPr>
          </w:p>
        </w:tc>
        <w:tc>
          <w:tcPr>
            <w:tcW w:w="1336" w:type="dxa"/>
          </w:tcPr>
          <w:p w:rsidR="001B374D" w:rsidRDefault="001B374D" w:rsidP="00D96690">
            <w:pPr>
              <w:pStyle w:val="ConsPlusCell"/>
              <w:jc w:val="right"/>
              <w:rPr>
                <w:rFonts w:ascii="Times New Roman" w:hAnsi="Times New Roman" w:cs="Times New Roman"/>
                <w:sz w:val="20"/>
                <w:szCs w:val="20"/>
              </w:rPr>
            </w:pPr>
          </w:p>
        </w:tc>
        <w:tc>
          <w:tcPr>
            <w:tcW w:w="1275" w:type="dxa"/>
          </w:tcPr>
          <w:p w:rsidR="001B374D"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1890,270</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1890,270</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b/>
                <w:sz w:val="20"/>
                <w:szCs w:val="20"/>
              </w:rPr>
            </w:pP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184" w:type="dxa"/>
          </w:tcPr>
          <w:p w:rsidR="001B374D" w:rsidRPr="00A14028" w:rsidRDefault="001B374D" w:rsidP="00D96690">
            <w:pPr>
              <w:pStyle w:val="ConsPlusCell"/>
              <w:jc w:val="right"/>
              <w:rPr>
                <w:rFonts w:ascii="Times New Roman" w:hAnsi="Times New Roman" w:cs="Times New Roman"/>
                <w:sz w:val="20"/>
                <w:szCs w:val="20"/>
              </w:rPr>
            </w:pPr>
          </w:p>
        </w:tc>
        <w:tc>
          <w:tcPr>
            <w:tcW w:w="133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23</w:t>
            </w:r>
          </w:p>
        </w:tc>
        <w:tc>
          <w:tcPr>
            <w:tcW w:w="1184" w:type="dxa"/>
          </w:tcPr>
          <w:p w:rsidR="001B374D" w:rsidRPr="00A14028" w:rsidRDefault="001B374D" w:rsidP="00D96690">
            <w:pPr>
              <w:pStyle w:val="ConsPlusCell"/>
              <w:jc w:val="right"/>
              <w:rPr>
                <w:rFonts w:ascii="Times New Roman" w:hAnsi="Times New Roman" w:cs="Times New Roman"/>
                <w:sz w:val="20"/>
                <w:szCs w:val="20"/>
              </w:rPr>
            </w:pPr>
          </w:p>
        </w:tc>
        <w:tc>
          <w:tcPr>
            <w:tcW w:w="133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25502,75938</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25502,75938</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1B374D" w:rsidRPr="00A14028" w:rsidRDefault="001B374D" w:rsidP="00D96690">
            <w:pPr>
              <w:pStyle w:val="ConsPlusCell"/>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184" w:type="dxa"/>
          </w:tcPr>
          <w:p w:rsidR="001B374D" w:rsidRPr="00A14028" w:rsidRDefault="001B374D" w:rsidP="00D96690">
            <w:pPr>
              <w:pStyle w:val="ConsPlusCell"/>
              <w:jc w:val="right"/>
              <w:rPr>
                <w:rFonts w:ascii="Times New Roman" w:hAnsi="Times New Roman" w:cs="Times New Roman"/>
                <w:sz w:val="20"/>
                <w:szCs w:val="20"/>
              </w:rPr>
            </w:pPr>
          </w:p>
        </w:tc>
        <w:tc>
          <w:tcPr>
            <w:tcW w:w="133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w:t>
            </w:r>
            <w:r>
              <w:rPr>
                <w:rFonts w:ascii="Times New Roman" w:hAnsi="Times New Roman" w:cs="Times New Roman"/>
                <w:sz w:val="20"/>
                <w:szCs w:val="20"/>
              </w:rPr>
              <w:t xml:space="preserve"> использования </w:t>
            </w:r>
            <w:r w:rsidRPr="00A14028">
              <w:rPr>
                <w:rFonts w:ascii="Times New Roman" w:hAnsi="Times New Roman" w:cs="Times New Roman"/>
                <w:sz w:val="20"/>
                <w:szCs w:val="20"/>
              </w:rPr>
              <w:t>"</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184" w:type="dxa"/>
          </w:tcPr>
          <w:p w:rsidR="001B374D" w:rsidRPr="00A14028" w:rsidRDefault="001B374D" w:rsidP="00D96690">
            <w:pPr>
              <w:pStyle w:val="ConsPlusCell"/>
              <w:jc w:val="right"/>
              <w:rPr>
                <w:rFonts w:ascii="Times New Roman" w:hAnsi="Times New Roman" w:cs="Times New Roman"/>
                <w:sz w:val="20"/>
                <w:szCs w:val="20"/>
              </w:rPr>
            </w:pPr>
          </w:p>
        </w:tc>
        <w:tc>
          <w:tcPr>
            <w:tcW w:w="133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20030,30969</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20030,30969</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184" w:type="dxa"/>
          </w:tcPr>
          <w:p w:rsidR="001B374D" w:rsidRPr="00A14028" w:rsidRDefault="001B374D" w:rsidP="00D96690">
            <w:pPr>
              <w:pStyle w:val="ConsPlusCell"/>
              <w:jc w:val="right"/>
              <w:rPr>
                <w:rFonts w:ascii="Times New Roman" w:hAnsi="Times New Roman" w:cs="Times New Roman"/>
                <w:sz w:val="20"/>
                <w:szCs w:val="20"/>
              </w:rPr>
            </w:pPr>
          </w:p>
        </w:tc>
        <w:tc>
          <w:tcPr>
            <w:tcW w:w="133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4640,73089</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4640,73089</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1B374D" w:rsidRPr="00A14028" w:rsidRDefault="001B374D" w:rsidP="00D96690">
            <w:pPr>
              <w:pStyle w:val="ConsPlusCell"/>
              <w:jc w:val="center"/>
              <w:rPr>
                <w:rFonts w:ascii="Times New Roman" w:hAnsi="Times New Roman" w:cs="Times New Roman"/>
                <w:sz w:val="20"/>
                <w:szCs w:val="20"/>
              </w:rPr>
            </w:pPr>
          </w:p>
        </w:tc>
        <w:tc>
          <w:tcPr>
            <w:tcW w:w="1184" w:type="dxa"/>
          </w:tcPr>
          <w:p w:rsidR="001B374D" w:rsidRPr="00A14028" w:rsidRDefault="001B374D" w:rsidP="00D96690">
            <w:pPr>
              <w:pStyle w:val="ConsPlusCell"/>
              <w:jc w:val="right"/>
              <w:rPr>
                <w:rFonts w:ascii="Times New Roman" w:hAnsi="Times New Roman" w:cs="Times New Roman"/>
                <w:sz w:val="20"/>
                <w:szCs w:val="20"/>
              </w:rPr>
            </w:pPr>
          </w:p>
        </w:tc>
        <w:tc>
          <w:tcPr>
            <w:tcW w:w="133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831,71880</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831,71880</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b/>
                <w:sz w:val="20"/>
                <w:szCs w:val="20"/>
              </w:rPr>
            </w:pP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184" w:type="dxa"/>
          </w:tcPr>
          <w:p w:rsidR="001B374D" w:rsidRPr="00A14028" w:rsidRDefault="001B374D" w:rsidP="00D96690">
            <w:pPr>
              <w:pStyle w:val="ConsPlusCell"/>
              <w:jc w:val="right"/>
              <w:rPr>
                <w:rFonts w:ascii="Times New Roman" w:hAnsi="Times New Roman" w:cs="Times New Roman"/>
                <w:sz w:val="20"/>
                <w:szCs w:val="20"/>
              </w:rPr>
            </w:pPr>
          </w:p>
        </w:tc>
        <w:tc>
          <w:tcPr>
            <w:tcW w:w="133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Default="001B374D" w:rsidP="00D96690">
            <w:pPr>
              <w:pStyle w:val="ConsPlusCell"/>
              <w:jc w:val="right"/>
              <w:rPr>
                <w:rFonts w:ascii="Times New Roman" w:hAnsi="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rPr>
                <w:rFonts w:ascii="Times New Roman" w:hAnsi="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1B374D" w:rsidRDefault="001B374D" w:rsidP="00D96690">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1B374D" w:rsidRPr="00A14028" w:rsidRDefault="001B374D" w:rsidP="00D96690">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p>
        </w:tc>
        <w:tc>
          <w:tcPr>
            <w:tcW w:w="1184" w:type="dxa"/>
          </w:tcPr>
          <w:p w:rsidR="001B374D" w:rsidRPr="00A14028" w:rsidRDefault="001B374D" w:rsidP="00D96690">
            <w:pPr>
              <w:pStyle w:val="ConsPlusCell"/>
              <w:jc w:val="center"/>
              <w:rPr>
                <w:rFonts w:ascii="Times New Roman" w:hAnsi="Times New Roman" w:cs="Times New Roman"/>
                <w:sz w:val="20"/>
                <w:szCs w:val="20"/>
              </w:rPr>
            </w:pPr>
          </w:p>
        </w:tc>
        <w:tc>
          <w:tcPr>
            <w:tcW w:w="133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Default="001B374D" w:rsidP="00D96690">
            <w:pPr>
              <w:pStyle w:val="ConsPlusCell"/>
              <w:jc w:val="right"/>
              <w:rPr>
                <w:rFonts w:ascii="Times New Roman" w:hAnsi="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jc w:val="center"/>
              <w:rPr>
                <w:rFonts w:ascii="Times New Roman" w:hAnsi="Times New Roman"/>
                <w:sz w:val="20"/>
                <w:szCs w:val="20"/>
              </w:rPr>
            </w:pPr>
          </w:p>
        </w:tc>
      </w:tr>
      <w:tr w:rsidR="001B374D" w:rsidRPr="00A14028" w:rsidTr="00D96690">
        <w:trPr>
          <w:tblCellSpacing w:w="5" w:type="nil"/>
          <w:jc w:val="center"/>
        </w:trPr>
        <w:tc>
          <w:tcPr>
            <w:tcW w:w="642" w:type="dxa"/>
          </w:tcPr>
          <w:p w:rsidR="001B374D"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b/>
                <w:sz w:val="20"/>
                <w:szCs w:val="20"/>
              </w:rPr>
            </w:pP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41" w:type="dxa"/>
          </w:tcPr>
          <w:p w:rsidR="001B374D" w:rsidRPr="00A14028" w:rsidRDefault="001B374D" w:rsidP="00D96690">
            <w:pPr>
              <w:pStyle w:val="ConsPlusCell"/>
              <w:jc w:val="center"/>
              <w:rPr>
                <w:rFonts w:ascii="Times New Roman" w:hAnsi="Times New Roman" w:cs="Times New Roman"/>
                <w:sz w:val="20"/>
                <w:szCs w:val="20"/>
              </w:rPr>
            </w:pPr>
          </w:p>
        </w:tc>
        <w:tc>
          <w:tcPr>
            <w:tcW w:w="1184" w:type="dxa"/>
          </w:tcPr>
          <w:p w:rsidR="001B374D" w:rsidRPr="00A14028" w:rsidRDefault="001B374D" w:rsidP="00D96690">
            <w:pPr>
              <w:pStyle w:val="ConsPlusCell"/>
              <w:jc w:val="center"/>
              <w:rPr>
                <w:rFonts w:ascii="Times New Roman" w:hAnsi="Times New Roman" w:cs="Times New Roman"/>
                <w:sz w:val="20"/>
                <w:szCs w:val="20"/>
              </w:rPr>
            </w:pPr>
          </w:p>
        </w:tc>
        <w:tc>
          <w:tcPr>
            <w:tcW w:w="133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Default="001B374D" w:rsidP="00D96690">
            <w:pPr>
              <w:pStyle w:val="ConsPlusCell"/>
              <w:jc w:val="right"/>
              <w:rPr>
                <w:rFonts w:ascii="Times New Roman" w:hAnsi="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jc w:val="center"/>
              <w:rPr>
                <w:rFonts w:ascii="Times New Roman" w:hAnsi="Times New Roman"/>
                <w:sz w:val="20"/>
                <w:szCs w:val="20"/>
              </w:rPr>
            </w:pPr>
          </w:p>
        </w:tc>
      </w:tr>
    </w:tbl>
    <w:p w:rsidR="001B374D" w:rsidRDefault="001B374D" w:rsidP="001B374D">
      <w:pPr>
        <w:jc w:val="both"/>
      </w:pPr>
    </w:p>
    <w:p w:rsidR="001B374D" w:rsidRDefault="001B374D" w:rsidP="001B374D">
      <w:pPr>
        <w:jc w:val="both"/>
      </w:pPr>
    </w:p>
    <w:p w:rsidR="001B374D" w:rsidRPr="00E01BEE" w:rsidRDefault="001B374D" w:rsidP="001B374D">
      <w:pPr>
        <w:widowControl w:val="0"/>
        <w:autoSpaceDE w:val="0"/>
        <w:autoSpaceDN w:val="0"/>
        <w:adjustRightInd w:val="0"/>
        <w:jc w:val="right"/>
      </w:pPr>
      <w:r w:rsidRPr="00E01BEE">
        <w:t>Приложение</w:t>
      </w:r>
      <w:r>
        <w:t xml:space="preserve"> 7</w:t>
      </w:r>
    </w:p>
    <w:p w:rsidR="001B374D" w:rsidRPr="00E01BEE" w:rsidRDefault="001B374D" w:rsidP="001B374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1B374D" w:rsidRPr="00E01BEE" w:rsidRDefault="001B374D" w:rsidP="001B374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1B374D" w:rsidRPr="00E01BEE" w:rsidRDefault="001B374D" w:rsidP="001B374D">
      <w:pPr>
        <w:widowControl w:val="0"/>
        <w:autoSpaceDE w:val="0"/>
        <w:autoSpaceDN w:val="0"/>
        <w:adjustRightInd w:val="0"/>
        <w:jc w:val="right"/>
      </w:pPr>
      <w:r w:rsidRPr="00E01BEE">
        <w:t>«Жилище на 2014-2020 годы»</w:t>
      </w:r>
    </w:p>
    <w:p w:rsidR="001B374D" w:rsidRPr="009524B5" w:rsidRDefault="001B374D" w:rsidP="001B374D">
      <w:pPr>
        <w:widowControl w:val="0"/>
        <w:autoSpaceDE w:val="0"/>
        <w:autoSpaceDN w:val="0"/>
        <w:adjustRightInd w:val="0"/>
        <w:jc w:val="center"/>
        <w:rPr>
          <w:b/>
          <w:sz w:val="24"/>
          <w:szCs w:val="24"/>
        </w:rPr>
      </w:pPr>
      <w:r w:rsidRPr="009524B5">
        <w:rPr>
          <w:b/>
          <w:sz w:val="24"/>
          <w:szCs w:val="24"/>
        </w:rPr>
        <w:t>ПЛАН РЕАЛИЗАЦИИ на 2018 год</w:t>
      </w:r>
    </w:p>
    <w:p w:rsidR="001B374D" w:rsidRPr="009524B5" w:rsidRDefault="001B374D" w:rsidP="001B374D">
      <w:pPr>
        <w:widowControl w:val="0"/>
        <w:autoSpaceDE w:val="0"/>
        <w:autoSpaceDN w:val="0"/>
        <w:adjustRightInd w:val="0"/>
        <w:jc w:val="center"/>
        <w:rPr>
          <w:b/>
          <w:sz w:val="24"/>
          <w:szCs w:val="24"/>
        </w:rPr>
      </w:pPr>
      <w:r w:rsidRPr="009524B5">
        <w:rPr>
          <w:b/>
          <w:sz w:val="24"/>
          <w:szCs w:val="24"/>
        </w:rPr>
        <w:t>муниципальной программы Сосновоборского городского округа</w:t>
      </w:r>
    </w:p>
    <w:p w:rsidR="001B374D" w:rsidRPr="00913BF9" w:rsidRDefault="001B374D" w:rsidP="001B374D">
      <w:pPr>
        <w:pStyle w:val="ConsPlusNonformat"/>
        <w:jc w:val="center"/>
        <w:rPr>
          <w:rFonts w:ascii="Times New Roman" w:hAnsi="Times New Roman" w:cs="Times New Roman"/>
          <w:sz w:val="16"/>
          <w:szCs w:val="16"/>
        </w:rPr>
      </w:pPr>
      <w:r w:rsidRPr="009524B5">
        <w:rPr>
          <w:rFonts w:ascii="Times New Roman" w:hAnsi="Times New Roman" w:cs="Times New Roman"/>
          <w:b/>
          <w:sz w:val="24"/>
          <w:szCs w:val="24"/>
          <w:u w:val="single"/>
        </w:rPr>
        <w:t>«Жилище на 2014-2020 годы»</w:t>
      </w:r>
      <w:r w:rsidRPr="00316BF7">
        <w:rPr>
          <w:rFonts w:ascii="Times New Roman" w:hAnsi="Times New Roman" w:cs="Times New Roman"/>
          <w:b/>
          <w:sz w:val="24"/>
          <w:szCs w:val="24"/>
          <w:u w:val="single"/>
        </w:rPr>
        <w:t xml:space="preserve"> </w:t>
      </w:r>
      <w:r w:rsidRPr="00316BF7">
        <w:rPr>
          <w:rFonts w:ascii="Times New Roman" w:hAnsi="Times New Roman" w:cs="Times New Roman"/>
          <w:b/>
          <w:sz w:val="24"/>
          <w:szCs w:val="24"/>
          <w:u w:val="single"/>
        </w:rPr>
        <w:br/>
      </w:r>
      <w:r w:rsidRPr="00913BF9">
        <w:rPr>
          <w:rFonts w:ascii="Times New Roman" w:hAnsi="Times New Roman" w:cs="Times New Roman"/>
          <w:sz w:val="16"/>
          <w:szCs w:val="16"/>
        </w:rPr>
        <w:t>(наименование программы)</w:t>
      </w: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1B374D" w:rsidRPr="00A14028" w:rsidTr="00D96690">
        <w:trPr>
          <w:tblCellSpacing w:w="5" w:type="nil"/>
          <w:jc w:val="center"/>
        </w:trPr>
        <w:tc>
          <w:tcPr>
            <w:tcW w:w="642" w:type="dxa"/>
            <w:vMerge w:val="restart"/>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1B374D" w:rsidRPr="00A14028" w:rsidRDefault="001B374D" w:rsidP="00D96690">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2018 </w:t>
            </w:r>
            <w:r w:rsidRPr="00A14028">
              <w:rPr>
                <w:rFonts w:ascii="Times New Roman" w:hAnsi="Times New Roman" w:cs="Times New Roman"/>
                <w:sz w:val="20"/>
                <w:szCs w:val="20"/>
              </w:rPr>
              <w:t>год, тыс. руб.</w:t>
            </w:r>
          </w:p>
        </w:tc>
      </w:tr>
      <w:tr w:rsidR="001B374D" w:rsidRPr="00A14028" w:rsidTr="00D96690">
        <w:trPr>
          <w:tblCellSpacing w:w="5" w:type="nil"/>
          <w:jc w:val="center"/>
        </w:trPr>
        <w:tc>
          <w:tcPr>
            <w:tcW w:w="642" w:type="dxa"/>
            <w:vMerge/>
            <w:vAlign w:val="center"/>
          </w:tcPr>
          <w:p w:rsidR="001B374D" w:rsidRPr="00A14028" w:rsidRDefault="001B374D" w:rsidP="00D96690">
            <w:pPr>
              <w:pStyle w:val="ConsPlusCell"/>
              <w:jc w:val="center"/>
              <w:rPr>
                <w:rFonts w:ascii="Times New Roman" w:hAnsi="Times New Roman" w:cs="Times New Roman"/>
                <w:sz w:val="20"/>
                <w:szCs w:val="20"/>
              </w:rPr>
            </w:pPr>
          </w:p>
        </w:tc>
        <w:tc>
          <w:tcPr>
            <w:tcW w:w="3828" w:type="dxa"/>
            <w:vMerge/>
            <w:vAlign w:val="center"/>
          </w:tcPr>
          <w:p w:rsidR="001B374D" w:rsidRPr="00A14028" w:rsidRDefault="001B374D" w:rsidP="00D96690">
            <w:pPr>
              <w:pStyle w:val="ConsPlusCell"/>
              <w:jc w:val="center"/>
              <w:rPr>
                <w:rFonts w:ascii="Times New Roman" w:hAnsi="Times New Roman" w:cs="Times New Roman"/>
                <w:sz w:val="20"/>
                <w:szCs w:val="20"/>
              </w:rPr>
            </w:pPr>
          </w:p>
        </w:tc>
        <w:tc>
          <w:tcPr>
            <w:tcW w:w="1243" w:type="dxa"/>
            <w:vMerge/>
            <w:vAlign w:val="center"/>
          </w:tcPr>
          <w:p w:rsidR="001B374D" w:rsidRPr="00A14028" w:rsidRDefault="001B374D" w:rsidP="00D96690">
            <w:pPr>
              <w:pStyle w:val="ConsPlusCell"/>
              <w:jc w:val="center"/>
              <w:rPr>
                <w:rFonts w:ascii="Times New Roman" w:hAnsi="Times New Roman" w:cs="Times New Roman"/>
                <w:sz w:val="20"/>
                <w:szCs w:val="20"/>
              </w:rPr>
            </w:pPr>
          </w:p>
        </w:tc>
        <w:tc>
          <w:tcPr>
            <w:tcW w:w="741" w:type="dxa"/>
            <w:vAlign w:val="center"/>
          </w:tcPr>
          <w:p w:rsidR="001B374D" w:rsidRPr="00A14028" w:rsidRDefault="001B374D" w:rsidP="00D96690">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244"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1B374D" w:rsidRPr="00A14028" w:rsidRDefault="001B374D" w:rsidP="00D96690">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1B374D" w:rsidRPr="00A14028" w:rsidTr="00D96690">
        <w:trPr>
          <w:trHeight w:val="541"/>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c>
          <w:tcPr>
            <w:tcW w:w="124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1276,02845</w:t>
            </w:r>
          </w:p>
        </w:tc>
        <w:tc>
          <w:tcPr>
            <w:tcW w:w="1276"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19746,59791</w:t>
            </w: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29648,51781</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50671,14417</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sz w:val="20"/>
                <w:szCs w:val="20"/>
              </w:rPr>
            </w:pPr>
          </w:p>
        </w:tc>
        <w:tc>
          <w:tcPr>
            <w:tcW w:w="1243" w:type="dxa"/>
          </w:tcPr>
          <w:p w:rsidR="001B374D" w:rsidRPr="00A14028" w:rsidRDefault="001B374D" w:rsidP="00D96690">
            <w:pPr>
              <w:pStyle w:val="ConsPlusCell"/>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124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1276,02845</w:t>
            </w:r>
          </w:p>
        </w:tc>
        <w:tc>
          <w:tcPr>
            <w:tcW w:w="1276"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11814,19390</w:t>
            </w: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2816,68415</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15906,90650</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1360,994</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w:t>
            </w:r>
            <w:r>
              <w:rPr>
                <w:rFonts w:ascii="Times New Roman" w:hAnsi="Times New Roman" w:cs="Times New Roman"/>
                <w:sz w:val="20"/>
                <w:szCs w:val="20"/>
              </w:rPr>
              <w:t xml:space="preserve"> рамках основного мероприятия</w:t>
            </w:r>
            <w:r w:rsidRPr="00A14028">
              <w:rPr>
                <w:rFonts w:ascii="Times New Roman" w:hAnsi="Times New Roman" w:cs="Times New Roman"/>
                <w:sz w:val="20"/>
                <w:szCs w:val="20"/>
              </w:rPr>
              <w:t xml:space="preserve"> «Обеспечение жильем молодых семей» </w:t>
            </w:r>
            <w:r>
              <w:rPr>
                <w:rFonts w:ascii="Times New Roman" w:hAnsi="Times New Roman" w:cs="Times New Roman"/>
                <w:sz w:val="20"/>
                <w:szCs w:val="20"/>
              </w:rPr>
              <w:t xml:space="preserve">государственной программы Российской Федерации «Обеспечение доступным  и комфортным </w:t>
            </w:r>
            <w:r>
              <w:rPr>
                <w:rFonts w:ascii="Times New Roman" w:hAnsi="Times New Roman" w:cs="Times New Roman"/>
                <w:sz w:val="20"/>
                <w:szCs w:val="20"/>
              </w:rPr>
              <w:lastRenderedPageBreak/>
              <w:t xml:space="preserve">жильем и коммунальными услугами граждан </w:t>
            </w:r>
            <w:r w:rsidRPr="009907EE">
              <w:rPr>
                <w:rFonts w:ascii="Times New Roman" w:hAnsi="Times New Roman" w:cs="Times New Roman"/>
                <w:sz w:val="20"/>
                <w:szCs w:val="20"/>
              </w:rPr>
              <w:t>Российской Федерации»</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1276,02845</w:t>
            </w:r>
          </w:p>
        </w:tc>
        <w:tc>
          <w:tcPr>
            <w:tcW w:w="1276"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6054,01255</w:t>
            </w: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815,670</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8145,711</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5760,18135</w:t>
            </w: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640,02015</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6400,20150</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b/>
                <w:sz w:val="20"/>
                <w:szCs w:val="20"/>
              </w:rPr>
            </w:pP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7932,40401</w:t>
            </w: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5347,29696</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13279,70097</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7932,40401</w:t>
            </w: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881,37822</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8813,78223</w:t>
            </w:r>
          </w:p>
        </w:tc>
      </w:tr>
      <w:tr w:rsidR="001B374D" w:rsidRPr="00A14028" w:rsidTr="00D96690">
        <w:trPr>
          <w:tblCellSpacing w:w="5" w:type="nil"/>
          <w:jc w:val="center"/>
        </w:trPr>
        <w:tc>
          <w:tcPr>
            <w:tcW w:w="642" w:type="dxa"/>
            <w:tcBorders>
              <w:bottom w:val="single" w:sz="4" w:space="0" w:color="auto"/>
            </w:tcBorders>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1B374D" w:rsidRDefault="001B374D" w:rsidP="00D96690">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1B374D" w:rsidRPr="001854AB" w:rsidRDefault="001B374D" w:rsidP="00D96690">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w:t>
            </w:r>
            <w:r w:rsidRPr="001854AB">
              <w:rPr>
                <w:rFonts w:ascii="Times New Roman" w:hAnsi="Times New Roman" w:cs="Times New Roman"/>
                <w:color w:val="000000"/>
                <w:sz w:val="20"/>
                <w:szCs w:val="20"/>
              </w:rPr>
              <w:lastRenderedPageBreak/>
              <w:t>(приобретение)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Default="001B374D" w:rsidP="00D96690">
            <w:pPr>
              <w:pStyle w:val="ConsPlusCell"/>
              <w:jc w:val="right"/>
              <w:rPr>
                <w:rFonts w:ascii="Times New Roman" w:hAnsi="Times New Roman" w:cs="Times New Roman"/>
                <w:sz w:val="20"/>
                <w:szCs w:val="20"/>
              </w:rPr>
            </w:pPr>
          </w:p>
        </w:tc>
        <w:tc>
          <w:tcPr>
            <w:tcW w:w="1275" w:type="dxa"/>
          </w:tcPr>
          <w:p w:rsidR="001B374D"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4465,91874</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4465,91874</w:t>
            </w:r>
          </w:p>
        </w:tc>
      </w:tr>
      <w:tr w:rsidR="001B374D" w:rsidRPr="00A14028" w:rsidTr="00D96690">
        <w:trPr>
          <w:trHeight w:val="246"/>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b/>
                <w:sz w:val="20"/>
                <w:szCs w:val="20"/>
              </w:rPr>
            </w:pP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21484,53670</w:t>
            </w:r>
          </w:p>
        </w:tc>
        <w:tc>
          <w:tcPr>
            <w:tcW w:w="1276" w:type="dxa"/>
          </w:tcPr>
          <w:p w:rsidR="001B374D" w:rsidRPr="00A14028" w:rsidRDefault="001B374D" w:rsidP="00D96690">
            <w:pPr>
              <w:pStyle w:val="ConsPlusCell"/>
              <w:jc w:val="center"/>
              <w:rPr>
                <w:rFonts w:ascii="Times New Roman" w:hAnsi="Times New Roman" w:cs="Times New Roman"/>
                <w:sz w:val="20"/>
                <w:szCs w:val="20"/>
              </w:rPr>
            </w:pPr>
          </w:p>
        </w:tc>
        <w:tc>
          <w:tcPr>
            <w:tcW w:w="142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21484,53670</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1B374D" w:rsidRPr="00A14028" w:rsidRDefault="001B374D" w:rsidP="00D96690">
            <w:pPr>
              <w:pStyle w:val="ConsPlusCell"/>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w:t>
            </w:r>
            <w:r>
              <w:rPr>
                <w:rFonts w:ascii="Times New Roman" w:hAnsi="Times New Roman" w:cs="Times New Roman"/>
                <w:sz w:val="20"/>
                <w:szCs w:val="20"/>
              </w:rPr>
              <w:t xml:space="preserve"> использования </w:t>
            </w:r>
            <w:r w:rsidRPr="00A14028">
              <w:rPr>
                <w:rFonts w:ascii="Times New Roman" w:hAnsi="Times New Roman" w:cs="Times New Roman"/>
                <w:sz w:val="20"/>
                <w:szCs w:val="20"/>
              </w:rPr>
              <w:t>"</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20030,30969</w:t>
            </w:r>
          </w:p>
        </w:tc>
        <w:tc>
          <w:tcPr>
            <w:tcW w:w="1276" w:type="dxa"/>
          </w:tcPr>
          <w:p w:rsidR="001B374D" w:rsidRPr="00A14028" w:rsidRDefault="001B374D" w:rsidP="00D96690">
            <w:pPr>
              <w:pStyle w:val="ConsPlusCell"/>
              <w:jc w:val="center"/>
              <w:rPr>
                <w:rFonts w:ascii="Times New Roman" w:hAnsi="Times New Roman" w:cs="Times New Roman"/>
                <w:sz w:val="20"/>
                <w:szCs w:val="20"/>
              </w:rPr>
            </w:pPr>
          </w:p>
        </w:tc>
        <w:tc>
          <w:tcPr>
            <w:tcW w:w="142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20030,30969</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w:t>
            </w:r>
            <w:r>
              <w:rPr>
                <w:rFonts w:ascii="Times New Roman" w:hAnsi="Times New Roman" w:cs="Times New Roman"/>
                <w:sz w:val="20"/>
                <w:szCs w:val="20"/>
              </w:rPr>
              <w:t xml:space="preserve"> Сосновоборский городской округ"</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1454,22701</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1454,22701</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w:t>
            </w:r>
          </w:p>
          <w:p w:rsidR="001B374D" w:rsidRPr="00A14028" w:rsidRDefault="001B374D" w:rsidP="00D96690">
            <w:pPr>
              <w:pStyle w:val="ConsPlusCell"/>
              <w:jc w:val="center"/>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b/>
                <w:sz w:val="20"/>
                <w:szCs w:val="20"/>
              </w:rPr>
            </w:pP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Default="001B374D" w:rsidP="00D96690">
            <w:pPr>
              <w:pStyle w:val="ConsPlusCell"/>
              <w:jc w:val="right"/>
              <w:rPr>
                <w:rFonts w:ascii="Times New Roman" w:hAnsi="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rPr>
                <w:rFonts w:ascii="Times New Roman" w:hAnsi="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1B374D" w:rsidRDefault="001B374D" w:rsidP="00D96690">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1B374D" w:rsidRPr="00A14028" w:rsidRDefault="001B374D" w:rsidP="00D96690">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244"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1B374D" w:rsidRDefault="001B374D" w:rsidP="00D96690">
            <w:pPr>
              <w:pStyle w:val="ConsPlusCell"/>
              <w:jc w:val="right"/>
              <w:rPr>
                <w:rFonts w:ascii="Times New Roman" w:hAnsi="Times New Roman"/>
                <w:sz w:val="20"/>
                <w:szCs w:val="20"/>
              </w:rPr>
            </w:pPr>
            <w:r>
              <w:rPr>
                <w:rFonts w:ascii="Times New Roman" w:hAnsi="Times New Roman"/>
                <w:sz w:val="20"/>
                <w:szCs w:val="20"/>
              </w:rPr>
              <w:t>-</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jc w:val="right"/>
              <w:rPr>
                <w:rFonts w:ascii="Times New Roman" w:hAnsi="Times New Roman"/>
                <w:sz w:val="20"/>
                <w:szCs w:val="20"/>
              </w:rPr>
            </w:pPr>
            <w:r>
              <w:rPr>
                <w:rFonts w:ascii="Times New Roman" w:hAnsi="Times New Roman"/>
                <w:sz w:val="20"/>
                <w:szCs w:val="20"/>
              </w:rPr>
              <w:t>-</w:t>
            </w:r>
          </w:p>
        </w:tc>
      </w:tr>
    </w:tbl>
    <w:p w:rsidR="001B374D" w:rsidRDefault="001B374D" w:rsidP="001B374D">
      <w:pPr>
        <w:widowControl w:val="0"/>
        <w:autoSpaceDE w:val="0"/>
        <w:autoSpaceDN w:val="0"/>
        <w:adjustRightInd w:val="0"/>
        <w:jc w:val="right"/>
      </w:pPr>
    </w:p>
    <w:p w:rsidR="001B374D" w:rsidRDefault="001B374D" w:rsidP="001B374D">
      <w:pPr>
        <w:widowControl w:val="0"/>
        <w:autoSpaceDE w:val="0"/>
        <w:autoSpaceDN w:val="0"/>
        <w:adjustRightInd w:val="0"/>
        <w:jc w:val="right"/>
      </w:pPr>
    </w:p>
    <w:p w:rsidR="001B374D" w:rsidRDefault="001B374D" w:rsidP="001B374D">
      <w:pPr>
        <w:widowControl w:val="0"/>
        <w:autoSpaceDE w:val="0"/>
        <w:autoSpaceDN w:val="0"/>
        <w:adjustRightInd w:val="0"/>
        <w:jc w:val="right"/>
      </w:pPr>
    </w:p>
    <w:p w:rsidR="001B374D" w:rsidRPr="00E01BEE" w:rsidRDefault="001B374D" w:rsidP="001B374D">
      <w:pPr>
        <w:widowControl w:val="0"/>
        <w:autoSpaceDE w:val="0"/>
        <w:autoSpaceDN w:val="0"/>
        <w:adjustRightInd w:val="0"/>
        <w:jc w:val="right"/>
      </w:pPr>
      <w:r w:rsidRPr="00E01BEE">
        <w:t>Приложение</w:t>
      </w:r>
      <w:r>
        <w:t xml:space="preserve"> 8</w:t>
      </w:r>
    </w:p>
    <w:p w:rsidR="001B374D" w:rsidRPr="00E01BEE" w:rsidRDefault="001B374D" w:rsidP="001B374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1B374D" w:rsidRPr="00E01BEE" w:rsidRDefault="001B374D" w:rsidP="001B374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1B374D" w:rsidRPr="00E01BEE" w:rsidRDefault="001B374D" w:rsidP="001B374D">
      <w:pPr>
        <w:widowControl w:val="0"/>
        <w:autoSpaceDE w:val="0"/>
        <w:autoSpaceDN w:val="0"/>
        <w:adjustRightInd w:val="0"/>
        <w:jc w:val="right"/>
      </w:pPr>
      <w:r w:rsidRPr="00E01BEE">
        <w:t>«Жилище на 2014-2020 годы»</w:t>
      </w:r>
    </w:p>
    <w:p w:rsidR="001B374D" w:rsidRPr="009524B5" w:rsidRDefault="001B374D" w:rsidP="001B374D">
      <w:pPr>
        <w:widowControl w:val="0"/>
        <w:autoSpaceDE w:val="0"/>
        <w:autoSpaceDN w:val="0"/>
        <w:adjustRightInd w:val="0"/>
        <w:jc w:val="center"/>
        <w:rPr>
          <w:b/>
          <w:sz w:val="24"/>
          <w:szCs w:val="24"/>
        </w:rPr>
      </w:pPr>
      <w:r w:rsidRPr="008C050C">
        <w:rPr>
          <w:b/>
          <w:sz w:val="24"/>
          <w:szCs w:val="24"/>
        </w:rPr>
        <w:t>ПЛАН РЕАЛИЗАЦИИ на 2019 год</w:t>
      </w:r>
    </w:p>
    <w:p w:rsidR="001B374D" w:rsidRPr="009524B5" w:rsidRDefault="001B374D" w:rsidP="001B374D">
      <w:pPr>
        <w:widowControl w:val="0"/>
        <w:autoSpaceDE w:val="0"/>
        <w:autoSpaceDN w:val="0"/>
        <w:adjustRightInd w:val="0"/>
        <w:jc w:val="center"/>
        <w:rPr>
          <w:b/>
          <w:sz w:val="24"/>
          <w:szCs w:val="24"/>
        </w:rPr>
      </w:pPr>
      <w:r w:rsidRPr="009524B5">
        <w:rPr>
          <w:b/>
          <w:sz w:val="24"/>
          <w:szCs w:val="24"/>
        </w:rPr>
        <w:t>муниципальной программы Сосновоборского городского округа</w:t>
      </w:r>
    </w:p>
    <w:p w:rsidR="001B374D" w:rsidRPr="00913BF9" w:rsidRDefault="001B374D" w:rsidP="001B374D">
      <w:pPr>
        <w:pStyle w:val="ConsPlusNonformat"/>
        <w:jc w:val="center"/>
        <w:rPr>
          <w:rFonts w:ascii="Times New Roman" w:hAnsi="Times New Roman" w:cs="Times New Roman"/>
          <w:sz w:val="16"/>
          <w:szCs w:val="16"/>
        </w:rPr>
      </w:pPr>
      <w:r w:rsidRPr="009524B5">
        <w:rPr>
          <w:rFonts w:ascii="Times New Roman" w:hAnsi="Times New Roman" w:cs="Times New Roman"/>
          <w:b/>
          <w:sz w:val="24"/>
          <w:szCs w:val="24"/>
          <w:u w:val="single"/>
        </w:rPr>
        <w:t xml:space="preserve">«Жилище на 2014-2020 годы» </w:t>
      </w:r>
      <w:r w:rsidRPr="009524B5">
        <w:rPr>
          <w:rFonts w:ascii="Times New Roman" w:hAnsi="Times New Roman" w:cs="Times New Roman"/>
          <w:b/>
          <w:sz w:val="24"/>
          <w:szCs w:val="24"/>
          <w:u w:val="single"/>
        </w:rPr>
        <w:br/>
      </w:r>
      <w:r w:rsidRPr="009524B5">
        <w:rPr>
          <w:rFonts w:ascii="Times New Roman" w:hAnsi="Times New Roman" w:cs="Times New Roman"/>
          <w:sz w:val="16"/>
          <w:szCs w:val="16"/>
        </w:rPr>
        <w:t>(наименование программы)</w:t>
      </w: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4302"/>
        <w:gridCol w:w="769"/>
        <w:gridCol w:w="741"/>
        <w:gridCol w:w="1244"/>
        <w:gridCol w:w="1276"/>
        <w:gridCol w:w="1275"/>
        <w:gridCol w:w="1276"/>
        <w:gridCol w:w="1429"/>
      </w:tblGrid>
      <w:tr w:rsidR="001B374D" w:rsidRPr="00A14028" w:rsidTr="00D96690">
        <w:trPr>
          <w:tblCellSpacing w:w="5" w:type="nil"/>
          <w:jc w:val="center"/>
        </w:trPr>
        <w:tc>
          <w:tcPr>
            <w:tcW w:w="642" w:type="dxa"/>
            <w:vMerge w:val="restart"/>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4302" w:type="dxa"/>
            <w:vMerge w:val="restart"/>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769" w:type="dxa"/>
            <w:vMerge w:val="restart"/>
            <w:vAlign w:val="center"/>
          </w:tcPr>
          <w:p w:rsidR="001B374D" w:rsidRPr="00A14028" w:rsidRDefault="001B374D" w:rsidP="00D96690">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2019 </w:t>
            </w:r>
            <w:r w:rsidRPr="00A14028">
              <w:rPr>
                <w:rFonts w:ascii="Times New Roman" w:hAnsi="Times New Roman" w:cs="Times New Roman"/>
                <w:sz w:val="20"/>
                <w:szCs w:val="20"/>
              </w:rPr>
              <w:t>год, тыс. руб.</w:t>
            </w:r>
          </w:p>
        </w:tc>
      </w:tr>
      <w:tr w:rsidR="001B374D" w:rsidRPr="00A14028" w:rsidTr="00D96690">
        <w:trPr>
          <w:tblCellSpacing w:w="5" w:type="nil"/>
          <w:jc w:val="center"/>
        </w:trPr>
        <w:tc>
          <w:tcPr>
            <w:tcW w:w="642" w:type="dxa"/>
            <w:vMerge/>
            <w:vAlign w:val="center"/>
          </w:tcPr>
          <w:p w:rsidR="001B374D" w:rsidRPr="00A14028" w:rsidRDefault="001B374D" w:rsidP="00D96690">
            <w:pPr>
              <w:pStyle w:val="ConsPlusCell"/>
              <w:jc w:val="center"/>
              <w:rPr>
                <w:rFonts w:ascii="Times New Roman" w:hAnsi="Times New Roman" w:cs="Times New Roman"/>
                <w:sz w:val="20"/>
                <w:szCs w:val="20"/>
              </w:rPr>
            </w:pPr>
          </w:p>
        </w:tc>
        <w:tc>
          <w:tcPr>
            <w:tcW w:w="4302" w:type="dxa"/>
            <w:vMerge/>
            <w:vAlign w:val="center"/>
          </w:tcPr>
          <w:p w:rsidR="001B374D" w:rsidRPr="00A14028" w:rsidRDefault="001B374D" w:rsidP="00D96690">
            <w:pPr>
              <w:pStyle w:val="ConsPlusCell"/>
              <w:jc w:val="center"/>
              <w:rPr>
                <w:rFonts w:ascii="Times New Roman" w:hAnsi="Times New Roman" w:cs="Times New Roman"/>
                <w:sz w:val="20"/>
                <w:szCs w:val="20"/>
              </w:rPr>
            </w:pPr>
          </w:p>
        </w:tc>
        <w:tc>
          <w:tcPr>
            <w:tcW w:w="769" w:type="dxa"/>
            <w:vMerge/>
            <w:vAlign w:val="center"/>
          </w:tcPr>
          <w:p w:rsidR="001B374D" w:rsidRPr="00A14028" w:rsidRDefault="001B374D" w:rsidP="00D96690">
            <w:pPr>
              <w:pStyle w:val="ConsPlusCell"/>
              <w:jc w:val="center"/>
              <w:rPr>
                <w:rFonts w:ascii="Times New Roman" w:hAnsi="Times New Roman" w:cs="Times New Roman"/>
                <w:sz w:val="20"/>
                <w:szCs w:val="20"/>
              </w:rPr>
            </w:pPr>
          </w:p>
        </w:tc>
        <w:tc>
          <w:tcPr>
            <w:tcW w:w="741" w:type="dxa"/>
            <w:vAlign w:val="center"/>
          </w:tcPr>
          <w:p w:rsidR="001B374D" w:rsidRPr="00A14028" w:rsidRDefault="001B374D" w:rsidP="00D96690">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244"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1B374D" w:rsidRPr="00A14028" w:rsidRDefault="001B374D" w:rsidP="00D96690">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4302"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769"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1B374D" w:rsidRPr="00A14028" w:rsidTr="00D96690">
        <w:trPr>
          <w:trHeight w:val="541"/>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4302"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769"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21</w:t>
            </w:r>
          </w:p>
        </w:tc>
        <w:tc>
          <w:tcPr>
            <w:tcW w:w="1244" w:type="dxa"/>
          </w:tcPr>
          <w:p w:rsidR="001B374D" w:rsidRPr="00A14028" w:rsidRDefault="001B374D" w:rsidP="00D96690">
            <w:pPr>
              <w:pStyle w:val="ConsPlusCell"/>
              <w:jc w:val="center"/>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16826,39140</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16826,39140</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4302" w:type="dxa"/>
          </w:tcPr>
          <w:p w:rsidR="001B374D" w:rsidRPr="00A14028" w:rsidRDefault="001B374D" w:rsidP="00D96690">
            <w:pPr>
              <w:pStyle w:val="ConsPlusCell"/>
              <w:rPr>
                <w:rFonts w:ascii="Times New Roman" w:hAnsi="Times New Roman" w:cs="Times New Roman"/>
                <w:sz w:val="20"/>
                <w:szCs w:val="20"/>
              </w:rPr>
            </w:pPr>
          </w:p>
        </w:tc>
        <w:tc>
          <w:tcPr>
            <w:tcW w:w="769" w:type="dxa"/>
          </w:tcPr>
          <w:p w:rsidR="001B374D" w:rsidRPr="00A14028" w:rsidRDefault="001B374D" w:rsidP="00D96690">
            <w:pPr>
              <w:pStyle w:val="ConsPlusCell"/>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rHeight w:val="914"/>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4302"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769"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1797,06516</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1797,06516</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4302"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769"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1797,06516</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1797,06516</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4302" w:type="dxa"/>
          </w:tcPr>
          <w:p w:rsidR="001B374D"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софинансирование при предоставлении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5EEE">
              <w:rPr>
                <w:rFonts w:ascii="Times New Roman" w:hAnsi="Times New Roman" w:cs="Times New Roman"/>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545EEE">
              <w:rPr>
                <w:rFonts w:ascii="Times New Roman" w:hAnsi="Times New Roman" w:cs="Times New Roman"/>
                <w:sz w:val="20"/>
                <w:szCs w:val="20"/>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69"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4302"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w:t>
            </w:r>
            <w:r>
              <w:rPr>
                <w:rFonts w:ascii="Times New Roman" w:hAnsi="Times New Roman" w:cs="Times New Roman"/>
                <w:sz w:val="20"/>
                <w:szCs w:val="20"/>
              </w:rPr>
              <w:t xml:space="preserve"> социальных выплат </w:t>
            </w:r>
            <w:r w:rsidRPr="00A14028">
              <w:rPr>
                <w:rFonts w:ascii="Times New Roman" w:hAnsi="Times New Roman" w:cs="Times New Roman"/>
                <w:sz w:val="20"/>
                <w:szCs w:val="20"/>
              </w:rPr>
              <w:t xml:space="preserve">молодым семьям – участникам </w:t>
            </w:r>
            <w:r w:rsidRPr="00540A74">
              <w:rPr>
                <w:rFonts w:ascii="Times New Roman" w:hAnsi="Times New Roman" w:cs="Times New Roman"/>
                <w:sz w:val="20"/>
                <w:szCs w:val="20"/>
              </w:rPr>
              <w:t xml:space="preserve">основного </w:t>
            </w:r>
            <w:r>
              <w:rPr>
                <w:rFonts w:ascii="Times New Roman" w:hAnsi="Times New Roman" w:cs="Times New Roman"/>
                <w:sz w:val="20"/>
                <w:szCs w:val="20"/>
              </w:rPr>
              <w:t xml:space="preserve">мероприятия </w:t>
            </w:r>
            <w:r w:rsidRPr="00540A74">
              <w:rPr>
                <w:rFonts w:ascii="Times New Roman" w:hAnsi="Times New Roman" w:cs="Times New Roman"/>
                <w:sz w:val="20"/>
                <w:szCs w:val="20"/>
              </w:rPr>
              <w:t>«Улучшение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769"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4302" w:type="dxa"/>
          </w:tcPr>
          <w:p w:rsidR="001B374D" w:rsidRPr="00A14028" w:rsidRDefault="001B374D" w:rsidP="00D96690">
            <w:pPr>
              <w:pStyle w:val="ConsPlusCell"/>
              <w:rPr>
                <w:rFonts w:ascii="Times New Roman" w:hAnsi="Times New Roman" w:cs="Times New Roman"/>
                <w:b/>
                <w:sz w:val="20"/>
                <w:szCs w:val="20"/>
              </w:rPr>
            </w:pPr>
          </w:p>
        </w:tc>
        <w:tc>
          <w:tcPr>
            <w:tcW w:w="769"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4302"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769"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5652,14820</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5652,14820</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4302"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на строительство (приобретение) жилья гражданам - участникам </w:t>
            </w:r>
            <w:r w:rsidRPr="00457888">
              <w:rPr>
                <w:rFonts w:ascii="Times New Roman" w:hAnsi="Times New Roman" w:cs="Times New Roman"/>
                <w:sz w:val="20"/>
                <w:szCs w:val="20"/>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769"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Borders>
              <w:bottom w:val="single" w:sz="4" w:space="0" w:color="auto"/>
            </w:tcBorders>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4302" w:type="dxa"/>
          </w:tcPr>
          <w:p w:rsidR="001B374D" w:rsidRDefault="001B374D" w:rsidP="00D96690">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1B374D" w:rsidRPr="001854AB" w:rsidRDefault="001B374D" w:rsidP="00D96690">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(приобретение) </w:t>
            </w:r>
            <w:r w:rsidRPr="001854AB">
              <w:rPr>
                <w:rFonts w:ascii="Times New Roman" w:hAnsi="Times New Roman" w:cs="Times New Roman"/>
                <w:color w:val="000000"/>
                <w:sz w:val="20"/>
                <w:szCs w:val="20"/>
              </w:rPr>
              <w:lastRenderedPageBreak/>
              <w:t>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769"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Default="001B374D" w:rsidP="00D96690">
            <w:pPr>
              <w:pStyle w:val="ConsPlusCell"/>
              <w:jc w:val="right"/>
              <w:rPr>
                <w:rFonts w:ascii="Times New Roman" w:hAnsi="Times New Roman" w:cs="Times New Roman"/>
                <w:sz w:val="20"/>
                <w:szCs w:val="20"/>
              </w:rPr>
            </w:pPr>
          </w:p>
        </w:tc>
        <w:tc>
          <w:tcPr>
            <w:tcW w:w="1275" w:type="dxa"/>
          </w:tcPr>
          <w:p w:rsidR="001B374D"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5652,14820</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5652,14820</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4302" w:type="dxa"/>
          </w:tcPr>
          <w:p w:rsidR="001B374D" w:rsidRPr="00A14028" w:rsidRDefault="001B374D" w:rsidP="00D96690">
            <w:pPr>
              <w:pStyle w:val="ConsPlusCell"/>
              <w:rPr>
                <w:rFonts w:ascii="Times New Roman" w:hAnsi="Times New Roman" w:cs="Times New Roman"/>
                <w:b/>
                <w:sz w:val="20"/>
                <w:szCs w:val="20"/>
              </w:rPr>
            </w:pPr>
          </w:p>
        </w:tc>
        <w:tc>
          <w:tcPr>
            <w:tcW w:w="769"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4302"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769"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9377,17804</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9377,17804</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4302"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769" w:type="dxa"/>
          </w:tcPr>
          <w:p w:rsidR="001B374D" w:rsidRPr="00A14028" w:rsidRDefault="001B374D" w:rsidP="00D96690">
            <w:pPr>
              <w:pStyle w:val="ConsPlusCell"/>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4302"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w:t>
            </w:r>
            <w:r>
              <w:rPr>
                <w:rFonts w:ascii="Times New Roman" w:hAnsi="Times New Roman" w:cs="Times New Roman"/>
                <w:sz w:val="20"/>
                <w:szCs w:val="20"/>
              </w:rPr>
              <w:t xml:space="preserve">ования </w:t>
            </w:r>
            <w:r w:rsidRPr="00A14028">
              <w:rPr>
                <w:rFonts w:ascii="Times New Roman" w:hAnsi="Times New Roman" w:cs="Times New Roman"/>
                <w:sz w:val="20"/>
                <w:szCs w:val="20"/>
              </w:rPr>
              <w:t>"</w:t>
            </w:r>
          </w:p>
        </w:tc>
        <w:tc>
          <w:tcPr>
            <w:tcW w:w="769"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6390,557</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6390,557</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4302"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w:t>
            </w:r>
            <w:r>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769"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1375,67657</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1375,67657</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4302"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769"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1B374D" w:rsidRPr="00A14028" w:rsidRDefault="001B374D" w:rsidP="00D96690">
            <w:pPr>
              <w:pStyle w:val="ConsPlusCell"/>
              <w:jc w:val="center"/>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1610,94447</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1610,94447</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4302" w:type="dxa"/>
          </w:tcPr>
          <w:p w:rsidR="001B374D" w:rsidRPr="00A14028" w:rsidRDefault="001B374D" w:rsidP="00D96690">
            <w:pPr>
              <w:pStyle w:val="ConsPlusCell"/>
              <w:rPr>
                <w:rFonts w:ascii="Times New Roman" w:hAnsi="Times New Roman" w:cs="Times New Roman"/>
                <w:b/>
                <w:sz w:val="20"/>
                <w:szCs w:val="20"/>
              </w:rPr>
            </w:pPr>
          </w:p>
        </w:tc>
        <w:tc>
          <w:tcPr>
            <w:tcW w:w="769"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Default="001B374D" w:rsidP="00D96690">
            <w:pPr>
              <w:pStyle w:val="ConsPlusCell"/>
              <w:jc w:val="right"/>
              <w:rPr>
                <w:rFonts w:ascii="Times New Roman" w:hAnsi="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rPr>
                <w:rFonts w:ascii="Times New Roman" w:hAnsi="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4302" w:type="dxa"/>
          </w:tcPr>
          <w:p w:rsidR="001B374D" w:rsidRDefault="001B374D" w:rsidP="00D96690">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1B374D" w:rsidRPr="00A14028" w:rsidRDefault="001B374D" w:rsidP="00D96690">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769"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44" w:type="dxa"/>
          </w:tcPr>
          <w:p w:rsidR="001B374D" w:rsidRPr="00A14028" w:rsidRDefault="001B374D" w:rsidP="00D96690">
            <w:pPr>
              <w:pStyle w:val="ConsPlusCell"/>
              <w:jc w:val="center"/>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Default="001B374D" w:rsidP="00D96690">
            <w:pPr>
              <w:pStyle w:val="ConsPlusCell"/>
              <w:jc w:val="right"/>
              <w:rPr>
                <w:rFonts w:ascii="Times New Roman" w:hAnsi="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jc w:val="right"/>
              <w:rPr>
                <w:rFonts w:ascii="Times New Roman" w:hAnsi="Times New Roman"/>
                <w:sz w:val="20"/>
                <w:szCs w:val="20"/>
              </w:rPr>
            </w:pPr>
          </w:p>
        </w:tc>
      </w:tr>
    </w:tbl>
    <w:p w:rsidR="001B374D" w:rsidRDefault="001B374D" w:rsidP="001B374D"/>
    <w:p w:rsidR="001B374D" w:rsidRDefault="001B374D" w:rsidP="001B374D"/>
    <w:p w:rsidR="001B374D" w:rsidRDefault="001B374D" w:rsidP="001B374D"/>
    <w:p w:rsidR="001B374D" w:rsidRDefault="001B374D" w:rsidP="001B374D"/>
    <w:p w:rsidR="001B374D" w:rsidRDefault="001B374D" w:rsidP="001B374D"/>
    <w:p w:rsidR="001B374D" w:rsidRDefault="001B374D" w:rsidP="001B374D"/>
    <w:p w:rsidR="001B374D" w:rsidRPr="00E01BEE" w:rsidRDefault="001B374D" w:rsidP="001B374D">
      <w:pPr>
        <w:widowControl w:val="0"/>
        <w:autoSpaceDE w:val="0"/>
        <w:autoSpaceDN w:val="0"/>
        <w:adjustRightInd w:val="0"/>
        <w:jc w:val="right"/>
      </w:pPr>
      <w:r>
        <w:tab/>
      </w:r>
      <w:r w:rsidRPr="00E01BEE">
        <w:t>Приложение</w:t>
      </w:r>
      <w:r>
        <w:t xml:space="preserve"> 9</w:t>
      </w:r>
    </w:p>
    <w:p w:rsidR="001B374D" w:rsidRPr="00E01BEE" w:rsidRDefault="001B374D" w:rsidP="001B374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1B374D" w:rsidRPr="00E01BEE" w:rsidRDefault="001B374D" w:rsidP="001B374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1B374D" w:rsidRPr="00E01BEE" w:rsidRDefault="001B374D" w:rsidP="001B374D">
      <w:pPr>
        <w:widowControl w:val="0"/>
        <w:autoSpaceDE w:val="0"/>
        <w:autoSpaceDN w:val="0"/>
        <w:adjustRightInd w:val="0"/>
        <w:jc w:val="right"/>
      </w:pPr>
      <w:r w:rsidRPr="00E01BEE">
        <w:t>«Жилище на 2014-2020 годы»</w:t>
      </w:r>
    </w:p>
    <w:p w:rsidR="001B374D" w:rsidRPr="009524B5" w:rsidRDefault="001B374D" w:rsidP="001B374D">
      <w:pPr>
        <w:widowControl w:val="0"/>
        <w:autoSpaceDE w:val="0"/>
        <w:autoSpaceDN w:val="0"/>
        <w:adjustRightInd w:val="0"/>
        <w:jc w:val="center"/>
        <w:rPr>
          <w:b/>
          <w:sz w:val="24"/>
          <w:szCs w:val="24"/>
        </w:rPr>
      </w:pPr>
      <w:r>
        <w:rPr>
          <w:b/>
          <w:sz w:val="24"/>
          <w:szCs w:val="24"/>
        </w:rPr>
        <w:t>ПЛАН РЕАЛИЗАЦИИ на 2020</w:t>
      </w:r>
      <w:r w:rsidRPr="009524B5">
        <w:rPr>
          <w:b/>
          <w:sz w:val="24"/>
          <w:szCs w:val="24"/>
        </w:rPr>
        <w:t xml:space="preserve"> год</w:t>
      </w:r>
    </w:p>
    <w:p w:rsidR="001B374D" w:rsidRPr="009524B5" w:rsidRDefault="001B374D" w:rsidP="001B374D">
      <w:pPr>
        <w:widowControl w:val="0"/>
        <w:autoSpaceDE w:val="0"/>
        <w:autoSpaceDN w:val="0"/>
        <w:adjustRightInd w:val="0"/>
        <w:jc w:val="center"/>
        <w:rPr>
          <w:b/>
          <w:sz w:val="24"/>
          <w:szCs w:val="24"/>
        </w:rPr>
      </w:pPr>
      <w:r w:rsidRPr="009524B5">
        <w:rPr>
          <w:b/>
          <w:sz w:val="24"/>
          <w:szCs w:val="24"/>
        </w:rPr>
        <w:t>муниципальной программы Сосновоборского городского округа</w:t>
      </w:r>
    </w:p>
    <w:p w:rsidR="001B374D" w:rsidRPr="00913BF9" w:rsidRDefault="001B374D" w:rsidP="001B374D">
      <w:pPr>
        <w:pStyle w:val="ConsPlusNonformat"/>
        <w:jc w:val="center"/>
        <w:rPr>
          <w:rFonts w:ascii="Times New Roman" w:hAnsi="Times New Roman" w:cs="Times New Roman"/>
          <w:sz w:val="16"/>
          <w:szCs w:val="16"/>
        </w:rPr>
      </w:pPr>
      <w:r w:rsidRPr="009524B5">
        <w:rPr>
          <w:rFonts w:ascii="Times New Roman" w:hAnsi="Times New Roman" w:cs="Times New Roman"/>
          <w:b/>
          <w:sz w:val="24"/>
          <w:szCs w:val="24"/>
          <w:u w:val="single"/>
        </w:rPr>
        <w:t xml:space="preserve">«Жилище на 2014-2020 годы» </w:t>
      </w:r>
      <w:r w:rsidRPr="009524B5">
        <w:rPr>
          <w:rFonts w:ascii="Times New Roman" w:hAnsi="Times New Roman" w:cs="Times New Roman"/>
          <w:b/>
          <w:sz w:val="24"/>
          <w:szCs w:val="24"/>
          <w:u w:val="single"/>
        </w:rPr>
        <w:br/>
      </w:r>
      <w:r w:rsidRPr="009524B5">
        <w:rPr>
          <w:rFonts w:ascii="Times New Roman" w:hAnsi="Times New Roman" w:cs="Times New Roman"/>
          <w:sz w:val="16"/>
          <w:szCs w:val="16"/>
        </w:rPr>
        <w:t>(наименование программы)</w:t>
      </w: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1B374D" w:rsidRPr="00A14028" w:rsidTr="00D96690">
        <w:trPr>
          <w:tblCellSpacing w:w="5" w:type="nil"/>
          <w:jc w:val="center"/>
        </w:trPr>
        <w:tc>
          <w:tcPr>
            <w:tcW w:w="642" w:type="dxa"/>
            <w:vMerge w:val="restart"/>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1B374D" w:rsidRPr="00A14028" w:rsidRDefault="001B374D" w:rsidP="00D96690">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2020 </w:t>
            </w:r>
            <w:r w:rsidRPr="00A14028">
              <w:rPr>
                <w:rFonts w:ascii="Times New Roman" w:hAnsi="Times New Roman" w:cs="Times New Roman"/>
                <w:sz w:val="20"/>
                <w:szCs w:val="20"/>
              </w:rPr>
              <w:t>год, тыс. руб.</w:t>
            </w:r>
          </w:p>
        </w:tc>
      </w:tr>
      <w:tr w:rsidR="001B374D" w:rsidRPr="00A14028" w:rsidTr="00D96690">
        <w:trPr>
          <w:tblCellSpacing w:w="5" w:type="nil"/>
          <w:jc w:val="center"/>
        </w:trPr>
        <w:tc>
          <w:tcPr>
            <w:tcW w:w="642" w:type="dxa"/>
            <w:vMerge/>
            <w:vAlign w:val="center"/>
          </w:tcPr>
          <w:p w:rsidR="001B374D" w:rsidRPr="00A14028" w:rsidRDefault="001B374D" w:rsidP="00D96690">
            <w:pPr>
              <w:pStyle w:val="ConsPlusCell"/>
              <w:jc w:val="center"/>
              <w:rPr>
                <w:rFonts w:ascii="Times New Roman" w:hAnsi="Times New Roman" w:cs="Times New Roman"/>
                <w:sz w:val="20"/>
                <w:szCs w:val="20"/>
              </w:rPr>
            </w:pPr>
          </w:p>
        </w:tc>
        <w:tc>
          <w:tcPr>
            <w:tcW w:w="3828" w:type="dxa"/>
            <w:vMerge/>
            <w:vAlign w:val="center"/>
          </w:tcPr>
          <w:p w:rsidR="001B374D" w:rsidRPr="00A14028" w:rsidRDefault="001B374D" w:rsidP="00D96690">
            <w:pPr>
              <w:pStyle w:val="ConsPlusCell"/>
              <w:jc w:val="center"/>
              <w:rPr>
                <w:rFonts w:ascii="Times New Roman" w:hAnsi="Times New Roman" w:cs="Times New Roman"/>
                <w:sz w:val="20"/>
                <w:szCs w:val="20"/>
              </w:rPr>
            </w:pPr>
          </w:p>
        </w:tc>
        <w:tc>
          <w:tcPr>
            <w:tcW w:w="1243" w:type="dxa"/>
            <w:vMerge/>
            <w:vAlign w:val="center"/>
          </w:tcPr>
          <w:p w:rsidR="001B374D" w:rsidRPr="00A14028" w:rsidRDefault="001B374D" w:rsidP="00D96690">
            <w:pPr>
              <w:pStyle w:val="ConsPlusCell"/>
              <w:jc w:val="center"/>
              <w:rPr>
                <w:rFonts w:ascii="Times New Roman" w:hAnsi="Times New Roman" w:cs="Times New Roman"/>
                <w:sz w:val="20"/>
                <w:szCs w:val="20"/>
              </w:rPr>
            </w:pPr>
          </w:p>
        </w:tc>
        <w:tc>
          <w:tcPr>
            <w:tcW w:w="741" w:type="dxa"/>
            <w:vAlign w:val="center"/>
          </w:tcPr>
          <w:p w:rsidR="001B374D" w:rsidRPr="00A14028" w:rsidRDefault="001B374D" w:rsidP="00D96690">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244"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1B374D" w:rsidRPr="00A14028" w:rsidRDefault="001B374D" w:rsidP="00D96690">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1B374D" w:rsidRPr="00A14028" w:rsidRDefault="001B374D" w:rsidP="00D9669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1B374D" w:rsidRPr="00D6769E" w:rsidTr="00D96690">
        <w:trPr>
          <w:trHeight w:val="541"/>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58</w:t>
            </w:r>
          </w:p>
          <w:p w:rsidR="001B374D" w:rsidRPr="00A14028" w:rsidRDefault="001B374D" w:rsidP="00D96690">
            <w:pPr>
              <w:pStyle w:val="ConsPlusCell"/>
              <w:jc w:val="center"/>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3317,8</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19608,257</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D6769E" w:rsidRDefault="001B374D" w:rsidP="00D96690">
            <w:pPr>
              <w:pStyle w:val="ConsPlusCell"/>
              <w:jc w:val="right"/>
              <w:rPr>
                <w:rFonts w:ascii="Times New Roman" w:hAnsi="Times New Roman" w:cs="Times New Roman"/>
                <w:sz w:val="20"/>
                <w:szCs w:val="20"/>
              </w:rPr>
            </w:pPr>
            <w:r w:rsidRPr="00D6769E">
              <w:rPr>
                <w:rFonts w:ascii="Times New Roman" w:hAnsi="Times New Roman" w:cs="Times New Roman"/>
                <w:sz w:val="20"/>
                <w:szCs w:val="20"/>
              </w:rPr>
              <w:t>22926,057</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sz w:val="20"/>
                <w:szCs w:val="20"/>
              </w:rPr>
            </w:pPr>
          </w:p>
        </w:tc>
        <w:tc>
          <w:tcPr>
            <w:tcW w:w="1243" w:type="dxa"/>
          </w:tcPr>
          <w:p w:rsidR="001B374D" w:rsidRPr="00A14028" w:rsidRDefault="001B374D" w:rsidP="00D96690">
            <w:pPr>
              <w:pStyle w:val="ConsPlusCell"/>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3256,427</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1480,194</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1B374D"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w:t>
            </w:r>
          </w:p>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софинансирование при предоставлении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5EEE">
              <w:rPr>
                <w:rFonts w:ascii="Times New Roman" w:hAnsi="Times New Roman" w:cs="Times New Roman"/>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Pr="00545EEE">
              <w:rPr>
                <w:rFonts w:ascii="Times New Roman" w:hAnsi="Times New Roman" w:cs="Times New Roman"/>
                <w:sz w:val="20"/>
                <w:szCs w:val="20"/>
              </w:rPr>
              <w:lastRenderedPageBreak/>
              <w:t>«Обеспечение доступным и комфортным жильем и коммунальными услугами граждан Российской Федерации»</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740,097</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w:t>
            </w:r>
            <w:r>
              <w:rPr>
                <w:rFonts w:ascii="Times New Roman" w:hAnsi="Times New Roman" w:cs="Times New Roman"/>
                <w:sz w:val="20"/>
                <w:szCs w:val="20"/>
              </w:rPr>
              <w:t xml:space="preserve"> социальных выплат </w:t>
            </w:r>
            <w:r w:rsidRPr="00A14028">
              <w:rPr>
                <w:rFonts w:ascii="Times New Roman" w:hAnsi="Times New Roman" w:cs="Times New Roman"/>
                <w:sz w:val="20"/>
                <w:szCs w:val="20"/>
              </w:rPr>
              <w:t xml:space="preserve">молодым семьям – участникам </w:t>
            </w:r>
            <w:r w:rsidRPr="00540A74">
              <w:rPr>
                <w:rFonts w:ascii="Times New Roman" w:hAnsi="Times New Roman" w:cs="Times New Roman"/>
                <w:sz w:val="20"/>
                <w:szCs w:val="20"/>
              </w:rPr>
              <w:t xml:space="preserve">основного </w:t>
            </w:r>
            <w:r>
              <w:rPr>
                <w:rFonts w:ascii="Times New Roman" w:hAnsi="Times New Roman" w:cs="Times New Roman"/>
                <w:sz w:val="20"/>
                <w:szCs w:val="20"/>
              </w:rPr>
              <w:t xml:space="preserve">мероприятия </w:t>
            </w:r>
            <w:r w:rsidRPr="00540A74">
              <w:rPr>
                <w:rFonts w:ascii="Times New Roman" w:hAnsi="Times New Roman" w:cs="Times New Roman"/>
                <w:sz w:val="20"/>
                <w:szCs w:val="20"/>
              </w:rPr>
              <w:t>«Улучшение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1B374D"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1036,136</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b/>
                <w:sz w:val="20"/>
                <w:szCs w:val="20"/>
              </w:rPr>
            </w:pP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6662,854</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6662,854</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на строительство (приобретение) жилья гражданам - участникам </w:t>
            </w:r>
            <w:r w:rsidRPr="00457888">
              <w:rPr>
                <w:rFonts w:ascii="Times New Roman" w:hAnsi="Times New Roman" w:cs="Times New Roman"/>
                <w:sz w:val="20"/>
                <w:szCs w:val="20"/>
              </w:rPr>
              <w:t xml:space="preserve">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w:t>
            </w:r>
            <w:r w:rsidRPr="00457888">
              <w:rPr>
                <w:rFonts w:ascii="Times New Roman" w:hAnsi="Times New Roman" w:cs="Times New Roman"/>
                <w:sz w:val="20"/>
                <w:szCs w:val="20"/>
              </w:rPr>
              <w:lastRenderedPageBreak/>
              <w:t>территории Ленинградской области».</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742,078</w:t>
            </w:r>
          </w:p>
        </w:tc>
      </w:tr>
      <w:tr w:rsidR="001B374D" w:rsidRPr="00A14028" w:rsidTr="00D96690">
        <w:trPr>
          <w:tblCellSpacing w:w="5" w:type="nil"/>
          <w:jc w:val="center"/>
        </w:trPr>
        <w:tc>
          <w:tcPr>
            <w:tcW w:w="642" w:type="dxa"/>
            <w:tcBorders>
              <w:bottom w:val="single" w:sz="4" w:space="0" w:color="auto"/>
            </w:tcBorders>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3828" w:type="dxa"/>
          </w:tcPr>
          <w:p w:rsidR="001B374D" w:rsidRDefault="001B374D" w:rsidP="00D96690">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1B374D" w:rsidRPr="001854AB" w:rsidRDefault="001B374D" w:rsidP="00D96690">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предоставление социальных выплат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Default="001B374D" w:rsidP="00D96690">
            <w:pPr>
              <w:pStyle w:val="ConsPlusCell"/>
              <w:jc w:val="right"/>
              <w:rPr>
                <w:rFonts w:ascii="Times New Roman" w:hAnsi="Times New Roman" w:cs="Times New Roman"/>
                <w:sz w:val="20"/>
                <w:szCs w:val="20"/>
              </w:rPr>
            </w:pPr>
          </w:p>
        </w:tc>
        <w:tc>
          <w:tcPr>
            <w:tcW w:w="1275" w:type="dxa"/>
          </w:tcPr>
          <w:p w:rsidR="001B374D"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jc w:val="right"/>
              <w:rPr>
                <w:rFonts w:ascii="Times New Roman" w:hAnsi="Times New Roman" w:cs="Times New Roman"/>
                <w:sz w:val="20"/>
                <w:szCs w:val="20"/>
              </w:rPr>
            </w:pPr>
            <w:r>
              <w:rPr>
                <w:rFonts w:ascii="Times New Roman" w:hAnsi="Times New Roman" w:cs="Times New Roman"/>
                <w:sz w:val="20"/>
                <w:szCs w:val="20"/>
              </w:rPr>
              <w:t>5920,776</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b/>
                <w:sz w:val="20"/>
                <w:szCs w:val="20"/>
              </w:rPr>
            </w:pP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9688,976</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9688,976</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1B374D" w:rsidRPr="00A14028" w:rsidRDefault="001B374D" w:rsidP="00D96690">
            <w:pPr>
              <w:pStyle w:val="ConsPlusCell"/>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right"/>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1B374D" w:rsidRDefault="001B374D" w:rsidP="00D96690">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1</w:t>
            </w:r>
          </w:p>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sz w:val="20"/>
                <w:szCs w:val="20"/>
              </w:rPr>
              <w:t>"Обеспечение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w:t>
            </w:r>
            <w:r>
              <w:rPr>
                <w:rFonts w:ascii="Times New Roman" w:hAnsi="Times New Roman" w:cs="Times New Roman"/>
                <w:sz w:val="20"/>
                <w:szCs w:val="20"/>
              </w:rPr>
              <w:t xml:space="preserve">ования </w:t>
            </w:r>
            <w:r w:rsidRPr="00A14028">
              <w:rPr>
                <w:rFonts w:ascii="Times New Roman" w:hAnsi="Times New Roman" w:cs="Times New Roman"/>
                <w:sz w:val="20"/>
                <w:szCs w:val="20"/>
              </w:rPr>
              <w:t>"</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5763,821</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5763,821</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1B374D" w:rsidRDefault="001B374D" w:rsidP="00D96690">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2</w:t>
            </w:r>
          </w:p>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cs="Times New Roman"/>
                <w:sz w:val="20"/>
                <w:szCs w:val="20"/>
              </w:rPr>
              <w:t>"Обеспечение жилыми помещениями работников бюджетной сферы муниципального образования  Сосновоборский г</w:t>
            </w:r>
            <w:r>
              <w:rPr>
                <w:rFonts w:ascii="Times New Roman" w:hAnsi="Times New Roman" w:cs="Times New Roman"/>
                <w:sz w:val="20"/>
                <w:szCs w:val="20"/>
              </w:rPr>
              <w:t xml:space="preserve">ородской округ </w:t>
            </w:r>
            <w:r w:rsidRPr="00A14028">
              <w:rPr>
                <w:rFonts w:ascii="Times New Roman" w:hAnsi="Times New Roman" w:cs="Times New Roman"/>
                <w:sz w:val="20"/>
                <w:szCs w:val="20"/>
              </w:rPr>
              <w:t>"</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2444,961</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1B374D" w:rsidRPr="00A14028" w:rsidRDefault="001B374D" w:rsidP="00D96690">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3</w:t>
            </w:r>
            <w:r w:rsidRPr="00A14028">
              <w:rPr>
                <w:rFonts w:ascii="Times New Roman" w:hAnsi="Times New Roman" w:cs="Times New Roman"/>
                <w:sz w:val="20"/>
                <w:szCs w:val="20"/>
              </w:rPr>
              <w:t xml:space="preserve"> </w:t>
            </w:r>
          </w:p>
          <w:p w:rsidR="001B374D" w:rsidRPr="00A14028" w:rsidRDefault="001B374D" w:rsidP="00D96690">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1B374D" w:rsidRPr="00A14028" w:rsidRDefault="001B374D" w:rsidP="00D96690">
            <w:pPr>
              <w:pStyle w:val="ConsPlusCell"/>
              <w:jc w:val="center"/>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1480,194</w:t>
            </w: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b/>
                <w:sz w:val="20"/>
                <w:szCs w:val="20"/>
              </w:rPr>
            </w:pP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41" w:type="dxa"/>
          </w:tcPr>
          <w:p w:rsidR="001B374D" w:rsidRPr="00A14028" w:rsidRDefault="001B374D" w:rsidP="00D96690">
            <w:pPr>
              <w:pStyle w:val="ConsPlusCell"/>
              <w:rPr>
                <w:rFonts w:ascii="Times New Roman" w:hAnsi="Times New Roman" w:cs="Times New Roman"/>
                <w:sz w:val="20"/>
                <w:szCs w:val="20"/>
              </w:rPr>
            </w:pPr>
          </w:p>
        </w:tc>
        <w:tc>
          <w:tcPr>
            <w:tcW w:w="1244" w:type="dxa"/>
          </w:tcPr>
          <w:p w:rsidR="001B374D" w:rsidRPr="00A14028" w:rsidRDefault="001B374D" w:rsidP="00D96690">
            <w:pPr>
              <w:pStyle w:val="ConsPlusCell"/>
              <w:jc w:val="right"/>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Default="001B374D" w:rsidP="00D96690">
            <w:pPr>
              <w:pStyle w:val="ConsPlusCell"/>
              <w:jc w:val="right"/>
              <w:rPr>
                <w:rFonts w:ascii="Times New Roman" w:hAnsi="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rPr>
                <w:rFonts w:ascii="Times New Roman" w:hAnsi="Times New Roman"/>
                <w:sz w:val="20"/>
                <w:szCs w:val="20"/>
              </w:rPr>
            </w:pPr>
          </w:p>
        </w:tc>
      </w:tr>
      <w:tr w:rsidR="001B374D" w:rsidRPr="00A14028" w:rsidTr="00D96690">
        <w:trPr>
          <w:tblCellSpacing w:w="5" w:type="nil"/>
          <w:jc w:val="center"/>
        </w:trPr>
        <w:tc>
          <w:tcPr>
            <w:tcW w:w="642"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1B374D" w:rsidRDefault="001B374D" w:rsidP="00D96690">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1B374D" w:rsidRPr="00A14028" w:rsidRDefault="001B374D" w:rsidP="00D96690">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 xml:space="preserve">«Обеспечение жильем отдельных </w:t>
            </w:r>
            <w:r w:rsidRPr="00661496">
              <w:rPr>
                <w:rFonts w:ascii="Times New Roman" w:hAnsi="Times New Roman" w:cs="Times New Roman"/>
                <w:color w:val="000000"/>
                <w:sz w:val="20"/>
                <w:szCs w:val="20"/>
              </w:rPr>
              <w:lastRenderedPageBreak/>
              <w:t>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1B374D" w:rsidRPr="00A14028"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1B374D"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3317,8</w:t>
            </w:r>
          </w:p>
          <w:p w:rsidR="001B374D" w:rsidRPr="00A14028" w:rsidRDefault="001B374D" w:rsidP="00D96690">
            <w:pPr>
              <w:pStyle w:val="ConsPlusCell"/>
              <w:jc w:val="center"/>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Default="001B374D" w:rsidP="00D96690">
            <w:pPr>
              <w:pStyle w:val="ConsPlusCell"/>
              <w:jc w:val="right"/>
              <w:rPr>
                <w:rFonts w:ascii="Times New Roman" w:hAnsi="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3317,8</w:t>
            </w:r>
          </w:p>
          <w:p w:rsidR="001B374D" w:rsidRDefault="001B374D" w:rsidP="00D96690">
            <w:pPr>
              <w:pStyle w:val="ConsPlusCell"/>
              <w:jc w:val="right"/>
              <w:rPr>
                <w:rFonts w:ascii="Times New Roman" w:hAnsi="Times New Roman"/>
                <w:sz w:val="20"/>
                <w:szCs w:val="20"/>
              </w:rPr>
            </w:pPr>
          </w:p>
        </w:tc>
      </w:tr>
      <w:tr w:rsidR="001B374D" w:rsidRPr="00A14028" w:rsidTr="00D96690">
        <w:trPr>
          <w:tblCellSpacing w:w="5" w:type="nil"/>
          <w:jc w:val="center"/>
        </w:trPr>
        <w:tc>
          <w:tcPr>
            <w:tcW w:w="642" w:type="dxa"/>
          </w:tcPr>
          <w:p w:rsidR="001B374D" w:rsidRDefault="001B374D" w:rsidP="00D96690">
            <w:pPr>
              <w:pStyle w:val="ConsPlusCell"/>
              <w:numPr>
                <w:ilvl w:val="0"/>
                <w:numId w:val="9"/>
              </w:numPr>
              <w:jc w:val="center"/>
              <w:rPr>
                <w:rFonts w:ascii="Times New Roman" w:hAnsi="Times New Roman" w:cs="Times New Roman"/>
                <w:sz w:val="20"/>
                <w:szCs w:val="20"/>
              </w:rPr>
            </w:pPr>
          </w:p>
        </w:tc>
        <w:tc>
          <w:tcPr>
            <w:tcW w:w="3828" w:type="dxa"/>
          </w:tcPr>
          <w:p w:rsidR="001B374D" w:rsidRDefault="001B374D" w:rsidP="00D96690">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5</w:t>
            </w:r>
          </w:p>
          <w:p w:rsidR="001B374D" w:rsidRPr="00E6769C" w:rsidRDefault="001B374D" w:rsidP="00D96690">
            <w:pPr>
              <w:pStyle w:val="ConsPlusCell"/>
              <w:rPr>
                <w:rFonts w:ascii="Times New Roman" w:hAnsi="Times New Roman" w:cs="Times New Roman"/>
                <w:b/>
                <w:sz w:val="20"/>
                <w:szCs w:val="20"/>
              </w:rPr>
            </w:pPr>
            <w:r w:rsidRPr="009C145C">
              <w:rPr>
                <w:rFonts w:ascii="Times New Roman" w:hAnsi="Times New Roman" w:cs="Times New Roman"/>
                <w:sz w:val="18"/>
                <w:szCs w:val="18"/>
              </w:rPr>
              <w:t xml:space="preserve"> </w:t>
            </w:r>
            <w:r w:rsidRPr="00E6769C">
              <w:rPr>
                <w:rFonts w:ascii="Times New Roman" w:hAnsi="Times New Roman" w:cs="Times New Roman"/>
                <w:sz w:val="20"/>
                <w:szCs w:val="20"/>
              </w:rPr>
              <w:t>«Улучшение жилищных условий специалистов организаций</w:t>
            </w:r>
            <w:r>
              <w:rPr>
                <w:rFonts w:ascii="Times New Roman" w:hAnsi="Times New Roman" w:cs="Times New Roman"/>
                <w:sz w:val="20"/>
                <w:szCs w:val="20"/>
              </w:rPr>
              <w:t>,</w:t>
            </w:r>
            <w:r w:rsidRPr="00E6769C">
              <w:rPr>
                <w:rFonts w:ascii="Times New Roman" w:hAnsi="Times New Roman" w:cs="Times New Roman"/>
                <w:sz w:val="20"/>
                <w:szCs w:val="20"/>
              </w:rPr>
              <w:t xml:space="preserve"> созданных для</w:t>
            </w:r>
            <w:r w:rsidRPr="00E6769C">
              <w:rPr>
                <w:rFonts w:ascii="Times New Roman" w:hAnsi="Times New Roman"/>
                <w:sz w:val="20"/>
                <w:szCs w:val="20"/>
              </w:rPr>
              <w:t xml:space="preserve"> исполнения полномочий органов местного самоуправления и обеспечения их деятельности</w:t>
            </w:r>
            <w:r w:rsidRPr="00E6769C">
              <w:rPr>
                <w:rFonts w:ascii="Times New Roman" w:hAnsi="Times New Roman" w:cs="Times New Roman"/>
                <w:sz w:val="20"/>
                <w:szCs w:val="20"/>
              </w:rPr>
              <w:t>»</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1244" w:type="dxa"/>
          </w:tcPr>
          <w:p w:rsidR="001B374D" w:rsidRDefault="001B374D" w:rsidP="00D96690">
            <w:pPr>
              <w:pStyle w:val="ConsPlusCell"/>
              <w:jc w:val="center"/>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Default="001B374D" w:rsidP="00D96690">
            <w:pPr>
              <w:pStyle w:val="ConsPlusCell"/>
              <w:jc w:val="right"/>
              <w:rPr>
                <w:rFonts w:ascii="Times New Roman" w:hAnsi="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jc w:val="center"/>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Default="001B374D" w:rsidP="00D96690">
            <w:pPr>
              <w:pStyle w:val="ConsPlusCell"/>
              <w:ind w:left="360"/>
              <w:jc w:val="center"/>
              <w:rPr>
                <w:rFonts w:ascii="Times New Roman" w:hAnsi="Times New Roman" w:cs="Times New Roman"/>
                <w:sz w:val="20"/>
                <w:szCs w:val="20"/>
              </w:rPr>
            </w:pPr>
          </w:p>
        </w:tc>
        <w:tc>
          <w:tcPr>
            <w:tcW w:w="3828" w:type="dxa"/>
          </w:tcPr>
          <w:p w:rsidR="001B374D" w:rsidRPr="00A14028" w:rsidRDefault="001B374D" w:rsidP="00D96690">
            <w:pPr>
              <w:pStyle w:val="ConsPlusCell"/>
              <w:rPr>
                <w:rFonts w:ascii="Times New Roman" w:hAnsi="Times New Roman" w:cs="Times New Roman"/>
                <w:b/>
                <w:sz w:val="20"/>
                <w:szCs w:val="20"/>
              </w:rPr>
            </w:pPr>
            <w:r w:rsidRPr="00A14028">
              <w:rPr>
                <w:rFonts w:ascii="Times New Roman" w:hAnsi="Times New Roman" w:cs="Times New Roman"/>
                <w:sz w:val="20"/>
                <w:szCs w:val="20"/>
              </w:rPr>
              <w:t>В том числе:</w:t>
            </w: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p>
        </w:tc>
        <w:tc>
          <w:tcPr>
            <w:tcW w:w="741" w:type="dxa"/>
          </w:tcPr>
          <w:p w:rsidR="001B374D" w:rsidRDefault="001B374D" w:rsidP="00D96690">
            <w:pPr>
              <w:pStyle w:val="ConsPlusCell"/>
              <w:jc w:val="center"/>
              <w:rPr>
                <w:rFonts w:ascii="Times New Roman" w:hAnsi="Times New Roman" w:cs="Times New Roman"/>
                <w:sz w:val="20"/>
                <w:szCs w:val="20"/>
              </w:rPr>
            </w:pPr>
          </w:p>
        </w:tc>
        <w:tc>
          <w:tcPr>
            <w:tcW w:w="1244" w:type="dxa"/>
          </w:tcPr>
          <w:p w:rsidR="001B374D" w:rsidRDefault="001B374D" w:rsidP="00D96690">
            <w:pPr>
              <w:pStyle w:val="ConsPlusCell"/>
              <w:jc w:val="center"/>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Default="001B374D" w:rsidP="00D96690">
            <w:pPr>
              <w:pStyle w:val="ConsPlusCell"/>
              <w:jc w:val="right"/>
              <w:rPr>
                <w:rFonts w:ascii="Times New Roman" w:hAnsi="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jc w:val="center"/>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Default="001B374D" w:rsidP="00D96690">
            <w:pPr>
              <w:pStyle w:val="ConsPlusCell"/>
              <w:rPr>
                <w:rFonts w:ascii="Times New Roman" w:hAnsi="Times New Roman" w:cs="Times New Roman"/>
                <w:sz w:val="20"/>
                <w:szCs w:val="20"/>
              </w:rPr>
            </w:pPr>
            <w:r>
              <w:rPr>
                <w:rFonts w:ascii="Times New Roman" w:hAnsi="Times New Roman" w:cs="Times New Roman"/>
                <w:sz w:val="20"/>
                <w:szCs w:val="20"/>
              </w:rPr>
              <w:t>5.1</w:t>
            </w:r>
          </w:p>
        </w:tc>
        <w:tc>
          <w:tcPr>
            <w:tcW w:w="3828" w:type="dxa"/>
          </w:tcPr>
          <w:p w:rsidR="001B374D" w:rsidRPr="00D001DF" w:rsidRDefault="001B374D" w:rsidP="00D96690">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1</w:t>
            </w:r>
          </w:p>
          <w:p w:rsidR="001B374D" w:rsidRPr="00D001DF" w:rsidRDefault="001B374D" w:rsidP="00D96690">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w:t>
            </w:r>
            <w:r w:rsidRPr="00D001DF">
              <w:rPr>
                <w:rFonts w:ascii="Times New Roman" w:hAnsi="Times New Roman"/>
                <w:sz w:val="20"/>
                <w:szCs w:val="20"/>
              </w:rPr>
              <w:t>Предоставление специалистам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1B374D" w:rsidRPr="00D001DF" w:rsidRDefault="001B374D" w:rsidP="00D96690">
            <w:pPr>
              <w:pStyle w:val="ConsPlusCell"/>
              <w:rPr>
                <w:rFonts w:ascii="Times New Roman" w:hAnsi="Times New Roman" w:cs="Times New Roman"/>
                <w:sz w:val="20"/>
                <w:szCs w:val="20"/>
              </w:rPr>
            </w:pP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1B374D" w:rsidRDefault="001B374D" w:rsidP="00D96690">
            <w:pPr>
              <w:pStyle w:val="ConsPlusCell"/>
              <w:jc w:val="center"/>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Default="001B374D" w:rsidP="00D96690">
            <w:pPr>
              <w:pStyle w:val="ConsPlusCell"/>
              <w:jc w:val="right"/>
              <w:rPr>
                <w:rFonts w:ascii="Times New Roman" w:hAnsi="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jc w:val="center"/>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Default="001B374D" w:rsidP="00D96690">
            <w:pPr>
              <w:pStyle w:val="ConsPlusCell"/>
              <w:rPr>
                <w:rFonts w:ascii="Times New Roman" w:hAnsi="Times New Roman" w:cs="Times New Roman"/>
                <w:sz w:val="20"/>
                <w:szCs w:val="20"/>
              </w:rPr>
            </w:pPr>
            <w:r>
              <w:rPr>
                <w:rFonts w:ascii="Times New Roman" w:hAnsi="Times New Roman" w:cs="Times New Roman"/>
                <w:sz w:val="20"/>
                <w:szCs w:val="20"/>
              </w:rPr>
              <w:t>5.2</w:t>
            </w:r>
          </w:p>
        </w:tc>
        <w:tc>
          <w:tcPr>
            <w:tcW w:w="3828" w:type="dxa"/>
          </w:tcPr>
          <w:p w:rsidR="001B374D" w:rsidRPr="00D001DF" w:rsidRDefault="001B374D" w:rsidP="00D96690">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2</w:t>
            </w:r>
          </w:p>
          <w:p w:rsidR="001B374D" w:rsidRPr="00D001DF" w:rsidRDefault="001B374D" w:rsidP="00D96690">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«Аренда жилых помещений для специалистов организаций</w:t>
            </w:r>
            <w:r>
              <w:rPr>
                <w:rFonts w:ascii="Times New Roman" w:hAnsi="Times New Roman" w:cs="Times New Roman"/>
                <w:sz w:val="20"/>
                <w:szCs w:val="20"/>
              </w:rPr>
              <w:t>,</w:t>
            </w:r>
            <w:r w:rsidRPr="00D001DF">
              <w:rPr>
                <w:rFonts w:ascii="Times New Roman" w:hAnsi="Times New Roman" w:cs="Times New Roman"/>
                <w:sz w:val="20"/>
                <w:szCs w:val="20"/>
              </w:rPr>
              <w:t xml:space="preserve"> созданных для исполнения полномочий органов местного самоуправления и обеспечения их деятельности»</w:t>
            </w:r>
          </w:p>
          <w:p w:rsidR="001B374D" w:rsidRPr="00D001DF" w:rsidRDefault="001B374D" w:rsidP="00D96690">
            <w:pPr>
              <w:pStyle w:val="ConsPlusCell"/>
              <w:rPr>
                <w:rFonts w:ascii="Times New Roman" w:hAnsi="Times New Roman" w:cs="Times New Roman"/>
                <w:sz w:val="20"/>
                <w:szCs w:val="20"/>
              </w:rPr>
            </w:pP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1B374D" w:rsidRDefault="001B374D" w:rsidP="00D96690">
            <w:pPr>
              <w:pStyle w:val="ConsPlusCell"/>
              <w:jc w:val="center"/>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Default="001B374D" w:rsidP="00D96690">
            <w:pPr>
              <w:pStyle w:val="ConsPlusCell"/>
              <w:jc w:val="right"/>
              <w:rPr>
                <w:rFonts w:ascii="Times New Roman" w:hAnsi="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jc w:val="center"/>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Default="001B374D" w:rsidP="00D96690">
            <w:pPr>
              <w:pStyle w:val="ConsPlusCell"/>
              <w:rPr>
                <w:rFonts w:ascii="Times New Roman" w:hAnsi="Times New Roman" w:cs="Times New Roman"/>
                <w:sz w:val="20"/>
                <w:szCs w:val="20"/>
              </w:rPr>
            </w:pPr>
            <w:r>
              <w:rPr>
                <w:rFonts w:ascii="Times New Roman" w:hAnsi="Times New Roman" w:cs="Times New Roman"/>
                <w:sz w:val="20"/>
                <w:szCs w:val="20"/>
              </w:rPr>
              <w:t>5.3</w:t>
            </w:r>
          </w:p>
        </w:tc>
        <w:tc>
          <w:tcPr>
            <w:tcW w:w="3828" w:type="dxa"/>
          </w:tcPr>
          <w:p w:rsidR="001B374D" w:rsidRPr="00D001DF" w:rsidRDefault="001B374D" w:rsidP="00D96690">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3</w:t>
            </w:r>
          </w:p>
          <w:p w:rsidR="001B374D" w:rsidRPr="00D001DF" w:rsidRDefault="001B374D" w:rsidP="00D96690">
            <w:r w:rsidRPr="00D001DF">
              <w:t>«Выплата компенсации за аренду жилых помещений специалистам организаций</w:t>
            </w:r>
            <w:r>
              <w:t>,</w:t>
            </w:r>
            <w:r w:rsidRPr="00D001DF">
              <w:t xml:space="preserve"> созданных для исполнения полномочий органов местного самоуправления и обеспечения их деятельности»</w:t>
            </w:r>
          </w:p>
          <w:p w:rsidR="001B374D" w:rsidRPr="00D001DF" w:rsidRDefault="001B374D" w:rsidP="00D96690">
            <w:pPr>
              <w:pStyle w:val="ConsPlusCell"/>
              <w:rPr>
                <w:rFonts w:ascii="Times New Roman" w:hAnsi="Times New Roman" w:cs="Times New Roman"/>
                <w:sz w:val="20"/>
                <w:szCs w:val="20"/>
              </w:rPr>
            </w:pP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1B374D"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1244" w:type="dxa"/>
          </w:tcPr>
          <w:p w:rsidR="001B374D" w:rsidRDefault="001B374D" w:rsidP="00D96690">
            <w:pPr>
              <w:pStyle w:val="ConsPlusCell"/>
              <w:jc w:val="center"/>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Default="001B374D" w:rsidP="00D96690">
            <w:pPr>
              <w:pStyle w:val="ConsPlusCell"/>
              <w:jc w:val="right"/>
              <w:rPr>
                <w:rFonts w:ascii="Times New Roman" w:hAnsi="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jc w:val="center"/>
              <w:rPr>
                <w:rFonts w:ascii="Times New Roman" w:hAnsi="Times New Roman" w:cs="Times New Roman"/>
                <w:sz w:val="20"/>
                <w:szCs w:val="20"/>
              </w:rPr>
            </w:pPr>
          </w:p>
        </w:tc>
      </w:tr>
      <w:tr w:rsidR="001B374D" w:rsidRPr="00A14028" w:rsidTr="00D96690">
        <w:trPr>
          <w:tblCellSpacing w:w="5" w:type="nil"/>
          <w:jc w:val="center"/>
        </w:trPr>
        <w:tc>
          <w:tcPr>
            <w:tcW w:w="642" w:type="dxa"/>
          </w:tcPr>
          <w:p w:rsidR="001B374D" w:rsidRDefault="001B374D" w:rsidP="00D96690">
            <w:pPr>
              <w:pStyle w:val="ConsPlusCell"/>
              <w:rPr>
                <w:rFonts w:ascii="Times New Roman" w:hAnsi="Times New Roman" w:cs="Times New Roman"/>
                <w:sz w:val="20"/>
                <w:szCs w:val="20"/>
              </w:rPr>
            </w:pPr>
            <w:r>
              <w:rPr>
                <w:rFonts w:ascii="Times New Roman" w:hAnsi="Times New Roman" w:cs="Times New Roman"/>
                <w:sz w:val="20"/>
                <w:szCs w:val="20"/>
              </w:rPr>
              <w:t>5.4</w:t>
            </w:r>
          </w:p>
        </w:tc>
        <w:tc>
          <w:tcPr>
            <w:tcW w:w="3828" w:type="dxa"/>
          </w:tcPr>
          <w:p w:rsidR="001B374D" w:rsidRPr="00D001DF" w:rsidRDefault="001B374D" w:rsidP="00D96690">
            <w:pPr>
              <w:rPr>
                <w:b/>
              </w:rPr>
            </w:pPr>
            <w:r w:rsidRPr="00D001DF">
              <w:rPr>
                <w:b/>
              </w:rPr>
              <w:t>Мероприятие 4</w:t>
            </w:r>
          </w:p>
          <w:p w:rsidR="001B374D" w:rsidRPr="00D001DF" w:rsidRDefault="001B374D" w:rsidP="00D96690">
            <w:pPr>
              <w:pStyle w:val="a7"/>
              <w:jc w:val="both"/>
              <w:rPr>
                <w:rFonts w:ascii="Times New Roman" w:hAnsi="Times New Roman"/>
                <w:sz w:val="20"/>
                <w:szCs w:val="20"/>
              </w:rPr>
            </w:pPr>
            <w:r w:rsidRPr="00D001DF">
              <w:rPr>
                <w:rFonts w:ascii="Times New Roman" w:hAnsi="Times New Roman"/>
                <w:sz w:val="20"/>
                <w:szCs w:val="20"/>
              </w:rPr>
              <w:t>«Обеспечение специалистов организаций</w:t>
            </w:r>
            <w:r>
              <w:rPr>
                <w:rFonts w:ascii="Times New Roman" w:hAnsi="Times New Roman"/>
                <w:sz w:val="20"/>
                <w:szCs w:val="20"/>
              </w:rPr>
              <w:t>,</w:t>
            </w:r>
            <w:r w:rsidRPr="00D001DF">
              <w:rPr>
                <w:rFonts w:ascii="Times New Roman" w:hAnsi="Times New Roman"/>
                <w:sz w:val="20"/>
                <w:szCs w:val="20"/>
              </w:rPr>
              <w:t xml:space="preserve"> </w:t>
            </w:r>
            <w:r w:rsidRPr="00D001DF">
              <w:rPr>
                <w:rFonts w:ascii="Times New Roman" w:hAnsi="Times New Roman"/>
                <w:sz w:val="20"/>
                <w:szCs w:val="20"/>
              </w:rPr>
              <w:lastRenderedPageBreak/>
              <w:t>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1B374D" w:rsidRPr="00D001DF" w:rsidRDefault="001B374D" w:rsidP="00D96690">
            <w:pPr>
              <w:pStyle w:val="ConsPlusCell"/>
              <w:rPr>
                <w:rFonts w:ascii="Times New Roman" w:hAnsi="Times New Roman" w:cs="Times New Roman"/>
                <w:sz w:val="20"/>
                <w:szCs w:val="20"/>
              </w:rPr>
            </w:pPr>
          </w:p>
        </w:tc>
        <w:tc>
          <w:tcPr>
            <w:tcW w:w="1243" w:type="dxa"/>
          </w:tcPr>
          <w:p w:rsidR="001B374D" w:rsidRPr="00A14028" w:rsidRDefault="001B374D" w:rsidP="00D9669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1B374D" w:rsidRDefault="001B374D" w:rsidP="00D9669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1B374D" w:rsidRDefault="001B374D" w:rsidP="00D96690">
            <w:pPr>
              <w:pStyle w:val="ConsPlusCell"/>
              <w:jc w:val="center"/>
              <w:rPr>
                <w:rFonts w:ascii="Times New Roman" w:hAnsi="Times New Roman" w:cs="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275" w:type="dxa"/>
          </w:tcPr>
          <w:p w:rsidR="001B374D" w:rsidRDefault="001B374D" w:rsidP="00D96690">
            <w:pPr>
              <w:pStyle w:val="ConsPlusCell"/>
              <w:jc w:val="right"/>
              <w:rPr>
                <w:rFonts w:ascii="Times New Roman" w:hAnsi="Times New Roman"/>
                <w:sz w:val="20"/>
                <w:szCs w:val="20"/>
              </w:rPr>
            </w:pPr>
          </w:p>
        </w:tc>
        <w:tc>
          <w:tcPr>
            <w:tcW w:w="1276" w:type="dxa"/>
          </w:tcPr>
          <w:p w:rsidR="001B374D" w:rsidRPr="00A14028" w:rsidRDefault="001B374D" w:rsidP="00D96690">
            <w:pPr>
              <w:pStyle w:val="ConsPlusCell"/>
              <w:jc w:val="right"/>
              <w:rPr>
                <w:rFonts w:ascii="Times New Roman" w:hAnsi="Times New Roman" w:cs="Times New Roman"/>
                <w:sz w:val="20"/>
                <w:szCs w:val="20"/>
              </w:rPr>
            </w:pPr>
          </w:p>
        </w:tc>
        <w:tc>
          <w:tcPr>
            <w:tcW w:w="1429" w:type="dxa"/>
          </w:tcPr>
          <w:p w:rsidR="001B374D" w:rsidRDefault="001B374D" w:rsidP="00D96690">
            <w:pPr>
              <w:pStyle w:val="ConsPlusCell"/>
              <w:jc w:val="center"/>
              <w:rPr>
                <w:rFonts w:ascii="Times New Roman" w:hAnsi="Times New Roman" w:cs="Times New Roman"/>
                <w:sz w:val="20"/>
                <w:szCs w:val="20"/>
              </w:rPr>
            </w:pPr>
          </w:p>
        </w:tc>
      </w:tr>
    </w:tbl>
    <w:p w:rsidR="001B374D" w:rsidRPr="007935C0" w:rsidRDefault="001B374D" w:rsidP="001B374D">
      <w:pPr>
        <w:tabs>
          <w:tab w:val="left" w:pos="3555"/>
        </w:tabs>
      </w:pPr>
    </w:p>
    <w:p w:rsidR="001B374D" w:rsidRDefault="001B374D" w:rsidP="001B374D">
      <w:pPr>
        <w:jc w:val="right"/>
        <w:rPr>
          <w:sz w:val="24"/>
          <w:szCs w:val="24"/>
        </w:rPr>
      </w:pPr>
    </w:p>
    <w:p w:rsidR="001B374D" w:rsidRDefault="001B374D" w:rsidP="001B374D">
      <w:pPr>
        <w:jc w:val="both"/>
      </w:pPr>
    </w:p>
    <w:p w:rsidR="00986B56" w:rsidRDefault="00986B56"/>
    <w:sectPr w:rsidR="00986B56" w:rsidSect="006C3499">
      <w:headerReference w:type="even" r:id="rId60"/>
      <w:headerReference w:type="default" r:id="rId61"/>
      <w:footerReference w:type="even" r:id="rId62"/>
      <w:footerReference w:type="default" r:id="rId63"/>
      <w:headerReference w:type="first" r:id="rId64"/>
      <w:footerReference w:type="first" r:id="rId65"/>
      <w:pgSz w:w="16838" w:h="11906" w:orient="landscape"/>
      <w:pgMar w:top="1134" w:right="1440" w:bottom="1797"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950" w:rsidRDefault="00426950" w:rsidP="001B374D">
      <w:r>
        <w:separator/>
      </w:r>
    </w:p>
  </w:endnote>
  <w:endnote w:type="continuationSeparator" w:id="0">
    <w:p w:rsidR="00426950" w:rsidRDefault="00426950" w:rsidP="001B37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99" w:rsidRDefault="00426950">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5"/>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5"/>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5"/>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26950">
    <w:pPr>
      <w:pStyle w:val="a5"/>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26950">
    <w:pPr>
      <w:pStyle w:val="a5"/>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2695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99" w:rsidRDefault="0042695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99" w:rsidRDefault="00426950">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785EE1">
    <w:pPr>
      <w:pStyle w:val="a5"/>
      <w:jc w:val="right"/>
    </w:pPr>
    <w:r>
      <w:fldChar w:fldCharType="begin"/>
    </w:r>
    <w:r w:rsidR="001B374D">
      <w:instrText xml:space="preserve"> PAGE   \* MERGEFORMAT </w:instrText>
    </w:r>
    <w:r>
      <w:fldChar w:fldCharType="separate"/>
    </w:r>
    <w:r w:rsidR="00450297">
      <w:rPr>
        <w:noProof/>
      </w:rPr>
      <w:t>54</w:t>
    </w:r>
    <w:r>
      <w:fldChar w:fldCharType="end"/>
    </w:r>
  </w:p>
  <w:p w:rsidR="00675146" w:rsidRDefault="00426950">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950" w:rsidRDefault="00426950" w:rsidP="001B374D">
      <w:r>
        <w:separator/>
      </w:r>
    </w:p>
  </w:footnote>
  <w:footnote w:type="continuationSeparator" w:id="0">
    <w:p w:rsidR="00426950" w:rsidRDefault="00426950" w:rsidP="001B3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99" w:rsidRDefault="00426950">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3"/>
    </w:pPr>
  </w:p>
  <w:p w:rsidR="00675146" w:rsidRDefault="00426950">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3"/>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26950">
    <w:pPr>
      <w:pStyle w:val="a3"/>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26950">
    <w:pPr>
      <w:pStyle w:val="a3"/>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42695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99" w:rsidRDefault="0042695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785EE1">
    <w:pPr>
      <w:pStyle w:val="a3"/>
    </w:pPr>
    <w:r>
      <w:rPr>
        <w:noProof/>
      </w:rPr>
      <w:pict>
        <v:rect id="_x0000_s2049" style="position:absolute;margin-left:345pt;margin-top:20pt;width:200pt;height:18pt;z-index:251658240;mso-position-horizontal-relative:page;mso-position-vertical-relative:page" filled="f" stroked="f">
          <v:textbox style="mso-next-textbox:#_x0000_s2049" inset="0,0,0,0">
            <w:txbxContent>
              <w:p w:rsidR="00675146" w:rsidRPr="00242B95" w:rsidRDefault="00426950" w:rsidP="0095224C"/>
            </w:txbxContent>
          </v:textbox>
          <w10:wrap anchorx="page"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46" w:rsidRDefault="004269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F26"/>
    <w:multiLevelType w:val="hybridMultilevel"/>
    <w:tmpl w:val="AED49A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52694"/>
    <w:multiLevelType w:val="hybridMultilevel"/>
    <w:tmpl w:val="53488196"/>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FA7E05"/>
    <w:multiLevelType w:val="hybridMultilevel"/>
    <w:tmpl w:val="A17EF88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142349"/>
    <w:multiLevelType w:val="hybridMultilevel"/>
    <w:tmpl w:val="A0B00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C0D5E"/>
    <w:multiLevelType w:val="hybridMultilevel"/>
    <w:tmpl w:val="DE3AED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578A4"/>
    <w:multiLevelType w:val="hybridMultilevel"/>
    <w:tmpl w:val="107E1BA8"/>
    <w:lvl w:ilvl="0" w:tplc="83D4F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F768EE"/>
    <w:multiLevelType w:val="hybridMultilevel"/>
    <w:tmpl w:val="34E4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0E4505"/>
    <w:multiLevelType w:val="hybridMultilevel"/>
    <w:tmpl w:val="51C43C3C"/>
    <w:lvl w:ilvl="0" w:tplc="DF4ACA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06C28"/>
    <w:multiLevelType w:val="hybridMultilevel"/>
    <w:tmpl w:val="208634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D535F2"/>
    <w:multiLevelType w:val="hybridMultilevel"/>
    <w:tmpl w:val="9B3862A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0C58FB"/>
    <w:multiLevelType w:val="multilevel"/>
    <w:tmpl w:val="6E30A53A"/>
    <w:lvl w:ilvl="0">
      <w:start w:val="1"/>
      <w:numFmt w:val="decimal"/>
      <w:suff w:val="space"/>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1B51046"/>
    <w:multiLevelType w:val="hybridMultilevel"/>
    <w:tmpl w:val="0C8A506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B61688"/>
    <w:multiLevelType w:val="hybridMultilevel"/>
    <w:tmpl w:val="1A381602"/>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F1559A"/>
    <w:multiLevelType w:val="hybridMultilevel"/>
    <w:tmpl w:val="8B18A13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3124763"/>
    <w:multiLevelType w:val="hybridMultilevel"/>
    <w:tmpl w:val="E4761D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3A530B"/>
    <w:multiLevelType w:val="hybridMultilevel"/>
    <w:tmpl w:val="0456C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B372E2"/>
    <w:multiLevelType w:val="hybridMultilevel"/>
    <w:tmpl w:val="4F5604A2"/>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7">
    <w:nsid w:val="13BD5AF5"/>
    <w:multiLevelType w:val="hybridMultilevel"/>
    <w:tmpl w:val="563A4AB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DB5F8A"/>
    <w:multiLevelType w:val="hybridMultilevel"/>
    <w:tmpl w:val="E11A281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1815A5"/>
    <w:multiLevelType w:val="hybridMultilevel"/>
    <w:tmpl w:val="3AC4BE94"/>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401498"/>
    <w:multiLevelType w:val="multilevel"/>
    <w:tmpl w:val="150CD21C"/>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169D3889"/>
    <w:multiLevelType w:val="hybridMultilevel"/>
    <w:tmpl w:val="5F62C702"/>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2">
    <w:nsid w:val="171E20E1"/>
    <w:multiLevelType w:val="hybridMultilevel"/>
    <w:tmpl w:val="112AEEB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4D1771"/>
    <w:multiLevelType w:val="hybridMultilevel"/>
    <w:tmpl w:val="22FC7BD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3B1BC9"/>
    <w:multiLevelType w:val="hybridMultilevel"/>
    <w:tmpl w:val="34F0346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697D0D"/>
    <w:multiLevelType w:val="hybridMultilevel"/>
    <w:tmpl w:val="9D60F41A"/>
    <w:lvl w:ilvl="0" w:tplc="2370E6E8">
      <w:start w:val="1"/>
      <w:numFmt w:val="decimal"/>
      <w:lvlText w:val="%1."/>
      <w:lvlJc w:val="left"/>
      <w:pPr>
        <w:tabs>
          <w:tab w:val="num" w:pos="720"/>
        </w:tabs>
        <w:ind w:left="720" w:hanging="360"/>
      </w:pPr>
    </w:lvl>
    <w:lvl w:ilvl="1" w:tplc="ECA0613C">
      <w:start w:val="1"/>
      <w:numFmt w:val="decimal"/>
      <w:lvlText w:val="%2."/>
      <w:lvlJc w:val="left"/>
      <w:pPr>
        <w:tabs>
          <w:tab w:val="num" w:pos="920"/>
        </w:tabs>
        <w:ind w:left="920" w:hanging="360"/>
      </w:pPr>
    </w:lvl>
    <w:lvl w:ilvl="2" w:tplc="B2E69C6E">
      <w:numFmt w:val="none"/>
      <w:lvlText w:val=""/>
      <w:lvlJc w:val="left"/>
      <w:pPr>
        <w:tabs>
          <w:tab w:val="num" w:pos="360"/>
        </w:tabs>
      </w:pPr>
    </w:lvl>
    <w:lvl w:ilvl="3" w:tplc="C62E78BA">
      <w:numFmt w:val="none"/>
      <w:lvlText w:val=""/>
      <w:lvlJc w:val="left"/>
      <w:pPr>
        <w:tabs>
          <w:tab w:val="num" w:pos="360"/>
        </w:tabs>
      </w:pPr>
    </w:lvl>
    <w:lvl w:ilvl="4" w:tplc="FAD0C316">
      <w:numFmt w:val="none"/>
      <w:lvlText w:val=""/>
      <w:lvlJc w:val="left"/>
      <w:pPr>
        <w:tabs>
          <w:tab w:val="num" w:pos="360"/>
        </w:tabs>
      </w:pPr>
    </w:lvl>
    <w:lvl w:ilvl="5" w:tplc="9ECEBC00">
      <w:numFmt w:val="none"/>
      <w:lvlText w:val=""/>
      <w:lvlJc w:val="left"/>
      <w:pPr>
        <w:tabs>
          <w:tab w:val="num" w:pos="360"/>
        </w:tabs>
      </w:pPr>
    </w:lvl>
    <w:lvl w:ilvl="6" w:tplc="FC4CB776">
      <w:numFmt w:val="none"/>
      <w:lvlText w:val=""/>
      <w:lvlJc w:val="left"/>
      <w:pPr>
        <w:tabs>
          <w:tab w:val="num" w:pos="360"/>
        </w:tabs>
      </w:pPr>
    </w:lvl>
    <w:lvl w:ilvl="7" w:tplc="C30893AE">
      <w:numFmt w:val="none"/>
      <w:lvlText w:val=""/>
      <w:lvlJc w:val="left"/>
      <w:pPr>
        <w:tabs>
          <w:tab w:val="num" w:pos="360"/>
        </w:tabs>
      </w:pPr>
    </w:lvl>
    <w:lvl w:ilvl="8" w:tplc="0576FBF8">
      <w:numFmt w:val="none"/>
      <w:lvlText w:val=""/>
      <w:lvlJc w:val="left"/>
      <w:pPr>
        <w:tabs>
          <w:tab w:val="num" w:pos="360"/>
        </w:tabs>
      </w:pPr>
    </w:lvl>
  </w:abstractNum>
  <w:abstractNum w:abstractNumId="26">
    <w:nsid w:val="19917987"/>
    <w:multiLevelType w:val="hybridMultilevel"/>
    <w:tmpl w:val="13726B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781D99"/>
    <w:multiLevelType w:val="hybridMultilevel"/>
    <w:tmpl w:val="4A2862B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1C337A"/>
    <w:multiLevelType w:val="multilevel"/>
    <w:tmpl w:val="0F22D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0AD528F"/>
    <w:multiLevelType w:val="hybridMultilevel"/>
    <w:tmpl w:val="0C56B5D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0E528F7"/>
    <w:multiLevelType w:val="hybridMultilevel"/>
    <w:tmpl w:val="8CAAE7E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6648C1"/>
    <w:multiLevelType w:val="hybridMultilevel"/>
    <w:tmpl w:val="CBD8B078"/>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2">
    <w:nsid w:val="236639B6"/>
    <w:multiLevelType w:val="hybridMultilevel"/>
    <w:tmpl w:val="570AA56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6164CDA"/>
    <w:multiLevelType w:val="hybridMultilevel"/>
    <w:tmpl w:val="F3C4447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76616E"/>
    <w:multiLevelType w:val="hybridMultilevel"/>
    <w:tmpl w:val="94644EEA"/>
    <w:lvl w:ilvl="0" w:tplc="A2F2C38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007C61"/>
    <w:multiLevelType w:val="hybridMultilevel"/>
    <w:tmpl w:val="C4E294D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2B006905"/>
    <w:multiLevelType w:val="hybridMultilevel"/>
    <w:tmpl w:val="5A74A6A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307FC9"/>
    <w:multiLevelType w:val="hybridMultilevel"/>
    <w:tmpl w:val="3A984EBA"/>
    <w:lvl w:ilvl="0" w:tplc="E49E34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2C0C0D16"/>
    <w:multiLevelType w:val="hybridMultilevel"/>
    <w:tmpl w:val="6E040D5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C1C65B6"/>
    <w:multiLevelType w:val="hybridMultilevel"/>
    <w:tmpl w:val="A274C60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C3F24A8"/>
    <w:multiLevelType w:val="hybridMultilevel"/>
    <w:tmpl w:val="02444B40"/>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2CB84DBB"/>
    <w:multiLevelType w:val="hybridMultilevel"/>
    <w:tmpl w:val="6EF630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EE5483F"/>
    <w:multiLevelType w:val="hybridMultilevel"/>
    <w:tmpl w:val="B574A89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190741"/>
    <w:multiLevelType w:val="hybridMultilevel"/>
    <w:tmpl w:val="F8AEE23C"/>
    <w:lvl w:ilvl="0" w:tplc="E32A7284">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F586FCB"/>
    <w:multiLevelType w:val="hybridMultilevel"/>
    <w:tmpl w:val="2F262F0C"/>
    <w:lvl w:ilvl="0" w:tplc="83D4F3F4">
      <w:start w:val="1"/>
      <w:numFmt w:val="bullet"/>
      <w:lvlText w:val=""/>
      <w:lvlJc w:val="left"/>
      <w:pPr>
        <w:ind w:left="1477" w:hanging="360"/>
      </w:pPr>
      <w:rPr>
        <w:rFonts w:ascii="Symbol" w:hAnsi="Symbol"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45">
    <w:nsid w:val="30A6005F"/>
    <w:multiLevelType w:val="hybridMultilevel"/>
    <w:tmpl w:val="BEDA5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1DC006E"/>
    <w:multiLevelType w:val="hybridMultilevel"/>
    <w:tmpl w:val="2E62ECFC"/>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455169"/>
    <w:multiLevelType w:val="multilevel"/>
    <w:tmpl w:val="14A8B2DC"/>
    <w:lvl w:ilvl="0">
      <w:start w:val="1"/>
      <w:numFmt w:val="decimal"/>
      <w:lvlText w:val="%1."/>
      <w:lvlJc w:val="left"/>
      <w:pPr>
        <w:ind w:left="720" w:hanging="360"/>
      </w:pPr>
      <w:rPr>
        <w:b/>
        <w:sz w:val="24"/>
        <w:szCs w:val="24"/>
      </w:rPr>
    </w:lvl>
    <w:lvl w:ilvl="1">
      <w:start w:val="1"/>
      <w:numFmt w:val="decimal"/>
      <w:isLgl/>
      <w:lvlText w:val="%1.%2."/>
      <w:lvlJc w:val="left"/>
      <w:pPr>
        <w:ind w:left="2014" w:hanging="1305"/>
      </w:pPr>
      <w:rPr>
        <w:rFonts w:hint="default"/>
      </w:rPr>
    </w:lvl>
    <w:lvl w:ilvl="2">
      <w:start w:val="1"/>
      <w:numFmt w:val="decimal"/>
      <w:isLgl/>
      <w:lvlText w:val="%1.%2.%3."/>
      <w:lvlJc w:val="left"/>
      <w:pPr>
        <w:ind w:left="2363" w:hanging="1305"/>
      </w:pPr>
      <w:rPr>
        <w:rFonts w:hint="default"/>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410" w:hanging="130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8">
    <w:nsid w:val="33AF7C31"/>
    <w:multiLevelType w:val="hybridMultilevel"/>
    <w:tmpl w:val="65C6E19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43045A7"/>
    <w:multiLevelType w:val="hybridMultilevel"/>
    <w:tmpl w:val="BF08249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4DE6984"/>
    <w:multiLevelType w:val="hybridMultilevel"/>
    <w:tmpl w:val="55B43B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5442B4F"/>
    <w:multiLevelType w:val="multilevel"/>
    <w:tmpl w:val="74B0EE02"/>
    <w:lvl w:ilvl="0">
      <w:start w:val="1"/>
      <w:numFmt w:val="decimal"/>
      <w:lvlText w:val="%1."/>
      <w:lvlJc w:val="left"/>
      <w:pPr>
        <w:ind w:left="720" w:hanging="360"/>
      </w:pPr>
      <w:rPr>
        <w:rFonts w:hint="default"/>
        <w:b/>
      </w:rPr>
    </w:lvl>
    <w:lvl w:ilvl="1">
      <w:start w:val="1"/>
      <w:numFmt w:val="decimal"/>
      <w:isLgl/>
      <w:suff w:val="space"/>
      <w:lvlText w:val="%1.%2."/>
      <w:lvlJc w:val="left"/>
      <w:pPr>
        <w:ind w:left="2059" w:hanging="1350"/>
      </w:pPr>
      <w:rPr>
        <w:rFonts w:hint="default"/>
      </w:rPr>
    </w:lvl>
    <w:lvl w:ilvl="2">
      <w:start w:val="1"/>
      <w:numFmt w:val="decimal"/>
      <w:isLgl/>
      <w:suff w:val="space"/>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2">
    <w:nsid w:val="3547339D"/>
    <w:multiLevelType w:val="multilevel"/>
    <w:tmpl w:val="2D2079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3">
    <w:nsid w:val="364D609C"/>
    <w:multiLevelType w:val="hybridMultilevel"/>
    <w:tmpl w:val="2C9CB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DC26915"/>
    <w:multiLevelType w:val="hybridMultilevel"/>
    <w:tmpl w:val="4454C6B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EB97192"/>
    <w:multiLevelType w:val="hybridMultilevel"/>
    <w:tmpl w:val="915267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F8872A9"/>
    <w:multiLevelType w:val="hybridMultilevel"/>
    <w:tmpl w:val="2458B55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F916E40"/>
    <w:multiLevelType w:val="hybridMultilevel"/>
    <w:tmpl w:val="BA78320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FB37942"/>
    <w:multiLevelType w:val="hybridMultilevel"/>
    <w:tmpl w:val="3D487E3C"/>
    <w:lvl w:ilvl="0" w:tplc="0419000F">
      <w:start w:val="1"/>
      <w:numFmt w:val="decimal"/>
      <w:lvlText w:val="%1."/>
      <w:lvlJc w:val="left"/>
      <w:pPr>
        <w:ind w:left="1146" w:hanging="360"/>
      </w:pPr>
      <w:rPr>
        <w:rFonts w:hint="default"/>
        <w:b/>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9">
    <w:nsid w:val="46963749"/>
    <w:multiLevelType w:val="hybridMultilevel"/>
    <w:tmpl w:val="0386AA82"/>
    <w:lvl w:ilvl="0" w:tplc="4DA62B4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8A23063"/>
    <w:multiLevelType w:val="hybridMultilevel"/>
    <w:tmpl w:val="17BA7E6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8C15A4E"/>
    <w:multiLevelType w:val="hybridMultilevel"/>
    <w:tmpl w:val="467467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8C606A9"/>
    <w:multiLevelType w:val="hybridMultilevel"/>
    <w:tmpl w:val="589A7EB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90044D9"/>
    <w:multiLevelType w:val="hybridMultilevel"/>
    <w:tmpl w:val="E23E04F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B361CA7"/>
    <w:multiLevelType w:val="multilevel"/>
    <w:tmpl w:val="C928BE7C"/>
    <w:lvl w:ilvl="0">
      <w:start w:val="2"/>
      <w:numFmt w:val="decimal"/>
      <w:lvlText w:val="%1."/>
      <w:lvlJc w:val="left"/>
      <w:pPr>
        <w:tabs>
          <w:tab w:val="num" w:pos="768"/>
        </w:tabs>
        <w:ind w:left="768" w:hanging="768"/>
      </w:pPr>
      <w:rPr>
        <w:rFonts w:hint="default"/>
      </w:rPr>
    </w:lvl>
    <w:lvl w:ilvl="1">
      <w:start w:val="1"/>
      <w:numFmt w:val="decimal"/>
      <w:lvlText w:val="%1.%2."/>
      <w:lvlJc w:val="left"/>
      <w:pPr>
        <w:tabs>
          <w:tab w:val="num" w:pos="1188"/>
        </w:tabs>
        <w:ind w:left="1188" w:hanging="768"/>
      </w:pPr>
      <w:rPr>
        <w:rFonts w:hint="default"/>
      </w:rPr>
    </w:lvl>
    <w:lvl w:ilvl="2">
      <w:start w:val="1"/>
      <w:numFmt w:val="decimal"/>
      <w:lvlText w:val="%1.%2.%3."/>
      <w:lvlJc w:val="left"/>
      <w:pPr>
        <w:tabs>
          <w:tab w:val="num" w:pos="1888"/>
        </w:tabs>
        <w:ind w:left="1888" w:hanging="768"/>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5160"/>
        </w:tabs>
        <w:ind w:left="5160" w:hanging="180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65">
    <w:nsid w:val="4DA56EE1"/>
    <w:multiLevelType w:val="hybridMultilevel"/>
    <w:tmpl w:val="DB98EF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FFD6246"/>
    <w:multiLevelType w:val="multilevel"/>
    <w:tmpl w:val="60181596"/>
    <w:lvl w:ilvl="0">
      <w:start w:val="1"/>
      <w:numFmt w:val="decimal"/>
      <w:suff w:val="space"/>
      <w:lvlText w:val="%1."/>
      <w:lvlJc w:val="left"/>
      <w:pPr>
        <w:ind w:left="357" w:firstLine="3"/>
      </w:pPr>
      <w:rPr>
        <w:rFonts w:hint="default"/>
        <w:spacing w:val="0"/>
      </w:rPr>
    </w:lvl>
    <w:lvl w:ilvl="1">
      <w:start w:val="1"/>
      <w:numFmt w:val="decimal"/>
      <w:isLgl/>
      <w:suff w:val="space"/>
      <w:lvlText w:val="%1.%2"/>
      <w:lvlJc w:val="left"/>
      <w:pPr>
        <w:ind w:left="1241" w:hanging="39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nsid w:val="50D70C3B"/>
    <w:multiLevelType w:val="hybridMultilevel"/>
    <w:tmpl w:val="DAE6231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69A1C71"/>
    <w:multiLevelType w:val="hybridMultilevel"/>
    <w:tmpl w:val="C0505F1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86C708D"/>
    <w:multiLevelType w:val="hybridMultilevel"/>
    <w:tmpl w:val="599AF6F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8807F9B"/>
    <w:multiLevelType w:val="hybridMultilevel"/>
    <w:tmpl w:val="88CEAF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59125168"/>
    <w:multiLevelType w:val="hybridMultilevel"/>
    <w:tmpl w:val="861C8076"/>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nsid w:val="5A123B0B"/>
    <w:multiLevelType w:val="hybridMultilevel"/>
    <w:tmpl w:val="CE94B4E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AA82D71"/>
    <w:multiLevelType w:val="hybridMultilevel"/>
    <w:tmpl w:val="E2B852F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BC14345"/>
    <w:multiLevelType w:val="hybridMultilevel"/>
    <w:tmpl w:val="056686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5D4A3B8E"/>
    <w:multiLevelType w:val="multilevel"/>
    <w:tmpl w:val="11A668F2"/>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6">
    <w:nsid w:val="5D8511C6"/>
    <w:multiLevelType w:val="hybridMultilevel"/>
    <w:tmpl w:val="3EA8309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5F517073"/>
    <w:multiLevelType w:val="multilevel"/>
    <w:tmpl w:val="6E30A53A"/>
    <w:lvl w:ilvl="0">
      <w:start w:val="1"/>
      <w:numFmt w:val="decimal"/>
      <w:suff w:val="space"/>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605F6178"/>
    <w:multiLevelType w:val="hybridMultilevel"/>
    <w:tmpl w:val="E646A892"/>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609B56B6"/>
    <w:multiLevelType w:val="hybridMultilevel"/>
    <w:tmpl w:val="A128189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23675B7"/>
    <w:multiLevelType w:val="hybridMultilevel"/>
    <w:tmpl w:val="7F4E2F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2633D08"/>
    <w:multiLevelType w:val="hybridMultilevel"/>
    <w:tmpl w:val="57B2DAE8"/>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64446197"/>
    <w:multiLevelType w:val="hybridMultilevel"/>
    <w:tmpl w:val="543E58E6"/>
    <w:lvl w:ilvl="0" w:tplc="83D4F3F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3">
    <w:nsid w:val="69007E96"/>
    <w:multiLevelType w:val="hybridMultilevel"/>
    <w:tmpl w:val="03DC48F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9593E58"/>
    <w:multiLevelType w:val="multilevel"/>
    <w:tmpl w:val="CEEE281C"/>
    <w:lvl w:ilvl="0">
      <w:start w:val="1"/>
      <w:numFmt w:val="decimal"/>
      <w:lvlText w:val="%1."/>
      <w:lvlJc w:val="left"/>
      <w:pPr>
        <w:ind w:left="720" w:hanging="360"/>
      </w:pPr>
      <w:rPr>
        <w:rFonts w:hint="default"/>
      </w:rPr>
    </w:lvl>
    <w:lvl w:ilvl="1">
      <w:start w:val="2"/>
      <w:numFmt w:val="decimal"/>
      <w:isLgl/>
      <w:suff w:val="space"/>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5">
    <w:nsid w:val="6ABB485A"/>
    <w:multiLevelType w:val="hybridMultilevel"/>
    <w:tmpl w:val="ECE258D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C2D42CB"/>
    <w:multiLevelType w:val="hybridMultilevel"/>
    <w:tmpl w:val="5F92DA0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34907B3"/>
    <w:multiLevelType w:val="hybridMultilevel"/>
    <w:tmpl w:val="24BC90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74E66EA8"/>
    <w:multiLevelType w:val="hybridMultilevel"/>
    <w:tmpl w:val="EC66B0A4"/>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61F51C9"/>
    <w:multiLevelType w:val="hybridMultilevel"/>
    <w:tmpl w:val="C54816F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6F269F3"/>
    <w:multiLevelType w:val="hybridMultilevel"/>
    <w:tmpl w:val="D1949CE0"/>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nsid w:val="77D7552C"/>
    <w:multiLevelType w:val="hybridMultilevel"/>
    <w:tmpl w:val="82CC4D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8495242"/>
    <w:multiLevelType w:val="multilevel"/>
    <w:tmpl w:val="0C78C840"/>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3">
    <w:nsid w:val="7A986194"/>
    <w:multiLevelType w:val="hybridMultilevel"/>
    <w:tmpl w:val="4F62E6E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B397B18"/>
    <w:multiLevelType w:val="hybridMultilevel"/>
    <w:tmpl w:val="1B2EF826"/>
    <w:lvl w:ilvl="0" w:tplc="4DA62B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7D045255"/>
    <w:multiLevelType w:val="hybridMultilevel"/>
    <w:tmpl w:val="AF1EA52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ECA5D29"/>
    <w:multiLevelType w:val="hybridMultilevel"/>
    <w:tmpl w:val="5F665C4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EDD44CF"/>
    <w:multiLevelType w:val="hybridMultilevel"/>
    <w:tmpl w:val="D780044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6"/>
  </w:num>
  <w:num w:numId="2">
    <w:abstractNumId w:val="58"/>
  </w:num>
  <w:num w:numId="3">
    <w:abstractNumId w:val="43"/>
  </w:num>
  <w:num w:numId="4">
    <w:abstractNumId w:val="19"/>
  </w:num>
  <w:num w:numId="5">
    <w:abstractNumId w:val="7"/>
  </w:num>
  <w:num w:numId="6">
    <w:abstractNumId w:val="34"/>
  </w:num>
  <w:num w:numId="7">
    <w:abstractNumId w:val="59"/>
  </w:num>
  <w:num w:numId="8">
    <w:abstractNumId w:val="20"/>
  </w:num>
  <w:num w:numId="9">
    <w:abstractNumId w:val="28"/>
  </w:num>
  <w:num w:numId="10">
    <w:abstractNumId w:val="52"/>
  </w:num>
  <w:num w:numId="11">
    <w:abstractNumId w:val="84"/>
  </w:num>
  <w:num w:numId="12">
    <w:abstractNumId w:val="77"/>
  </w:num>
  <w:num w:numId="13">
    <w:abstractNumId w:val="94"/>
  </w:num>
  <w:num w:numId="14">
    <w:abstractNumId w:val="73"/>
  </w:num>
  <w:num w:numId="15">
    <w:abstractNumId w:val="69"/>
  </w:num>
  <w:num w:numId="16">
    <w:abstractNumId w:val="85"/>
  </w:num>
  <w:num w:numId="17">
    <w:abstractNumId w:val="4"/>
  </w:num>
  <w:num w:numId="18">
    <w:abstractNumId w:val="65"/>
  </w:num>
  <w:num w:numId="19">
    <w:abstractNumId w:val="44"/>
  </w:num>
  <w:num w:numId="20">
    <w:abstractNumId w:val="56"/>
  </w:num>
  <w:num w:numId="21">
    <w:abstractNumId w:val="72"/>
  </w:num>
  <w:num w:numId="22">
    <w:abstractNumId w:val="37"/>
  </w:num>
  <w:num w:numId="23">
    <w:abstractNumId w:val="25"/>
  </w:num>
  <w:num w:numId="24">
    <w:abstractNumId w:val="21"/>
  </w:num>
  <w:num w:numId="25">
    <w:abstractNumId w:val="64"/>
  </w:num>
  <w:num w:numId="26">
    <w:abstractNumId w:val="16"/>
  </w:num>
  <w:num w:numId="27">
    <w:abstractNumId w:val="31"/>
  </w:num>
  <w:num w:numId="28">
    <w:abstractNumId w:val="5"/>
  </w:num>
  <w:num w:numId="29">
    <w:abstractNumId w:val="86"/>
  </w:num>
  <w:num w:numId="30">
    <w:abstractNumId w:val="70"/>
  </w:num>
  <w:num w:numId="31">
    <w:abstractNumId w:val="78"/>
  </w:num>
  <w:num w:numId="32">
    <w:abstractNumId w:val="10"/>
  </w:num>
  <w:num w:numId="33">
    <w:abstractNumId w:val="95"/>
  </w:num>
  <w:num w:numId="34">
    <w:abstractNumId w:val="71"/>
  </w:num>
  <w:num w:numId="35">
    <w:abstractNumId w:val="1"/>
  </w:num>
  <w:num w:numId="36">
    <w:abstractNumId w:val="76"/>
  </w:num>
  <w:num w:numId="37">
    <w:abstractNumId w:val="93"/>
  </w:num>
  <w:num w:numId="38">
    <w:abstractNumId w:val="88"/>
  </w:num>
  <w:num w:numId="39">
    <w:abstractNumId w:val="68"/>
  </w:num>
  <w:num w:numId="40">
    <w:abstractNumId w:val="23"/>
  </w:num>
  <w:num w:numId="41">
    <w:abstractNumId w:val="3"/>
  </w:num>
  <w:num w:numId="42">
    <w:abstractNumId w:val="97"/>
  </w:num>
  <w:num w:numId="43">
    <w:abstractNumId w:val="87"/>
  </w:num>
  <w:num w:numId="44">
    <w:abstractNumId w:val="62"/>
  </w:num>
  <w:num w:numId="45">
    <w:abstractNumId w:val="82"/>
  </w:num>
  <w:num w:numId="46">
    <w:abstractNumId w:val="67"/>
  </w:num>
  <w:num w:numId="47">
    <w:abstractNumId w:val="9"/>
  </w:num>
  <w:num w:numId="48">
    <w:abstractNumId w:val="42"/>
  </w:num>
  <w:num w:numId="49">
    <w:abstractNumId w:val="12"/>
  </w:num>
  <w:num w:numId="50">
    <w:abstractNumId w:val="57"/>
  </w:num>
  <w:num w:numId="51">
    <w:abstractNumId w:val="79"/>
  </w:num>
  <w:num w:numId="52">
    <w:abstractNumId w:val="24"/>
  </w:num>
  <w:num w:numId="53">
    <w:abstractNumId w:val="61"/>
  </w:num>
  <w:num w:numId="54">
    <w:abstractNumId w:val="49"/>
  </w:num>
  <w:num w:numId="55">
    <w:abstractNumId w:val="22"/>
  </w:num>
  <w:num w:numId="56">
    <w:abstractNumId w:val="17"/>
  </w:num>
  <w:num w:numId="57">
    <w:abstractNumId w:val="41"/>
  </w:num>
  <w:num w:numId="58">
    <w:abstractNumId w:val="30"/>
  </w:num>
  <w:num w:numId="59">
    <w:abstractNumId w:val="96"/>
  </w:num>
  <w:num w:numId="60">
    <w:abstractNumId w:val="29"/>
  </w:num>
  <w:num w:numId="61">
    <w:abstractNumId w:val="75"/>
  </w:num>
  <w:num w:numId="62">
    <w:abstractNumId w:val="92"/>
  </w:num>
  <w:num w:numId="63">
    <w:abstractNumId w:val="74"/>
  </w:num>
  <w:num w:numId="64">
    <w:abstractNumId w:val="40"/>
  </w:num>
  <w:num w:numId="65">
    <w:abstractNumId w:val="63"/>
  </w:num>
  <w:num w:numId="66">
    <w:abstractNumId w:val="48"/>
  </w:num>
  <w:num w:numId="67">
    <w:abstractNumId w:val="13"/>
  </w:num>
  <w:num w:numId="68">
    <w:abstractNumId w:val="46"/>
  </w:num>
  <w:num w:numId="69">
    <w:abstractNumId w:val="27"/>
  </w:num>
  <w:num w:numId="70">
    <w:abstractNumId w:val="83"/>
  </w:num>
  <w:num w:numId="71">
    <w:abstractNumId w:val="26"/>
  </w:num>
  <w:num w:numId="72">
    <w:abstractNumId w:val="38"/>
  </w:num>
  <w:num w:numId="73">
    <w:abstractNumId w:val="39"/>
  </w:num>
  <w:num w:numId="74">
    <w:abstractNumId w:val="36"/>
  </w:num>
  <w:num w:numId="75">
    <w:abstractNumId w:val="91"/>
  </w:num>
  <w:num w:numId="76">
    <w:abstractNumId w:val="80"/>
  </w:num>
  <w:num w:numId="77">
    <w:abstractNumId w:val="11"/>
  </w:num>
  <w:num w:numId="78">
    <w:abstractNumId w:val="18"/>
  </w:num>
  <w:num w:numId="79">
    <w:abstractNumId w:val="60"/>
  </w:num>
  <w:num w:numId="80">
    <w:abstractNumId w:val="89"/>
  </w:num>
  <w:num w:numId="81">
    <w:abstractNumId w:val="8"/>
  </w:num>
  <w:num w:numId="82">
    <w:abstractNumId w:val="32"/>
  </w:num>
  <w:num w:numId="83">
    <w:abstractNumId w:val="2"/>
  </w:num>
  <w:num w:numId="84">
    <w:abstractNumId w:val="51"/>
  </w:num>
  <w:num w:numId="85">
    <w:abstractNumId w:val="55"/>
  </w:num>
  <w:num w:numId="86">
    <w:abstractNumId w:val="33"/>
  </w:num>
  <w:num w:numId="87">
    <w:abstractNumId w:val="90"/>
  </w:num>
  <w:num w:numId="88">
    <w:abstractNumId w:val="14"/>
  </w:num>
  <w:num w:numId="89">
    <w:abstractNumId w:val="35"/>
  </w:num>
  <w:num w:numId="90">
    <w:abstractNumId w:val="54"/>
  </w:num>
  <w:num w:numId="91">
    <w:abstractNumId w:val="50"/>
  </w:num>
  <w:num w:numId="92">
    <w:abstractNumId w:val="81"/>
  </w:num>
  <w:num w:numId="93">
    <w:abstractNumId w:val="15"/>
  </w:num>
  <w:num w:numId="94">
    <w:abstractNumId w:val="45"/>
  </w:num>
  <w:num w:numId="95">
    <w:abstractNumId w:val="53"/>
  </w:num>
  <w:num w:numId="96">
    <w:abstractNumId w:val="6"/>
  </w:num>
  <w:num w:numId="97">
    <w:abstractNumId w:val="0"/>
  </w:num>
  <w:num w:numId="98">
    <w:abstractNumId w:val="47"/>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BossProviderVariable" w:val="25_01_2006!2af0a89b-26b7-4404-a975-a09bd0081b32"/>
  </w:docVars>
  <w:rsids>
    <w:rsidRoot w:val="001B374D"/>
    <w:rsid w:val="000230E3"/>
    <w:rsid w:val="00057AB4"/>
    <w:rsid w:val="00061FBC"/>
    <w:rsid w:val="000B0B5B"/>
    <w:rsid w:val="000F26AA"/>
    <w:rsid w:val="00124ABE"/>
    <w:rsid w:val="0014354D"/>
    <w:rsid w:val="00152546"/>
    <w:rsid w:val="001639F5"/>
    <w:rsid w:val="001B374D"/>
    <w:rsid w:val="001D0766"/>
    <w:rsid w:val="00207A5B"/>
    <w:rsid w:val="00222A92"/>
    <w:rsid w:val="00222B38"/>
    <w:rsid w:val="002B5CAE"/>
    <w:rsid w:val="002B666D"/>
    <w:rsid w:val="002C40DC"/>
    <w:rsid w:val="002E24E2"/>
    <w:rsid w:val="003135E2"/>
    <w:rsid w:val="003669CE"/>
    <w:rsid w:val="003B6065"/>
    <w:rsid w:val="003C073C"/>
    <w:rsid w:val="003C4698"/>
    <w:rsid w:val="003C4AD1"/>
    <w:rsid w:val="003F0629"/>
    <w:rsid w:val="0040422C"/>
    <w:rsid w:val="00426950"/>
    <w:rsid w:val="00450297"/>
    <w:rsid w:val="00470D2D"/>
    <w:rsid w:val="004D48F8"/>
    <w:rsid w:val="004F4405"/>
    <w:rsid w:val="00501B8C"/>
    <w:rsid w:val="00502B04"/>
    <w:rsid w:val="00515AAE"/>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85EE1"/>
    <w:rsid w:val="007A54EC"/>
    <w:rsid w:val="007B2BB7"/>
    <w:rsid w:val="007E321A"/>
    <w:rsid w:val="00805F1E"/>
    <w:rsid w:val="00821021"/>
    <w:rsid w:val="0084000B"/>
    <w:rsid w:val="008554B1"/>
    <w:rsid w:val="0086142F"/>
    <w:rsid w:val="0088303D"/>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340BD"/>
    <w:rsid w:val="00D6009D"/>
    <w:rsid w:val="00D71842"/>
    <w:rsid w:val="00DA5A23"/>
    <w:rsid w:val="00DA72CC"/>
    <w:rsid w:val="00E047A5"/>
    <w:rsid w:val="00E30882"/>
    <w:rsid w:val="00E76055"/>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7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B374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B374D"/>
    <w:pPr>
      <w:keepNext/>
      <w:jc w:val="center"/>
      <w:outlineLvl w:val="1"/>
    </w:pPr>
    <w:rPr>
      <w:b/>
      <w:sz w:val="24"/>
    </w:rPr>
  </w:style>
  <w:style w:type="paragraph" w:styleId="3">
    <w:name w:val="heading 3"/>
    <w:basedOn w:val="a"/>
    <w:next w:val="a"/>
    <w:link w:val="30"/>
    <w:qFormat/>
    <w:rsid w:val="001B374D"/>
    <w:pPr>
      <w:keepNext/>
      <w:jc w:val="center"/>
      <w:outlineLvl w:val="2"/>
    </w:pPr>
    <w:rPr>
      <w:b/>
      <w:caps/>
      <w:spacing w:val="20"/>
      <w:sz w:val="32"/>
    </w:rPr>
  </w:style>
  <w:style w:type="paragraph" w:styleId="4">
    <w:name w:val="heading 4"/>
    <w:basedOn w:val="a"/>
    <w:next w:val="a"/>
    <w:link w:val="40"/>
    <w:unhideWhenUsed/>
    <w:qFormat/>
    <w:rsid w:val="001B374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1B374D"/>
    <w:pPr>
      <w:keepNext/>
      <w:jc w:val="right"/>
      <w:outlineLvl w:val="4"/>
    </w:pPr>
    <w:rPr>
      <w:b/>
      <w:spacing w:val="20"/>
      <w:sz w:val="32"/>
      <w:u w:val="single"/>
    </w:rPr>
  </w:style>
  <w:style w:type="paragraph" w:styleId="7">
    <w:name w:val="heading 7"/>
    <w:basedOn w:val="a"/>
    <w:next w:val="a"/>
    <w:link w:val="70"/>
    <w:qFormat/>
    <w:rsid w:val="001B374D"/>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74D"/>
    <w:rPr>
      <w:rFonts w:ascii="Arial" w:eastAsia="Times New Roman" w:hAnsi="Arial" w:cs="Arial"/>
      <w:b/>
      <w:bCs/>
      <w:kern w:val="32"/>
      <w:sz w:val="32"/>
      <w:szCs w:val="32"/>
      <w:lang w:eastAsia="ru-RU"/>
    </w:rPr>
  </w:style>
  <w:style w:type="character" w:customStyle="1" w:styleId="20">
    <w:name w:val="Заголовок 2 Знак"/>
    <w:basedOn w:val="a0"/>
    <w:link w:val="2"/>
    <w:rsid w:val="001B374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B374D"/>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1B374D"/>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1B374D"/>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1B374D"/>
    <w:rPr>
      <w:rFonts w:ascii="Times New Roman" w:eastAsia="Times New Roman" w:hAnsi="Times New Roman" w:cs="Times New Roman"/>
      <w:sz w:val="24"/>
      <w:szCs w:val="20"/>
      <w:lang w:eastAsia="ru-RU"/>
    </w:rPr>
  </w:style>
  <w:style w:type="paragraph" w:styleId="a3">
    <w:name w:val="header"/>
    <w:basedOn w:val="a"/>
    <w:link w:val="a4"/>
    <w:unhideWhenUsed/>
    <w:rsid w:val="001B374D"/>
    <w:pPr>
      <w:tabs>
        <w:tab w:val="center" w:pos="4677"/>
        <w:tab w:val="right" w:pos="9355"/>
      </w:tabs>
    </w:pPr>
  </w:style>
  <w:style w:type="character" w:customStyle="1" w:styleId="a4">
    <w:name w:val="Верхний колонтитул Знак"/>
    <w:basedOn w:val="a0"/>
    <w:link w:val="a3"/>
    <w:rsid w:val="001B374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B374D"/>
    <w:pPr>
      <w:tabs>
        <w:tab w:val="center" w:pos="4677"/>
        <w:tab w:val="right" w:pos="9355"/>
      </w:tabs>
    </w:pPr>
  </w:style>
  <w:style w:type="character" w:customStyle="1" w:styleId="a6">
    <w:name w:val="Нижний колонтитул Знак"/>
    <w:basedOn w:val="a0"/>
    <w:link w:val="a5"/>
    <w:uiPriority w:val="99"/>
    <w:rsid w:val="001B374D"/>
    <w:rPr>
      <w:rFonts w:ascii="Times New Roman" w:eastAsia="Times New Roman" w:hAnsi="Times New Roman" w:cs="Times New Roman"/>
      <w:sz w:val="20"/>
      <w:szCs w:val="20"/>
      <w:lang w:eastAsia="ru-RU"/>
    </w:rPr>
  </w:style>
  <w:style w:type="paragraph" w:styleId="a7">
    <w:name w:val="No Spacing"/>
    <w:uiPriority w:val="1"/>
    <w:qFormat/>
    <w:rsid w:val="001B374D"/>
    <w:pPr>
      <w:spacing w:after="0" w:line="240" w:lineRule="auto"/>
    </w:pPr>
    <w:rPr>
      <w:rFonts w:ascii="Calibri" w:eastAsia="Calibri" w:hAnsi="Calibri" w:cs="Times New Roman"/>
    </w:rPr>
  </w:style>
  <w:style w:type="paragraph" w:styleId="a8">
    <w:name w:val="List Paragraph"/>
    <w:basedOn w:val="a"/>
    <w:uiPriority w:val="34"/>
    <w:qFormat/>
    <w:rsid w:val="001B374D"/>
    <w:pPr>
      <w:ind w:left="708"/>
    </w:pPr>
  </w:style>
  <w:style w:type="paragraph" w:customStyle="1" w:styleId="ConsPlusCell">
    <w:name w:val="ConsPlusCell"/>
    <w:uiPriority w:val="99"/>
    <w:rsid w:val="001B374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1B37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B37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1B37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unhideWhenUsed/>
    <w:rsid w:val="001B374D"/>
    <w:rPr>
      <w:rFonts w:ascii="Tahoma" w:hAnsi="Tahoma" w:cs="Tahoma"/>
      <w:sz w:val="16"/>
      <w:szCs w:val="16"/>
    </w:rPr>
  </w:style>
  <w:style w:type="character" w:customStyle="1" w:styleId="ab">
    <w:name w:val="Текст выноски Знак"/>
    <w:basedOn w:val="a0"/>
    <w:link w:val="aa"/>
    <w:uiPriority w:val="99"/>
    <w:rsid w:val="001B374D"/>
    <w:rPr>
      <w:rFonts w:ascii="Tahoma" w:eastAsia="Times New Roman" w:hAnsi="Tahoma" w:cs="Tahoma"/>
      <w:sz w:val="16"/>
      <w:szCs w:val="16"/>
      <w:lang w:eastAsia="ru-RU"/>
    </w:rPr>
  </w:style>
  <w:style w:type="character" w:styleId="ac">
    <w:name w:val="Placeholder Text"/>
    <w:basedOn w:val="a0"/>
    <w:uiPriority w:val="99"/>
    <w:semiHidden/>
    <w:rsid w:val="001B374D"/>
    <w:rPr>
      <w:color w:val="808080"/>
    </w:rPr>
  </w:style>
  <w:style w:type="paragraph" w:customStyle="1" w:styleId="Heading">
    <w:name w:val="Heading"/>
    <w:rsid w:val="001B374D"/>
    <w:pPr>
      <w:autoSpaceDE w:val="0"/>
      <w:autoSpaceDN w:val="0"/>
      <w:adjustRightInd w:val="0"/>
      <w:spacing w:after="0" w:line="240" w:lineRule="auto"/>
    </w:pPr>
    <w:rPr>
      <w:rFonts w:ascii="Arial" w:eastAsia="Times New Roman" w:hAnsi="Arial" w:cs="Arial"/>
      <w:b/>
      <w:bCs/>
      <w:lang w:eastAsia="ru-RU"/>
    </w:rPr>
  </w:style>
  <w:style w:type="paragraph" w:styleId="ad">
    <w:name w:val="Body Text"/>
    <w:basedOn w:val="a"/>
    <w:link w:val="ae"/>
    <w:rsid w:val="001B374D"/>
    <w:pPr>
      <w:jc w:val="both"/>
    </w:pPr>
    <w:rPr>
      <w:sz w:val="24"/>
    </w:rPr>
  </w:style>
  <w:style w:type="character" w:customStyle="1" w:styleId="ae">
    <w:name w:val="Основной текст Знак"/>
    <w:basedOn w:val="a0"/>
    <w:link w:val="ad"/>
    <w:rsid w:val="001B374D"/>
    <w:rPr>
      <w:rFonts w:ascii="Times New Roman" w:eastAsia="Times New Roman" w:hAnsi="Times New Roman" w:cs="Times New Roman"/>
      <w:sz w:val="24"/>
      <w:szCs w:val="20"/>
      <w:lang w:eastAsia="ru-RU"/>
    </w:rPr>
  </w:style>
  <w:style w:type="paragraph" w:styleId="af">
    <w:name w:val="Plain Text"/>
    <w:basedOn w:val="a"/>
    <w:link w:val="af0"/>
    <w:rsid w:val="001B374D"/>
    <w:rPr>
      <w:rFonts w:ascii="Courier New" w:hAnsi="Courier New" w:cs="Courier New"/>
    </w:rPr>
  </w:style>
  <w:style w:type="character" w:customStyle="1" w:styleId="af0">
    <w:name w:val="Текст Знак"/>
    <w:basedOn w:val="a0"/>
    <w:link w:val="af"/>
    <w:rsid w:val="001B374D"/>
    <w:rPr>
      <w:rFonts w:ascii="Courier New" w:eastAsia="Times New Roman" w:hAnsi="Courier New" w:cs="Courier New"/>
      <w:sz w:val="20"/>
      <w:szCs w:val="20"/>
      <w:lang w:eastAsia="ru-RU"/>
    </w:rPr>
  </w:style>
  <w:style w:type="paragraph" w:styleId="31">
    <w:name w:val="Body Text Indent 3"/>
    <w:basedOn w:val="a"/>
    <w:link w:val="32"/>
    <w:rsid w:val="001B374D"/>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1B374D"/>
    <w:rPr>
      <w:rFonts w:ascii="Calibri" w:eastAsia="Calibri" w:hAnsi="Calibri" w:cs="Times New Roman"/>
      <w:sz w:val="16"/>
      <w:szCs w:val="16"/>
    </w:rPr>
  </w:style>
  <w:style w:type="paragraph" w:styleId="af1">
    <w:name w:val="Body Text Indent"/>
    <w:basedOn w:val="a"/>
    <w:link w:val="af2"/>
    <w:rsid w:val="001B374D"/>
    <w:pPr>
      <w:spacing w:after="120"/>
      <w:ind w:left="283"/>
    </w:pPr>
  </w:style>
  <w:style w:type="character" w:customStyle="1" w:styleId="af2">
    <w:name w:val="Основной текст с отступом Знак"/>
    <w:basedOn w:val="a0"/>
    <w:link w:val="af1"/>
    <w:rsid w:val="001B374D"/>
    <w:rPr>
      <w:rFonts w:ascii="Times New Roman" w:eastAsia="Times New Roman" w:hAnsi="Times New Roman" w:cs="Times New Roman"/>
      <w:sz w:val="20"/>
      <w:szCs w:val="20"/>
      <w:lang w:eastAsia="ru-RU"/>
    </w:rPr>
  </w:style>
  <w:style w:type="paragraph" w:customStyle="1" w:styleId="ConsPlusTitle">
    <w:name w:val="ConsPlusTitle"/>
    <w:rsid w:val="001B37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
    <w:name w:val="Основной текст (2)_"/>
    <w:basedOn w:val="a0"/>
    <w:link w:val="22"/>
    <w:rsid w:val="001B374D"/>
    <w:rPr>
      <w:rFonts w:ascii="Times New Roman" w:eastAsia="Times New Roman" w:hAnsi="Times New Roman"/>
      <w:spacing w:val="-4"/>
      <w:shd w:val="clear" w:color="auto" w:fill="FFFFFF"/>
    </w:rPr>
  </w:style>
  <w:style w:type="paragraph" w:customStyle="1" w:styleId="22">
    <w:name w:val="Основной текст (2)"/>
    <w:basedOn w:val="a"/>
    <w:link w:val="21"/>
    <w:rsid w:val="001B374D"/>
    <w:pPr>
      <w:widowControl w:val="0"/>
      <w:shd w:val="clear" w:color="auto" w:fill="FFFFFF"/>
      <w:spacing w:line="562" w:lineRule="exact"/>
      <w:ind w:hanging="400"/>
      <w:jc w:val="center"/>
    </w:pPr>
    <w:rPr>
      <w:rFonts w:cstheme="minorBidi"/>
      <w:spacing w:val="-4"/>
      <w:sz w:val="22"/>
      <w:szCs w:val="22"/>
      <w:lang w:eastAsia="en-US"/>
    </w:rPr>
  </w:style>
  <w:style w:type="character" w:customStyle="1" w:styleId="af3">
    <w:name w:val="Оглавление_"/>
    <w:basedOn w:val="a0"/>
    <w:link w:val="af4"/>
    <w:rsid w:val="001B374D"/>
    <w:rPr>
      <w:rFonts w:ascii="Times New Roman" w:eastAsia="Times New Roman" w:hAnsi="Times New Roman"/>
      <w:b/>
      <w:bCs/>
      <w:spacing w:val="-6"/>
      <w:sz w:val="17"/>
      <w:szCs w:val="17"/>
      <w:shd w:val="clear" w:color="auto" w:fill="FFFFFF"/>
    </w:rPr>
  </w:style>
  <w:style w:type="character" w:customStyle="1" w:styleId="23">
    <w:name w:val="Оглавление (2)"/>
    <w:basedOn w:val="a0"/>
    <w:rsid w:val="001B374D"/>
    <w:rPr>
      <w:rFonts w:ascii="Times New Roman" w:eastAsia="Times New Roman" w:hAnsi="Times New Roman" w:cs="Times New Roman"/>
      <w:b w:val="0"/>
      <w:bCs w:val="0"/>
      <w:i w:val="0"/>
      <w:iCs w:val="0"/>
      <w:smallCaps w:val="0"/>
      <w:strike w:val="0"/>
      <w:color w:val="000000"/>
      <w:spacing w:val="-4"/>
      <w:w w:val="100"/>
      <w:position w:val="0"/>
      <w:sz w:val="22"/>
      <w:szCs w:val="22"/>
      <w:u w:val="single"/>
      <w:lang w:val="ru-RU" w:eastAsia="ru-RU" w:bidi="ru-RU"/>
    </w:rPr>
  </w:style>
  <w:style w:type="paragraph" w:customStyle="1" w:styleId="af4">
    <w:name w:val="Оглавление"/>
    <w:basedOn w:val="a"/>
    <w:link w:val="af3"/>
    <w:rsid w:val="001B374D"/>
    <w:pPr>
      <w:widowControl w:val="0"/>
      <w:shd w:val="clear" w:color="auto" w:fill="FFFFFF"/>
      <w:spacing w:line="269" w:lineRule="exact"/>
      <w:jc w:val="both"/>
    </w:pPr>
    <w:rPr>
      <w:rFonts w:cstheme="minorBidi"/>
      <w:b/>
      <w:bCs/>
      <w:spacing w:val="-6"/>
      <w:sz w:val="17"/>
      <w:szCs w:val="17"/>
      <w:lang w:eastAsia="en-US"/>
    </w:rPr>
  </w:style>
  <w:style w:type="character" w:customStyle="1" w:styleId="41">
    <w:name w:val="Основной текст (4)_"/>
    <w:basedOn w:val="a0"/>
    <w:link w:val="42"/>
    <w:rsid w:val="001B374D"/>
    <w:rPr>
      <w:rFonts w:ascii="Times New Roman" w:eastAsia="Times New Roman" w:hAnsi="Times New Roman"/>
      <w:b/>
      <w:bCs/>
      <w:spacing w:val="-6"/>
      <w:sz w:val="17"/>
      <w:szCs w:val="17"/>
      <w:shd w:val="clear" w:color="auto" w:fill="FFFFFF"/>
    </w:rPr>
  </w:style>
  <w:style w:type="paragraph" w:customStyle="1" w:styleId="42">
    <w:name w:val="Основной текст (4)"/>
    <w:basedOn w:val="a"/>
    <w:link w:val="41"/>
    <w:rsid w:val="001B374D"/>
    <w:pPr>
      <w:widowControl w:val="0"/>
      <w:shd w:val="clear" w:color="auto" w:fill="FFFFFF"/>
      <w:spacing w:before="420" w:line="250" w:lineRule="exact"/>
      <w:ind w:hanging="100"/>
      <w:jc w:val="right"/>
    </w:pPr>
    <w:rPr>
      <w:rFonts w:cstheme="minorBidi"/>
      <w:b/>
      <w:bCs/>
      <w:spacing w:val="-6"/>
      <w:sz w:val="17"/>
      <w:szCs w:val="17"/>
      <w:lang w:eastAsia="en-US"/>
    </w:rPr>
  </w:style>
  <w:style w:type="character" w:customStyle="1" w:styleId="100">
    <w:name w:val="Основной текст (10)_"/>
    <w:basedOn w:val="a0"/>
    <w:link w:val="101"/>
    <w:rsid w:val="001B374D"/>
    <w:rPr>
      <w:rFonts w:ascii="Impact" w:eastAsia="Impact" w:hAnsi="Impact" w:cs="Impact"/>
      <w:shd w:val="clear" w:color="auto" w:fill="FFFFFF"/>
    </w:rPr>
  </w:style>
  <w:style w:type="character" w:customStyle="1" w:styleId="10CenturyGothic11pt">
    <w:name w:val="Основной текст (10) + Century Gothic;11 pt;Полужирный"/>
    <w:basedOn w:val="100"/>
    <w:rsid w:val="001B374D"/>
    <w:rPr>
      <w:rFonts w:ascii="Century Gothic" w:eastAsia="Century Gothic" w:hAnsi="Century Gothic" w:cs="Century Gothic"/>
      <w:b/>
      <w:bCs/>
      <w:color w:val="000000"/>
      <w:spacing w:val="0"/>
      <w:w w:val="100"/>
      <w:position w:val="0"/>
      <w:sz w:val="22"/>
      <w:szCs w:val="22"/>
      <w:lang w:val="ru-RU" w:eastAsia="ru-RU" w:bidi="ru-RU"/>
    </w:rPr>
  </w:style>
  <w:style w:type="character" w:customStyle="1" w:styleId="10115pt">
    <w:name w:val="Основной текст (10) + 11;5 pt"/>
    <w:basedOn w:val="100"/>
    <w:rsid w:val="001B374D"/>
    <w:rPr>
      <w:color w:val="000000"/>
      <w:spacing w:val="0"/>
      <w:w w:val="100"/>
      <w:position w:val="0"/>
      <w:sz w:val="23"/>
      <w:szCs w:val="23"/>
      <w:lang w:val="ru-RU" w:eastAsia="ru-RU" w:bidi="ru-RU"/>
    </w:rPr>
  </w:style>
  <w:style w:type="paragraph" w:customStyle="1" w:styleId="101">
    <w:name w:val="Основной текст (10)"/>
    <w:basedOn w:val="a"/>
    <w:link w:val="100"/>
    <w:rsid w:val="001B374D"/>
    <w:pPr>
      <w:widowControl w:val="0"/>
      <w:shd w:val="clear" w:color="auto" w:fill="FFFFFF"/>
      <w:spacing w:before="60" w:line="0" w:lineRule="atLeast"/>
      <w:jc w:val="both"/>
    </w:pPr>
    <w:rPr>
      <w:rFonts w:ascii="Impact" w:eastAsia="Impact" w:hAnsi="Impact" w:cs="Impact"/>
      <w:sz w:val="22"/>
      <w:szCs w:val="22"/>
      <w:lang w:eastAsia="en-US"/>
    </w:rPr>
  </w:style>
  <w:style w:type="paragraph" w:styleId="af5">
    <w:name w:val="Title"/>
    <w:basedOn w:val="a"/>
    <w:link w:val="af6"/>
    <w:qFormat/>
    <w:rsid w:val="001B374D"/>
    <w:pPr>
      <w:jc w:val="center"/>
    </w:pPr>
    <w:rPr>
      <w:b/>
      <w:bCs/>
      <w:sz w:val="28"/>
    </w:rPr>
  </w:style>
  <w:style w:type="character" w:customStyle="1" w:styleId="af6">
    <w:name w:val="Название Знак"/>
    <w:basedOn w:val="a0"/>
    <w:link w:val="af5"/>
    <w:rsid w:val="001B374D"/>
    <w:rPr>
      <w:rFonts w:ascii="Times New Roman" w:eastAsia="Times New Roman" w:hAnsi="Times New Roman" w:cs="Times New Roman"/>
      <w:b/>
      <w:bCs/>
      <w:sz w:val="28"/>
      <w:szCs w:val="20"/>
      <w:lang w:eastAsia="ru-RU"/>
    </w:rPr>
  </w:style>
  <w:style w:type="character" w:styleId="af7">
    <w:name w:val="Hyperlink"/>
    <w:uiPriority w:val="99"/>
    <w:rsid w:val="001B374D"/>
    <w:rPr>
      <w:color w:val="0000FF"/>
      <w:u w:val="single"/>
    </w:rPr>
  </w:style>
  <w:style w:type="paragraph" w:styleId="af8">
    <w:name w:val="TOC Heading"/>
    <w:basedOn w:val="1"/>
    <w:next w:val="a"/>
    <w:uiPriority w:val="39"/>
    <w:semiHidden/>
    <w:unhideWhenUsed/>
    <w:qFormat/>
    <w:rsid w:val="001B374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4">
    <w:name w:val="toc 2"/>
    <w:basedOn w:val="a"/>
    <w:next w:val="a"/>
    <w:autoRedefine/>
    <w:uiPriority w:val="39"/>
    <w:semiHidden/>
    <w:unhideWhenUsed/>
    <w:qFormat/>
    <w:rsid w:val="001B374D"/>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1B374D"/>
    <w:pPr>
      <w:spacing w:after="100" w:line="276" w:lineRule="auto"/>
    </w:pPr>
    <w:rPr>
      <w:rFonts w:asciiTheme="minorHAnsi" w:eastAsiaTheme="minorEastAsia" w:hAnsiTheme="minorHAnsi" w:cstheme="minorBidi"/>
      <w:sz w:val="22"/>
      <w:szCs w:val="22"/>
      <w:lang w:eastAsia="en-US"/>
    </w:rPr>
  </w:style>
  <w:style w:type="paragraph" w:styleId="33">
    <w:name w:val="toc 3"/>
    <w:basedOn w:val="a"/>
    <w:next w:val="a"/>
    <w:autoRedefine/>
    <w:uiPriority w:val="39"/>
    <w:semiHidden/>
    <w:unhideWhenUsed/>
    <w:qFormat/>
    <w:rsid w:val="001B374D"/>
    <w:pPr>
      <w:spacing w:after="100" w:line="276" w:lineRule="auto"/>
      <w:ind w:left="440"/>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388BA7BBBB3502247B32D07DF48FA22AF2E7EB59348AABB1D3C2E920CD5095F4EBFC948C5197EB25oDHAL" TargetMode="External"/><Relationship Id="rId26" Type="http://schemas.openxmlformats.org/officeDocument/2006/relationships/hyperlink" Target="consultantplus://offline/ref=388BA7BBBB3502247B32D07DF48FA22AF2E7EB59348AABB1D3C2E920CD5095F4EBFC948C5197EB23oDH1L" TargetMode="External"/><Relationship Id="rId39" Type="http://schemas.openxmlformats.org/officeDocument/2006/relationships/hyperlink" Target="consultantplus://offline/ref=388BA7BBBB3502247B32D07DF48FA22AF2E7EB59348AABB1D3C2E920CD5095F4EBFC948C5197EB25oDHAL" TargetMode="External"/><Relationship Id="rId21" Type="http://schemas.openxmlformats.org/officeDocument/2006/relationships/header" Target="header4.xml"/><Relationship Id="rId34" Type="http://schemas.openxmlformats.org/officeDocument/2006/relationships/header" Target="header7.xml"/><Relationship Id="rId42" Type="http://schemas.openxmlformats.org/officeDocument/2006/relationships/header" Target="header9.xml"/><Relationship Id="rId47" Type="http://schemas.openxmlformats.org/officeDocument/2006/relationships/hyperlink" Target="mailto:admsb@meria.sbor.ru" TargetMode="External"/><Relationship Id="rId50" Type="http://schemas.openxmlformats.org/officeDocument/2006/relationships/footer" Target="footer10.xml"/><Relationship Id="rId55" Type="http://schemas.openxmlformats.org/officeDocument/2006/relationships/header" Target="header15.xml"/><Relationship Id="rId63" Type="http://schemas.openxmlformats.org/officeDocument/2006/relationships/footer" Target="footer17.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88BA7BBBB3502247B32D07DF48FA22AF2E7EB5B3A88ABB1D3C2E920CD5095F4EBFC948C5197E824oDH9L" TargetMode="External"/><Relationship Id="rId29" Type="http://schemas.openxmlformats.org/officeDocument/2006/relationships/hyperlink" Target="consultantplus://offline/ref=FF535908487F31362BF8821751CA5C76A730EE253E7EE081C4BB87F6A92C0F0DB6B2329F1CBCD172L554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consultantplus://offline/ref=388BA7BBBB3502247B32D07DF48FA22AF2E7EB5B3A88ABB1D3C2E920CD5095F4EBFC948C5197E824oDH9L" TargetMode="External"/><Relationship Id="rId32" Type="http://schemas.openxmlformats.org/officeDocument/2006/relationships/footer" Target="footer4.xml"/><Relationship Id="rId37" Type="http://schemas.openxmlformats.org/officeDocument/2006/relationships/hyperlink" Target="consultantplus://offline/ref=388BA7BBBB3502247B32D07DF48FA22AF2E7EB59348AABB1D3C2E920CD5095F4EBFC948C5197EB25oDHAL" TargetMode="External"/><Relationship Id="rId40" Type="http://schemas.openxmlformats.org/officeDocument/2006/relationships/hyperlink" Target="consultantplus://offline/ref=FF535908487F31362BF8821751CA5C76A730EE253E7EE081C4BB87F6A92C0F0DB6B2329F1CBCD172L554F" TargetMode="External"/><Relationship Id="rId45" Type="http://schemas.openxmlformats.org/officeDocument/2006/relationships/header" Target="header10.xml"/><Relationship Id="rId53" Type="http://schemas.openxmlformats.org/officeDocument/2006/relationships/footer" Target="footer12.xml"/><Relationship Id="rId58" Type="http://schemas.openxmlformats.org/officeDocument/2006/relationships/header" Target="header16.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consultantplus://offline/ref=388BA7BBBB3502247B32D07DF48FA22AF2E7EB5B3A88ABB1D3C2E920CD5095F4EBFC948C5197E82AoDHFL" TargetMode="External"/><Relationship Id="rId28" Type="http://schemas.openxmlformats.org/officeDocument/2006/relationships/hyperlink" Target="consultantplus://offline/ref=388BA7BBBB3502247B32D07DF48FA22AF2E7EB59348AABB1D3C2E920CD5095F4EBFC948C5197EB23oDH1L" TargetMode="External"/><Relationship Id="rId36" Type="http://schemas.openxmlformats.org/officeDocument/2006/relationships/hyperlink" Target="consultantplus://offline/ref=388BA7BBBB3502247B32D07DF48FA22AF2E7EB59348AABB1D3C2E920CD5095F4EBFC948C5197EB23oDH1L" TargetMode="External"/><Relationship Id="rId49" Type="http://schemas.openxmlformats.org/officeDocument/2006/relationships/header" Target="header12.xml"/><Relationship Id="rId57" Type="http://schemas.openxmlformats.org/officeDocument/2006/relationships/footer" Target="footer14.xml"/><Relationship Id="rId61"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yperlink" Target="consultantplus://offline/ref=388BA7BBBB3502247B32D07DF48FA22AF2E7EB59348AABB1D3C2E920CD5095F4EBFC948C5197EB23oDH1L" TargetMode="External"/><Relationship Id="rId31" Type="http://schemas.openxmlformats.org/officeDocument/2006/relationships/header" Target="header6.xml"/><Relationship Id="rId44" Type="http://schemas.openxmlformats.org/officeDocument/2006/relationships/footer" Target="footer8.xml"/><Relationship Id="rId52" Type="http://schemas.openxmlformats.org/officeDocument/2006/relationships/header" Target="header13.xml"/><Relationship Id="rId60" Type="http://schemas.openxmlformats.org/officeDocument/2006/relationships/header" Target="header17.xml"/><Relationship Id="rId65"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D432A8545377D7E1CB51E602F78378D8C8DD61628E3B61399850C380347BBD534F68CFFA363E323CoFu8H" TargetMode="External"/><Relationship Id="rId27" Type="http://schemas.openxmlformats.org/officeDocument/2006/relationships/hyperlink" Target="consultantplus://offline/ref=388BA7BBBB3502247B32D07DF48FA22AF2E7EB59348AABB1D3C2E920CD5095F4EBFC948C5197EB25oDHAL" TargetMode="External"/><Relationship Id="rId30" Type="http://schemas.openxmlformats.org/officeDocument/2006/relationships/header" Target="header5.xml"/><Relationship Id="rId35" Type="http://schemas.openxmlformats.org/officeDocument/2006/relationships/footer" Target="footer6.xml"/><Relationship Id="rId43" Type="http://schemas.openxmlformats.org/officeDocument/2006/relationships/footer" Target="footer7.xml"/><Relationship Id="rId48" Type="http://schemas.openxmlformats.org/officeDocument/2006/relationships/header" Target="header11.xml"/><Relationship Id="rId56" Type="http://schemas.openxmlformats.org/officeDocument/2006/relationships/footer" Target="footer13.xml"/><Relationship Id="rId64" Type="http://schemas.openxmlformats.org/officeDocument/2006/relationships/header" Target="header19.xml"/><Relationship Id="rId8" Type="http://schemas.openxmlformats.org/officeDocument/2006/relationships/image" Target="media/image2.png"/><Relationship Id="rId51" Type="http://schemas.openxmlformats.org/officeDocument/2006/relationships/footer" Target="footer1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consultantplus://offline/ref=388BA7BBBB3502247B32D07DF48FA22AF2E7EB59348AABB1D3C2E920CD5095F4EBFC948C5197EB23oDH1L" TargetMode="External"/><Relationship Id="rId25" Type="http://schemas.openxmlformats.org/officeDocument/2006/relationships/hyperlink" Target="consultantplus://offline/ref=388BA7BBBB3502247B32D07DF48FA22AF2E7EB5B3A88ABB1D3C2E920CD5095F4EBFC948C5197E824oDH9L" TargetMode="External"/><Relationship Id="rId33" Type="http://schemas.openxmlformats.org/officeDocument/2006/relationships/footer" Target="footer5.xml"/><Relationship Id="rId38" Type="http://schemas.openxmlformats.org/officeDocument/2006/relationships/hyperlink" Target="consultantplus://offline/ref=388BA7BBBB3502247B32D07DF48FA22AF2E7EB59348AABB1D3C2E920CD5095F4EBFC948C5197EB23oDH1L" TargetMode="External"/><Relationship Id="rId46" Type="http://schemas.openxmlformats.org/officeDocument/2006/relationships/footer" Target="footer9.xml"/><Relationship Id="rId59" Type="http://schemas.openxmlformats.org/officeDocument/2006/relationships/footer" Target="footer15.xml"/><Relationship Id="rId67" Type="http://schemas.openxmlformats.org/officeDocument/2006/relationships/theme" Target="theme/theme1.xml"/><Relationship Id="rId20" Type="http://schemas.openxmlformats.org/officeDocument/2006/relationships/hyperlink" Target="consultantplus://offline/ref=388BA7BBBB3502247B32D07DF48FA22AF2E7EB59348AABB1D3C2E920CD5095F4EBFC948C5197EB25oDHAL" TargetMode="External"/><Relationship Id="rId41" Type="http://schemas.openxmlformats.org/officeDocument/2006/relationships/header" Target="header8.xml"/><Relationship Id="rId54" Type="http://schemas.openxmlformats.org/officeDocument/2006/relationships/header" Target="header14.xml"/><Relationship Id="rId62" Type="http://schemas.openxmlformats.org/officeDocument/2006/relationships/footer" Target="foot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155</Pages>
  <Words>54017</Words>
  <Characters>307903</Characters>
  <Application>Microsoft Office Word</Application>
  <DocSecurity>0</DocSecurity>
  <Lines>2565</Lines>
  <Paragraphs>722</Paragraphs>
  <ScaleCrop>false</ScaleCrop>
  <Company>  </Company>
  <LinksUpToDate>false</LinksUpToDate>
  <CharactersWithSpaces>361198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cp:lastPrinted>2019-11-18T12:54:00Z</cp:lastPrinted>
  <dcterms:created xsi:type="dcterms:W3CDTF">2019-11-26T13:55:00Z</dcterms:created>
  <dcterms:modified xsi:type="dcterms:W3CDTF">2019-11-26T13:55:00Z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2af0a89b-26b7-4404-a975-a09bd0081b32</vt:lpwstr>
  </property>
</Properties>
</file>