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3D" w:rsidRDefault="00221C3D" w:rsidP="00221C3D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221C3D" w:rsidRDefault="00221C3D" w:rsidP="00221C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 xml:space="preserve">Порядку </w:t>
      </w:r>
      <w:r>
        <w:rPr>
          <w:sz w:val="22"/>
          <w:szCs w:val="22"/>
        </w:rPr>
        <w:t xml:space="preserve">проведения процедур </w:t>
      </w:r>
    </w:p>
    <w:p w:rsidR="00221C3D" w:rsidRDefault="00221C3D" w:rsidP="00221C3D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>оценки регулирующего воздействия</w:t>
      </w:r>
    </w:p>
    <w:p w:rsidR="00221C3D" w:rsidRDefault="00221C3D" w:rsidP="00221C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проектов муниципальных нормативных правовых актов </w:t>
      </w:r>
    </w:p>
    <w:p w:rsidR="00221C3D" w:rsidRDefault="00221C3D" w:rsidP="00221C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экспертизы муниципальных нормативных правовых актов </w:t>
      </w:r>
    </w:p>
    <w:p w:rsidR="00221C3D" w:rsidRDefault="00221C3D" w:rsidP="00221C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221C3D" w:rsidRDefault="00221C3D" w:rsidP="00221C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Сосновоборский городской округ </w:t>
      </w:r>
    </w:p>
    <w:p w:rsidR="00221C3D" w:rsidRDefault="00221C3D" w:rsidP="00221C3D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221C3D" w:rsidRDefault="00221C3D" w:rsidP="00221C3D">
      <w:pPr>
        <w:ind w:firstLine="540"/>
        <w:jc w:val="right"/>
        <w:rPr>
          <w:sz w:val="22"/>
          <w:szCs w:val="22"/>
        </w:rPr>
      </w:pPr>
    </w:p>
    <w:p w:rsidR="00221C3D" w:rsidRDefault="00221C3D" w:rsidP="00221C3D">
      <w:pPr>
        <w:jc w:val="center"/>
      </w:pPr>
    </w:p>
    <w:p w:rsidR="00221C3D" w:rsidRDefault="00221C3D" w:rsidP="00221C3D">
      <w:pPr>
        <w:jc w:val="center"/>
      </w:pPr>
    </w:p>
    <w:p w:rsidR="00221C3D" w:rsidRPr="00221C3D" w:rsidRDefault="00221C3D" w:rsidP="00221C3D">
      <w:pPr>
        <w:jc w:val="center"/>
        <w:rPr>
          <w:sz w:val="24"/>
          <w:szCs w:val="24"/>
        </w:rPr>
      </w:pPr>
      <w:r w:rsidRPr="00221C3D">
        <w:rPr>
          <w:sz w:val="24"/>
          <w:szCs w:val="24"/>
        </w:rPr>
        <w:t>ОПРОСНЫЙ ЛИСТ</w:t>
      </w:r>
    </w:p>
    <w:p w:rsidR="00221C3D" w:rsidRPr="00221C3D" w:rsidRDefault="00221C3D" w:rsidP="00221C3D">
      <w:pPr>
        <w:jc w:val="center"/>
        <w:rPr>
          <w:sz w:val="24"/>
          <w:szCs w:val="24"/>
        </w:rPr>
      </w:pPr>
      <w:r w:rsidRPr="00221C3D">
        <w:rPr>
          <w:sz w:val="24"/>
          <w:szCs w:val="24"/>
        </w:rPr>
        <w:t xml:space="preserve"> </w:t>
      </w:r>
    </w:p>
    <w:p w:rsidR="00221C3D" w:rsidRPr="00221C3D" w:rsidRDefault="00221C3D" w:rsidP="00221C3D">
      <w:pPr>
        <w:jc w:val="center"/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по 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jc w:val="center"/>
        <w:rPr>
          <w:sz w:val="24"/>
          <w:szCs w:val="24"/>
        </w:rPr>
      </w:pPr>
      <w:r w:rsidRPr="00221C3D">
        <w:rPr>
          <w:sz w:val="24"/>
          <w:szCs w:val="24"/>
          <w:vertAlign w:val="superscript"/>
        </w:rPr>
        <w:t>(наименование проекта муниципального нормативного правового акта)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>Просим Вас заполнить и направить данную форму по электронной почте на адрес _______________________________ до ______________________ 20____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По Вашему желанию укажите: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Название организации 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Сферу деятельности организации 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Ф.И.О. контактного лица 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Номер контактного телефона 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Адрес электронной почты 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221C3D">
        <w:rPr>
          <w:sz w:val="24"/>
          <w:szCs w:val="24"/>
        </w:rPr>
        <w:t>затратны</w:t>
      </w:r>
      <w:proofErr w:type="spellEnd"/>
      <w:r w:rsidRPr="00221C3D">
        <w:rPr>
          <w:sz w:val="24"/>
          <w:szCs w:val="24"/>
        </w:rPr>
        <w:t xml:space="preserve"> и/или более эффективны? 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Сосновоборского городского округа,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221C3D">
        <w:rPr>
          <w:sz w:val="24"/>
          <w:szCs w:val="24"/>
        </w:rPr>
        <w:t>Приведите обоснования по каждому указанному положению, дополнительно определив</w:t>
      </w:r>
      <w:proofErr w:type="gramEnd"/>
      <w:r w:rsidRPr="00221C3D">
        <w:rPr>
          <w:sz w:val="24"/>
          <w:szCs w:val="24"/>
        </w:rPr>
        <w:t>: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имеются ли технические ошибки;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соответствует ли обычаям деловой практики, сложившейся в отрасли,</w:t>
      </w:r>
      <w:r w:rsidR="00AD3303">
        <w:rPr>
          <w:sz w:val="24"/>
          <w:szCs w:val="24"/>
        </w:rPr>
        <w:t xml:space="preserve"> </w:t>
      </w:r>
      <w:r w:rsidRPr="00221C3D">
        <w:rPr>
          <w:sz w:val="24"/>
          <w:szCs w:val="24"/>
        </w:rPr>
        <w:t>либо существующим международным практикам, используемым в данный момент.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AD3303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221C3D" w:rsidRPr="00221C3D" w:rsidRDefault="00221C3D" w:rsidP="00AD3303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</w:t>
      </w: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F24E46" w:rsidRPr="00221C3D" w:rsidRDefault="00F24E46" w:rsidP="00221C3D">
      <w:pPr>
        <w:rPr>
          <w:sz w:val="24"/>
          <w:szCs w:val="24"/>
        </w:rPr>
      </w:pPr>
    </w:p>
    <w:p w:rsidR="00221C3D" w:rsidRPr="00221C3D" w:rsidRDefault="00221C3D" w:rsidP="00221C3D">
      <w:pPr>
        <w:rPr>
          <w:sz w:val="24"/>
          <w:szCs w:val="24"/>
        </w:rPr>
      </w:pPr>
    </w:p>
    <w:sectPr w:rsidR="00221C3D" w:rsidRPr="00221C3D" w:rsidSect="00221C3D">
      <w:pgSz w:w="11905" w:h="16838" w:code="9"/>
      <w:pgMar w:top="1021" w:right="680" w:bottom="1021" w:left="136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21C3D"/>
    <w:rsid w:val="000B107B"/>
    <w:rsid w:val="00221C3D"/>
    <w:rsid w:val="005A6F11"/>
    <w:rsid w:val="00647C3C"/>
    <w:rsid w:val="00743DC7"/>
    <w:rsid w:val="0094705D"/>
    <w:rsid w:val="009D36A1"/>
    <w:rsid w:val="00AD3303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3D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1276</Words>
  <Characters>7277</Characters>
  <Application>Microsoft Office Word</Application>
  <DocSecurity>0</DocSecurity>
  <Lines>60</Lines>
  <Paragraphs>17</Paragraphs>
  <ScaleCrop>false</ScaleCrop>
  <Company>  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2018-06-08T08:16:00Z</dcterms:created>
  <dcterms:modified xsi:type="dcterms:W3CDTF">2018-06-08T08:22:00Z</dcterms:modified>
</cp:coreProperties>
</file>