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66" w:rsidRDefault="008C748C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BC36EF" w:rsidP="00762166">
      <w:pPr>
        <w:jc w:val="center"/>
        <w:rPr>
          <w:b/>
          <w:spacing w:val="20"/>
          <w:sz w:val="32"/>
        </w:rPr>
      </w:pPr>
      <w:r w:rsidRPr="00BC36EF">
        <w:rPr>
          <w:noProof/>
        </w:rPr>
        <w:pict>
          <v:line id="_x0000_s1026" style="position:absolute;left:0;text-align:left;z-index:251657216" from="4.05pt,5.85pt" to="450.5pt,5.9pt" strokeweight="2pt">
            <v:stroke startarrowwidth="narrow" startarrowlength="short" endarrowwidth="narrow" endarrowlength="short"/>
          </v:line>
        </w:pic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4416F5">
        <w:rPr>
          <w:sz w:val="24"/>
        </w:rPr>
        <w:t xml:space="preserve">   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4416F5">
        <w:rPr>
          <w:sz w:val="24"/>
        </w:rPr>
        <w:t>01/08/2024 № 1850</w:t>
      </w:r>
    </w:p>
    <w:p w:rsidR="00A32794" w:rsidRDefault="00A32794" w:rsidP="00A32794">
      <w:pPr>
        <w:pStyle w:val="13"/>
        <w:rPr>
          <w:sz w:val="24"/>
        </w:rPr>
      </w:pPr>
    </w:p>
    <w:p w:rsidR="00A32794" w:rsidRDefault="00A32794" w:rsidP="00A32794">
      <w:pPr>
        <w:pStyle w:val="13"/>
        <w:ind w:left="0"/>
        <w:jc w:val="both"/>
        <w:rPr>
          <w:sz w:val="24"/>
        </w:rPr>
      </w:pPr>
      <w:bookmarkStart w:id="0" w:name="_GoBack"/>
      <w:r>
        <w:rPr>
          <w:sz w:val="24"/>
        </w:rPr>
        <w:t>Об утверждении муниципальной программы</w:t>
      </w:r>
    </w:p>
    <w:p w:rsidR="00A32794" w:rsidRDefault="00A32794" w:rsidP="00A32794">
      <w:pPr>
        <w:pStyle w:val="13"/>
        <w:ind w:left="0"/>
        <w:jc w:val="both"/>
        <w:rPr>
          <w:sz w:val="24"/>
        </w:rPr>
      </w:pPr>
      <w:r>
        <w:rPr>
          <w:sz w:val="24"/>
        </w:rPr>
        <w:t xml:space="preserve">«Физическая культура и спорт Сосновоборского </w:t>
      </w:r>
    </w:p>
    <w:p w:rsidR="00A32794" w:rsidRDefault="00A32794" w:rsidP="00A32794">
      <w:pPr>
        <w:pStyle w:val="13"/>
        <w:ind w:left="0"/>
        <w:jc w:val="both"/>
        <w:rPr>
          <w:sz w:val="24"/>
        </w:rPr>
      </w:pPr>
      <w:r>
        <w:rPr>
          <w:sz w:val="24"/>
        </w:rPr>
        <w:t xml:space="preserve">городского округа на 2025-2030 годы» </w:t>
      </w:r>
    </w:p>
    <w:bookmarkEnd w:id="0"/>
    <w:p w:rsidR="00A32794" w:rsidRDefault="00A32794" w:rsidP="00A32794">
      <w:pPr>
        <w:pStyle w:val="13"/>
        <w:ind w:left="0"/>
        <w:jc w:val="both"/>
        <w:rPr>
          <w:sz w:val="24"/>
        </w:rPr>
      </w:pPr>
    </w:p>
    <w:p w:rsidR="00A32794" w:rsidRDefault="00A32794" w:rsidP="00A32794">
      <w:pPr>
        <w:pStyle w:val="13"/>
        <w:ind w:left="0"/>
        <w:jc w:val="both"/>
        <w:rPr>
          <w:sz w:val="24"/>
        </w:rPr>
      </w:pPr>
    </w:p>
    <w:p w:rsidR="00A32794" w:rsidRDefault="00A32794" w:rsidP="00A32794">
      <w:pPr>
        <w:pStyle w:val="13"/>
        <w:ind w:left="0"/>
        <w:jc w:val="both"/>
        <w:rPr>
          <w:sz w:val="24"/>
        </w:rPr>
      </w:pPr>
    </w:p>
    <w:p w:rsidR="00A32794" w:rsidRDefault="00A32794" w:rsidP="00A32794">
      <w:pPr>
        <w:pStyle w:val="13"/>
        <w:ind w:left="0" w:firstLine="624"/>
        <w:jc w:val="both"/>
        <w:rPr>
          <w:sz w:val="24"/>
        </w:rPr>
      </w:pPr>
      <w:r w:rsidRPr="00540ABB">
        <w:rPr>
          <w:sz w:val="24"/>
        </w:rPr>
        <w:t>В соответствии со статьями 172, 179 Бюджетного кодекса Российской Федерации, утвержденного Федеральным законом от 31.07.1998 № 145-ФЗ (с последующими изменениями), Федеральным законом от 06.10.2003 № 131-ФЗ «Об общих принципах организации местного самоуправления в Российской Федерации</w:t>
      </w:r>
      <w:r w:rsidRPr="001F4673">
        <w:rPr>
          <w:sz w:val="24"/>
        </w:rPr>
        <w:t>», постановлением администрации Сосновоборского городского округа от 20.02.2023 № 453 «О Порядке разработки, реализации и оценки эффективности муниципальных программ Сосновоборского городского округа» (с изменениями),</w:t>
      </w:r>
      <w:r>
        <w:rPr>
          <w:sz w:val="24"/>
        </w:rPr>
        <w:t xml:space="preserve"> н</w:t>
      </w:r>
      <w:r w:rsidRPr="00566C5A">
        <w:rPr>
          <w:sz w:val="24"/>
        </w:rPr>
        <w:t>а основании решения совета депутатов муниципального образования Сосновоборский городской округ Ленинградской области № 1</w:t>
      </w:r>
      <w:r>
        <w:rPr>
          <w:sz w:val="24"/>
        </w:rPr>
        <w:t>66</w:t>
      </w:r>
      <w:r w:rsidRPr="00566C5A">
        <w:rPr>
          <w:sz w:val="24"/>
        </w:rPr>
        <w:t xml:space="preserve"> от </w:t>
      </w:r>
      <w:r>
        <w:rPr>
          <w:sz w:val="24"/>
        </w:rPr>
        <w:t>13</w:t>
      </w:r>
      <w:r w:rsidRPr="00566C5A">
        <w:rPr>
          <w:sz w:val="24"/>
        </w:rPr>
        <w:t>.12.202</w:t>
      </w:r>
      <w:r>
        <w:rPr>
          <w:sz w:val="24"/>
        </w:rPr>
        <w:t>3</w:t>
      </w:r>
      <w:r w:rsidRPr="00566C5A">
        <w:rPr>
          <w:sz w:val="24"/>
        </w:rPr>
        <w:t xml:space="preserve"> «О бюджете Сосновоборского городского округа на 202</w:t>
      </w:r>
      <w:r>
        <w:rPr>
          <w:sz w:val="24"/>
        </w:rPr>
        <w:t>4</w:t>
      </w:r>
      <w:r w:rsidRPr="00566C5A">
        <w:rPr>
          <w:sz w:val="24"/>
        </w:rPr>
        <w:t xml:space="preserve"> год и на плановый период 202</w:t>
      </w:r>
      <w:r>
        <w:rPr>
          <w:sz w:val="24"/>
        </w:rPr>
        <w:t>5</w:t>
      </w:r>
      <w:r w:rsidRPr="00566C5A">
        <w:rPr>
          <w:sz w:val="24"/>
        </w:rPr>
        <w:t>-202</w:t>
      </w:r>
      <w:r>
        <w:rPr>
          <w:sz w:val="24"/>
        </w:rPr>
        <w:t>6</w:t>
      </w:r>
      <w:r w:rsidRPr="00566C5A">
        <w:rPr>
          <w:sz w:val="24"/>
        </w:rPr>
        <w:t xml:space="preserve"> годов»</w:t>
      </w:r>
      <w:r>
        <w:rPr>
          <w:sz w:val="24"/>
        </w:rPr>
        <w:t xml:space="preserve">, </w:t>
      </w:r>
      <w:r w:rsidRPr="001F4673">
        <w:rPr>
          <w:sz w:val="24"/>
        </w:rPr>
        <w:t xml:space="preserve">администрация Сосновоборского городского округа </w:t>
      </w:r>
      <w:r w:rsidRPr="001F4673">
        <w:rPr>
          <w:b/>
          <w:bCs/>
          <w:sz w:val="24"/>
        </w:rPr>
        <w:t>п о с т а н о в л я е т:</w:t>
      </w:r>
    </w:p>
    <w:p w:rsidR="00A32794" w:rsidRDefault="00A32794" w:rsidP="00A32794">
      <w:pPr>
        <w:pStyle w:val="13"/>
        <w:jc w:val="both"/>
        <w:rPr>
          <w:b/>
          <w:bCs/>
          <w:sz w:val="24"/>
        </w:rPr>
      </w:pPr>
    </w:p>
    <w:p w:rsidR="00A32794" w:rsidRPr="00540ABB" w:rsidRDefault="00A32794" w:rsidP="00A32794">
      <w:pPr>
        <w:pStyle w:val="13"/>
        <w:ind w:left="0" w:firstLine="624"/>
        <w:jc w:val="both"/>
        <w:rPr>
          <w:sz w:val="24"/>
        </w:rPr>
      </w:pPr>
      <w:r>
        <w:rPr>
          <w:sz w:val="24"/>
        </w:rPr>
        <w:t xml:space="preserve">1. Утвердить муниципальную программу </w:t>
      </w:r>
      <w:r w:rsidRPr="00DD31DB">
        <w:rPr>
          <w:sz w:val="24"/>
        </w:rPr>
        <w:t>«</w:t>
      </w:r>
      <w:r>
        <w:rPr>
          <w:sz w:val="24"/>
        </w:rPr>
        <w:t xml:space="preserve">Физическая культура и спорт </w:t>
      </w:r>
      <w:r w:rsidRPr="00512EF5">
        <w:rPr>
          <w:sz w:val="24"/>
        </w:rPr>
        <w:t xml:space="preserve">Сосновоборского городского округа </w:t>
      </w:r>
      <w:r>
        <w:rPr>
          <w:sz w:val="24"/>
        </w:rPr>
        <w:t>на 2025-2030</w:t>
      </w:r>
      <w:r w:rsidRPr="00512EF5">
        <w:rPr>
          <w:sz w:val="24"/>
        </w:rPr>
        <w:t xml:space="preserve"> годы</w:t>
      </w:r>
      <w:r w:rsidRPr="00DD31DB">
        <w:rPr>
          <w:sz w:val="24"/>
        </w:rPr>
        <w:t>»</w:t>
      </w:r>
      <w:r>
        <w:rPr>
          <w:sz w:val="24"/>
        </w:rPr>
        <w:t xml:space="preserve"> (далее – Программа) (Приложение).</w:t>
      </w:r>
    </w:p>
    <w:p w:rsidR="00A32794" w:rsidRDefault="00A32794" w:rsidP="00A32794">
      <w:pPr>
        <w:pStyle w:val="13"/>
        <w:ind w:left="0" w:firstLine="624"/>
        <w:jc w:val="both"/>
        <w:rPr>
          <w:sz w:val="24"/>
        </w:rPr>
      </w:pPr>
      <w:r>
        <w:rPr>
          <w:sz w:val="24"/>
        </w:rPr>
        <w:t xml:space="preserve">2. Считать утратившим силу с 01.01.2025 постановление администрации Сосновоборского городского округа (далее – администрация) </w:t>
      </w:r>
      <w:r w:rsidRPr="00F64CF4">
        <w:rPr>
          <w:sz w:val="24"/>
        </w:rPr>
        <w:t>от 01.04.2022 № 573</w:t>
      </w:r>
      <w:r>
        <w:rPr>
          <w:sz w:val="24"/>
        </w:rPr>
        <w:t xml:space="preserve"> «Об утверждении муниципальной программы «Физическая культура, спорт и молодежная политика Сосновоборского городского округа на 2014-2026 годы» (с изменениями).</w:t>
      </w:r>
    </w:p>
    <w:p w:rsidR="00A32794" w:rsidRDefault="00A32794" w:rsidP="00A32794">
      <w:pPr>
        <w:pStyle w:val="13"/>
        <w:ind w:left="0" w:firstLine="624"/>
        <w:jc w:val="both"/>
        <w:rPr>
          <w:sz w:val="24"/>
        </w:rPr>
      </w:pPr>
      <w:r>
        <w:rPr>
          <w:sz w:val="24"/>
        </w:rPr>
        <w:t xml:space="preserve">3. </w:t>
      </w:r>
      <w:r w:rsidRPr="00882D07">
        <w:rPr>
          <w:sz w:val="24"/>
        </w:rPr>
        <w:t>Отделу по связям с</w:t>
      </w:r>
      <w:r>
        <w:rPr>
          <w:sz w:val="24"/>
        </w:rPr>
        <w:t xml:space="preserve"> общественностью (пресс-центр) к</w:t>
      </w:r>
      <w:r w:rsidRPr="00882D07">
        <w:rPr>
          <w:sz w:val="24"/>
        </w:rPr>
        <w:t>омитета по общественной безопасности и информации разместить настоящее постановление на официальном сайте Сосновоборского городского округа</w:t>
      </w:r>
      <w:r>
        <w:rPr>
          <w:sz w:val="24"/>
        </w:rPr>
        <w:t>.</w:t>
      </w:r>
    </w:p>
    <w:p w:rsidR="00A32794" w:rsidRPr="00EB6F4C" w:rsidRDefault="00A32794" w:rsidP="00A32794">
      <w:pPr>
        <w:pStyle w:val="13"/>
        <w:ind w:left="0" w:firstLine="624"/>
        <w:jc w:val="both"/>
        <w:rPr>
          <w:sz w:val="24"/>
        </w:rPr>
      </w:pPr>
      <w:r>
        <w:rPr>
          <w:sz w:val="24"/>
        </w:rPr>
        <w:t xml:space="preserve">4. </w:t>
      </w:r>
      <w:r w:rsidRPr="00882D07">
        <w:rPr>
          <w:sz w:val="24"/>
        </w:rPr>
        <w:t xml:space="preserve">Общему отделу администрации обнародовать настоящее постановление на электронном </w:t>
      </w:r>
      <w:r>
        <w:rPr>
          <w:sz w:val="24"/>
        </w:rPr>
        <w:t xml:space="preserve">сайте городской газеты «Маяк». </w:t>
      </w:r>
    </w:p>
    <w:p w:rsidR="00A32794" w:rsidRDefault="00A32794" w:rsidP="00A32794">
      <w:pPr>
        <w:pStyle w:val="13"/>
        <w:ind w:left="0" w:firstLine="624"/>
        <w:jc w:val="both"/>
        <w:rPr>
          <w:sz w:val="24"/>
        </w:rPr>
      </w:pPr>
      <w:r>
        <w:rPr>
          <w:sz w:val="24"/>
        </w:rPr>
        <w:t>5.  Настоящее постановление вступает в силу со дня официального обнародования.</w:t>
      </w:r>
    </w:p>
    <w:p w:rsidR="00A32794" w:rsidRPr="009E0CBB" w:rsidRDefault="00A32794" w:rsidP="00A32794">
      <w:pPr>
        <w:pStyle w:val="13"/>
        <w:ind w:left="0" w:firstLine="624"/>
        <w:jc w:val="both"/>
        <w:rPr>
          <w:sz w:val="24"/>
        </w:rPr>
      </w:pPr>
      <w:r>
        <w:rPr>
          <w:sz w:val="24"/>
        </w:rPr>
        <w:t>6. Контроль за исполнением настоящего постановления возложить на заместителя главы администрации по социальным вопросам Горшкову Т.В.</w:t>
      </w:r>
    </w:p>
    <w:p w:rsidR="00A32794" w:rsidRDefault="00A32794" w:rsidP="00A32794">
      <w:pPr>
        <w:pStyle w:val="13"/>
        <w:rPr>
          <w:sz w:val="24"/>
        </w:rPr>
      </w:pPr>
    </w:p>
    <w:p w:rsidR="00A32794" w:rsidRPr="00A32794" w:rsidRDefault="00A32794" w:rsidP="00A32794">
      <w:pPr>
        <w:pStyle w:val="13"/>
        <w:rPr>
          <w:rFonts w:eastAsia="Calibri"/>
          <w:sz w:val="24"/>
        </w:rPr>
      </w:pPr>
    </w:p>
    <w:p w:rsidR="00A32794" w:rsidRDefault="00A32794" w:rsidP="00A32794">
      <w:pPr>
        <w:pStyle w:val="13"/>
        <w:rPr>
          <w:sz w:val="24"/>
        </w:rPr>
      </w:pPr>
    </w:p>
    <w:p w:rsidR="00A32794" w:rsidRDefault="00A32794" w:rsidP="00A32794">
      <w:pPr>
        <w:pStyle w:val="13"/>
        <w:ind w:left="0"/>
        <w:rPr>
          <w:sz w:val="24"/>
        </w:rPr>
      </w:pPr>
      <w:r>
        <w:rPr>
          <w:sz w:val="24"/>
        </w:rPr>
        <w:t xml:space="preserve">Глава Сосновоборского городского округа                                                       </w:t>
      </w:r>
      <w:r>
        <w:rPr>
          <w:sz w:val="24"/>
        </w:rPr>
        <w:tab/>
        <w:t xml:space="preserve">              М.В. Воронков</w:t>
      </w:r>
    </w:p>
    <w:p w:rsidR="00A32794" w:rsidRDefault="00A32794" w:rsidP="00A3279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A32794" w:rsidRPr="001C127C" w:rsidRDefault="00A32794" w:rsidP="00A32794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Исп.: Курземнек Надежда Михайловна</w:t>
      </w:r>
    </w:p>
    <w:p w:rsidR="00A32794" w:rsidRDefault="00A32794" w:rsidP="00A32794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  <w:r w:rsidRPr="001C127C">
        <w:rPr>
          <w:rFonts w:ascii="Times New Roman" w:hAnsi="Times New Roman" w:cs="Times New Roman"/>
          <w:sz w:val="12"/>
          <w:szCs w:val="12"/>
        </w:rPr>
        <w:t>(</w:t>
      </w:r>
      <w:r>
        <w:rPr>
          <w:rFonts w:ascii="Times New Roman" w:hAnsi="Times New Roman" w:cs="Times New Roman"/>
          <w:sz w:val="12"/>
          <w:szCs w:val="12"/>
        </w:rPr>
        <w:t>ОФКиС</w:t>
      </w:r>
      <w:r w:rsidRPr="001C127C">
        <w:rPr>
          <w:rFonts w:ascii="Times New Roman" w:hAnsi="Times New Roman" w:cs="Times New Roman"/>
          <w:sz w:val="12"/>
          <w:szCs w:val="12"/>
        </w:rPr>
        <w:t xml:space="preserve">) </w:t>
      </w:r>
      <w:r>
        <w:rPr>
          <w:rFonts w:ascii="Times New Roman" w:hAnsi="Times New Roman" w:cs="Times New Roman"/>
          <w:sz w:val="12"/>
          <w:szCs w:val="12"/>
        </w:rPr>
        <w:t xml:space="preserve"> 6-28-44 БО</w:t>
      </w:r>
    </w:p>
    <w:p w:rsidR="00A32794" w:rsidRDefault="00A32794" w:rsidP="00A3279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32794" w:rsidRPr="001C60BC" w:rsidRDefault="00A32794" w:rsidP="00A32794">
      <w:pPr>
        <w:jc w:val="right"/>
        <w:rPr>
          <w:color w:val="000000"/>
          <w:sz w:val="24"/>
          <w:szCs w:val="24"/>
        </w:rPr>
      </w:pPr>
      <w:r w:rsidRPr="001C60BC">
        <w:rPr>
          <w:color w:val="000000"/>
          <w:sz w:val="24"/>
          <w:szCs w:val="24"/>
        </w:rPr>
        <w:t xml:space="preserve">УТВЕРЖДЕНА                                                                                                                             постановлением администрации                                                                                         Сосновоборского городского округа   </w:t>
      </w:r>
    </w:p>
    <w:p w:rsidR="00A32794" w:rsidRPr="001C60BC" w:rsidRDefault="00A32794" w:rsidP="00A32794">
      <w:pPr>
        <w:jc w:val="right"/>
        <w:rPr>
          <w:sz w:val="24"/>
        </w:rPr>
      </w:pPr>
      <w:r w:rsidRPr="001C60BC">
        <w:rPr>
          <w:color w:val="000000"/>
          <w:sz w:val="24"/>
          <w:szCs w:val="24"/>
        </w:rPr>
        <w:t xml:space="preserve"> от </w:t>
      </w:r>
      <w:r w:rsidR="004416F5">
        <w:rPr>
          <w:color w:val="000000"/>
          <w:sz w:val="24"/>
          <w:szCs w:val="24"/>
        </w:rPr>
        <w:t>01/08/2024 № 1850</w:t>
      </w:r>
    </w:p>
    <w:p w:rsidR="00A32794" w:rsidRPr="001C60BC" w:rsidRDefault="00A32794" w:rsidP="00A32794">
      <w:pPr>
        <w:jc w:val="right"/>
        <w:rPr>
          <w:sz w:val="24"/>
        </w:rPr>
      </w:pPr>
    </w:p>
    <w:p w:rsidR="00A32794" w:rsidRPr="001C60BC" w:rsidRDefault="00A32794" w:rsidP="00A32794">
      <w:pPr>
        <w:jc w:val="right"/>
        <w:rPr>
          <w:sz w:val="24"/>
        </w:rPr>
      </w:pPr>
      <w:r w:rsidRPr="001C60BC">
        <w:rPr>
          <w:sz w:val="24"/>
        </w:rPr>
        <w:t>(Приложение)</w:t>
      </w:r>
    </w:p>
    <w:p w:rsidR="00A32794" w:rsidRPr="001C60BC" w:rsidRDefault="00A32794" w:rsidP="00A32794">
      <w:pPr>
        <w:jc w:val="right"/>
        <w:rPr>
          <w:sz w:val="24"/>
        </w:rPr>
      </w:pPr>
    </w:p>
    <w:p w:rsidR="00A32794" w:rsidRPr="001C60BC" w:rsidRDefault="00A32794" w:rsidP="00A32794">
      <w:pPr>
        <w:jc w:val="center"/>
        <w:rPr>
          <w:sz w:val="24"/>
        </w:rPr>
      </w:pPr>
    </w:p>
    <w:p w:rsidR="00A32794" w:rsidRPr="001C60BC" w:rsidRDefault="00A32794" w:rsidP="00A32794">
      <w:pPr>
        <w:jc w:val="center"/>
        <w:rPr>
          <w:sz w:val="24"/>
        </w:rPr>
      </w:pPr>
    </w:p>
    <w:p w:rsidR="00A32794" w:rsidRPr="001C60BC" w:rsidRDefault="00A32794" w:rsidP="00A32794">
      <w:pPr>
        <w:jc w:val="center"/>
        <w:rPr>
          <w:sz w:val="24"/>
        </w:rPr>
      </w:pPr>
    </w:p>
    <w:p w:rsidR="00A32794" w:rsidRPr="001C60BC" w:rsidRDefault="00A32794" w:rsidP="00A32794">
      <w:pPr>
        <w:jc w:val="center"/>
        <w:rPr>
          <w:sz w:val="24"/>
        </w:rPr>
      </w:pPr>
    </w:p>
    <w:p w:rsidR="00A32794" w:rsidRPr="001C60BC" w:rsidRDefault="00A32794" w:rsidP="00A32794">
      <w:pPr>
        <w:jc w:val="center"/>
        <w:rPr>
          <w:sz w:val="24"/>
        </w:rPr>
      </w:pPr>
    </w:p>
    <w:p w:rsidR="00A32794" w:rsidRPr="001C60BC" w:rsidRDefault="00A32794" w:rsidP="00A32794">
      <w:pPr>
        <w:jc w:val="center"/>
        <w:rPr>
          <w:sz w:val="24"/>
        </w:rPr>
      </w:pPr>
    </w:p>
    <w:p w:rsidR="00A32794" w:rsidRPr="001C60BC" w:rsidRDefault="00A32794" w:rsidP="00A32794">
      <w:pPr>
        <w:jc w:val="center"/>
        <w:rPr>
          <w:b/>
          <w:sz w:val="28"/>
          <w:szCs w:val="28"/>
        </w:rPr>
      </w:pPr>
      <w:r w:rsidRPr="001C60BC">
        <w:rPr>
          <w:b/>
          <w:color w:val="000000"/>
          <w:sz w:val="28"/>
          <w:szCs w:val="28"/>
        </w:rPr>
        <w:t>МУНИЦИПАЛЬНАЯ ПРОГРАММА</w:t>
      </w:r>
    </w:p>
    <w:p w:rsidR="00A32794" w:rsidRPr="001C60BC" w:rsidRDefault="00A32794" w:rsidP="00A32794">
      <w:pPr>
        <w:jc w:val="center"/>
        <w:rPr>
          <w:b/>
          <w:color w:val="000000"/>
          <w:sz w:val="28"/>
          <w:szCs w:val="28"/>
        </w:rPr>
      </w:pPr>
    </w:p>
    <w:p w:rsidR="00A32794" w:rsidRDefault="00A32794" w:rsidP="00A32794">
      <w:pPr>
        <w:jc w:val="center"/>
        <w:rPr>
          <w:b/>
          <w:color w:val="000000"/>
          <w:sz w:val="28"/>
          <w:szCs w:val="28"/>
        </w:rPr>
      </w:pPr>
      <w:r w:rsidRPr="001C60BC">
        <w:rPr>
          <w:b/>
          <w:color w:val="000000"/>
          <w:sz w:val="28"/>
          <w:szCs w:val="28"/>
        </w:rPr>
        <w:t xml:space="preserve"> «</w:t>
      </w:r>
      <w:r w:rsidRPr="007D53BD">
        <w:rPr>
          <w:b/>
          <w:color w:val="000000"/>
          <w:sz w:val="28"/>
          <w:szCs w:val="28"/>
        </w:rPr>
        <w:t xml:space="preserve">Физическая культура и спорт Сосновоборского городского округа </w:t>
      </w:r>
    </w:p>
    <w:p w:rsidR="00A32794" w:rsidRPr="001C60BC" w:rsidRDefault="00A32794" w:rsidP="00A32794">
      <w:pPr>
        <w:jc w:val="center"/>
        <w:rPr>
          <w:b/>
          <w:color w:val="000000"/>
          <w:sz w:val="28"/>
          <w:szCs w:val="28"/>
        </w:rPr>
      </w:pPr>
      <w:r w:rsidRPr="007D53BD">
        <w:rPr>
          <w:b/>
          <w:color w:val="000000"/>
          <w:sz w:val="28"/>
          <w:szCs w:val="28"/>
        </w:rPr>
        <w:t>на 2025-2030 годы</w:t>
      </w:r>
      <w:r w:rsidRPr="001C60BC">
        <w:rPr>
          <w:b/>
          <w:color w:val="000000"/>
          <w:sz w:val="28"/>
          <w:szCs w:val="28"/>
        </w:rPr>
        <w:t>»</w:t>
      </w:r>
    </w:p>
    <w:p w:rsidR="00A32794" w:rsidRPr="001C60BC" w:rsidRDefault="00A32794" w:rsidP="00A32794">
      <w:pPr>
        <w:jc w:val="center"/>
        <w:rPr>
          <w:b/>
          <w:color w:val="000000"/>
          <w:sz w:val="32"/>
          <w:szCs w:val="32"/>
        </w:rPr>
      </w:pPr>
    </w:p>
    <w:p w:rsidR="00A32794" w:rsidRPr="001C60BC" w:rsidRDefault="00A32794" w:rsidP="00A32794">
      <w:pPr>
        <w:jc w:val="center"/>
        <w:rPr>
          <w:b/>
          <w:color w:val="000000"/>
          <w:sz w:val="32"/>
        </w:rPr>
      </w:pPr>
    </w:p>
    <w:p w:rsidR="00A32794" w:rsidRPr="001C60BC" w:rsidRDefault="00A32794" w:rsidP="00A32794">
      <w:pPr>
        <w:jc w:val="center"/>
        <w:rPr>
          <w:b/>
          <w:color w:val="000000"/>
          <w:sz w:val="32"/>
        </w:rPr>
      </w:pPr>
    </w:p>
    <w:p w:rsidR="00A32794" w:rsidRPr="001C60BC" w:rsidRDefault="00A32794" w:rsidP="00A32794">
      <w:pPr>
        <w:jc w:val="center"/>
        <w:rPr>
          <w:b/>
          <w:color w:val="000000"/>
          <w:sz w:val="32"/>
        </w:rPr>
      </w:pPr>
    </w:p>
    <w:p w:rsidR="00A32794" w:rsidRPr="001C60BC" w:rsidRDefault="00A32794" w:rsidP="00A32794">
      <w:pPr>
        <w:jc w:val="center"/>
        <w:rPr>
          <w:b/>
          <w:color w:val="000000"/>
          <w:sz w:val="32"/>
        </w:rPr>
      </w:pPr>
    </w:p>
    <w:p w:rsidR="00A32794" w:rsidRPr="001C60BC" w:rsidRDefault="00A32794" w:rsidP="00A32794">
      <w:pPr>
        <w:rPr>
          <w:b/>
          <w:color w:val="000000"/>
          <w:sz w:val="32"/>
        </w:rPr>
      </w:pPr>
    </w:p>
    <w:p w:rsidR="00A32794" w:rsidRPr="001C60BC" w:rsidRDefault="00A32794" w:rsidP="00A32794">
      <w:pPr>
        <w:jc w:val="center"/>
        <w:rPr>
          <w:b/>
          <w:color w:val="000000"/>
          <w:sz w:val="32"/>
        </w:rPr>
      </w:pPr>
    </w:p>
    <w:p w:rsidR="00A32794" w:rsidRPr="001C60BC" w:rsidRDefault="00A32794" w:rsidP="00A32794">
      <w:pPr>
        <w:jc w:val="center"/>
        <w:rPr>
          <w:b/>
          <w:color w:val="000000"/>
          <w:sz w:val="32"/>
        </w:rPr>
      </w:pPr>
    </w:p>
    <w:p w:rsidR="00A32794" w:rsidRPr="001C60BC" w:rsidRDefault="00A32794" w:rsidP="00A32794">
      <w:pPr>
        <w:jc w:val="center"/>
        <w:rPr>
          <w:b/>
          <w:color w:val="000000"/>
          <w:sz w:val="32"/>
        </w:rPr>
      </w:pPr>
    </w:p>
    <w:p w:rsidR="00A32794" w:rsidRPr="001C60BC" w:rsidRDefault="00A32794" w:rsidP="00A32794">
      <w:pPr>
        <w:jc w:val="center"/>
        <w:rPr>
          <w:b/>
          <w:color w:val="000000"/>
          <w:sz w:val="32"/>
        </w:rPr>
      </w:pPr>
    </w:p>
    <w:p w:rsidR="00A32794" w:rsidRPr="001C60BC" w:rsidRDefault="00A32794" w:rsidP="00A32794">
      <w:pPr>
        <w:jc w:val="center"/>
        <w:rPr>
          <w:b/>
          <w:color w:val="000000"/>
          <w:sz w:val="32"/>
        </w:rPr>
      </w:pPr>
    </w:p>
    <w:p w:rsidR="00A32794" w:rsidRPr="001C60BC" w:rsidRDefault="00A32794" w:rsidP="00A32794">
      <w:pPr>
        <w:jc w:val="center"/>
        <w:rPr>
          <w:b/>
          <w:color w:val="000000"/>
          <w:sz w:val="32"/>
        </w:rPr>
      </w:pPr>
    </w:p>
    <w:p w:rsidR="00A32794" w:rsidRPr="001C60BC" w:rsidRDefault="00A32794" w:rsidP="00A32794">
      <w:pPr>
        <w:jc w:val="center"/>
        <w:rPr>
          <w:b/>
          <w:color w:val="000000"/>
          <w:sz w:val="32"/>
        </w:rPr>
      </w:pPr>
    </w:p>
    <w:p w:rsidR="00A32794" w:rsidRPr="001C60BC" w:rsidRDefault="00A32794" w:rsidP="00A32794">
      <w:pPr>
        <w:jc w:val="center"/>
        <w:rPr>
          <w:b/>
          <w:color w:val="000000"/>
          <w:sz w:val="32"/>
        </w:rPr>
      </w:pPr>
    </w:p>
    <w:p w:rsidR="00A32794" w:rsidRPr="001C60BC" w:rsidRDefault="00A32794" w:rsidP="00A32794">
      <w:pPr>
        <w:jc w:val="center"/>
        <w:rPr>
          <w:b/>
          <w:color w:val="000000"/>
          <w:sz w:val="32"/>
        </w:rPr>
      </w:pPr>
    </w:p>
    <w:p w:rsidR="00A32794" w:rsidRPr="001C60BC" w:rsidRDefault="00A32794" w:rsidP="00A32794">
      <w:pPr>
        <w:jc w:val="center"/>
        <w:rPr>
          <w:b/>
          <w:color w:val="000000"/>
          <w:sz w:val="32"/>
        </w:rPr>
      </w:pPr>
    </w:p>
    <w:p w:rsidR="00A32794" w:rsidRDefault="00A32794" w:rsidP="00A32794">
      <w:pPr>
        <w:jc w:val="center"/>
        <w:rPr>
          <w:b/>
          <w:color w:val="000000"/>
          <w:sz w:val="32"/>
        </w:rPr>
      </w:pPr>
    </w:p>
    <w:p w:rsidR="00A32794" w:rsidRDefault="00A32794" w:rsidP="00A32794">
      <w:pPr>
        <w:jc w:val="center"/>
        <w:rPr>
          <w:b/>
          <w:color w:val="000000"/>
          <w:sz w:val="32"/>
        </w:rPr>
      </w:pPr>
    </w:p>
    <w:p w:rsidR="00A32794" w:rsidRPr="001C60BC" w:rsidRDefault="00A32794" w:rsidP="00A32794">
      <w:pPr>
        <w:jc w:val="center"/>
        <w:rPr>
          <w:b/>
          <w:color w:val="000000"/>
          <w:sz w:val="32"/>
        </w:rPr>
      </w:pPr>
    </w:p>
    <w:p w:rsidR="00A32794" w:rsidRPr="001C60BC" w:rsidRDefault="00A32794" w:rsidP="00A32794">
      <w:pPr>
        <w:jc w:val="center"/>
        <w:rPr>
          <w:b/>
          <w:color w:val="000000"/>
          <w:sz w:val="32"/>
        </w:rPr>
      </w:pPr>
    </w:p>
    <w:p w:rsidR="00A32794" w:rsidRPr="001C60BC" w:rsidRDefault="00A32794" w:rsidP="00A32794">
      <w:pPr>
        <w:jc w:val="center"/>
        <w:rPr>
          <w:b/>
          <w:color w:val="000000"/>
          <w:sz w:val="32"/>
        </w:rPr>
      </w:pPr>
    </w:p>
    <w:p w:rsidR="00A32794" w:rsidRPr="001C60BC" w:rsidRDefault="00A32794" w:rsidP="00A32794">
      <w:pPr>
        <w:jc w:val="center"/>
        <w:rPr>
          <w:b/>
          <w:color w:val="000000"/>
          <w:sz w:val="24"/>
          <w:szCs w:val="24"/>
        </w:rPr>
      </w:pPr>
      <w:r w:rsidRPr="001C60BC">
        <w:rPr>
          <w:b/>
          <w:color w:val="000000"/>
          <w:sz w:val="24"/>
          <w:szCs w:val="24"/>
        </w:rPr>
        <w:t xml:space="preserve">Сосновый Бор </w:t>
      </w:r>
    </w:p>
    <w:p w:rsidR="00A32794" w:rsidRPr="001C60BC" w:rsidRDefault="00A32794" w:rsidP="00A32794">
      <w:pPr>
        <w:jc w:val="center"/>
        <w:rPr>
          <w:b/>
          <w:color w:val="000000"/>
          <w:sz w:val="24"/>
          <w:szCs w:val="24"/>
        </w:rPr>
      </w:pPr>
      <w:r w:rsidRPr="001C60BC">
        <w:rPr>
          <w:b/>
          <w:color w:val="000000"/>
          <w:sz w:val="24"/>
          <w:szCs w:val="24"/>
        </w:rPr>
        <w:t>202</w:t>
      </w:r>
      <w:r>
        <w:rPr>
          <w:b/>
          <w:color w:val="000000"/>
          <w:sz w:val="24"/>
          <w:szCs w:val="24"/>
        </w:rPr>
        <w:t>4</w:t>
      </w:r>
      <w:r w:rsidRPr="001C60BC">
        <w:rPr>
          <w:b/>
          <w:color w:val="000000"/>
          <w:sz w:val="24"/>
          <w:szCs w:val="24"/>
        </w:rPr>
        <w:t xml:space="preserve"> год</w:t>
      </w:r>
    </w:p>
    <w:p w:rsidR="00A32794" w:rsidRPr="00A32794" w:rsidRDefault="00A32794" w:rsidP="00A3279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Pr="001C73B0" w:rsidRDefault="00A32794" w:rsidP="00A32794">
      <w:pPr>
        <w:pStyle w:val="afb"/>
        <w:rPr>
          <w:b/>
          <w:color w:val="auto"/>
        </w:rPr>
      </w:pPr>
      <w:r w:rsidRPr="001C73B0">
        <w:rPr>
          <w:b/>
          <w:color w:val="auto"/>
        </w:rPr>
        <w:lastRenderedPageBreak/>
        <w:t>Оглавление</w:t>
      </w:r>
    </w:p>
    <w:p w:rsidR="00A32794" w:rsidRPr="00A32794" w:rsidRDefault="00BC36EF" w:rsidP="00A32794">
      <w:pPr>
        <w:pStyle w:val="26"/>
        <w:tabs>
          <w:tab w:val="right" w:leader="dot" w:pos="10195"/>
        </w:tabs>
        <w:rPr>
          <w:rFonts w:ascii="Calibri" w:hAnsi="Calibri"/>
          <w:noProof/>
          <w:sz w:val="22"/>
          <w:szCs w:val="22"/>
        </w:rPr>
      </w:pPr>
      <w:r w:rsidRPr="00BC36EF">
        <w:fldChar w:fldCharType="begin"/>
      </w:r>
      <w:r w:rsidR="00A32794">
        <w:instrText xml:space="preserve"> TOC \o "1-3" \h \z \u </w:instrText>
      </w:r>
      <w:r w:rsidRPr="00BC36EF">
        <w:fldChar w:fldCharType="separate"/>
      </w:r>
      <w:hyperlink w:anchor="_Toc167188085" w:history="1">
        <w:r w:rsidR="00A32794" w:rsidRPr="00057906">
          <w:rPr>
            <w:rStyle w:val="afc"/>
            <w:noProof/>
          </w:rPr>
          <w:t>ПАСПОРТ</w:t>
        </w:r>
        <w:r w:rsidR="00A327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2794">
          <w:rPr>
            <w:noProof/>
            <w:webHidden/>
          </w:rPr>
          <w:instrText xml:space="preserve"> PAGEREF _Toc167188085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16F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32794" w:rsidRPr="00A32794" w:rsidRDefault="00BC36EF" w:rsidP="00A32794">
      <w:pPr>
        <w:pStyle w:val="26"/>
        <w:tabs>
          <w:tab w:val="right" w:leader="dot" w:pos="10195"/>
        </w:tabs>
        <w:rPr>
          <w:rFonts w:ascii="Calibri" w:hAnsi="Calibri"/>
          <w:noProof/>
          <w:sz w:val="22"/>
          <w:szCs w:val="22"/>
        </w:rPr>
      </w:pPr>
      <w:hyperlink w:anchor="_Toc167188086" w:history="1">
        <w:r w:rsidR="00A32794" w:rsidRPr="00057906">
          <w:rPr>
            <w:rStyle w:val="afc"/>
            <w:noProof/>
          </w:rPr>
          <w:t>муниципальной программы «Физическая культура и Сосновоборского городского округа на 2025-2030 годы»</w:t>
        </w:r>
        <w:r w:rsidR="00A327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2794">
          <w:rPr>
            <w:noProof/>
            <w:webHidden/>
          </w:rPr>
          <w:instrText xml:space="preserve"> PAGEREF _Toc167188086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16F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32794" w:rsidRPr="00A32794" w:rsidRDefault="00BC36EF" w:rsidP="00A32794">
      <w:pPr>
        <w:pStyle w:val="26"/>
        <w:tabs>
          <w:tab w:val="right" w:leader="dot" w:pos="10195"/>
        </w:tabs>
        <w:rPr>
          <w:rFonts w:ascii="Calibri" w:hAnsi="Calibri"/>
          <w:noProof/>
          <w:sz w:val="22"/>
          <w:szCs w:val="22"/>
        </w:rPr>
      </w:pPr>
      <w:hyperlink w:anchor="_Toc167188087" w:history="1">
        <w:r w:rsidR="00A32794" w:rsidRPr="00057906">
          <w:rPr>
            <w:rStyle w:val="afc"/>
            <w:noProof/>
          </w:rPr>
          <w:t>1. Характеристика текущего состояния и основных проблем</w:t>
        </w:r>
        <w:r w:rsidR="00A327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2794">
          <w:rPr>
            <w:noProof/>
            <w:webHidden/>
          </w:rPr>
          <w:instrText xml:space="preserve"> PAGEREF _Toc167188087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16F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32794" w:rsidRPr="00A32794" w:rsidRDefault="00BC36EF" w:rsidP="00A32794">
      <w:pPr>
        <w:pStyle w:val="26"/>
        <w:tabs>
          <w:tab w:val="right" w:leader="dot" w:pos="10195"/>
        </w:tabs>
        <w:rPr>
          <w:rFonts w:ascii="Calibri" w:hAnsi="Calibri"/>
          <w:noProof/>
          <w:sz w:val="22"/>
          <w:szCs w:val="22"/>
        </w:rPr>
      </w:pPr>
      <w:hyperlink w:anchor="_Toc167188088" w:history="1">
        <w:r w:rsidR="00A32794" w:rsidRPr="00057906">
          <w:rPr>
            <w:rStyle w:val="afc"/>
            <w:noProof/>
          </w:rPr>
          <w:t>2. Цели и задачи</w:t>
        </w:r>
        <w:r w:rsidR="00A327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2794">
          <w:rPr>
            <w:noProof/>
            <w:webHidden/>
          </w:rPr>
          <w:instrText xml:space="preserve"> PAGEREF _Toc167188088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16F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32794" w:rsidRPr="00A32794" w:rsidRDefault="00BC36EF" w:rsidP="00A32794">
      <w:pPr>
        <w:pStyle w:val="26"/>
        <w:tabs>
          <w:tab w:val="right" w:leader="dot" w:pos="10195"/>
        </w:tabs>
        <w:rPr>
          <w:rFonts w:ascii="Calibri" w:hAnsi="Calibri"/>
          <w:noProof/>
          <w:sz w:val="22"/>
          <w:szCs w:val="22"/>
        </w:rPr>
      </w:pPr>
      <w:hyperlink w:anchor="_Toc167188089" w:history="1">
        <w:r w:rsidR="00A32794" w:rsidRPr="00057906">
          <w:rPr>
            <w:rStyle w:val="afc"/>
            <w:noProof/>
          </w:rPr>
          <w:t>3. Целевые показатели, характеризующие ожидаемые результаты реализации программы</w:t>
        </w:r>
        <w:r w:rsidR="00A327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2794">
          <w:rPr>
            <w:noProof/>
            <w:webHidden/>
          </w:rPr>
          <w:instrText xml:space="preserve"> PAGEREF _Toc167188089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16F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32794" w:rsidRPr="00A32794" w:rsidRDefault="00BC36EF" w:rsidP="00A32794">
      <w:pPr>
        <w:pStyle w:val="26"/>
        <w:tabs>
          <w:tab w:val="right" w:leader="dot" w:pos="10195"/>
        </w:tabs>
        <w:rPr>
          <w:rFonts w:ascii="Calibri" w:hAnsi="Calibri"/>
          <w:noProof/>
          <w:sz w:val="22"/>
          <w:szCs w:val="22"/>
        </w:rPr>
      </w:pPr>
      <w:hyperlink w:anchor="_Toc167188090" w:history="1">
        <w:r w:rsidR="00A32794" w:rsidRPr="00057906">
          <w:rPr>
            <w:rStyle w:val="afc"/>
            <w:noProof/>
          </w:rPr>
          <w:t>4. Информация о процессных и проектных мероприятиях муниципальной программы</w:t>
        </w:r>
        <w:r w:rsidR="00A327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2794">
          <w:rPr>
            <w:noProof/>
            <w:webHidden/>
          </w:rPr>
          <w:instrText xml:space="preserve"> PAGEREF _Toc167188090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16F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32794" w:rsidRPr="00A32794" w:rsidRDefault="00BC36EF" w:rsidP="00A32794">
      <w:pPr>
        <w:pStyle w:val="26"/>
        <w:tabs>
          <w:tab w:val="right" w:leader="dot" w:pos="10195"/>
        </w:tabs>
        <w:rPr>
          <w:rFonts w:ascii="Calibri" w:hAnsi="Calibri"/>
          <w:noProof/>
          <w:sz w:val="22"/>
          <w:szCs w:val="22"/>
        </w:rPr>
      </w:pPr>
      <w:hyperlink w:anchor="_Toc167188091" w:history="1">
        <w:r w:rsidR="00A32794" w:rsidRPr="00057906">
          <w:rPr>
            <w:rStyle w:val="afc"/>
            <w:noProof/>
          </w:rPr>
          <w:t>Информация о взаимосвязи целей, задач, ожидаемых результатов, показателей и структурных элементов муниципальной программы «Физическая культура и спорт Сосновоборского городского округа на 2025-2030 годы»</w:t>
        </w:r>
        <w:r w:rsidR="00A327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2794">
          <w:rPr>
            <w:noProof/>
            <w:webHidden/>
          </w:rPr>
          <w:instrText xml:space="preserve"> PAGEREF _Toc167188091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16F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32794" w:rsidRPr="00A32794" w:rsidRDefault="00BC36EF" w:rsidP="00A32794">
      <w:pPr>
        <w:pStyle w:val="26"/>
        <w:tabs>
          <w:tab w:val="right" w:leader="dot" w:pos="10195"/>
        </w:tabs>
        <w:rPr>
          <w:rFonts w:ascii="Calibri" w:hAnsi="Calibri"/>
          <w:noProof/>
          <w:sz w:val="22"/>
          <w:szCs w:val="22"/>
        </w:rPr>
      </w:pPr>
      <w:hyperlink w:anchor="_Toc167188092" w:history="1">
        <w:r w:rsidR="00A32794" w:rsidRPr="00057906">
          <w:rPr>
            <w:rStyle w:val="afc"/>
            <w:noProof/>
          </w:rPr>
          <w:t>Сведения о показателях (индикаторах) муниципальной программы «Физическая культура, спорт и молодежная политика Сосновоборского городского округа на 2014-2026 годы» и их значениях</w:t>
        </w:r>
        <w:r w:rsidR="00A327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2794">
          <w:rPr>
            <w:noProof/>
            <w:webHidden/>
          </w:rPr>
          <w:instrText xml:space="preserve"> PAGEREF _Toc167188092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16F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32794" w:rsidRPr="00A32794" w:rsidRDefault="00BC36EF" w:rsidP="00A32794">
      <w:pPr>
        <w:pStyle w:val="26"/>
        <w:tabs>
          <w:tab w:val="right" w:leader="dot" w:pos="10195"/>
        </w:tabs>
        <w:rPr>
          <w:rFonts w:ascii="Calibri" w:hAnsi="Calibri"/>
          <w:noProof/>
          <w:sz w:val="22"/>
          <w:szCs w:val="22"/>
        </w:rPr>
      </w:pPr>
      <w:hyperlink w:anchor="_Toc167188093" w:history="1">
        <w:r w:rsidR="00A32794" w:rsidRPr="00057906">
          <w:rPr>
            <w:rStyle w:val="afc"/>
            <w:noProof/>
          </w:rPr>
          <w:t>План реализации муниципальной программы «Физическая культура и спорт Сосновоборского городского округа на 2025-2030 годы»</w:t>
        </w:r>
        <w:r w:rsidR="00A327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2794">
          <w:rPr>
            <w:noProof/>
            <w:webHidden/>
          </w:rPr>
          <w:instrText xml:space="preserve"> PAGEREF _Toc167188093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16F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32794" w:rsidRPr="00A32794" w:rsidRDefault="00BC36EF" w:rsidP="00A32794">
      <w:pPr>
        <w:pStyle w:val="26"/>
        <w:tabs>
          <w:tab w:val="right" w:leader="dot" w:pos="10195"/>
        </w:tabs>
        <w:rPr>
          <w:rFonts w:ascii="Calibri" w:hAnsi="Calibri"/>
          <w:noProof/>
          <w:sz w:val="22"/>
          <w:szCs w:val="22"/>
        </w:rPr>
      </w:pPr>
      <w:hyperlink w:anchor="_Toc167188094" w:history="1">
        <w:r w:rsidR="00A32794" w:rsidRPr="00057906">
          <w:rPr>
            <w:rStyle w:val="afc"/>
            <w:noProof/>
          </w:rPr>
          <w:t>Сведения о фактических расходах на реализацию</w:t>
        </w:r>
        <w:r w:rsidR="00A327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2794">
          <w:rPr>
            <w:noProof/>
            <w:webHidden/>
          </w:rPr>
          <w:instrText xml:space="preserve"> PAGEREF _Toc167188094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16F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32794" w:rsidRPr="00A32794" w:rsidRDefault="00BC36EF" w:rsidP="00A32794">
      <w:pPr>
        <w:pStyle w:val="26"/>
        <w:tabs>
          <w:tab w:val="right" w:leader="dot" w:pos="10195"/>
        </w:tabs>
        <w:rPr>
          <w:rFonts w:ascii="Calibri" w:hAnsi="Calibri"/>
          <w:noProof/>
          <w:sz w:val="22"/>
          <w:szCs w:val="22"/>
        </w:rPr>
      </w:pPr>
      <w:hyperlink w:anchor="_Toc167188095" w:history="1">
        <w:r w:rsidR="00A32794" w:rsidRPr="00057906">
          <w:rPr>
            <w:rStyle w:val="afc"/>
            <w:noProof/>
          </w:rPr>
          <w:t>муниципальной программы «Физическая культура и спорт Сосновоборского городского округа на 2025-2030 годы»</w:t>
        </w:r>
        <w:r w:rsidR="00A327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2794">
          <w:rPr>
            <w:noProof/>
            <w:webHidden/>
          </w:rPr>
          <w:instrText xml:space="preserve"> PAGEREF _Toc167188095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16F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32794" w:rsidRPr="00A32794" w:rsidRDefault="00BC36EF" w:rsidP="00A32794">
      <w:pPr>
        <w:pStyle w:val="26"/>
        <w:tabs>
          <w:tab w:val="right" w:leader="dot" w:pos="10195"/>
        </w:tabs>
        <w:rPr>
          <w:rFonts w:ascii="Calibri" w:hAnsi="Calibri"/>
          <w:noProof/>
          <w:sz w:val="22"/>
          <w:szCs w:val="22"/>
        </w:rPr>
      </w:pPr>
      <w:hyperlink w:anchor="_Toc167188096" w:history="1">
        <w:r w:rsidR="00A32794" w:rsidRPr="00057906">
          <w:rPr>
            <w:rStyle w:val="afc"/>
            <w:noProof/>
          </w:rPr>
          <w:t>Детальный план реализации муниципальной программы</w:t>
        </w:r>
        <w:r w:rsidR="00A327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2794">
          <w:rPr>
            <w:noProof/>
            <w:webHidden/>
          </w:rPr>
          <w:instrText xml:space="preserve"> PAGEREF _Toc167188096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16F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32794" w:rsidRPr="00A32794" w:rsidRDefault="00BC36EF" w:rsidP="00A32794">
      <w:pPr>
        <w:pStyle w:val="26"/>
        <w:tabs>
          <w:tab w:val="right" w:leader="dot" w:pos="10195"/>
        </w:tabs>
        <w:rPr>
          <w:rFonts w:ascii="Calibri" w:hAnsi="Calibri"/>
          <w:noProof/>
          <w:sz w:val="22"/>
          <w:szCs w:val="22"/>
        </w:rPr>
      </w:pPr>
      <w:hyperlink w:anchor="_Toc167188097" w:history="1">
        <w:r w:rsidR="00A32794" w:rsidRPr="00057906">
          <w:rPr>
            <w:rStyle w:val="afc"/>
            <w:noProof/>
          </w:rPr>
          <w:t>«Физическая культура и спорт Сосновоборского городского округа на 2025-2030 годы»</w:t>
        </w:r>
        <w:r w:rsidR="00A327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2794">
          <w:rPr>
            <w:noProof/>
            <w:webHidden/>
          </w:rPr>
          <w:instrText xml:space="preserve"> PAGEREF _Toc167188097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16F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32794" w:rsidRDefault="00BC36EF" w:rsidP="00A32794">
      <w:r>
        <w:rPr>
          <w:b/>
          <w:bCs/>
        </w:rPr>
        <w:fldChar w:fldCharType="end"/>
      </w: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2794" w:rsidRPr="00E71A30" w:rsidRDefault="00A32794" w:rsidP="00A32794">
      <w:pPr>
        <w:pStyle w:val="2"/>
      </w:pPr>
      <w:bookmarkStart w:id="1" w:name="_Toc167188085"/>
      <w:r w:rsidRPr="00E71A30">
        <w:t>ПАСПОРТ</w:t>
      </w:r>
      <w:bookmarkEnd w:id="1"/>
    </w:p>
    <w:p w:rsidR="00A32794" w:rsidRPr="00E71A30" w:rsidRDefault="00A32794" w:rsidP="00A32794">
      <w:pPr>
        <w:pStyle w:val="2"/>
      </w:pPr>
      <w:bookmarkStart w:id="2" w:name="_Toc167188086"/>
      <w:r w:rsidRPr="00E71A30">
        <w:t>муниципальной программы «Физическая культура и Сосновоборского городского округа на 2025-2030 годы»</w:t>
      </w:r>
      <w:bookmarkEnd w:id="2"/>
    </w:p>
    <w:p w:rsidR="00A32794" w:rsidRPr="00A32794" w:rsidRDefault="00A32794" w:rsidP="00A32794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A32794">
        <w:rPr>
          <w:b/>
          <w:color w:val="000000"/>
          <w:sz w:val="24"/>
          <w:szCs w:val="24"/>
        </w:rPr>
        <w:t>__________________________________________________________________________</w:t>
      </w:r>
    </w:p>
    <w:p w:rsidR="00A32794" w:rsidRPr="00A32794" w:rsidRDefault="00A32794" w:rsidP="00A32794">
      <w:pPr>
        <w:shd w:val="clear" w:color="auto" w:fill="FFFFFF"/>
        <w:jc w:val="center"/>
        <w:rPr>
          <w:color w:val="000000"/>
          <w:sz w:val="22"/>
          <w:szCs w:val="22"/>
        </w:rPr>
      </w:pPr>
      <w:r w:rsidRPr="00A32794">
        <w:rPr>
          <w:color w:val="000000"/>
          <w:sz w:val="22"/>
          <w:szCs w:val="22"/>
        </w:rPr>
        <w:t>(наименование муниципальной программы)</w:t>
      </w:r>
    </w:p>
    <w:p w:rsidR="00A32794" w:rsidRPr="00A32794" w:rsidRDefault="00A32794" w:rsidP="00A32794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92"/>
        <w:gridCol w:w="6522"/>
      </w:tblGrid>
      <w:tr w:rsidR="00A32794" w:rsidRPr="005660C9" w:rsidTr="009E5E8D">
        <w:trPr>
          <w:trHeight w:val="445"/>
        </w:trPr>
        <w:tc>
          <w:tcPr>
            <w:tcW w:w="3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A32794" w:rsidRDefault="00A32794" w:rsidP="00A32794">
            <w:pPr>
              <w:widowControl w:val="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Сроки и этапы реализации  муниципальной программы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A32794" w:rsidRDefault="00A32794" w:rsidP="00A32794">
            <w:pPr>
              <w:widowControl w:val="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2025-2030 годы. Один этап</w:t>
            </w:r>
          </w:p>
        </w:tc>
      </w:tr>
      <w:tr w:rsidR="00A32794" w:rsidRPr="005660C9" w:rsidTr="009E5E8D">
        <w:trPr>
          <w:trHeight w:val="445"/>
        </w:trPr>
        <w:tc>
          <w:tcPr>
            <w:tcW w:w="3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A32794" w:rsidRDefault="00A32794" w:rsidP="00A32794">
            <w:pPr>
              <w:widowControl w:val="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Ответственный исполнитель  муниципальной программы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A32794" w:rsidRDefault="00A32794" w:rsidP="00A32794">
            <w:pPr>
              <w:widowControl w:val="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Отдел по физической культуре и спорту администрации Сосновоборского городского округа</w:t>
            </w:r>
          </w:p>
        </w:tc>
      </w:tr>
      <w:tr w:rsidR="00A32794" w:rsidRPr="005660C9" w:rsidTr="009E5E8D">
        <w:trPr>
          <w:trHeight w:val="445"/>
        </w:trPr>
        <w:tc>
          <w:tcPr>
            <w:tcW w:w="3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A32794" w:rsidRDefault="00A32794" w:rsidP="00A32794">
            <w:pPr>
              <w:widowControl w:val="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Соисполнители муниципальной  программы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A32794" w:rsidRDefault="00A32794" w:rsidP="00A32794">
            <w:pPr>
              <w:widowControl w:val="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2794" w:rsidRPr="005660C9" w:rsidTr="009E5E8D">
        <w:trPr>
          <w:trHeight w:val="445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A32794" w:rsidRDefault="00A32794" w:rsidP="00A32794">
            <w:pPr>
              <w:widowControl w:val="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Участники муниципальной  программы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660C9" w:rsidRDefault="00A32794" w:rsidP="009E5E8D">
            <w:pPr>
              <w:widowControl w:val="0"/>
              <w:jc w:val="both"/>
              <w:rPr>
                <w:sz w:val="22"/>
                <w:szCs w:val="22"/>
              </w:rPr>
            </w:pPr>
            <w:r w:rsidRPr="005660C9">
              <w:rPr>
                <w:sz w:val="22"/>
                <w:szCs w:val="22"/>
              </w:rPr>
              <w:t>- отдел по физической культуре и спорту администрации Сосновоборского городского округа (ОФКиС);</w:t>
            </w:r>
          </w:p>
          <w:p w:rsidR="00A32794" w:rsidRPr="005660C9" w:rsidRDefault="00A32794" w:rsidP="009E5E8D">
            <w:pPr>
              <w:widowControl w:val="0"/>
              <w:jc w:val="both"/>
              <w:rPr>
                <w:sz w:val="22"/>
                <w:szCs w:val="22"/>
              </w:rPr>
            </w:pPr>
            <w:r w:rsidRPr="005660C9">
              <w:rPr>
                <w:sz w:val="22"/>
                <w:szCs w:val="22"/>
              </w:rPr>
              <w:t>- муниципальное автономное образовательное учреждение дополнительного образования спортивная школа «Малахит» (МАОУ ДО СШ «Малахит»);</w:t>
            </w:r>
          </w:p>
          <w:p w:rsidR="00A32794" w:rsidRPr="005660C9" w:rsidRDefault="00A32794" w:rsidP="009E5E8D">
            <w:pPr>
              <w:widowControl w:val="0"/>
              <w:jc w:val="both"/>
              <w:rPr>
                <w:sz w:val="22"/>
                <w:szCs w:val="22"/>
              </w:rPr>
            </w:pPr>
            <w:r w:rsidRPr="005660C9">
              <w:rPr>
                <w:sz w:val="22"/>
                <w:szCs w:val="22"/>
              </w:rPr>
              <w:t>- комитет образования Сосновоборского городского округа (КО) и подведомственные ему учреждения;</w:t>
            </w:r>
          </w:p>
          <w:p w:rsidR="00A32794" w:rsidRPr="005660C9" w:rsidRDefault="00A32794" w:rsidP="009E5E8D">
            <w:pPr>
              <w:widowControl w:val="0"/>
              <w:jc w:val="both"/>
              <w:rPr>
                <w:sz w:val="22"/>
                <w:szCs w:val="22"/>
              </w:rPr>
            </w:pPr>
            <w:r w:rsidRPr="005660C9">
              <w:rPr>
                <w:sz w:val="22"/>
                <w:szCs w:val="22"/>
              </w:rPr>
              <w:t>- отдел по развитию культуры и туризма (ОРКиТ) и подведомственные ему учреждения.</w:t>
            </w:r>
          </w:p>
        </w:tc>
      </w:tr>
      <w:tr w:rsidR="00A32794" w:rsidRPr="005660C9" w:rsidTr="009E5E8D">
        <w:trPr>
          <w:trHeight w:val="298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A32794" w:rsidRDefault="00A32794" w:rsidP="00A32794">
            <w:pPr>
              <w:widowControl w:val="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660C9" w:rsidRDefault="00A32794" w:rsidP="009E5E8D">
            <w:pPr>
              <w:jc w:val="both"/>
              <w:rPr>
                <w:sz w:val="22"/>
                <w:szCs w:val="22"/>
              </w:rPr>
            </w:pPr>
            <w:r w:rsidRPr="005660C9">
              <w:rPr>
                <w:sz w:val="22"/>
                <w:szCs w:val="22"/>
              </w:rPr>
              <w:t>1. Вовлечение различных групп населения в занятия физической культурой и спортом, в том числе по месту жительства, повышение результатов спортсменов Сосновоборского городского округа в любительском и профессиональном спорте.</w:t>
            </w:r>
          </w:p>
          <w:p w:rsidR="00A32794" w:rsidRPr="005660C9" w:rsidRDefault="00A32794" w:rsidP="009E5E8D">
            <w:pPr>
              <w:jc w:val="both"/>
              <w:rPr>
                <w:sz w:val="22"/>
                <w:szCs w:val="22"/>
              </w:rPr>
            </w:pPr>
          </w:p>
          <w:p w:rsidR="00A32794" w:rsidRPr="005660C9" w:rsidRDefault="00A32794" w:rsidP="009E5E8D">
            <w:pPr>
              <w:jc w:val="both"/>
              <w:rPr>
                <w:sz w:val="22"/>
                <w:szCs w:val="22"/>
              </w:rPr>
            </w:pPr>
            <w:r w:rsidRPr="005660C9">
              <w:rPr>
                <w:sz w:val="22"/>
                <w:szCs w:val="22"/>
              </w:rPr>
              <w:t>2. 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Сосновоборского городского округа.</w:t>
            </w:r>
          </w:p>
          <w:p w:rsidR="00A32794" w:rsidRPr="00A32794" w:rsidRDefault="00A32794" w:rsidP="00A32794">
            <w:pPr>
              <w:widowControl w:val="0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A32794" w:rsidRPr="005660C9" w:rsidTr="009E5E8D">
        <w:trPr>
          <w:trHeight w:val="298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A32794" w:rsidRDefault="00A32794" w:rsidP="00A32794">
            <w:pPr>
              <w:widowControl w:val="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660C9" w:rsidRDefault="00A32794" w:rsidP="009E5E8D">
            <w:pPr>
              <w:pStyle w:val="1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660C9">
              <w:rPr>
                <w:sz w:val="22"/>
                <w:szCs w:val="22"/>
              </w:rPr>
              <w:t>1.Организация проведения физкультурно-оздоровительных и спортивно-массовых мероприятий.</w:t>
            </w:r>
          </w:p>
          <w:p w:rsidR="00A32794" w:rsidRPr="005660C9" w:rsidRDefault="00A32794" w:rsidP="009E5E8D">
            <w:pPr>
              <w:pStyle w:val="1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660C9">
              <w:rPr>
                <w:sz w:val="22"/>
                <w:szCs w:val="22"/>
              </w:rPr>
              <w:t>2. Повышение эффективности физкультурно-спортивной работы с населением, имеющим ограниченные возможности здоровья.</w:t>
            </w:r>
          </w:p>
          <w:p w:rsidR="00A32794" w:rsidRPr="005660C9" w:rsidRDefault="00A32794" w:rsidP="009E5E8D">
            <w:pPr>
              <w:pStyle w:val="1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660C9">
              <w:rPr>
                <w:sz w:val="22"/>
                <w:szCs w:val="22"/>
              </w:rPr>
              <w:t>3. Укрепление материально-технической базы и расширение сети спортивных сооружений.</w:t>
            </w:r>
          </w:p>
          <w:p w:rsidR="00A32794" w:rsidRPr="005660C9" w:rsidRDefault="00A32794" w:rsidP="009E5E8D">
            <w:pPr>
              <w:pStyle w:val="1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660C9">
              <w:rPr>
                <w:sz w:val="22"/>
                <w:szCs w:val="22"/>
              </w:rPr>
              <w:t>4. Активная пропаганда физической культуры и спорта, здорового образа жизни. Вовлечение населения в реализации Всероссийского физкультурно-спортивного комплекса «Готов к труду и обороне» (ГТО).</w:t>
            </w:r>
          </w:p>
        </w:tc>
      </w:tr>
      <w:tr w:rsidR="00A32794" w:rsidRPr="005660C9" w:rsidTr="009E5E8D">
        <w:trPr>
          <w:trHeight w:val="274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A32794" w:rsidRDefault="00A32794" w:rsidP="00A32794">
            <w:pPr>
              <w:widowControl w:val="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660C9" w:rsidRDefault="00A32794" w:rsidP="009E5E8D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5660C9">
              <w:rPr>
                <w:b/>
                <w:sz w:val="22"/>
                <w:szCs w:val="22"/>
              </w:rPr>
              <w:t>Муниципальная программа</w:t>
            </w:r>
          </w:p>
          <w:p w:rsidR="00A32794" w:rsidRPr="005660C9" w:rsidRDefault="00A32794" w:rsidP="009E5E8D">
            <w:pPr>
              <w:pStyle w:val="13"/>
              <w:ind w:left="0" w:firstLine="284"/>
              <w:jc w:val="both"/>
              <w:rPr>
                <w:sz w:val="22"/>
                <w:szCs w:val="22"/>
              </w:rPr>
            </w:pPr>
            <w:r w:rsidRPr="005660C9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Увеличение у</w:t>
            </w:r>
            <w:r w:rsidRPr="005660C9">
              <w:rPr>
                <w:sz w:val="22"/>
                <w:szCs w:val="22"/>
              </w:rPr>
              <w:t>дельн</w:t>
            </w:r>
            <w:r>
              <w:rPr>
                <w:sz w:val="22"/>
                <w:szCs w:val="22"/>
              </w:rPr>
              <w:t>ого</w:t>
            </w:r>
            <w:r w:rsidRPr="005660C9">
              <w:rPr>
                <w:sz w:val="22"/>
                <w:szCs w:val="22"/>
              </w:rPr>
              <w:t xml:space="preserve"> вес</w:t>
            </w:r>
            <w:r>
              <w:rPr>
                <w:sz w:val="22"/>
                <w:szCs w:val="22"/>
              </w:rPr>
              <w:t>а</w:t>
            </w:r>
            <w:r w:rsidRPr="005660C9">
              <w:rPr>
                <w:sz w:val="22"/>
                <w:szCs w:val="22"/>
              </w:rPr>
              <w:t xml:space="preserve"> населения Сосновоборского городского округа, систематически занимающегося физической культурой и спортом в возрасте от 3 лет и старше:</w:t>
            </w:r>
          </w:p>
          <w:p w:rsidR="00A32794" w:rsidRPr="005660C9" w:rsidRDefault="00A32794" w:rsidP="009E5E8D">
            <w:pPr>
              <w:pStyle w:val="13"/>
              <w:ind w:left="0" w:firstLine="284"/>
              <w:jc w:val="both"/>
              <w:rPr>
                <w:sz w:val="22"/>
                <w:szCs w:val="22"/>
              </w:rPr>
            </w:pPr>
            <w:r w:rsidRPr="005660C9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Увеличение у</w:t>
            </w:r>
            <w:r w:rsidRPr="005660C9">
              <w:rPr>
                <w:sz w:val="22"/>
                <w:szCs w:val="22"/>
              </w:rPr>
              <w:t>дельн</w:t>
            </w:r>
            <w:r>
              <w:rPr>
                <w:sz w:val="22"/>
                <w:szCs w:val="22"/>
              </w:rPr>
              <w:t>ого</w:t>
            </w:r>
            <w:r w:rsidRPr="005660C9">
              <w:rPr>
                <w:sz w:val="22"/>
                <w:szCs w:val="22"/>
              </w:rPr>
              <w:t xml:space="preserve"> вес</w:t>
            </w:r>
            <w:r>
              <w:rPr>
                <w:sz w:val="22"/>
                <w:szCs w:val="22"/>
              </w:rPr>
              <w:t>а</w:t>
            </w:r>
            <w:r w:rsidRPr="005660C9">
              <w:rPr>
                <w:sz w:val="22"/>
                <w:szCs w:val="22"/>
              </w:rPr>
              <w:t xml:space="preserve"> детей, подростков и молодежи, систематически занимающихся в физкультурно-спортивных секциях, клубах в возрасте от 3 до 29 лет.</w:t>
            </w:r>
          </w:p>
          <w:p w:rsidR="00A32794" w:rsidRPr="005660C9" w:rsidRDefault="00A32794" w:rsidP="009E5E8D">
            <w:pPr>
              <w:pStyle w:val="13"/>
              <w:ind w:left="0" w:firstLine="284"/>
              <w:jc w:val="both"/>
              <w:rPr>
                <w:b/>
                <w:sz w:val="22"/>
                <w:szCs w:val="22"/>
              </w:rPr>
            </w:pPr>
            <w:r w:rsidRPr="005660C9">
              <w:rPr>
                <w:b/>
                <w:sz w:val="22"/>
                <w:szCs w:val="22"/>
              </w:rPr>
              <w:t>Комплекс процессных мероприятий</w:t>
            </w:r>
          </w:p>
          <w:p w:rsidR="00A32794" w:rsidRPr="005660C9" w:rsidRDefault="00A32794" w:rsidP="009E5E8D">
            <w:pPr>
              <w:pStyle w:val="13"/>
              <w:ind w:left="0" w:firstLine="284"/>
              <w:jc w:val="both"/>
              <w:rPr>
                <w:sz w:val="22"/>
                <w:szCs w:val="22"/>
              </w:rPr>
            </w:pPr>
            <w:r w:rsidRPr="005660C9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Увеличение у</w:t>
            </w:r>
            <w:r w:rsidRPr="005660C9">
              <w:rPr>
                <w:sz w:val="22"/>
                <w:szCs w:val="22"/>
              </w:rPr>
              <w:t>дельн</w:t>
            </w:r>
            <w:r>
              <w:rPr>
                <w:sz w:val="22"/>
                <w:szCs w:val="22"/>
              </w:rPr>
              <w:t>ого</w:t>
            </w:r>
            <w:r w:rsidRPr="005660C9">
              <w:rPr>
                <w:sz w:val="22"/>
                <w:szCs w:val="22"/>
              </w:rPr>
              <w:t xml:space="preserve"> вес</w:t>
            </w:r>
            <w:r>
              <w:rPr>
                <w:sz w:val="22"/>
                <w:szCs w:val="22"/>
              </w:rPr>
              <w:t>а</w:t>
            </w:r>
            <w:r w:rsidRPr="005660C9">
              <w:rPr>
                <w:sz w:val="22"/>
                <w:szCs w:val="22"/>
              </w:rPr>
              <w:t xml:space="preserve"> населения Сосновоборского городского округа, систематически занимающегося физической культурой и спортом в возрасте от 3 лет и старше:</w:t>
            </w:r>
          </w:p>
          <w:p w:rsidR="00A32794" w:rsidRPr="005660C9" w:rsidRDefault="00A32794" w:rsidP="009E5E8D">
            <w:pPr>
              <w:pStyle w:val="13"/>
              <w:ind w:left="0" w:firstLine="284"/>
              <w:jc w:val="both"/>
              <w:rPr>
                <w:sz w:val="22"/>
                <w:szCs w:val="22"/>
              </w:rPr>
            </w:pPr>
            <w:r w:rsidRPr="005660C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Увеличение</w:t>
            </w:r>
            <w:r w:rsidRPr="005660C9">
              <w:rPr>
                <w:sz w:val="22"/>
                <w:szCs w:val="22"/>
              </w:rPr>
              <w:t xml:space="preserve"> дол</w:t>
            </w:r>
            <w:r>
              <w:rPr>
                <w:sz w:val="22"/>
                <w:szCs w:val="22"/>
              </w:rPr>
              <w:t>и</w:t>
            </w:r>
            <w:r w:rsidRPr="005660C9">
              <w:rPr>
                <w:sz w:val="22"/>
                <w:szCs w:val="22"/>
              </w:rPr>
              <w:t xml:space="preserve"> людей с ограниченными возможностями, занимающихся адаптивной физической культурой и спортом;</w:t>
            </w:r>
          </w:p>
          <w:p w:rsidR="00A32794" w:rsidRPr="005660C9" w:rsidRDefault="00A32794" w:rsidP="009E5E8D">
            <w:pPr>
              <w:pStyle w:val="13"/>
              <w:ind w:left="0" w:firstLine="284"/>
              <w:jc w:val="both"/>
              <w:rPr>
                <w:sz w:val="22"/>
                <w:szCs w:val="22"/>
              </w:rPr>
            </w:pPr>
            <w:r w:rsidRPr="005660C9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. Увеличение</w:t>
            </w:r>
            <w:r w:rsidRPr="005660C9">
              <w:rPr>
                <w:sz w:val="22"/>
                <w:szCs w:val="22"/>
              </w:rPr>
              <w:t xml:space="preserve"> дол</w:t>
            </w:r>
            <w:r>
              <w:rPr>
                <w:sz w:val="22"/>
                <w:szCs w:val="22"/>
              </w:rPr>
              <w:t>и</w:t>
            </w:r>
            <w:r w:rsidRPr="005660C9">
              <w:rPr>
                <w:sz w:val="22"/>
                <w:szCs w:val="22"/>
              </w:rPr>
              <w:t xml:space="preserve"> лиц, принявших участие во Всероссийском физкультурно-спортивном комплексе «ГТО».</w:t>
            </w:r>
          </w:p>
          <w:p w:rsidR="00A32794" w:rsidRPr="005660C9" w:rsidRDefault="00A32794" w:rsidP="009E5E8D">
            <w:pPr>
              <w:pStyle w:val="13"/>
              <w:ind w:left="0" w:firstLine="284"/>
              <w:jc w:val="both"/>
              <w:rPr>
                <w:b/>
                <w:sz w:val="22"/>
                <w:szCs w:val="22"/>
              </w:rPr>
            </w:pPr>
            <w:r w:rsidRPr="005660C9">
              <w:rPr>
                <w:b/>
                <w:sz w:val="22"/>
                <w:szCs w:val="22"/>
              </w:rPr>
              <w:t>Проектная часть</w:t>
            </w:r>
          </w:p>
          <w:p w:rsidR="00A32794" w:rsidRPr="005660C9" w:rsidRDefault="00A32794" w:rsidP="009E5E8D">
            <w:pPr>
              <w:pStyle w:val="13"/>
              <w:ind w:left="0" w:firstLine="284"/>
              <w:jc w:val="both"/>
              <w:rPr>
                <w:b/>
                <w:sz w:val="22"/>
                <w:szCs w:val="22"/>
              </w:rPr>
            </w:pPr>
            <w:r w:rsidRPr="005660C9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Укрепление</w:t>
            </w:r>
            <w:r w:rsidRPr="005660C9">
              <w:rPr>
                <w:sz w:val="22"/>
                <w:szCs w:val="22"/>
              </w:rPr>
              <w:t xml:space="preserve"> материально-технической базы</w:t>
            </w:r>
            <w:r>
              <w:rPr>
                <w:sz w:val="22"/>
                <w:szCs w:val="22"/>
              </w:rPr>
              <w:t>, путем реализации проектов</w:t>
            </w:r>
            <w:r w:rsidRPr="005660C9">
              <w:rPr>
                <w:sz w:val="22"/>
                <w:szCs w:val="22"/>
              </w:rPr>
              <w:t>.</w:t>
            </w:r>
          </w:p>
        </w:tc>
      </w:tr>
      <w:tr w:rsidR="00A32794" w:rsidRPr="005660C9" w:rsidTr="009E5E8D">
        <w:trPr>
          <w:trHeight w:val="610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A32794" w:rsidRDefault="00A32794" w:rsidP="00A32794">
            <w:pPr>
              <w:widowControl w:val="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660C9">
              <w:rPr>
                <w:sz w:val="22"/>
                <w:szCs w:val="22"/>
              </w:rPr>
              <w:lastRenderedPageBreak/>
              <w:t xml:space="preserve">Проекты, реализуемые в рамках муниципальной программы 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A32794" w:rsidRDefault="00A32794" w:rsidP="009E5E8D">
            <w:pPr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Проекты в рамках развития и модернизация материально-технической базы:</w:t>
            </w:r>
          </w:p>
          <w:p w:rsidR="00A32794" w:rsidRPr="00674611" w:rsidRDefault="00A32794" w:rsidP="009E5E8D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674611">
              <w:rPr>
                <w:rFonts w:ascii="Times New Roman" w:hAnsi="Times New Roman"/>
              </w:rPr>
              <w:t>Инициативный проект «Я планирую бюджет»;</w:t>
            </w:r>
          </w:p>
          <w:p w:rsidR="00A32794" w:rsidRPr="00674611" w:rsidRDefault="00A32794" w:rsidP="009E5E8D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Проекты в рамках укрепления</w:t>
            </w:r>
            <w:r w:rsidRPr="00674611">
              <w:rPr>
                <w:rFonts w:ascii="Times New Roman" w:hAnsi="Times New Roman"/>
              </w:rPr>
              <w:t xml:space="preserve"> материально-технической базы;</w:t>
            </w:r>
          </w:p>
          <w:p w:rsidR="00A32794" w:rsidRPr="00674611" w:rsidRDefault="00A32794" w:rsidP="009E5E8D">
            <w:pPr>
              <w:pStyle w:val="aa"/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Проекты в рамках</w:t>
            </w:r>
            <w:r w:rsidRPr="00674611">
              <w:rPr>
                <w:rFonts w:ascii="Times New Roman" w:hAnsi="Times New Roman"/>
              </w:rPr>
              <w:t xml:space="preserve"> поддержк</w:t>
            </w:r>
            <w:r>
              <w:rPr>
                <w:rFonts w:ascii="Times New Roman" w:hAnsi="Times New Roman"/>
              </w:rPr>
              <w:t>и</w:t>
            </w:r>
            <w:r w:rsidRPr="00674611">
              <w:rPr>
                <w:rFonts w:ascii="Times New Roman" w:hAnsi="Times New Roman"/>
              </w:rPr>
              <w:t xml:space="preserve"> развития общественной инфраструктуры муниципального значения в Ленинградской области в рамках программы «Создание условий для развития местного самоуправления».</w:t>
            </w:r>
          </w:p>
        </w:tc>
      </w:tr>
      <w:tr w:rsidR="00A32794" w:rsidRPr="005660C9" w:rsidTr="009E5E8D">
        <w:trPr>
          <w:trHeight w:val="610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A32794" w:rsidRDefault="00A32794" w:rsidP="00A32794">
            <w:pPr>
              <w:widowControl w:val="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660C9" w:rsidRDefault="00A32794" w:rsidP="00A32794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Комплекс процессных мероприятий «</w:t>
            </w:r>
            <w:r w:rsidRPr="005660C9">
              <w:rPr>
                <w:sz w:val="22"/>
                <w:szCs w:val="22"/>
              </w:rPr>
              <w:t>Организация физкультурных и спортивно-массовых мероприятий, повышение эффективности физкультурно-спортивной работы с населением;</w:t>
            </w:r>
          </w:p>
          <w:p w:rsidR="00A32794" w:rsidRPr="005660C9" w:rsidRDefault="00A32794" w:rsidP="00A32794">
            <w:pPr>
              <w:widowControl w:val="0"/>
              <w:shd w:val="clear" w:color="auto" w:fill="FFFFFF"/>
              <w:tabs>
                <w:tab w:val="left" w:pos="426"/>
              </w:tabs>
              <w:jc w:val="both"/>
              <w:rPr>
                <w:b/>
                <w:color w:val="FF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Комплекс процессных мероприятий</w:t>
            </w:r>
            <w:r w:rsidRPr="005660C9">
              <w:rPr>
                <w:sz w:val="22"/>
                <w:szCs w:val="22"/>
              </w:rPr>
              <w:t xml:space="preserve"> «</w:t>
            </w:r>
            <w:r w:rsidRPr="00A32794">
              <w:rPr>
                <w:color w:val="000000"/>
                <w:sz w:val="22"/>
                <w:szCs w:val="22"/>
              </w:rPr>
              <w:t>Обеспечение реализации муниципальной программы»</w:t>
            </w:r>
            <w:r w:rsidRPr="005660C9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A32794" w:rsidRPr="005660C9" w:rsidTr="009E5E8D">
        <w:trPr>
          <w:trHeight w:val="610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A32794" w:rsidRDefault="00A32794" w:rsidP="00A32794">
            <w:pPr>
              <w:widowControl w:val="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Комплекс проектных мероприятий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A32794" w:rsidRDefault="00A32794" w:rsidP="00A32794">
            <w:pPr>
              <w:widowControl w:val="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-----</w:t>
            </w:r>
          </w:p>
        </w:tc>
      </w:tr>
      <w:tr w:rsidR="00A32794" w:rsidRPr="005660C9" w:rsidTr="009E5E8D">
        <w:trPr>
          <w:trHeight w:val="900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A32794" w:rsidRDefault="00A32794" w:rsidP="00A32794">
            <w:pPr>
              <w:widowControl w:val="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Финансовое обеспечение  муниципальной программы, в том числе по годам реализации: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2794" w:rsidRPr="005660C9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5660C9">
              <w:rPr>
                <w:sz w:val="22"/>
                <w:szCs w:val="22"/>
              </w:rPr>
              <w:t>Общий объем ресурсного обеспечения реализации муниципальной программы составляет</w:t>
            </w:r>
            <w:r w:rsidRPr="005660C9">
              <w:rPr>
                <w:b/>
                <w:bCs/>
                <w:sz w:val="22"/>
                <w:szCs w:val="22"/>
              </w:rPr>
              <w:t xml:space="preserve"> </w:t>
            </w:r>
            <w:r w:rsidRPr="005660C9">
              <w:rPr>
                <w:b/>
                <w:bCs/>
                <w:color w:val="000000"/>
                <w:sz w:val="22"/>
                <w:szCs w:val="22"/>
              </w:rPr>
              <w:t>265 006,75511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938CD">
              <w:rPr>
                <w:bCs/>
                <w:color w:val="000000"/>
                <w:sz w:val="22"/>
                <w:szCs w:val="22"/>
              </w:rPr>
              <w:t>тыс.</w:t>
            </w:r>
            <w:r w:rsidRPr="005660C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660C9">
              <w:rPr>
                <w:sz w:val="22"/>
                <w:szCs w:val="22"/>
              </w:rPr>
              <w:t>руб., в том числе:</w:t>
            </w:r>
          </w:p>
          <w:p w:rsidR="00A32794" w:rsidRPr="00A32794" w:rsidRDefault="00A32794" w:rsidP="00A32794">
            <w:pPr>
              <w:widowControl w:val="0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2025 год – </w:t>
            </w:r>
            <w:r w:rsidRPr="005660C9">
              <w:rPr>
                <w:color w:val="000000"/>
                <w:sz w:val="22"/>
                <w:szCs w:val="22"/>
              </w:rPr>
              <w:t xml:space="preserve">43 728,82256 </w:t>
            </w:r>
            <w:r w:rsidRPr="007938CD">
              <w:rPr>
                <w:bCs/>
                <w:color w:val="000000"/>
                <w:sz w:val="22"/>
                <w:szCs w:val="22"/>
              </w:rPr>
              <w:t>тыс.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32794">
              <w:rPr>
                <w:color w:val="000000"/>
                <w:sz w:val="22"/>
                <w:szCs w:val="22"/>
              </w:rPr>
              <w:t>руб.;</w:t>
            </w:r>
          </w:p>
          <w:p w:rsidR="00A32794" w:rsidRPr="00A32794" w:rsidRDefault="00A32794" w:rsidP="00A32794">
            <w:pPr>
              <w:widowControl w:val="0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2026 год – 44 255,58651 </w:t>
            </w:r>
            <w:r w:rsidRPr="007938CD">
              <w:rPr>
                <w:bCs/>
                <w:color w:val="000000"/>
                <w:sz w:val="22"/>
                <w:szCs w:val="22"/>
              </w:rPr>
              <w:t>тыс.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32794">
              <w:rPr>
                <w:color w:val="000000"/>
                <w:sz w:val="22"/>
                <w:szCs w:val="22"/>
              </w:rPr>
              <w:t>руб.;</w:t>
            </w:r>
          </w:p>
          <w:p w:rsidR="00A32794" w:rsidRPr="00A32794" w:rsidRDefault="00A32794" w:rsidP="00A32794">
            <w:pPr>
              <w:widowControl w:val="0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2027 год - 44 255,58651 </w:t>
            </w:r>
            <w:r w:rsidRPr="007938CD">
              <w:rPr>
                <w:bCs/>
                <w:color w:val="000000"/>
                <w:sz w:val="22"/>
                <w:szCs w:val="22"/>
              </w:rPr>
              <w:t>тыс.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32794">
              <w:rPr>
                <w:color w:val="000000"/>
                <w:sz w:val="22"/>
                <w:szCs w:val="22"/>
              </w:rPr>
              <w:t>руб.;</w:t>
            </w:r>
          </w:p>
          <w:p w:rsidR="00A32794" w:rsidRPr="00A32794" w:rsidRDefault="00A32794" w:rsidP="00A32794">
            <w:pPr>
              <w:widowControl w:val="0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2028 год - 44 255,58651 </w:t>
            </w:r>
            <w:r w:rsidRPr="007938CD">
              <w:rPr>
                <w:bCs/>
                <w:color w:val="000000"/>
                <w:sz w:val="22"/>
                <w:szCs w:val="22"/>
              </w:rPr>
              <w:t>тыс.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32794">
              <w:rPr>
                <w:color w:val="000000"/>
                <w:sz w:val="22"/>
                <w:szCs w:val="22"/>
              </w:rPr>
              <w:t>руб.;</w:t>
            </w:r>
          </w:p>
          <w:p w:rsidR="00A32794" w:rsidRPr="00A32794" w:rsidRDefault="00A32794" w:rsidP="00A32794">
            <w:pPr>
              <w:widowControl w:val="0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2029 год - 44 255,58651 </w:t>
            </w:r>
            <w:r w:rsidRPr="007938CD">
              <w:rPr>
                <w:bCs/>
                <w:color w:val="000000"/>
                <w:sz w:val="22"/>
                <w:szCs w:val="22"/>
              </w:rPr>
              <w:t>тыс.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32794">
              <w:rPr>
                <w:color w:val="000000"/>
                <w:sz w:val="22"/>
                <w:szCs w:val="22"/>
              </w:rPr>
              <w:t>руб.;</w:t>
            </w:r>
          </w:p>
          <w:p w:rsidR="00A32794" w:rsidRPr="00A32794" w:rsidRDefault="00A32794" w:rsidP="00A32794">
            <w:pPr>
              <w:widowControl w:val="0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2030 год - 44 255,58651 </w:t>
            </w:r>
            <w:r w:rsidRPr="007938CD">
              <w:rPr>
                <w:bCs/>
                <w:color w:val="000000"/>
                <w:sz w:val="22"/>
                <w:szCs w:val="22"/>
              </w:rPr>
              <w:t>тыс.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32794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A32794" w:rsidRPr="005660C9" w:rsidTr="009E5E8D">
        <w:trPr>
          <w:trHeight w:val="900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A32794" w:rsidRDefault="00A32794" w:rsidP="00A32794">
            <w:pPr>
              <w:widowControl w:val="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Размер налоговых расходов, направленных на достижение цели муниципальной программы, в том числе по годам реализации: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660C9" w:rsidRDefault="00A32794" w:rsidP="00A32794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32794" w:rsidRPr="00A32794" w:rsidRDefault="00A32794" w:rsidP="00A32794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5660C9">
              <w:rPr>
                <w:sz w:val="22"/>
                <w:szCs w:val="22"/>
              </w:rPr>
              <w:t>Налоговые расходы не предусмотрены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32794" w:rsidRDefault="00A32794" w:rsidP="00A3279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32794" w:rsidRDefault="00A32794" w:rsidP="00A3279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32794" w:rsidRPr="006F66AA" w:rsidRDefault="00A32794" w:rsidP="00A32794">
      <w:pPr>
        <w:pStyle w:val="2"/>
      </w:pPr>
      <w:bookmarkStart w:id="3" w:name="_Toc167188087"/>
      <w:r w:rsidRPr="006F66AA">
        <w:t>1. Характеристика текущего состояния и основных проблем</w:t>
      </w:r>
      <w:bookmarkEnd w:id="3"/>
    </w:p>
    <w:p w:rsidR="00A32794" w:rsidRPr="005E3317" w:rsidRDefault="00A32794" w:rsidP="00A32794">
      <w:pPr>
        <w:rPr>
          <w:b/>
          <w:sz w:val="16"/>
          <w:szCs w:val="16"/>
        </w:rPr>
      </w:pP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rStyle w:val="apple-converted-space"/>
          <w:sz w:val="24"/>
        </w:rPr>
      </w:pPr>
      <w:r>
        <w:rPr>
          <w:rStyle w:val="apple-converted-space"/>
          <w:sz w:val="24"/>
        </w:rPr>
        <w:t>Развитие физической культуры</w:t>
      </w:r>
      <w:r w:rsidRPr="000F6070">
        <w:rPr>
          <w:rStyle w:val="apple-converted-space"/>
          <w:sz w:val="24"/>
        </w:rPr>
        <w:t xml:space="preserve"> и спорт</w:t>
      </w:r>
      <w:r>
        <w:rPr>
          <w:rStyle w:val="apple-converted-space"/>
          <w:sz w:val="24"/>
        </w:rPr>
        <w:t>а</w:t>
      </w:r>
      <w:r w:rsidRPr="000F6070">
        <w:rPr>
          <w:rStyle w:val="apple-converted-space"/>
          <w:sz w:val="24"/>
        </w:rPr>
        <w:t xml:space="preserve"> </w:t>
      </w:r>
      <w:r>
        <w:rPr>
          <w:rStyle w:val="apple-converted-space"/>
          <w:sz w:val="24"/>
        </w:rPr>
        <w:t>является</w:t>
      </w:r>
      <w:r w:rsidRPr="000F6070">
        <w:rPr>
          <w:rStyle w:val="apple-converted-space"/>
          <w:sz w:val="24"/>
        </w:rPr>
        <w:t xml:space="preserve"> одним из приоритетных направлений социальной политики в Сосновоборском городском округе, </w:t>
      </w:r>
      <w:r>
        <w:rPr>
          <w:rStyle w:val="apple-converted-space"/>
          <w:sz w:val="24"/>
        </w:rPr>
        <w:t>а также важным</w:t>
      </w:r>
      <w:r w:rsidRPr="000F6070">
        <w:rPr>
          <w:rStyle w:val="apple-converted-space"/>
          <w:sz w:val="24"/>
        </w:rPr>
        <w:t xml:space="preserve"> с</w:t>
      </w:r>
      <w:r>
        <w:rPr>
          <w:rStyle w:val="apple-converted-space"/>
          <w:sz w:val="24"/>
        </w:rPr>
        <w:t>редством оздоровления населения,</w:t>
      </w:r>
      <w:r w:rsidRPr="000F6070">
        <w:rPr>
          <w:rStyle w:val="apple-converted-space"/>
          <w:sz w:val="24"/>
        </w:rPr>
        <w:t xml:space="preserve"> </w:t>
      </w:r>
      <w:r>
        <w:rPr>
          <w:rStyle w:val="apple-converted-space"/>
          <w:sz w:val="24"/>
        </w:rPr>
        <w:t xml:space="preserve">в </w:t>
      </w:r>
      <w:r w:rsidRPr="000F6070">
        <w:rPr>
          <w:rStyle w:val="apple-converted-space"/>
          <w:sz w:val="24"/>
        </w:rPr>
        <w:t>особенно</w:t>
      </w:r>
      <w:r>
        <w:rPr>
          <w:rStyle w:val="apple-converted-space"/>
          <w:sz w:val="24"/>
        </w:rPr>
        <w:t>сти</w:t>
      </w:r>
      <w:r w:rsidRPr="000F6070">
        <w:rPr>
          <w:rStyle w:val="apple-converted-space"/>
          <w:sz w:val="24"/>
        </w:rPr>
        <w:t xml:space="preserve"> детей и молодежи. 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rStyle w:val="apple-converted-space"/>
          <w:sz w:val="24"/>
        </w:rPr>
      </w:pPr>
      <w:r w:rsidRPr="000F6070">
        <w:rPr>
          <w:rStyle w:val="apple-converted-space"/>
          <w:sz w:val="24"/>
        </w:rPr>
        <w:t xml:space="preserve">О проблемах развития </w:t>
      </w:r>
      <w:r>
        <w:rPr>
          <w:rStyle w:val="apple-converted-space"/>
          <w:sz w:val="24"/>
        </w:rPr>
        <w:t>физической культуры и спорта, ведения населением здорового образа жизни,  вовлеченности населения в регулярные занятия физической культурой и спортом, свидетельствуют</w:t>
      </w:r>
      <w:r w:rsidRPr="000F6070">
        <w:rPr>
          <w:rStyle w:val="apple-converted-space"/>
          <w:sz w:val="24"/>
        </w:rPr>
        <w:t xml:space="preserve"> показатели здоровья и физической подготовки детей, молодежи и </w:t>
      </w:r>
      <w:r>
        <w:rPr>
          <w:rStyle w:val="apple-converted-space"/>
          <w:sz w:val="24"/>
        </w:rPr>
        <w:t>до</w:t>
      </w:r>
      <w:r w:rsidRPr="000F6070">
        <w:rPr>
          <w:rStyle w:val="apple-converted-space"/>
          <w:sz w:val="24"/>
        </w:rPr>
        <w:t>призывников в городе Сосновый Бор.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rStyle w:val="apple-converted-space"/>
          <w:sz w:val="24"/>
        </w:rPr>
      </w:pPr>
      <w:r w:rsidRPr="000F6070">
        <w:rPr>
          <w:rStyle w:val="apple-converted-space"/>
          <w:sz w:val="24"/>
        </w:rPr>
        <w:t xml:space="preserve">В настоящее время 54,0 % детей в городе имеют хронические заболевания, 45,3 % обучающихся в общеобразовательных учреждениях города имеют проблемы в физическом развитии и состоянии здоровья. 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rStyle w:val="apple-converted-space"/>
          <w:sz w:val="24"/>
        </w:rPr>
      </w:pPr>
      <w:r w:rsidRPr="000F6070">
        <w:rPr>
          <w:rStyle w:val="apple-converted-space"/>
          <w:sz w:val="24"/>
        </w:rPr>
        <w:t>Уров</w:t>
      </w:r>
      <w:r>
        <w:rPr>
          <w:rStyle w:val="apple-converted-space"/>
          <w:sz w:val="24"/>
        </w:rPr>
        <w:t>ень физического развития свыше 30,0</w:t>
      </w:r>
      <w:r w:rsidRPr="000F6070">
        <w:rPr>
          <w:rStyle w:val="apple-converted-space"/>
          <w:sz w:val="24"/>
        </w:rPr>
        <w:t>% допризывников не соответствуют требованиям, предъявляемым</w:t>
      </w:r>
      <w:r>
        <w:rPr>
          <w:rStyle w:val="apple-converted-space"/>
          <w:sz w:val="24"/>
        </w:rPr>
        <w:t xml:space="preserve"> к прохождению военной службы по призыву.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rStyle w:val="apple-converted-space"/>
          <w:sz w:val="24"/>
        </w:rPr>
      </w:pPr>
      <w:r w:rsidRPr="000F6070">
        <w:rPr>
          <w:rStyle w:val="apple-converted-space"/>
          <w:sz w:val="24"/>
        </w:rPr>
        <w:t>На территории Сосновоборского гор</w:t>
      </w:r>
      <w:r>
        <w:rPr>
          <w:rStyle w:val="apple-converted-space"/>
          <w:sz w:val="24"/>
        </w:rPr>
        <w:t>одского округа функционирует 200 спортивных сооружений</w:t>
      </w:r>
      <w:r w:rsidRPr="000F6070">
        <w:rPr>
          <w:rStyle w:val="apple-converted-space"/>
          <w:sz w:val="24"/>
        </w:rPr>
        <w:t xml:space="preserve"> с учетом объектов городской и рекреационной инфраструктуры, приспособленных для занятий физической культуры и спортом. Приоритетным направлением в развитии массовой физической культуры и спорта является популяризация ведения активного и здорового образа жизни путем внедрения Всероссийского физкультурно-спортивного комплекса «Готов к труду и обороне» (далее – ВФСК «ГТО»). 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rStyle w:val="apple-converted-space"/>
          <w:sz w:val="24"/>
        </w:rPr>
      </w:pPr>
      <w:r w:rsidRPr="000F6070">
        <w:rPr>
          <w:rStyle w:val="apple-converted-space"/>
          <w:sz w:val="24"/>
        </w:rPr>
        <w:t>На сегодняшний день все общеобразовательные учреждения городского округа имеют современные спортивные площадки, продолжает развиваться материально-техническая база муниципальных учреждений дополнительного образования (занимающихся развитием физической культурой и спортом): МАОУ ДО СШ «Малахит», МБОУ ДО ДЮСШ, МБОУ ДО ДДЮТиЭ «Ювента».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rStyle w:val="apple-converted-space"/>
          <w:sz w:val="24"/>
        </w:rPr>
      </w:pPr>
      <w:r w:rsidRPr="000F6070">
        <w:rPr>
          <w:rStyle w:val="apple-converted-space"/>
          <w:sz w:val="24"/>
        </w:rPr>
        <w:t xml:space="preserve">Стратегическими направлениями государственной демографической политики </w:t>
      </w:r>
      <w:r>
        <w:rPr>
          <w:rStyle w:val="apple-converted-space"/>
          <w:sz w:val="24"/>
        </w:rPr>
        <w:t xml:space="preserve">на территории </w:t>
      </w:r>
      <w:r w:rsidRPr="000F6070">
        <w:rPr>
          <w:rStyle w:val="apple-converted-space"/>
          <w:sz w:val="24"/>
        </w:rPr>
        <w:t>Сосновоборского городского округа являются</w:t>
      </w:r>
      <w:r>
        <w:rPr>
          <w:rStyle w:val="apple-converted-space"/>
          <w:sz w:val="24"/>
        </w:rPr>
        <w:t>:</w:t>
      </w:r>
      <w:r w:rsidRPr="000F6070">
        <w:rPr>
          <w:rStyle w:val="apple-converted-space"/>
          <w:sz w:val="24"/>
        </w:rPr>
        <w:t xml:space="preserve"> укрепление здоровья н</w:t>
      </w:r>
      <w:r>
        <w:rPr>
          <w:rStyle w:val="apple-converted-space"/>
          <w:sz w:val="24"/>
        </w:rPr>
        <w:t>аселения, формирование у населения</w:t>
      </w:r>
      <w:r w:rsidRPr="000F6070">
        <w:rPr>
          <w:rStyle w:val="apple-converted-space"/>
          <w:sz w:val="24"/>
        </w:rPr>
        <w:t xml:space="preserve"> установок </w:t>
      </w:r>
      <w:r>
        <w:rPr>
          <w:rStyle w:val="apple-converted-space"/>
          <w:sz w:val="24"/>
        </w:rPr>
        <w:t xml:space="preserve">на ведение </w:t>
      </w:r>
      <w:r w:rsidRPr="000F6070">
        <w:rPr>
          <w:rStyle w:val="apple-converted-space"/>
          <w:sz w:val="24"/>
        </w:rPr>
        <w:t>здорового обр</w:t>
      </w:r>
      <w:r>
        <w:rPr>
          <w:rStyle w:val="apple-converted-space"/>
          <w:sz w:val="24"/>
        </w:rPr>
        <w:t>аза жизни, организация спортивного и оздоровительного</w:t>
      </w:r>
      <w:r w:rsidRPr="000F6070">
        <w:rPr>
          <w:rStyle w:val="apple-converted-space"/>
          <w:sz w:val="24"/>
        </w:rPr>
        <w:t xml:space="preserve"> досуга </w:t>
      </w:r>
      <w:r>
        <w:rPr>
          <w:rStyle w:val="apple-converted-space"/>
          <w:sz w:val="24"/>
        </w:rPr>
        <w:t>для жителей и гостей Сосновоборского городского округа.</w:t>
      </w:r>
      <w:r>
        <w:rPr>
          <w:rStyle w:val="apple-converted-space"/>
          <w:sz w:val="24"/>
        </w:rPr>
        <w:tab/>
      </w:r>
      <w:r>
        <w:rPr>
          <w:rStyle w:val="apple-converted-space"/>
          <w:sz w:val="24"/>
        </w:rPr>
        <w:tab/>
      </w:r>
      <w:r w:rsidRPr="00035424">
        <w:rPr>
          <w:rStyle w:val="apple-converted-space"/>
          <w:sz w:val="24"/>
        </w:rPr>
        <w:t>Реализация программы в</w:t>
      </w:r>
      <w:r w:rsidRPr="000F6070">
        <w:rPr>
          <w:rStyle w:val="apple-converted-space"/>
          <w:sz w:val="24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 позволит целенаправленно работать по решению </w:t>
      </w:r>
      <w:r w:rsidRPr="00A32794">
        <w:rPr>
          <w:rStyle w:val="apple-converted-space"/>
          <w:color w:val="000000"/>
          <w:sz w:val="24"/>
        </w:rPr>
        <w:t>вышеуказанных проблем</w:t>
      </w:r>
      <w:r w:rsidRPr="000F6070">
        <w:rPr>
          <w:rStyle w:val="apple-converted-space"/>
          <w:sz w:val="24"/>
        </w:rPr>
        <w:t xml:space="preserve"> при максимально эффективном использовании бюджетных и внебюджетных средств, а также обеспечит создание условий для развития на территории городского округа массовой физической культуры и спорта.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rStyle w:val="apple-converted-space"/>
          <w:sz w:val="24"/>
        </w:rPr>
      </w:pPr>
      <w:r w:rsidRPr="000F6070">
        <w:rPr>
          <w:rStyle w:val="apple-converted-space"/>
          <w:sz w:val="24"/>
        </w:rPr>
        <w:t>Ключевыми вызовами для развития физической культуры и спорта являются:</w:t>
      </w:r>
    </w:p>
    <w:p w:rsidR="00A32794" w:rsidRPr="000F6070" w:rsidRDefault="00A32794" w:rsidP="00A32794">
      <w:pPr>
        <w:pStyle w:val="13"/>
        <w:tabs>
          <w:tab w:val="left" w:pos="567"/>
        </w:tabs>
        <w:spacing w:line="276" w:lineRule="auto"/>
        <w:ind w:left="0" w:firstLine="624"/>
        <w:jc w:val="both"/>
        <w:rPr>
          <w:rStyle w:val="apple-converted-space"/>
          <w:sz w:val="24"/>
        </w:rPr>
      </w:pPr>
      <w:r w:rsidRPr="000F6070">
        <w:rPr>
          <w:rStyle w:val="apple-converted-space"/>
          <w:sz w:val="24"/>
        </w:rPr>
        <w:t>-  возросшие требования к увеличению продолжительности социально и экономически активной жизни с учетом старения на</w:t>
      </w:r>
      <w:r>
        <w:rPr>
          <w:rStyle w:val="apple-converted-space"/>
          <w:sz w:val="24"/>
        </w:rPr>
        <w:t>селения и низкой вовлеченности в регулярные</w:t>
      </w:r>
      <w:r w:rsidRPr="000F6070">
        <w:rPr>
          <w:rStyle w:val="apple-converted-space"/>
          <w:sz w:val="24"/>
        </w:rPr>
        <w:t xml:space="preserve"> занятия физической культурой и спортом средних и старших возрастных групп</w:t>
      </w:r>
      <w:r>
        <w:rPr>
          <w:rStyle w:val="apple-converted-space"/>
          <w:sz w:val="24"/>
        </w:rPr>
        <w:t xml:space="preserve"> населения</w:t>
      </w:r>
      <w:r w:rsidRPr="000F6070">
        <w:rPr>
          <w:rStyle w:val="apple-converted-space"/>
          <w:sz w:val="24"/>
        </w:rPr>
        <w:t xml:space="preserve">; </w:t>
      </w:r>
      <w:r>
        <w:rPr>
          <w:rStyle w:val="apple-converted-space"/>
          <w:sz w:val="24"/>
        </w:rPr>
        <w:tab/>
      </w:r>
      <w:r>
        <w:rPr>
          <w:rStyle w:val="apple-converted-space"/>
          <w:sz w:val="24"/>
        </w:rPr>
        <w:tab/>
        <w:t xml:space="preserve">     </w:t>
      </w:r>
      <w:r>
        <w:rPr>
          <w:rStyle w:val="apple-converted-space"/>
          <w:sz w:val="24"/>
        </w:rPr>
        <w:tab/>
        <w:t xml:space="preserve">- </w:t>
      </w:r>
      <w:r w:rsidRPr="000F6070">
        <w:rPr>
          <w:rStyle w:val="apple-converted-space"/>
          <w:sz w:val="24"/>
        </w:rPr>
        <w:t xml:space="preserve">увеличение числа граждан, нуждающихся в оздоровлении </w:t>
      </w:r>
      <w:r>
        <w:rPr>
          <w:rStyle w:val="apple-converted-space"/>
          <w:sz w:val="24"/>
        </w:rPr>
        <w:t>через средства</w:t>
      </w:r>
      <w:r w:rsidRPr="000F6070">
        <w:rPr>
          <w:rStyle w:val="apple-converted-space"/>
          <w:sz w:val="24"/>
        </w:rPr>
        <w:t xml:space="preserve"> физической культуры и спорта;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rStyle w:val="apple-converted-space"/>
          <w:sz w:val="24"/>
        </w:rPr>
      </w:pPr>
      <w:r w:rsidRPr="000F6070">
        <w:rPr>
          <w:rStyle w:val="apple-converted-space"/>
          <w:sz w:val="24"/>
        </w:rPr>
        <w:t xml:space="preserve">- возросшие требования к уровню физической подготовленности допризывной молодежи как фактору обеспечения боеготовности вооруженных сил. 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rStyle w:val="apple-converted-space"/>
          <w:sz w:val="24"/>
        </w:rPr>
      </w:pPr>
      <w:r w:rsidRPr="000F6070">
        <w:rPr>
          <w:rStyle w:val="apple-converted-space"/>
          <w:sz w:val="24"/>
        </w:rPr>
        <w:t xml:space="preserve">К основным рискам реализации муниципальной программы относятся: 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rStyle w:val="apple-converted-space"/>
          <w:sz w:val="24"/>
        </w:rPr>
      </w:pPr>
      <w:r w:rsidRPr="000F6070">
        <w:rPr>
          <w:rStyle w:val="apple-converted-space"/>
          <w:sz w:val="24"/>
        </w:rPr>
        <w:lastRenderedPageBreak/>
        <w:t xml:space="preserve">- финансовые риски, связанные с возможным отсутствием необходимого финансового обеспечения мероприятий и низкой инвестиционной привлекательностью отдельных проектов и программ; 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rStyle w:val="apple-converted-space"/>
          <w:sz w:val="24"/>
        </w:rPr>
      </w:pPr>
      <w:r w:rsidRPr="000F6070">
        <w:rPr>
          <w:rStyle w:val="apple-converted-space"/>
          <w:sz w:val="24"/>
        </w:rPr>
        <w:t xml:space="preserve">- рыночные риски, связанные в первую очередь с изменениями в структуре доходов граждан и падением спроса на услуги в сфере физической культуры и спорта. </w:t>
      </w:r>
    </w:p>
    <w:p w:rsidR="00A32794" w:rsidRDefault="00A32794" w:rsidP="00A32794">
      <w:pPr>
        <w:pStyle w:val="13"/>
        <w:spacing w:line="276" w:lineRule="auto"/>
        <w:ind w:left="0" w:firstLine="624"/>
        <w:jc w:val="both"/>
        <w:rPr>
          <w:rStyle w:val="apple-converted-space"/>
          <w:sz w:val="24"/>
        </w:rPr>
      </w:pPr>
      <w:r w:rsidRPr="000F6070">
        <w:rPr>
          <w:rStyle w:val="apple-converted-space"/>
          <w:sz w:val="24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результатов и показателей муниципальной программы.</w:t>
      </w:r>
    </w:p>
    <w:p w:rsidR="00A32794" w:rsidRPr="000F6070" w:rsidRDefault="00A32794" w:rsidP="00A32794">
      <w:pPr>
        <w:pStyle w:val="2"/>
      </w:pPr>
      <w:bookmarkStart w:id="4" w:name="_Toc167188088"/>
      <w:r w:rsidRPr="000F6070">
        <w:t>2. Цели и задачи</w:t>
      </w:r>
      <w:bookmarkEnd w:id="4"/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>
        <w:rPr>
          <w:sz w:val="24"/>
        </w:rPr>
        <w:t xml:space="preserve">     Цели: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 xml:space="preserve">1. Вовлечение различных групп населения в занятия физической культурой и спортом, в том числе по месту жительства, повышение результатов спортсменов Сосновоборского городского округа в </w:t>
      </w:r>
      <w:r>
        <w:rPr>
          <w:sz w:val="24"/>
        </w:rPr>
        <w:t>любительском и профессиональном спорте.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>2. 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Сосновоборского городского округа.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>Задачи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>1. Организация проведения</w:t>
      </w:r>
      <w:r>
        <w:rPr>
          <w:sz w:val="24"/>
        </w:rPr>
        <w:t xml:space="preserve"> физкультурно-оздоровительных и спортивно-</w:t>
      </w:r>
      <w:r w:rsidRPr="000F6070">
        <w:rPr>
          <w:sz w:val="24"/>
        </w:rPr>
        <w:t>массовых мероприятий.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>2. Повышение эффективности физкультурно-спортивной работы с населением, имеющим ограниченные возможности здоровья.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>
        <w:rPr>
          <w:sz w:val="24"/>
        </w:rPr>
        <w:t>3</w:t>
      </w:r>
      <w:r w:rsidRPr="000F6070">
        <w:rPr>
          <w:sz w:val="24"/>
        </w:rPr>
        <w:t>. Активная пропаганда физической культуры и спорта, здорового образа жизни. Вовлечение населения в реализации Всероссийского физкультурно-спортивного комплекса «Готов к труду и обороне» (ГТО).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>
        <w:rPr>
          <w:sz w:val="24"/>
        </w:rPr>
        <w:t>4</w:t>
      </w:r>
      <w:r w:rsidRPr="000F6070">
        <w:rPr>
          <w:sz w:val="24"/>
        </w:rPr>
        <w:t>. Укрепление материально-технической базы и расширение сети спортивных сооружений.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</w:p>
    <w:p w:rsidR="00A32794" w:rsidRDefault="00A32794" w:rsidP="00A32794">
      <w:pPr>
        <w:pStyle w:val="2"/>
      </w:pPr>
      <w:r w:rsidRPr="000F6070">
        <w:t xml:space="preserve">  </w:t>
      </w:r>
      <w:bookmarkStart w:id="5" w:name="_Toc167188089"/>
      <w:r w:rsidRPr="000F6070">
        <w:t>3. Целевые показатели, характеризующие ожидаемые результаты реализации программы</w:t>
      </w:r>
      <w:bookmarkEnd w:id="5"/>
    </w:p>
    <w:p w:rsidR="00A32794" w:rsidRPr="00826B10" w:rsidRDefault="00A32794" w:rsidP="00A32794"/>
    <w:p w:rsidR="00A32794" w:rsidRPr="00826B10" w:rsidRDefault="00A32794" w:rsidP="00A32794">
      <w:pPr>
        <w:jc w:val="center"/>
        <w:rPr>
          <w:b/>
          <w:sz w:val="24"/>
          <w:szCs w:val="24"/>
        </w:rPr>
      </w:pPr>
      <w:r w:rsidRPr="00826B10">
        <w:rPr>
          <w:b/>
          <w:sz w:val="24"/>
          <w:szCs w:val="24"/>
        </w:rPr>
        <w:t>Муниципальная программа</w:t>
      </w:r>
    </w:p>
    <w:p w:rsidR="00A32794" w:rsidRPr="00C47B1C" w:rsidRDefault="00A32794" w:rsidP="00A32794"/>
    <w:p w:rsidR="00A32794" w:rsidRPr="005660C9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5660C9">
        <w:rPr>
          <w:sz w:val="24"/>
        </w:rPr>
        <w:t>1. Удельный вес населения Сосновоборского городского округа, систематически занимающегося физической культурой и спортом в возрасте от 3 лет и старше:</w:t>
      </w:r>
    </w:p>
    <w:p w:rsidR="00A32794" w:rsidRPr="005660C9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5660C9">
        <w:rPr>
          <w:sz w:val="24"/>
        </w:rPr>
        <w:t>2. удельный вес детей, подростков и молодежи, систематически занимающихся в физкультурно-спортивных секциях, клубах в возрасте от 3 до 29 лет.</w:t>
      </w:r>
    </w:p>
    <w:p w:rsidR="00A32794" w:rsidRPr="005660C9" w:rsidRDefault="00A32794" w:rsidP="00A32794">
      <w:pPr>
        <w:pStyle w:val="13"/>
        <w:spacing w:line="276" w:lineRule="auto"/>
        <w:ind w:left="0" w:firstLine="624"/>
        <w:jc w:val="center"/>
        <w:rPr>
          <w:b/>
          <w:sz w:val="24"/>
        </w:rPr>
      </w:pPr>
      <w:r w:rsidRPr="005660C9">
        <w:rPr>
          <w:b/>
          <w:sz w:val="24"/>
        </w:rPr>
        <w:t>Комплекс процессных мероприятий</w:t>
      </w:r>
    </w:p>
    <w:p w:rsidR="00A32794" w:rsidRPr="005660C9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5660C9">
        <w:rPr>
          <w:sz w:val="24"/>
        </w:rPr>
        <w:t>1. Удельный вес населения Сосновоборского городского округа, систематически занимающегося физической культурой и спортом в возрасте от 3 лет и старше:</w:t>
      </w:r>
    </w:p>
    <w:p w:rsidR="00A32794" w:rsidRPr="005660C9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5660C9">
        <w:rPr>
          <w:sz w:val="24"/>
        </w:rPr>
        <w:t>2. доля людей с ограниченными возможностями, занимающихся адаптивной физической культурой и спортом;</w:t>
      </w:r>
    </w:p>
    <w:p w:rsidR="00A32794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5660C9">
        <w:rPr>
          <w:sz w:val="24"/>
        </w:rPr>
        <w:t>3 доля лиц, принявших участие во Всероссийском физкультурно-спортивном комплексе «ГТО».</w:t>
      </w:r>
    </w:p>
    <w:p w:rsidR="00A32794" w:rsidRDefault="00A32794" w:rsidP="00A32794">
      <w:pPr>
        <w:pStyle w:val="13"/>
        <w:spacing w:line="276" w:lineRule="auto"/>
        <w:ind w:left="0" w:firstLine="624"/>
        <w:jc w:val="center"/>
        <w:rPr>
          <w:b/>
          <w:sz w:val="24"/>
        </w:rPr>
      </w:pPr>
    </w:p>
    <w:p w:rsidR="00A32794" w:rsidRDefault="00A32794" w:rsidP="00A32794">
      <w:pPr>
        <w:pStyle w:val="13"/>
        <w:spacing w:line="276" w:lineRule="auto"/>
        <w:ind w:left="0" w:firstLine="624"/>
        <w:jc w:val="center"/>
        <w:rPr>
          <w:b/>
          <w:sz w:val="24"/>
        </w:rPr>
      </w:pPr>
    </w:p>
    <w:p w:rsidR="00A32794" w:rsidRDefault="00A32794" w:rsidP="00A32794">
      <w:pPr>
        <w:pStyle w:val="13"/>
        <w:spacing w:line="276" w:lineRule="auto"/>
        <w:ind w:left="0" w:firstLine="624"/>
        <w:jc w:val="center"/>
        <w:rPr>
          <w:b/>
          <w:sz w:val="24"/>
        </w:rPr>
      </w:pPr>
      <w:r w:rsidRPr="00826B10">
        <w:rPr>
          <w:b/>
          <w:sz w:val="24"/>
        </w:rPr>
        <w:lastRenderedPageBreak/>
        <w:t>Проектная часть</w:t>
      </w:r>
    </w:p>
    <w:p w:rsidR="00A32794" w:rsidRDefault="00A32794" w:rsidP="00A32794">
      <w:pPr>
        <w:pStyle w:val="13"/>
        <w:spacing w:line="276" w:lineRule="auto"/>
        <w:ind w:left="0" w:firstLine="624"/>
        <w:jc w:val="both"/>
        <w:rPr>
          <w:b/>
          <w:sz w:val="24"/>
        </w:rPr>
      </w:pPr>
    </w:p>
    <w:p w:rsidR="00A32794" w:rsidRPr="00826B10" w:rsidRDefault="00A32794" w:rsidP="00A32794">
      <w:pPr>
        <w:pStyle w:val="13"/>
        <w:spacing w:line="276" w:lineRule="auto"/>
        <w:ind w:left="0" w:firstLine="624"/>
        <w:jc w:val="both"/>
        <w:rPr>
          <w:b/>
          <w:sz w:val="24"/>
        </w:rPr>
      </w:pPr>
      <w:r w:rsidRPr="00826B10">
        <w:rPr>
          <w:sz w:val="24"/>
        </w:rPr>
        <w:t>1. Количество реализованных проектов в рамках укрепления материально-технической базы.</w:t>
      </w:r>
    </w:p>
    <w:p w:rsidR="00A32794" w:rsidRPr="00826B10" w:rsidRDefault="00A32794" w:rsidP="00A32794">
      <w:pPr>
        <w:pStyle w:val="13"/>
        <w:spacing w:line="276" w:lineRule="auto"/>
        <w:ind w:left="0" w:firstLine="624"/>
        <w:jc w:val="center"/>
        <w:rPr>
          <w:b/>
          <w:sz w:val="24"/>
        </w:rPr>
      </w:pP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i/>
          <w:sz w:val="24"/>
        </w:rPr>
      </w:pPr>
      <w:r w:rsidRPr="000F6070">
        <w:rPr>
          <w:i/>
          <w:sz w:val="24"/>
        </w:rPr>
        <w:t>Методика расчета целевых показателей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>Удельный вес населения в возрасте от 3-х лет и старше, систематически занимающегося физической культурой и спортом (%).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>Единица измерения - процент.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 xml:space="preserve">       При расчете целевого индикатора учитывается население Сосновоборского городского округа, занимающееся в спортивных секциях и группах физкультурно-оздоровительной и спортивной направленности различных форм. Определяется в процентах от общей численности населения жителей города в возрасте от 3-х лет и старше.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>Целевой индикатор рассчитывается по формуле:</w:t>
      </w:r>
    </w:p>
    <w:p w:rsidR="00A32794" w:rsidRPr="000F6070" w:rsidRDefault="008C748C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250315" cy="447675"/>
            <wp:effectExtent l="19050" t="0" r="698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794" w:rsidRPr="000F6070">
        <w:rPr>
          <w:sz w:val="24"/>
        </w:rPr>
        <w:t>, где: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>Уф - удельный вес населения Сосновоборского городского округа, систематически занимающегося физической культурой и спортом (процент) в возрасте от 3-х лет и старше;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>Нс - численность населения Сосновоборского городского округа, занимающегося в спортивных секциях и группах физкультурно-оздоровительной и спортивной направленности различных форм (человек);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>Ч нас. - численность населения Сосновоборского городского округа (человек) в возрасте от 3-х лет и старше.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>Для оценки эффективности реализации Программы используются целевые показатели по направлениям, которые отражают выполнение  ее мероприятий.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>Степень достижения ожидаемых результатов планируется измерять на основании сопоставления фактически достигнутых значений целевых индикаторов с их плановыми значениями.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>Сопоставление значений целевых индикаторов производится по каждому расчетному и базовому показателям.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>Программа предполагает использование системы индикаторов, характеризующих текущие и конечные результаты ее реализации.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ab/>
        <w:t>Оценка эффективности реализации отдельного мероприятия Программы определяется на основе расчетов по следующим формулам.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 xml:space="preserve">             Tf1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 xml:space="preserve">    En = ----- x 100%, где: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 xml:space="preserve">             TN1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>En - эффективность хода реализации соответствующего мероприятия Программы (процентов);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>Tf1 - фактическое значение индикатора, достигнутое в ходе реализации Программы;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>TN1 - значение индикатора, утвержденное Программой.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>Оценка эффективности реализации Программы в целом определяется на основе расчетов по следующей формуле: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  <w:lang w:val="en-US"/>
        </w:rPr>
      </w:pPr>
      <w:r w:rsidRPr="000F6070">
        <w:rPr>
          <w:sz w:val="24"/>
        </w:rPr>
        <w:t xml:space="preserve">                  </w:t>
      </w:r>
      <w:r w:rsidRPr="000F6070">
        <w:rPr>
          <w:sz w:val="24"/>
          <w:lang w:val="en-US"/>
        </w:rPr>
        <w:t>(Tf1 / TN1 + Tf2 / TN2 )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  <w:lang w:val="en-US"/>
        </w:rPr>
      </w:pPr>
      <w:r w:rsidRPr="000F6070">
        <w:rPr>
          <w:sz w:val="24"/>
          <w:lang w:val="en-US"/>
        </w:rPr>
        <w:t xml:space="preserve">    E = --------------------------------------------- x 100%, </w:t>
      </w:r>
      <w:r w:rsidRPr="000F6070">
        <w:rPr>
          <w:sz w:val="24"/>
        </w:rPr>
        <w:t>где</w:t>
      </w:r>
      <w:r w:rsidRPr="000F6070">
        <w:rPr>
          <w:sz w:val="24"/>
          <w:lang w:val="en-US"/>
        </w:rPr>
        <w:t>: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  <w:lang w:val="en-US"/>
        </w:rPr>
        <w:t xml:space="preserve">                         </w:t>
      </w:r>
      <w:r w:rsidRPr="000F6070">
        <w:rPr>
          <w:sz w:val="24"/>
        </w:rPr>
        <w:t>M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lastRenderedPageBreak/>
        <w:t>E - эффективность реализации Программы (процентов);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>Tf1, Tf2 - фактические значения индикаторов, достигнутые в ходе реализации Программы;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>TN1, TN2 -  значения индикаторов, утвержденные Программой;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>M - количество индикаторов Программы.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>Эффективность муниципальной программы определяется по фактическому исполнению целевых индикаторов. А именно</w:t>
      </w:r>
      <w:r w:rsidRPr="008E74FE">
        <w:rPr>
          <w:sz w:val="24"/>
        </w:rPr>
        <w:t>:</w:t>
      </w:r>
    </w:p>
    <w:p w:rsidR="00A32794" w:rsidRPr="00A32794" w:rsidRDefault="00A32794" w:rsidP="00A32794">
      <w:pPr>
        <w:pStyle w:val="13"/>
        <w:spacing w:line="276" w:lineRule="auto"/>
        <w:ind w:left="0" w:firstLine="624"/>
        <w:jc w:val="both"/>
        <w:rPr>
          <w:color w:val="000000"/>
          <w:sz w:val="24"/>
        </w:rPr>
      </w:pPr>
      <w:r w:rsidRPr="00A32794">
        <w:rPr>
          <w:color w:val="000000"/>
          <w:sz w:val="24"/>
        </w:rPr>
        <w:t>выше 90 % – высокая эффективность;</w:t>
      </w:r>
    </w:p>
    <w:p w:rsidR="00A32794" w:rsidRPr="00A32794" w:rsidRDefault="00A32794" w:rsidP="00A32794">
      <w:pPr>
        <w:pStyle w:val="13"/>
        <w:spacing w:line="276" w:lineRule="auto"/>
        <w:ind w:left="0" w:firstLine="624"/>
        <w:jc w:val="both"/>
        <w:rPr>
          <w:color w:val="000000"/>
          <w:sz w:val="24"/>
        </w:rPr>
      </w:pPr>
      <w:r w:rsidRPr="00A32794">
        <w:rPr>
          <w:color w:val="000000"/>
          <w:sz w:val="24"/>
        </w:rPr>
        <w:t>от 70 до 90 % – средняя эффективность;</w:t>
      </w:r>
    </w:p>
    <w:p w:rsidR="00A32794" w:rsidRPr="00A32794" w:rsidRDefault="00A32794" w:rsidP="00A32794">
      <w:pPr>
        <w:pStyle w:val="13"/>
        <w:spacing w:line="276" w:lineRule="auto"/>
        <w:ind w:left="0" w:firstLine="624"/>
        <w:jc w:val="both"/>
        <w:rPr>
          <w:color w:val="000000"/>
          <w:sz w:val="24"/>
        </w:rPr>
      </w:pPr>
      <w:r w:rsidRPr="00A32794">
        <w:rPr>
          <w:color w:val="000000"/>
          <w:sz w:val="24"/>
        </w:rPr>
        <w:t>ниже 70 % – низкая эффективность.</w:t>
      </w:r>
    </w:p>
    <w:p w:rsidR="00A32794" w:rsidRPr="000F6070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0F6070">
        <w:rPr>
          <w:sz w:val="24"/>
        </w:rPr>
        <w:t>Сведения о показателях (индикаторах) муниципальной программы</w:t>
      </w:r>
      <w:r w:rsidRPr="00A32794">
        <w:rPr>
          <w:color w:val="000000"/>
          <w:sz w:val="24"/>
        </w:rPr>
        <w:t xml:space="preserve"> </w:t>
      </w:r>
      <w:r w:rsidRPr="000F6070">
        <w:rPr>
          <w:sz w:val="24"/>
        </w:rPr>
        <w:t>и их значениях отражены в приложении № 2 к муниципальной программе.</w:t>
      </w:r>
    </w:p>
    <w:p w:rsidR="00A32794" w:rsidRDefault="00A32794" w:rsidP="00A32794">
      <w:pPr>
        <w:jc w:val="center"/>
        <w:rPr>
          <w:b/>
          <w:sz w:val="24"/>
          <w:szCs w:val="24"/>
        </w:rPr>
      </w:pPr>
    </w:p>
    <w:p w:rsidR="00A32794" w:rsidRPr="000F6070" w:rsidRDefault="00A32794" w:rsidP="00A32794">
      <w:pPr>
        <w:pStyle w:val="2"/>
      </w:pPr>
      <w:bookmarkStart w:id="6" w:name="_Toc167188090"/>
      <w:r>
        <w:t xml:space="preserve">4. Информация о </w:t>
      </w:r>
      <w:r w:rsidRPr="000F6070">
        <w:t>процессных и проектных мероприятиях муниципальной программы</w:t>
      </w:r>
      <w:bookmarkEnd w:id="6"/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t>4.</w:t>
      </w:r>
      <w:r>
        <w:rPr>
          <w:sz w:val="24"/>
        </w:rPr>
        <w:t>1</w:t>
      </w:r>
      <w:r w:rsidRPr="006D6C8A">
        <w:rPr>
          <w:sz w:val="24"/>
        </w:rPr>
        <w:t xml:space="preserve">. Процессная часть муниципальной программы 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t xml:space="preserve">      Для решения задач муниципальной программы осуществляется комплекс процессных мероприятий:  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color w:val="FF0000"/>
          <w:sz w:val="24"/>
        </w:rPr>
      </w:pPr>
      <w:r w:rsidRPr="00A32794">
        <w:rPr>
          <w:color w:val="000000"/>
          <w:sz w:val="24"/>
        </w:rPr>
        <w:t>1. Комплекс процессных мероприятий «</w:t>
      </w:r>
      <w:r w:rsidRPr="006D6C8A">
        <w:rPr>
          <w:sz w:val="24"/>
        </w:rPr>
        <w:t>Организация физкультурных и спортивно-массовых мероприятий, повышение эффективности физкультурно-спортивной работы с населением;</w:t>
      </w:r>
    </w:p>
    <w:p w:rsidR="00A32794" w:rsidRPr="00A32794" w:rsidRDefault="00A32794" w:rsidP="00A32794">
      <w:pPr>
        <w:pStyle w:val="13"/>
        <w:spacing w:line="276" w:lineRule="auto"/>
        <w:ind w:left="0" w:firstLine="624"/>
        <w:jc w:val="both"/>
        <w:rPr>
          <w:color w:val="000000"/>
          <w:sz w:val="24"/>
        </w:rPr>
      </w:pPr>
      <w:r w:rsidRPr="00A32794">
        <w:rPr>
          <w:color w:val="000000"/>
          <w:sz w:val="24"/>
        </w:rPr>
        <w:t>2. Комплекс процессных мероприятий</w:t>
      </w:r>
      <w:r w:rsidRPr="006D6C8A">
        <w:rPr>
          <w:sz w:val="24"/>
        </w:rPr>
        <w:t xml:space="preserve"> «</w:t>
      </w:r>
      <w:r w:rsidRPr="00A32794">
        <w:rPr>
          <w:color w:val="000000"/>
          <w:sz w:val="24"/>
        </w:rPr>
        <w:t>Обеспечение реализации муниципальной программы».</w:t>
      </w:r>
    </w:p>
    <w:p w:rsidR="00A32794" w:rsidRPr="00A32794" w:rsidRDefault="00A32794" w:rsidP="00A32794">
      <w:pPr>
        <w:pStyle w:val="13"/>
        <w:spacing w:line="276" w:lineRule="auto"/>
        <w:ind w:left="0" w:firstLine="624"/>
        <w:jc w:val="both"/>
        <w:rPr>
          <w:color w:val="000000"/>
          <w:sz w:val="24"/>
        </w:rPr>
      </w:pP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b/>
          <w:color w:val="FF0000"/>
          <w:sz w:val="24"/>
        </w:rPr>
      </w:pPr>
      <w:r w:rsidRPr="00A32794">
        <w:rPr>
          <w:b/>
          <w:color w:val="000000"/>
          <w:sz w:val="24"/>
        </w:rPr>
        <w:t>Комплекс процессных мероприятий «</w:t>
      </w:r>
      <w:r w:rsidRPr="006D6C8A">
        <w:rPr>
          <w:b/>
          <w:sz w:val="24"/>
        </w:rPr>
        <w:t>Организация физкультурных и спортивно-массовых мероприятий, повышение эффективности физкультурно-спортивной работы с населением</w:t>
      </w:r>
      <w:r w:rsidRPr="006D6C8A">
        <w:rPr>
          <w:b/>
          <w:i/>
          <w:sz w:val="24"/>
        </w:rPr>
        <w:t>: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b/>
          <w:i/>
          <w:sz w:val="24"/>
        </w:rPr>
      </w:pPr>
      <w:r w:rsidRPr="006D6C8A">
        <w:rPr>
          <w:b/>
          <w:i/>
          <w:sz w:val="24"/>
        </w:rPr>
        <w:t xml:space="preserve"> Мероприятие №1 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color w:val="FF0000"/>
          <w:sz w:val="24"/>
        </w:rPr>
      </w:pPr>
      <w:r w:rsidRPr="006D6C8A">
        <w:rPr>
          <w:b/>
          <w:i/>
          <w:sz w:val="24"/>
        </w:rPr>
        <w:t>Мероприятие "Повышение эффективности физкультурно-оздоровительной и спортивно-массовой работе</w:t>
      </w:r>
      <w:r w:rsidRPr="006D6C8A">
        <w:rPr>
          <w:sz w:val="24"/>
        </w:rPr>
        <w:t xml:space="preserve">" 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t>Мероприятие предусматривает: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t xml:space="preserve"> - ока</w:t>
      </w:r>
      <w:r>
        <w:rPr>
          <w:sz w:val="24"/>
        </w:rPr>
        <w:t>зание содействия в работе общеобразовательными дошкольными</w:t>
      </w:r>
      <w:r w:rsidRPr="006D6C8A">
        <w:rPr>
          <w:sz w:val="24"/>
        </w:rPr>
        <w:t xml:space="preserve"> учреждениям в организации и проведении спортивно-массовой, физкультурно-оздоровительной работы;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t>-оплату работы тренеров-инструкторов по месту жительства;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t>-проведение соревнований по спортивно-техническим и прикладным видам спорта;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t>-организацию проведения физкультурно-оздоровительных мероприятий для лиц зрелого и пожилого возраста;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t>-создание условий для занятий спортом лиц с ограниченными возможностями здоровья, занимающихся адаптивной физической культурой;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t>-реализацию Всероссийского физкультурно-спортивного комплекса «Готов к труду и обороне».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b/>
          <w:i/>
          <w:sz w:val="24"/>
        </w:rPr>
      </w:pPr>
      <w:r w:rsidRPr="006D6C8A">
        <w:rPr>
          <w:b/>
          <w:i/>
          <w:sz w:val="24"/>
        </w:rPr>
        <w:t xml:space="preserve"> Мероприятие №2 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b/>
          <w:i/>
          <w:sz w:val="24"/>
        </w:rPr>
      </w:pPr>
      <w:r w:rsidRPr="006D6C8A">
        <w:rPr>
          <w:b/>
          <w:i/>
          <w:sz w:val="24"/>
        </w:rPr>
        <w:t>"Проведение физкультурных и спортивно-массовых мероприятий"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t xml:space="preserve">      Мероприятие включает в себя: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t>-организацию и проведение городских спортивных праздников;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t>-участие в учебно-тренировочных сборах и всероссийских соревнованиях;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t>-участие в областных чемпионатах, первенствах и турнирах;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t>-участие в Спартакиаде Ленинградской области по видам спорта;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lastRenderedPageBreak/>
        <w:t>-участие во всероссийских массовых соревнованиях;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t xml:space="preserve">-организация и проведение городских турниров, чемпионатов и первенств по видам спорта. 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t>-спортивная подготовка по олимпийским видам спорта;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t>-спортивная подготовка по не олимпийским видам спорта;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t>-организация и проведение физкультурных и спортивных мероприятий в рамках ВФСК «ГТО»;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t>-проведение тестирования выполнения нормативов, испытаний (тестов) ГТО.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b/>
          <w:i/>
          <w:sz w:val="24"/>
        </w:rPr>
      </w:pPr>
      <w:r w:rsidRPr="006D6C8A">
        <w:rPr>
          <w:i/>
          <w:sz w:val="24"/>
        </w:rPr>
        <w:t xml:space="preserve"> </w:t>
      </w:r>
      <w:r w:rsidRPr="006D6C8A">
        <w:rPr>
          <w:b/>
          <w:i/>
          <w:sz w:val="24"/>
        </w:rPr>
        <w:t xml:space="preserve"> Мероприятие №3 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b/>
          <w:i/>
          <w:sz w:val="24"/>
        </w:rPr>
      </w:pPr>
      <w:r w:rsidRPr="006D6C8A">
        <w:rPr>
          <w:b/>
          <w:i/>
          <w:sz w:val="24"/>
        </w:rPr>
        <w:t>Мероприятие "Обеспечение деятельности МАОУ ДО "СШ "Малахит"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t>Мероприятие направлено на: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t>- на развитие материально-технической базы;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t>- на выполнение текущего ремонта;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t>- на содержание (Оплата коммунальных услуг, содержание помещений и выплата заработной платы с начислениями согласно штатному расписанию, с у четом выполнения установленного показателя среднемесячной заработной платы тренеров-преподавателей);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t>- на выполнение муниципального задания.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b/>
          <w:i/>
          <w:sz w:val="24"/>
        </w:rPr>
      </w:pPr>
    </w:p>
    <w:p w:rsidR="00A32794" w:rsidRPr="00A32794" w:rsidRDefault="00A32794" w:rsidP="00A32794">
      <w:pPr>
        <w:pStyle w:val="13"/>
        <w:spacing w:line="276" w:lineRule="auto"/>
        <w:ind w:left="0" w:firstLine="624"/>
        <w:jc w:val="both"/>
        <w:rPr>
          <w:b/>
          <w:color w:val="000000"/>
          <w:sz w:val="24"/>
        </w:rPr>
      </w:pPr>
      <w:r w:rsidRPr="00A32794">
        <w:rPr>
          <w:b/>
          <w:color w:val="000000"/>
          <w:sz w:val="24"/>
        </w:rPr>
        <w:t>Комплекс процессных мероприятий</w:t>
      </w:r>
      <w:r w:rsidRPr="006D6C8A">
        <w:rPr>
          <w:sz w:val="24"/>
        </w:rPr>
        <w:t xml:space="preserve"> «</w:t>
      </w:r>
      <w:r w:rsidRPr="00A32794">
        <w:rPr>
          <w:b/>
          <w:color w:val="000000"/>
          <w:sz w:val="24"/>
        </w:rPr>
        <w:t>Обеспечение реализации муниципальной программы»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b/>
          <w:i/>
          <w:sz w:val="24"/>
        </w:rPr>
      </w:pPr>
      <w:r w:rsidRPr="006D6C8A">
        <w:rPr>
          <w:b/>
          <w:i/>
          <w:sz w:val="24"/>
        </w:rPr>
        <w:t xml:space="preserve">Мероприятие № </w:t>
      </w:r>
      <w:r>
        <w:rPr>
          <w:b/>
          <w:i/>
          <w:sz w:val="24"/>
        </w:rPr>
        <w:t>1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b/>
          <w:i/>
          <w:sz w:val="24"/>
        </w:rPr>
      </w:pPr>
      <w:r w:rsidRPr="006D6C8A">
        <w:rPr>
          <w:b/>
          <w:sz w:val="24"/>
        </w:rPr>
        <w:t>Развитие и сохранение кадрового потенциала работников в сфере физической культуры и спорта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t>В состав основного мероприятия включаются: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6D6C8A">
        <w:rPr>
          <w:sz w:val="24"/>
        </w:rPr>
        <w:t>- организация участия в обучающих мероприятий (семинаров, тренингов) для работников учреждени</w:t>
      </w:r>
      <w:r>
        <w:rPr>
          <w:sz w:val="24"/>
        </w:rPr>
        <w:t>я</w:t>
      </w:r>
      <w:r w:rsidRPr="006D6C8A">
        <w:rPr>
          <w:sz w:val="24"/>
        </w:rPr>
        <w:t xml:space="preserve"> в сфере физической культуры и спорта Сосновоборского городского округа. Мероприятия должны охватить не менее </w:t>
      </w:r>
      <w:r>
        <w:rPr>
          <w:sz w:val="24"/>
        </w:rPr>
        <w:t>5</w:t>
      </w:r>
      <w:r w:rsidRPr="006D6C8A">
        <w:rPr>
          <w:sz w:val="24"/>
        </w:rPr>
        <w:t xml:space="preserve"> человек ежегодно, способствуя повышению профессионализма работников отрасли.</w:t>
      </w:r>
    </w:p>
    <w:p w:rsidR="00A32794" w:rsidRPr="00A32794" w:rsidRDefault="00A32794" w:rsidP="00A32794">
      <w:pPr>
        <w:pStyle w:val="13"/>
        <w:spacing w:line="276" w:lineRule="auto"/>
        <w:ind w:left="0" w:firstLine="624"/>
        <w:jc w:val="center"/>
        <w:rPr>
          <w:b/>
          <w:color w:val="000000"/>
          <w:szCs w:val="28"/>
        </w:rPr>
      </w:pPr>
    </w:p>
    <w:p w:rsidR="00A32794" w:rsidRPr="00A32794" w:rsidRDefault="00A32794" w:rsidP="00A32794">
      <w:pPr>
        <w:pStyle w:val="13"/>
        <w:spacing w:line="276" w:lineRule="auto"/>
        <w:ind w:left="0" w:firstLine="624"/>
        <w:jc w:val="center"/>
        <w:rPr>
          <w:b/>
          <w:color w:val="000000"/>
          <w:szCs w:val="28"/>
        </w:rPr>
      </w:pPr>
      <w:r w:rsidRPr="00A32794">
        <w:rPr>
          <w:b/>
          <w:color w:val="000000"/>
          <w:szCs w:val="28"/>
        </w:rPr>
        <w:t>Проектная часть</w:t>
      </w:r>
    </w:p>
    <w:p w:rsidR="00A32794" w:rsidRPr="00A32794" w:rsidRDefault="00A32794" w:rsidP="00A32794">
      <w:pPr>
        <w:pStyle w:val="13"/>
        <w:spacing w:line="276" w:lineRule="auto"/>
        <w:ind w:left="0" w:firstLine="624"/>
        <w:jc w:val="both"/>
        <w:rPr>
          <w:b/>
          <w:color w:val="000000"/>
          <w:sz w:val="24"/>
        </w:rPr>
      </w:pPr>
      <w:r w:rsidRPr="00A32794">
        <w:rPr>
          <w:b/>
          <w:color w:val="000000"/>
          <w:szCs w:val="22"/>
        </w:rPr>
        <w:t>1.</w:t>
      </w:r>
      <w:r w:rsidRPr="00A32794">
        <w:rPr>
          <w:color w:val="000000"/>
          <w:szCs w:val="22"/>
        </w:rPr>
        <w:t xml:space="preserve"> </w:t>
      </w:r>
      <w:r w:rsidRPr="00A32794">
        <w:rPr>
          <w:b/>
          <w:color w:val="000000"/>
          <w:sz w:val="24"/>
        </w:rPr>
        <w:t>Проекты в рамках развития и модернизация материально-технической базы.</w:t>
      </w:r>
    </w:p>
    <w:p w:rsidR="00A32794" w:rsidRPr="00A32794" w:rsidRDefault="00A32794" w:rsidP="00A32794">
      <w:pPr>
        <w:pStyle w:val="13"/>
        <w:spacing w:line="276" w:lineRule="auto"/>
        <w:ind w:left="0" w:firstLine="624"/>
        <w:jc w:val="both"/>
        <w:rPr>
          <w:color w:val="000000"/>
          <w:sz w:val="24"/>
        </w:rPr>
      </w:pPr>
      <w:r w:rsidRPr="00A32794">
        <w:rPr>
          <w:color w:val="000000"/>
          <w:sz w:val="24"/>
        </w:rPr>
        <w:t>1.1. Реализация проектов в рамках Инициативного проекта «Я планирую бюджет». Проекты направлены на популяризацию физической культуры и спорта в Сосновоборском городском округе и улучшение качества оказываемых услуг в сфере физической культуры и спорта.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A32794">
        <w:rPr>
          <w:color w:val="000000"/>
          <w:sz w:val="24"/>
        </w:rPr>
        <w:t>1.2.</w:t>
      </w:r>
      <w:r w:rsidRPr="00A32794">
        <w:rPr>
          <w:b/>
          <w:color w:val="000000"/>
          <w:sz w:val="24"/>
        </w:rPr>
        <w:t xml:space="preserve"> </w:t>
      </w:r>
      <w:r w:rsidRPr="00A15511">
        <w:rPr>
          <w:sz w:val="24"/>
        </w:rPr>
        <w:t>Приобретение оборудования и содержание биатлонной трассы и футбольного поля. Материально-техническое оснащение (приобретение спортивного инвентаря и оборудования</w:t>
      </w:r>
      <w:r>
        <w:rPr>
          <w:sz w:val="24"/>
        </w:rPr>
        <w:t>, спортивная форма</w:t>
      </w:r>
      <w:r w:rsidRPr="00A15511">
        <w:rPr>
          <w:sz w:val="24"/>
        </w:rPr>
        <w:t>) для нужд муниципальн</w:t>
      </w:r>
      <w:r>
        <w:rPr>
          <w:sz w:val="24"/>
        </w:rPr>
        <w:t>ого</w:t>
      </w:r>
      <w:r w:rsidRPr="00A15511">
        <w:rPr>
          <w:sz w:val="24"/>
        </w:rPr>
        <w:t xml:space="preserve"> учреждени</w:t>
      </w:r>
      <w:r>
        <w:rPr>
          <w:sz w:val="24"/>
        </w:rPr>
        <w:t>я</w:t>
      </w:r>
      <w:r w:rsidRPr="00A15511">
        <w:rPr>
          <w:sz w:val="24"/>
        </w:rPr>
        <w:t>, работающ</w:t>
      </w:r>
      <w:r>
        <w:rPr>
          <w:sz w:val="24"/>
        </w:rPr>
        <w:t>его</w:t>
      </w:r>
      <w:r w:rsidRPr="00A15511">
        <w:rPr>
          <w:sz w:val="24"/>
        </w:rPr>
        <w:t xml:space="preserve"> в сфере физической культуры и спорта, а также приобретение оборудования для занятий адаптивной физической культурой и спортом.</w:t>
      </w:r>
    </w:p>
    <w:p w:rsidR="00A32794" w:rsidRPr="00A15511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 w:rsidRPr="00A15511">
        <w:rPr>
          <w:sz w:val="24"/>
        </w:rPr>
        <w:t>1</w:t>
      </w:r>
      <w:r>
        <w:rPr>
          <w:sz w:val="24"/>
        </w:rPr>
        <w:t>3</w:t>
      </w:r>
      <w:r w:rsidRPr="00A15511">
        <w:rPr>
          <w:sz w:val="24"/>
        </w:rPr>
        <w:t>.</w:t>
      </w:r>
      <w:r w:rsidRPr="006D6C8A">
        <w:rPr>
          <w:b/>
          <w:i/>
          <w:sz w:val="24"/>
        </w:rPr>
        <w:t xml:space="preserve"> </w:t>
      </w:r>
      <w:r w:rsidRPr="00A15511">
        <w:rPr>
          <w:sz w:val="24"/>
        </w:rPr>
        <w:t>«Софинансирование субсидии на поддержку развития общественной инфраструктуры муниципального значения в Ленинградской области в рамках подпрограммы «Создание условий для развития местного самоуправления».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</w:pPr>
      <w:r>
        <w:rPr>
          <w:sz w:val="24"/>
        </w:rPr>
        <w:t>Проекты</w:t>
      </w:r>
      <w:r w:rsidRPr="006D6C8A">
        <w:rPr>
          <w:sz w:val="24"/>
        </w:rPr>
        <w:t xml:space="preserve"> направлен</w:t>
      </w:r>
      <w:r>
        <w:rPr>
          <w:sz w:val="24"/>
        </w:rPr>
        <w:t xml:space="preserve">ы </w:t>
      </w:r>
      <w:r w:rsidRPr="006D6C8A">
        <w:rPr>
          <w:sz w:val="24"/>
        </w:rPr>
        <w:t>на развитие общественной инфраструктуры.</w:t>
      </w: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b/>
          <w:i/>
          <w:sz w:val="24"/>
        </w:rPr>
      </w:pPr>
    </w:p>
    <w:p w:rsidR="00A32794" w:rsidRPr="006D6C8A" w:rsidRDefault="00A32794" w:rsidP="00A32794">
      <w:pPr>
        <w:pStyle w:val="13"/>
        <w:spacing w:line="276" w:lineRule="auto"/>
        <w:ind w:left="0" w:firstLine="624"/>
        <w:jc w:val="both"/>
        <w:rPr>
          <w:sz w:val="24"/>
        </w:rPr>
        <w:sectPr w:rsidR="00A32794" w:rsidRPr="006D6C8A" w:rsidSect="006F66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20" w:footer="720" w:gutter="0"/>
          <w:cols w:space="720"/>
          <w:formProt w:val="0"/>
          <w:docGrid w:linePitch="272"/>
        </w:sectPr>
      </w:pPr>
    </w:p>
    <w:p w:rsidR="00A32794" w:rsidRDefault="00A32794" w:rsidP="00A32794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32794" w:rsidRPr="006D6C8A" w:rsidRDefault="00A32794" w:rsidP="00A32794">
      <w:pPr>
        <w:pStyle w:val="2"/>
      </w:pPr>
      <w:bookmarkStart w:id="7" w:name="_Toc167188091"/>
      <w:r w:rsidRPr="006D6C8A">
        <w:t xml:space="preserve">Информация о взаимосвязи целей, задач, ожидаемых результатов, показателей и структурных элементов муниципальной программы </w:t>
      </w:r>
      <w:r w:rsidRPr="00A32794">
        <w:rPr>
          <w:color w:val="000000"/>
        </w:rPr>
        <w:t>«Физическая культура и спорт Сосновоборского городского округа на 2025-2030 годы»</w:t>
      </w:r>
      <w:bookmarkEnd w:id="7"/>
    </w:p>
    <w:p w:rsidR="00A32794" w:rsidRPr="005E3317" w:rsidRDefault="00A32794" w:rsidP="00A32794">
      <w:pPr>
        <w:pStyle w:val="ConsPlusNormal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9" w:type="dxa"/>
        <w:tblLayout w:type="fixed"/>
        <w:tblCellMar>
          <w:top w:w="28" w:type="dxa"/>
          <w:left w:w="75" w:type="dxa"/>
          <w:bottom w:w="28" w:type="dxa"/>
          <w:right w:w="75" w:type="dxa"/>
        </w:tblCellMar>
        <w:tblLook w:val="0000"/>
      </w:tblPr>
      <w:tblGrid>
        <w:gridCol w:w="2879"/>
        <w:gridCol w:w="2877"/>
        <w:gridCol w:w="2879"/>
        <w:gridCol w:w="2878"/>
        <w:gridCol w:w="3366"/>
      </w:tblGrid>
      <w:tr w:rsidR="00A32794" w:rsidRPr="005E3317" w:rsidTr="009E5E8D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A32794" w:rsidRDefault="00A32794" w:rsidP="00A32794">
            <w:pPr>
              <w:widowControl w:val="0"/>
              <w:shd w:val="clear" w:color="auto" w:fill="FFFFFF"/>
              <w:ind w:left="-57" w:right="-57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A32794" w:rsidRDefault="00A32794" w:rsidP="009E5E8D">
            <w:pPr>
              <w:pStyle w:val="ConsPlusNormal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муниципальной программы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A32794" w:rsidRDefault="00A32794" w:rsidP="009E5E8D">
            <w:pPr>
              <w:pStyle w:val="ConsPlusNormal"/>
              <w:ind w:left="-57" w:right="-57" w:firstLine="0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Ожидаемый результат муниципальной программы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A32794" w:rsidRDefault="00A32794" w:rsidP="009E5E8D">
            <w:pPr>
              <w:pStyle w:val="ConsPlusNormal"/>
              <w:ind w:left="-57" w:right="-57" w:firstLine="0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Структурный элемент муниципальной программы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A32794" w:rsidRDefault="00A32794" w:rsidP="00A32794">
            <w:pPr>
              <w:widowControl w:val="0"/>
              <w:shd w:val="clear" w:color="auto" w:fill="FFFFFF"/>
              <w:ind w:left="-57" w:right="-57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Целевой показатель муниципальной программы</w:t>
            </w:r>
          </w:p>
        </w:tc>
      </w:tr>
      <w:tr w:rsidR="00A32794" w:rsidRPr="005E3317" w:rsidTr="009E5E8D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A32794">
            <w:pPr>
              <w:widowControl w:val="0"/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5E3317">
              <w:rPr>
                <w:sz w:val="22"/>
                <w:szCs w:val="22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A32794" w:rsidRDefault="00A32794" w:rsidP="00A32794">
            <w:pPr>
              <w:widowControl w:val="0"/>
              <w:shd w:val="clear" w:color="auto" w:fill="FFFFFF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</w:t>
            </w:r>
          </w:p>
        </w:tc>
      </w:tr>
      <w:tr w:rsidR="00A32794" w:rsidRPr="005E3317" w:rsidTr="009E5E8D">
        <w:tc>
          <w:tcPr>
            <w:tcW w:w="14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A32794" w:rsidRDefault="00A32794" w:rsidP="00A32794">
            <w:pPr>
              <w:widowControl w:val="0"/>
              <w:shd w:val="clear" w:color="auto" w:fill="FFFFFF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2794" w:rsidRPr="005E3317" w:rsidTr="009E5E8D">
        <w:trPr>
          <w:trHeight w:val="1140"/>
        </w:trPr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2794" w:rsidRPr="000F6070" w:rsidRDefault="00A32794" w:rsidP="009E5E8D">
            <w:pPr>
              <w:pStyle w:val="13"/>
              <w:ind w:left="0"/>
              <w:jc w:val="both"/>
              <w:rPr>
                <w:sz w:val="24"/>
              </w:rPr>
            </w:pPr>
            <w:r w:rsidRPr="000F6070">
              <w:rPr>
                <w:sz w:val="24"/>
              </w:rPr>
              <w:t xml:space="preserve">Вовлечение различных групп населения в занятия физической культурой и спортом, в том числе по месту жительства, повышение результатов спортсменов Сосновоборского городского округа в </w:t>
            </w:r>
            <w:r>
              <w:rPr>
                <w:sz w:val="24"/>
              </w:rPr>
              <w:t>любительском и профессиональном спорте.</w:t>
            </w:r>
          </w:p>
          <w:p w:rsidR="00A32794" w:rsidRPr="005E3317" w:rsidRDefault="00A32794" w:rsidP="009E5E8D">
            <w:pPr>
              <w:pStyle w:val="ConsPlusNormal"/>
              <w:ind w:firstLine="0"/>
              <w:contextualSpacing/>
              <w:jc w:val="both"/>
              <w:rPr>
                <w:rStyle w:val="a9"/>
                <w:rFonts w:eastAsia="Calibri"/>
                <w:sz w:val="22"/>
                <w:szCs w:val="22"/>
              </w:rPr>
            </w:pPr>
          </w:p>
          <w:p w:rsidR="00A32794" w:rsidRPr="005E3317" w:rsidRDefault="00A32794" w:rsidP="009E5E8D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22"/>
              <w:widowControl w:val="0"/>
              <w:jc w:val="both"/>
              <w:rPr>
                <w:rFonts w:ascii="Times New Roman" w:hAnsi="Times New Roman"/>
              </w:rPr>
            </w:pPr>
            <w:r w:rsidRPr="005E3317">
              <w:rPr>
                <w:rFonts w:ascii="Times New Roman" w:hAnsi="Times New Roman"/>
              </w:rPr>
              <w:t>Организация проведени</w:t>
            </w:r>
            <w:r>
              <w:rPr>
                <w:rFonts w:ascii="Times New Roman" w:hAnsi="Times New Roman"/>
              </w:rPr>
              <w:t>я</w:t>
            </w:r>
            <w:r w:rsidRPr="005E3317">
              <w:rPr>
                <w:rFonts w:ascii="Times New Roman" w:hAnsi="Times New Roman"/>
              </w:rPr>
              <w:t xml:space="preserve"> физкультурных и спортивно-массовых мероприятий </w:t>
            </w:r>
          </w:p>
          <w:p w:rsidR="00A32794" w:rsidRPr="005E3317" w:rsidRDefault="00A32794" w:rsidP="009E5E8D">
            <w:pPr>
              <w:pStyle w:val="22"/>
              <w:widowControl w:val="0"/>
              <w:jc w:val="both"/>
              <w:rPr>
                <w:rFonts w:ascii="Times New Roman" w:hAnsi="Times New Roman"/>
              </w:rPr>
            </w:pPr>
          </w:p>
          <w:p w:rsidR="00A32794" w:rsidRPr="005E3317" w:rsidRDefault="00A32794" w:rsidP="009E5E8D">
            <w:pPr>
              <w:pStyle w:val="22"/>
              <w:widowControl w:val="0"/>
              <w:jc w:val="both"/>
              <w:rPr>
                <w:rFonts w:ascii="Times New Roman" w:hAnsi="Times New Roman"/>
              </w:rPr>
            </w:pPr>
          </w:p>
          <w:p w:rsidR="00A32794" w:rsidRPr="005E3317" w:rsidRDefault="00A32794" w:rsidP="009E5E8D">
            <w:pPr>
              <w:pStyle w:val="22"/>
              <w:widowControl w:val="0"/>
              <w:jc w:val="both"/>
              <w:rPr>
                <w:rFonts w:ascii="Times New Roman" w:hAnsi="Times New Roman"/>
              </w:rPr>
            </w:pPr>
          </w:p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</w:t>
            </w:r>
            <w:r w:rsidRPr="00C22D09">
              <w:rPr>
                <w:sz w:val="22"/>
                <w:szCs w:val="22"/>
              </w:rPr>
              <w:t xml:space="preserve"> населения Сосновоборского городского</w:t>
            </w:r>
            <w:r>
              <w:rPr>
                <w:sz w:val="22"/>
                <w:szCs w:val="22"/>
              </w:rPr>
              <w:t xml:space="preserve"> </w:t>
            </w:r>
            <w:r w:rsidRPr="00C22D09">
              <w:rPr>
                <w:sz w:val="22"/>
                <w:szCs w:val="22"/>
              </w:rPr>
              <w:t>округа, систематически занимающегося физической культурой и спортом в возрасте от 3 лет и старше.</w:t>
            </w:r>
          </w:p>
        </w:tc>
        <w:tc>
          <w:tcPr>
            <w:tcW w:w="2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Pr="00C86297" w:rsidRDefault="00A32794" w:rsidP="009E5E8D">
            <w:pPr>
              <w:pStyle w:val="Pro-List1"/>
              <w:widowControl w:val="0"/>
              <w:tabs>
                <w:tab w:val="clear" w:pos="1134"/>
                <w:tab w:val="left" w:pos="0"/>
              </w:tabs>
              <w:spacing w:before="0" w:line="240" w:lineRule="auto"/>
              <w:ind w:left="66"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86297">
              <w:rPr>
                <w:rFonts w:ascii="Times New Roman" w:hAnsi="Times New Roman"/>
                <w:sz w:val="22"/>
                <w:szCs w:val="22"/>
              </w:rPr>
              <w:t>К</w:t>
            </w:r>
            <w:r w:rsidRPr="00C86297">
              <w:rPr>
                <w:sz w:val="22"/>
                <w:szCs w:val="22"/>
              </w:rPr>
              <w:t xml:space="preserve">омплекс процессных мероприятий </w:t>
            </w:r>
            <w:r w:rsidRPr="00C86297">
              <w:rPr>
                <w:rFonts w:ascii="Times New Roman" w:hAnsi="Times New Roman"/>
                <w:sz w:val="22"/>
                <w:szCs w:val="22"/>
              </w:rPr>
              <w:t>«Организация физкультурных и спортивно-массовых мероприятий, повышение эффективности физкультурно-спортивной работы с населением»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67CCD">
              <w:rPr>
                <w:rFonts w:ascii="Times New Roman" w:hAnsi="Times New Roman" w:cs="Times New Roman"/>
                <w:sz w:val="22"/>
                <w:szCs w:val="22"/>
              </w:rPr>
              <w:t>Удельный вес населения Сосновоборского городского округа, систематически занимающегося физической культурой и спортом в возрасте от 3 лет и старше.</w:t>
            </w:r>
          </w:p>
        </w:tc>
      </w:tr>
      <w:tr w:rsidR="00A32794" w:rsidRPr="005E3317" w:rsidTr="009E5E8D">
        <w:trPr>
          <w:trHeight w:val="1140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794" w:rsidRPr="000F6070" w:rsidRDefault="00A32794" w:rsidP="009E5E8D">
            <w:pPr>
              <w:pStyle w:val="13"/>
              <w:ind w:left="0"/>
              <w:jc w:val="both"/>
              <w:rPr>
                <w:sz w:val="24"/>
              </w:rPr>
            </w:pPr>
          </w:p>
        </w:tc>
        <w:tc>
          <w:tcPr>
            <w:tcW w:w="2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22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widowControl w:val="0"/>
              <w:jc w:val="both"/>
              <w:rPr>
                <w:sz w:val="22"/>
                <w:szCs w:val="22"/>
              </w:rPr>
            </w:pPr>
            <w:r w:rsidRPr="005E3317">
              <w:rPr>
                <w:sz w:val="22"/>
                <w:szCs w:val="22"/>
              </w:rPr>
              <w:t>Увеличение количества детей, подростков и молодежи, систематически занимающихся в физкультурно-спортивных секциях, клубах в возрасте от 3 до 29 лет</w:t>
            </w:r>
          </w:p>
        </w:tc>
        <w:tc>
          <w:tcPr>
            <w:tcW w:w="2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86297" w:rsidRDefault="00A32794" w:rsidP="009E5E8D">
            <w:pPr>
              <w:pStyle w:val="Pro-List1"/>
              <w:widowControl w:val="0"/>
              <w:tabs>
                <w:tab w:val="clear" w:pos="1134"/>
                <w:tab w:val="left" w:pos="0"/>
              </w:tabs>
              <w:spacing w:before="0" w:line="240" w:lineRule="auto"/>
              <w:ind w:left="66"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D0F00" w:rsidRDefault="00A32794" w:rsidP="009E5E8D">
            <w:pPr>
              <w:pStyle w:val="ConsPlusNormal"/>
              <w:ind w:firstLine="3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0F00">
              <w:rPr>
                <w:rFonts w:ascii="Times New Roman" w:hAnsi="Times New Roman" w:cs="Times New Roman"/>
                <w:sz w:val="22"/>
                <w:szCs w:val="22"/>
              </w:rPr>
              <w:t>Удельный вес детей, подростков и молодежи, систематически занимающихся в физкультурно-спортивных секциях, клубах в возрасте от 3 до 29 лет.</w:t>
            </w:r>
          </w:p>
        </w:tc>
      </w:tr>
      <w:tr w:rsidR="00A32794" w:rsidRPr="005E3317" w:rsidTr="009E5E8D">
        <w:trPr>
          <w:trHeight w:val="1631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22"/>
              <w:widowControl w:val="0"/>
              <w:tabs>
                <w:tab w:val="left" w:pos="35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widowControl w:val="0"/>
              <w:ind w:left="34"/>
              <w:jc w:val="both"/>
              <w:rPr>
                <w:sz w:val="22"/>
                <w:szCs w:val="22"/>
              </w:rPr>
            </w:pPr>
            <w:r w:rsidRPr="005E3317">
              <w:rPr>
                <w:sz w:val="22"/>
                <w:szCs w:val="22"/>
              </w:rPr>
              <w:t>Повышение эффективности физкультурно-спортивной работы с населением, имеющими ограниченные возможности здоровья.</w:t>
            </w:r>
          </w:p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widowControl w:val="0"/>
              <w:jc w:val="both"/>
              <w:rPr>
                <w:sz w:val="22"/>
                <w:szCs w:val="22"/>
              </w:rPr>
            </w:pPr>
            <w:r w:rsidRPr="005E3317">
              <w:rPr>
                <w:sz w:val="22"/>
                <w:szCs w:val="22"/>
              </w:rPr>
              <w:t xml:space="preserve">Увеличение количества людей с ограниченными возможностями, занимающихся адаптивной физической культурой и спортом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Pro-List1"/>
              <w:widowControl w:val="0"/>
              <w:tabs>
                <w:tab w:val="clear" w:pos="1134"/>
                <w:tab w:val="left" w:pos="0"/>
              </w:tabs>
              <w:spacing w:before="0" w:line="240" w:lineRule="auto"/>
              <w:ind w:left="66"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86297">
              <w:rPr>
                <w:rFonts w:ascii="Times New Roman" w:hAnsi="Times New Roman"/>
                <w:sz w:val="22"/>
                <w:szCs w:val="22"/>
              </w:rPr>
              <w:t>К</w:t>
            </w:r>
            <w:r w:rsidRPr="00C86297">
              <w:rPr>
                <w:sz w:val="22"/>
                <w:szCs w:val="22"/>
              </w:rPr>
              <w:t xml:space="preserve">омплекс процессных мероприятий </w:t>
            </w:r>
            <w:r w:rsidRPr="00C86297">
              <w:rPr>
                <w:rFonts w:ascii="Times New Roman" w:hAnsi="Times New Roman"/>
                <w:sz w:val="22"/>
                <w:szCs w:val="22"/>
              </w:rPr>
              <w:t>«Организация физкультурных и спортивно-массовых мероприятий, повышение эффективности физкультурно-спортивной работы с населением»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widowControl w:val="0"/>
              <w:jc w:val="center"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Доля людей с ограниченными возможностями, занимающихся адаптивной физической культурой и спортом.</w:t>
            </w:r>
          </w:p>
        </w:tc>
      </w:tr>
      <w:tr w:rsidR="00A32794" w:rsidRPr="005E3317" w:rsidTr="009E5E8D">
        <w:trPr>
          <w:trHeight w:val="1631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22"/>
              <w:widowControl w:val="0"/>
              <w:tabs>
                <w:tab w:val="left" w:pos="35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widowControl w:val="0"/>
              <w:ind w:left="34"/>
              <w:rPr>
                <w:sz w:val="22"/>
                <w:szCs w:val="22"/>
              </w:rPr>
            </w:pPr>
            <w:r w:rsidRPr="005E3317">
              <w:rPr>
                <w:sz w:val="22"/>
                <w:szCs w:val="22"/>
              </w:rPr>
              <w:t>Активная пропаганда физической культуры и спорта, здорового образа жизни. Реализация и внедрение Всероссийского физкультурно-спортивного комплекса «ГТО»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widowControl w:val="0"/>
              <w:jc w:val="both"/>
              <w:rPr>
                <w:sz w:val="22"/>
                <w:szCs w:val="22"/>
              </w:rPr>
            </w:pPr>
            <w:r w:rsidRPr="005E3317">
              <w:rPr>
                <w:sz w:val="22"/>
                <w:szCs w:val="22"/>
              </w:rPr>
              <w:t>Увеличение количества лиц, принявших участие во Всероссийском физкультурно-спортивном комплексе «ГТО»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Pro-List1"/>
              <w:widowControl w:val="0"/>
              <w:tabs>
                <w:tab w:val="clear" w:pos="1134"/>
                <w:tab w:val="left" w:pos="0"/>
              </w:tabs>
              <w:spacing w:before="0" w:line="240" w:lineRule="auto"/>
              <w:ind w:left="66"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86297">
              <w:rPr>
                <w:rFonts w:ascii="Times New Roman" w:hAnsi="Times New Roman"/>
                <w:sz w:val="22"/>
                <w:szCs w:val="22"/>
              </w:rPr>
              <w:t>К</w:t>
            </w:r>
            <w:r w:rsidRPr="00C86297">
              <w:rPr>
                <w:sz w:val="22"/>
                <w:szCs w:val="22"/>
              </w:rPr>
              <w:t xml:space="preserve">омплекс процессных мероприятий </w:t>
            </w:r>
            <w:r w:rsidRPr="00C86297">
              <w:rPr>
                <w:rFonts w:ascii="Times New Roman" w:hAnsi="Times New Roman"/>
                <w:sz w:val="22"/>
                <w:szCs w:val="22"/>
              </w:rPr>
              <w:t>«Организация физкультурных и спортивно-массовых мероприятий, повышение эффективности физкультурно-спортивной работы с населением»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Доля лиц, принявших участие во Всероссийском физкультурно-спортивном комплексе «ГТО»</w:t>
            </w:r>
          </w:p>
        </w:tc>
      </w:tr>
      <w:tr w:rsidR="00A32794" w:rsidRPr="005E3317" w:rsidTr="009E5E8D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Pr="007F6796" w:rsidRDefault="00A32794" w:rsidP="009E5E8D">
            <w:pPr>
              <w:pStyle w:val="22"/>
              <w:widowControl w:val="0"/>
              <w:tabs>
                <w:tab w:val="left" w:pos="351"/>
              </w:tabs>
              <w:jc w:val="both"/>
              <w:rPr>
                <w:rFonts w:ascii="Times New Roman" w:hAnsi="Times New Roman"/>
              </w:rPr>
            </w:pPr>
            <w:r w:rsidRPr="007F6796">
              <w:rPr>
                <w:rFonts w:ascii="Times New Roman" w:hAnsi="Times New Roman"/>
              </w:rPr>
              <w:t>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Сосновоборского городского округа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widowControl w:val="0"/>
              <w:jc w:val="both"/>
              <w:rPr>
                <w:sz w:val="22"/>
                <w:szCs w:val="22"/>
              </w:rPr>
            </w:pPr>
            <w:r w:rsidRPr="005E3317">
              <w:rPr>
                <w:sz w:val="22"/>
                <w:szCs w:val="22"/>
              </w:rPr>
              <w:t>Укрепление материально-технической базы и расширение сети спортивных сооружений.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widowControl w:val="0"/>
              <w:jc w:val="both"/>
              <w:rPr>
                <w:sz w:val="22"/>
                <w:szCs w:val="22"/>
              </w:rPr>
            </w:pPr>
            <w:r w:rsidRPr="005E3317">
              <w:rPr>
                <w:sz w:val="22"/>
                <w:szCs w:val="22"/>
              </w:rPr>
              <w:t xml:space="preserve">Повышение </w:t>
            </w:r>
            <w:r>
              <w:rPr>
                <w:sz w:val="22"/>
                <w:szCs w:val="22"/>
              </w:rPr>
              <w:t>уровня материально-технической базы (количество реализованных проектов)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Проектная часть. </w:t>
            </w:r>
          </w:p>
          <w:p w:rsidR="00A32794" w:rsidRPr="00A32794" w:rsidRDefault="00A32794" w:rsidP="009E5E8D">
            <w:pPr>
              <w:widowControl w:val="0"/>
              <w:contextualSpacing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Проекты в рамках развития и модернизация материально-технической базы.</w:t>
            </w:r>
          </w:p>
          <w:p w:rsidR="00A32794" w:rsidRPr="008C7084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A32794" w:rsidRPr="005E3317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реализованных проектов в рамках укрепления материально-технической базы</w:t>
            </w:r>
          </w:p>
        </w:tc>
      </w:tr>
    </w:tbl>
    <w:p w:rsidR="00A32794" w:rsidRDefault="00A32794" w:rsidP="00A32794">
      <w:pPr>
        <w:jc w:val="right"/>
        <w:rPr>
          <w:sz w:val="24"/>
          <w:szCs w:val="24"/>
        </w:rPr>
      </w:pPr>
    </w:p>
    <w:p w:rsidR="00A32794" w:rsidRDefault="00A32794" w:rsidP="00A32794">
      <w:pPr>
        <w:jc w:val="right"/>
        <w:rPr>
          <w:sz w:val="24"/>
          <w:szCs w:val="24"/>
        </w:rPr>
      </w:pPr>
    </w:p>
    <w:p w:rsidR="00A32794" w:rsidRDefault="00A32794" w:rsidP="00A32794">
      <w:pPr>
        <w:jc w:val="right"/>
        <w:rPr>
          <w:sz w:val="24"/>
          <w:szCs w:val="24"/>
        </w:rPr>
      </w:pPr>
    </w:p>
    <w:p w:rsidR="00A32794" w:rsidRDefault="00A32794" w:rsidP="00A32794">
      <w:pPr>
        <w:jc w:val="right"/>
        <w:rPr>
          <w:sz w:val="24"/>
          <w:szCs w:val="24"/>
        </w:rPr>
      </w:pPr>
    </w:p>
    <w:p w:rsidR="00A32794" w:rsidRDefault="00A32794" w:rsidP="00A32794">
      <w:pPr>
        <w:jc w:val="right"/>
        <w:rPr>
          <w:sz w:val="24"/>
          <w:szCs w:val="24"/>
        </w:rPr>
      </w:pPr>
    </w:p>
    <w:p w:rsidR="00A32794" w:rsidRDefault="00A32794" w:rsidP="00A32794">
      <w:pPr>
        <w:jc w:val="right"/>
        <w:rPr>
          <w:sz w:val="24"/>
          <w:szCs w:val="24"/>
        </w:rPr>
      </w:pPr>
    </w:p>
    <w:p w:rsidR="00A32794" w:rsidRDefault="00A32794" w:rsidP="00A32794">
      <w:pPr>
        <w:jc w:val="right"/>
        <w:rPr>
          <w:sz w:val="24"/>
          <w:szCs w:val="24"/>
        </w:rPr>
      </w:pPr>
    </w:p>
    <w:p w:rsidR="00A32794" w:rsidRDefault="00A32794" w:rsidP="00A32794">
      <w:pPr>
        <w:jc w:val="right"/>
        <w:rPr>
          <w:sz w:val="24"/>
          <w:szCs w:val="24"/>
        </w:rPr>
      </w:pPr>
    </w:p>
    <w:p w:rsidR="00A32794" w:rsidRDefault="00A32794" w:rsidP="00A32794">
      <w:pPr>
        <w:jc w:val="right"/>
        <w:rPr>
          <w:sz w:val="24"/>
          <w:szCs w:val="24"/>
        </w:rPr>
      </w:pPr>
    </w:p>
    <w:p w:rsidR="00A32794" w:rsidRDefault="00A32794" w:rsidP="00A32794">
      <w:pPr>
        <w:jc w:val="right"/>
        <w:rPr>
          <w:sz w:val="24"/>
          <w:szCs w:val="24"/>
        </w:rPr>
      </w:pPr>
    </w:p>
    <w:p w:rsidR="00A32794" w:rsidRDefault="00A32794" w:rsidP="00A32794">
      <w:pPr>
        <w:jc w:val="right"/>
        <w:rPr>
          <w:sz w:val="24"/>
          <w:szCs w:val="24"/>
        </w:rPr>
      </w:pPr>
    </w:p>
    <w:p w:rsidR="00A32794" w:rsidRDefault="00A32794" w:rsidP="00A32794">
      <w:pPr>
        <w:jc w:val="right"/>
        <w:rPr>
          <w:sz w:val="24"/>
          <w:szCs w:val="24"/>
        </w:rPr>
      </w:pPr>
    </w:p>
    <w:p w:rsidR="00A32794" w:rsidRDefault="00A32794" w:rsidP="00A32794">
      <w:pPr>
        <w:jc w:val="right"/>
        <w:rPr>
          <w:sz w:val="24"/>
          <w:szCs w:val="24"/>
        </w:rPr>
      </w:pPr>
    </w:p>
    <w:p w:rsidR="00A32794" w:rsidRDefault="00A32794" w:rsidP="00A32794">
      <w:pPr>
        <w:jc w:val="right"/>
        <w:rPr>
          <w:sz w:val="24"/>
          <w:szCs w:val="24"/>
        </w:rPr>
      </w:pPr>
    </w:p>
    <w:p w:rsidR="00A32794" w:rsidRDefault="00A32794" w:rsidP="00A32794">
      <w:pPr>
        <w:jc w:val="right"/>
        <w:rPr>
          <w:sz w:val="24"/>
          <w:szCs w:val="24"/>
        </w:rPr>
      </w:pPr>
    </w:p>
    <w:p w:rsidR="00A32794" w:rsidRPr="00C22D09" w:rsidRDefault="00A32794" w:rsidP="00A32794">
      <w:pPr>
        <w:jc w:val="right"/>
        <w:rPr>
          <w:sz w:val="24"/>
          <w:szCs w:val="24"/>
        </w:rPr>
      </w:pPr>
      <w:r w:rsidRPr="00C22D09">
        <w:rPr>
          <w:sz w:val="24"/>
          <w:szCs w:val="24"/>
        </w:rPr>
        <w:lastRenderedPageBreak/>
        <w:t>Приложение № 2</w:t>
      </w:r>
    </w:p>
    <w:p w:rsidR="00A32794" w:rsidRPr="006D6C8A" w:rsidRDefault="00A32794" w:rsidP="00A32794">
      <w:pPr>
        <w:pStyle w:val="2"/>
      </w:pPr>
      <w:bookmarkStart w:id="8" w:name="_Toc167188092"/>
      <w:r w:rsidRPr="006D6C8A">
        <w:t xml:space="preserve">Сведения о показателях (индикаторах) муниципальной программы </w:t>
      </w:r>
      <w:bookmarkEnd w:id="8"/>
      <w:r w:rsidRPr="00A32794">
        <w:rPr>
          <w:color w:val="000000"/>
        </w:rPr>
        <w:t>«Физическая культура и спорт Сосновоборского городского округа на 2025-2030 годы»</w:t>
      </w:r>
    </w:p>
    <w:tbl>
      <w:tblPr>
        <w:tblW w:w="1530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8"/>
        <w:gridCol w:w="4430"/>
        <w:gridCol w:w="1418"/>
        <w:gridCol w:w="992"/>
        <w:gridCol w:w="1843"/>
        <w:gridCol w:w="992"/>
        <w:gridCol w:w="992"/>
        <w:gridCol w:w="993"/>
        <w:gridCol w:w="992"/>
        <w:gridCol w:w="992"/>
        <w:gridCol w:w="992"/>
      </w:tblGrid>
      <w:tr w:rsidR="00A32794" w:rsidRPr="00C22D09" w:rsidTr="009E5E8D">
        <w:trPr>
          <w:trHeight w:val="345"/>
          <w:jc w:val="center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jc w:val="center"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№</w:t>
            </w:r>
          </w:p>
          <w:p w:rsidR="00A32794" w:rsidRPr="00C22D09" w:rsidRDefault="00A32794" w:rsidP="009E5E8D">
            <w:pPr>
              <w:jc w:val="center"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п/п</w:t>
            </w:r>
          </w:p>
        </w:tc>
        <w:tc>
          <w:tcPr>
            <w:tcW w:w="5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Показатель (индикатор) 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Ед.</w:t>
            </w:r>
          </w:p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измерения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94" w:rsidRPr="00C22D09" w:rsidRDefault="00A32794" w:rsidP="009E5E8D">
            <w:pPr>
              <w:jc w:val="center"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Значение показателей (индикаторов)</w:t>
            </w:r>
          </w:p>
        </w:tc>
      </w:tr>
      <w:tr w:rsidR="00A32794" w:rsidRPr="00C22D09" w:rsidTr="009E5E8D">
        <w:trPr>
          <w:trHeight w:val="363"/>
          <w:jc w:val="center"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22D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 xml:space="preserve">6 </w:t>
            </w:r>
            <w:r w:rsidRPr="00C22D09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22D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</w:t>
            </w:r>
            <w:r w:rsidRPr="00C22D09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 год</w:t>
            </w:r>
          </w:p>
        </w:tc>
      </w:tr>
      <w:tr w:rsidR="00A32794" w:rsidRPr="00C22D09" w:rsidTr="009E5E8D">
        <w:trPr>
          <w:trHeight w:val="346"/>
          <w:jc w:val="center"/>
        </w:trPr>
        <w:tc>
          <w:tcPr>
            <w:tcW w:w="1530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</w:tc>
      </w:tr>
      <w:tr w:rsidR="00A32794" w:rsidRPr="00C22D09" w:rsidTr="009E5E8D">
        <w:trPr>
          <w:trHeight w:val="503"/>
          <w:jc w:val="center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Удельный вес населения Сосновоборского городского округа, систематически занимающегося физической культурой и спортом в возрасте от 3 лет и старше.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A32794" w:rsidRPr="00C22D09" w:rsidTr="009E5E8D">
        <w:trPr>
          <w:trHeight w:val="20"/>
          <w:jc w:val="center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4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32794" w:rsidRPr="00C22D09" w:rsidTr="009E5E8D">
        <w:trPr>
          <w:trHeight w:val="247"/>
          <w:jc w:val="center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4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32794" w:rsidRPr="00C22D09" w:rsidTr="009E5E8D">
        <w:trPr>
          <w:trHeight w:val="503"/>
          <w:jc w:val="center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Удельный вес детей, подростков и молодежи, систематически занимающихся в физкультурно-спортивных секциях, клубах в возрасте от 3 до 29 лет.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A32794" w:rsidRPr="00C22D09" w:rsidTr="009E5E8D">
        <w:trPr>
          <w:trHeight w:val="502"/>
          <w:jc w:val="center"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44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32794" w:rsidRPr="00C22D09" w:rsidTr="009E5E8D">
        <w:trPr>
          <w:trHeight w:val="229"/>
          <w:jc w:val="center"/>
        </w:trPr>
        <w:tc>
          <w:tcPr>
            <w:tcW w:w="15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5E3317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омплекс процессных мероприятий «</w:t>
            </w:r>
            <w:r w:rsidRPr="00FB5E95">
              <w:rPr>
                <w:b/>
                <w:sz w:val="22"/>
                <w:szCs w:val="22"/>
              </w:rPr>
              <w:t>Организация физкультурных и спортивно-массовых мероприятий, повышение эффективности физкультурно-спортивной работы с населением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A32794" w:rsidRPr="00C22D09" w:rsidTr="009E5E8D">
        <w:trPr>
          <w:trHeight w:val="337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94" w:rsidRPr="00C22D09" w:rsidRDefault="00A32794" w:rsidP="009E5E8D">
            <w:pPr>
              <w:widowControl w:val="0"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Удельный вес населения Сосновоборского городского округа, систематически занимающегося физической культурой и спортом в возрасте от 3 лет и старше.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A32794" w:rsidRPr="00C22D09" w:rsidTr="009E5E8D">
        <w:trPr>
          <w:trHeight w:val="337"/>
          <w:jc w:val="center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32794" w:rsidRPr="00C22D09" w:rsidTr="009E5E8D">
        <w:trPr>
          <w:trHeight w:val="337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 xml:space="preserve">Удельный вес детей, подростков и молодежи, систематически занимающихся в </w:t>
            </w:r>
            <w:r w:rsidRPr="00C22D09">
              <w:rPr>
                <w:sz w:val="22"/>
                <w:szCs w:val="22"/>
              </w:rPr>
              <w:lastRenderedPageBreak/>
              <w:t>физкультурно-спортивных секциях, клубах в возрасте от 3 до 29 лет.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lastRenderedPageBreak/>
              <w:t>плановое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A32794" w:rsidRPr="00C22D09" w:rsidTr="009E5E8D">
        <w:trPr>
          <w:trHeight w:val="337"/>
          <w:jc w:val="center"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44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32794" w:rsidRPr="00C22D09" w:rsidTr="009E5E8D">
        <w:trPr>
          <w:trHeight w:val="337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C22D0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Доля людей с ограниченными возможностями, занимающихся адаптивной физической культурой и спортом.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A32794" w:rsidRPr="00C22D09" w:rsidTr="009E5E8D">
        <w:trPr>
          <w:trHeight w:val="433"/>
          <w:jc w:val="center"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4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32794" w:rsidRPr="00C22D09" w:rsidTr="009E5E8D">
        <w:trPr>
          <w:trHeight w:val="143"/>
          <w:jc w:val="center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22D0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Доля лиц, принявших участие во Всероссийском физкультурно-спортивном комплексе «ГТО».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A32794" w:rsidRPr="00C22D09" w:rsidTr="009E5E8D">
        <w:trPr>
          <w:trHeight w:val="376"/>
          <w:jc w:val="center"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4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32794" w:rsidRPr="00C22D09" w:rsidTr="009E5E8D">
        <w:trPr>
          <w:trHeight w:val="371"/>
          <w:jc w:val="center"/>
        </w:trPr>
        <w:tc>
          <w:tcPr>
            <w:tcW w:w="1530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Проектная часть</w:t>
            </w:r>
          </w:p>
        </w:tc>
      </w:tr>
      <w:tr w:rsidR="00A32794" w:rsidRPr="00C22D09" w:rsidTr="009E5E8D">
        <w:trPr>
          <w:trHeight w:val="37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реализованных проектов в рамках укрепления материально-технической базы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32794" w:rsidRPr="00C22D09" w:rsidTr="009E5E8D">
        <w:trPr>
          <w:trHeight w:val="29"/>
          <w:jc w:val="center"/>
        </w:trPr>
        <w:tc>
          <w:tcPr>
            <w:tcW w:w="6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44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  <w:r w:rsidRPr="00C22D09">
              <w:rPr>
                <w:sz w:val="22"/>
                <w:szCs w:val="22"/>
              </w:rPr>
              <w:t xml:space="preserve">фактическое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  <w:r w:rsidRPr="00C22D09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Pr="00C22D09" w:rsidRDefault="00A32794" w:rsidP="009E5E8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A32794" w:rsidRDefault="00A32794" w:rsidP="00A32794">
      <w:pPr>
        <w:jc w:val="right"/>
        <w:rPr>
          <w:sz w:val="24"/>
          <w:szCs w:val="24"/>
        </w:rPr>
      </w:pPr>
    </w:p>
    <w:p w:rsidR="00A32794" w:rsidRDefault="00A32794" w:rsidP="00A32794">
      <w:pPr>
        <w:jc w:val="right"/>
        <w:rPr>
          <w:sz w:val="24"/>
          <w:szCs w:val="24"/>
        </w:rPr>
      </w:pPr>
    </w:p>
    <w:p w:rsidR="00A32794" w:rsidRDefault="00A32794" w:rsidP="00A32794">
      <w:pPr>
        <w:jc w:val="right"/>
        <w:rPr>
          <w:sz w:val="24"/>
          <w:szCs w:val="24"/>
        </w:rPr>
      </w:pPr>
    </w:p>
    <w:p w:rsidR="00A32794" w:rsidRDefault="00A32794" w:rsidP="00A32794">
      <w:pPr>
        <w:jc w:val="right"/>
        <w:rPr>
          <w:sz w:val="24"/>
          <w:szCs w:val="24"/>
        </w:rPr>
      </w:pPr>
    </w:p>
    <w:p w:rsidR="00A32794" w:rsidRDefault="00A32794" w:rsidP="00A32794">
      <w:pPr>
        <w:jc w:val="right"/>
        <w:rPr>
          <w:sz w:val="24"/>
          <w:szCs w:val="24"/>
        </w:rPr>
      </w:pPr>
    </w:p>
    <w:p w:rsidR="00A32794" w:rsidRDefault="00A32794" w:rsidP="00A32794">
      <w:pPr>
        <w:jc w:val="right"/>
        <w:rPr>
          <w:sz w:val="24"/>
          <w:szCs w:val="24"/>
        </w:rPr>
      </w:pPr>
    </w:p>
    <w:p w:rsidR="00A32794" w:rsidRDefault="00A32794" w:rsidP="00A32794">
      <w:pPr>
        <w:jc w:val="right"/>
        <w:rPr>
          <w:sz w:val="24"/>
          <w:szCs w:val="24"/>
        </w:rPr>
      </w:pPr>
    </w:p>
    <w:p w:rsidR="00A32794" w:rsidRDefault="00A32794" w:rsidP="00A32794">
      <w:pPr>
        <w:jc w:val="right"/>
        <w:rPr>
          <w:sz w:val="24"/>
          <w:szCs w:val="24"/>
        </w:rPr>
      </w:pPr>
    </w:p>
    <w:p w:rsidR="00A32794" w:rsidRDefault="00A32794" w:rsidP="00A32794">
      <w:pPr>
        <w:jc w:val="right"/>
        <w:rPr>
          <w:sz w:val="24"/>
          <w:szCs w:val="24"/>
        </w:rPr>
      </w:pPr>
    </w:p>
    <w:p w:rsidR="00A32794" w:rsidRDefault="00A32794" w:rsidP="00A32794">
      <w:pPr>
        <w:jc w:val="right"/>
        <w:rPr>
          <w:sz w:val="24"/>
          <w:szCs w:val="24"/>
        </w:rPr>
      </w:pPr>
    </w:p>
    <w:p w:rsidR="00A32794" w:rsidRDefault="00A32794" w:rsidP="00A32794">
      <w:pPr>
        <w:jc w:val="right"/>
        <w:rPr>
          <w:sz w:val="24"/>
          <w:szCs w:val="24"/>
        </w:rPr>
      </w:pPr>
    </w:p>
    <w:p w:rsidR="00A32794" w:rsidRDefault="00A32794" w:rsidP="00A32794">
      <w:pPr>
        <w:jc w:val="right"/>
        <w:rPr>
          <w:sz w:val="24"/>
          <w:szCs w:val="24"/>
        </w:rPr>
      </w:pPr>
    </w:p>
    <w:p w:rsidR="00A32794" w:rsidRDefault="00A32794" w:rsidP="00A3279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A32794" w:rsidRPr="005E3317" w:rsidRDefault="00A32794" w:rsidP="00A32794">
      <w:pPr>
        <w:jc w:val="right"/>
        <w:rPr>
          <w:sz w:val="24"/>
        </w:rPr>
      </w:pPr>
    </w:p>
    <w:p w:rsidR="00A32794" w:rsidRPr="006D6C8A" w:rsidRDefault="00A32794" w:rsidP="00A32794">
      <w:pPr>
        <w:pStyle w:val="2"/>
      </w:pPr>
      <w:bookmarkStart w:id="9" w:name="_Toc167188093"/>
      <w:r w:rsidRPr="006D6C8A">
        <w:t>План реализации муниципальной программы «Физическая культура и спорт Сосновоборского городского округа на 2025-2030 годы»</w:t>
      </w:r>
      <w:bookmarkEnd w:id="9"/>
    </w:p>
    <w:p w:rsidR="00A32794" w:rsidRPr="005E3317" w:rsidRDefault="00A32794" w:rsidP="00A32794">
      <w:pPr>
        <w:jc w:val="center"/>
        <w:rPr>
          <w:b/>
          <w:sz w:val="24"/>
          <w:szCs w:val="24"/>
        </w:rPr>
      </w:pPr>
    </w:p>
    <w:tbl>
      <w:tblPr>
        <w:tblW w:w="5000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120"/>
        <w:gridCol w:w="1177"/>
        <w:gridCol w:w="1649"/>
        <w:gridCol w:w="1511"/>
        <w:gridCol w:w="1923"/>
        <w:gridCol w:w="1922"/>
        <w:gridCol w:w="1784"/>
      </w:tblGrid>
      <w:tr w:rsidR="00A32794" w:rsidRPr="00795F53" w:rsidTr="009E5E8D"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9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A32794" w:rsidRPr="00795F53" w:rsidTr="009E5E8D">
        <w:trPr>
          <w:trHeight w:val="588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Областной бюджет Ленинградской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Прочие источники</w:t>
            </w:r>
          </w:p>
        </w:tc>
      </w:tr>
      <w:tr w:rsidR="00A32794" w:rsidRPr="00795F53" w:rsidTr="009E5E8D">
        <w:trPr>
          <w:trHeight w:val="2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32794" w:rsidRPr="00795F53" w:rsidTr="009E5E8D">
        <w:trPr>
          <w:trHeight w:val="724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Pr="00A32794" w:rsidRDefault="00A32794" w:rsidP="00A32794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Муниципальная программа «Физическая культура и спорт Сосновоборского городского округа </w:t>
            </w:r>
          </w:p>
          <w:p w:rsidR="00A32794" w:rsidRPr="00A32794" w:rsidRDefault="00A32794" w:rsidP="00A32794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на 2025-2030 годы»</w:t>
            </w:r>
          </w:p>
          <w:p w:rsidR="00A32794" w:rsidRPr="00A32794" w:rsidRDefault="00A32794" w:rsidP="00A32794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32794" w:rsidRPr="00795F53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КО, ОРКиТ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2794" w:rsidRPr="00795F53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795F53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2794" w:rsidRPr="00AB168B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168B">
              <w:rPr>
                <w:rFonts w:ascii="Times New Roman" w:hAnsi="Times New Roman" w:cs="Times New Roman"/>
                <w:sz w:val="22"/>
                <w:szCs w:val="22"/>
              </w:rPr>
              <w:t>43 728,82256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2794" w:rsidRPr="00AB168B" w:rsidRDefault="00A32794" w:rsidP="009E5E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2794" w:rsidRPr="00AB168B" w:rsidRDefault="00A32794" w:rsidP="009E5E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2794" w:rsidRPr="00AB168B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168B">
              <w:rPr>
                <w:rFonts w:ascii="Times New Roman" w:hAnsi="Times New Roman" w:cs="Times New Roman"/>
                <w:sz w:val="22"/>
                <w:szCs w:val="22"/>
              </w:rPr>
              <w:t>43 728,82256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32794" w:rsidRPr="00AB168B" w:rsidRDefault="00A32794" w:rsidP="009E5E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A32794" w:rsidRPr="00795F53" w:rsidTr="009E5E8D">
        <w:trPr>
          <w:trHeight w:val="355"/>
        </w:trPr>
        <w:tc>
          <w:tcPr>
            <w:tcW w:w="2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КО, ОРКиТ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795F53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795F53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795F53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AB168B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168B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255,</w:t>
            </w:r>
            <w:r w:rsidRPr="00AB168B">
              <w:rPr>
                <w:rFonts w:ascii="Times New Roman" w:hAnsi="Times New Roman" w:cs="Times New Roman"/>
                <w:sz w:val="22"/>
                <w:szCs w:val="22"/>
              </w:rPr>
              <w:t>58651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2794" w:rsidRPr="00AB168B" w:rsidRDefault="00A32794" w:rsidP="009E5E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2794" w:rsidRPr="00AB168B" w:rsidRDefault="00A32794" w:rsidP="009E5E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AB168B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168B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255,</w:t>
            </w:r>
            <w:r w:rsidRPr="00AB168B">
              <w:rPr>
                <w:rFonts w:ascii="Times New Roman" w:hAnsi="Times New Roman" w:cs="Times New Roman"/>
                <w:sz w:val="22"/>
                <w:szCs w:val="22"/>
              </w:rPr>
              <w:t>58651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204F34">
              <w:rPr>
                <w:sz w:val="22"/>
                <w:szCs w:val="22"/>
              </w:rPr>
              <w:t>0,00000</w:t>
            </w:r>
          </w:p>
        </w:tc>
      </w:tr>
      <w:tr w:rsidR="00A32794" w:rsidRPr="00795F53" w:rsidTr="009E5E8D">
        <w:tc>
          <w:tcPr>
            <w:tcW w:w="2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КО, ОРКиТ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795F53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795F53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795F53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114251">
              <w:rPr>
                <w:sz w:val="22"/>
                <w:szCs w:val="22"/>
              </w:rPr>
              <w:t>44 255,58651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2794" w:rsidRPr="00AB168B" w:rsidRDefault="00A32794" w:rsidP="009E5E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2794" w:rsidRPr="00AB168B" w:rsidRDefault="00A32794" w:rsidP="009E5E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114251">
              <w:rPr>
                <w:sz w:val="22"/>
                <w:szCs w:val="22"/>
              </w:rPr>
              <w:t>44 255,58651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204F34">
              <w:rPr>
                <w:sz w:val="22"/>
                <w:szCs w:val="22"/>
              </w:rPr>
              <w:t>0,00000</w:t>
            </w:r>
          </w:p>
        </w:tc>
      </w:tr>
      <w:tr w:rsidR="00A32794" w:rsidRPr="00795F53" w:rsidTr="009E5E8D">
        <w:trPr>
          <w:trHeight w:val="415"/>
        </w:trPr>
        <w:tc>
          <w:tcPr>
            <w:tcW w:w="2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КО, ОРКиТ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795F53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795F53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114251">
              <w:rPr>
                <w:sz w:val="22"/>
                <w:szCs w:val="22"/>
              </w:rPr>
              <w:t>44 255,58651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2794" w:rsidRPr="00AB168B" w:rsidRDefault="00A32794" w:rsidP="009E5E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2794" w:rsidRPr="00AB168B" w:rsidRDefault="00A32794" w:rsidP="009E5E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114251">
              <w:rPr>
                <w:sz w:val="22"/>
                <w:szCs w:val="22"/>
              </w:rPr>
              <w:t>44 255,58651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204F34">
              <w:rPr>
                <w:sz w:val="22"/>
                <w:szCs w:val="22"/>
              </w:rPr>
              <w:t>0,00000</w:t>
            </w:r>
          </w:p>
        </w:tc>
      </w:tr>
      <w:tr w:rsidR="00A32794" w:rsidRPr="00795F53" w:rsidTr="009E5E8D">
        <w:trPr>
          <w:trHeight w:val="415"/>
        </w:trPr>
        <w:tc>
          <w:tcPr>
            <w:tcW w:w="2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795F53" w:rsidRDefault="00A32794" w:rsidP="009E5E8D">
            <w:pPr>
              <w:rPr>
                <w:sz w:val="22"/>
                <w:szCs w:val="22"/>
              </w:rPr>
            </w:pPr>
            <w:r w:rsidRPr="00795F53">
              <w:rPr>
                <w:sz w:val="22"/>
                <w:szCs w:val="22"/>
              </w:rPr>
              <w:t>ОФКиС, МАОУ ДО СШ «Малахит», КО, ОРКиТ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795F53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114251">
              <w:rPr>
                <w:sz w:val="22"/>
                <w:szCs w:val="22"/>
              </w:rPr>
              <w:t>44 255,58651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794" w:rsidRPr="00AB168B" w:rsidRDefault="00A32794" w:rsidP="009E5E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794" w:rsidRPr="00AB168B" w:rsidRDefault="00A32794" w:rsidP="009E5E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114251">
              <w:rPr>
                <w:sz w:val="22"/>
                <w:szCs w:val="22"/>
              </w:rPr>
              <w:t>44 255,58651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204F34">
              <w:rPr>
                <w:sz w:val="22"/>
                <w:szCs w:val="22"/>
              </w:rPr>
              <w:t>0,00000</w:t>
            </w:r>
          </w:p>
        </w:tc>
      </w:tr>
      <w:tr w:rsidR="00A32794" w:rsidRPr="00795F53" w:rsidTr="009E5E8D">
        <w:trPr>
          <w:trHeight w:val="415"/>
        </w:trPr>
        <w:tc>
          <w:tcPr>
            <w:tcW w:w="2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795F53" w:rsidRDefault="00A32794" w:rsidP="009E5E8D">
            <w:pPr>
              <w:rPr>
                <w:sz w:val="22"/>
                <w:szCs w:val="22"/>
              </w:rPr>
            </w:pPr>
            <w:r w:rsidRPr="00795F53">
              <w:rPr>
                <w:sz w:val="22"/>
                <w:szCs w:val="22"/>
              </w:rPr>
              <w:t>ОФКиС, МАОУ ДО СШ «Малахит», КО, ОРКиТ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795F53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114251">
              <w:rPr>
                <w:sz w:val="22"/>
                <w:szCs w:val="22"/>
              </w:rPr>
              <w:t>44 255,58651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94" w:rsidRPr="00AB168B" w:rsidRDefault="00A32794" w:rsidP="009E5E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94" w:rsidRPr="00AB168B" w:rsidRDefault="00A32794" w:rsidP="009E5E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114251">
              <w:rPr>
                <w:sz w:val="22"/>
                <w:szCs w:val="22"/>
              </w:rPr>
              <w:t>44 255,58651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204F34">
              <w:rPr>
                <w:sz w:val="22"/>
                <w:szCs w:val="22"/>
              </w:rPr>
              <w:t>0,00000</w:t>
            </w:r>
          </w:p>
        </w:tc>
      </w:tr>
      <w:tr w:rsidR="00A32794" w:rsidRPr="00795F53" w:rsidTr="009E5E8D">
        <w:trPr>
          <w:trHeight w:val="415"/>
        </w:trPr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Pr="00795F53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  <w:r w:rsidRPr="00795F5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795F53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265 006,75511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795F53" w:rsidRDefault="00A32794" w:rsidP="009E5E8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795F53" w:rsidRDefault="00A32794" w:rsidP="009E5E8D">
            <w:pPr>
              <w:widowControl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AB168B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795F53" w:rsidRDefault="00A32794" w:rsidP="00A32794">
            <w:pPr>
              <w:widowControl w:val="0"/>
              <w:shd w:val="clear" w:color="auto" w:fill="FFFFFF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265 006,75511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Pr="00795F53" w:rsidRDefault="00A32794" w:rsidP="009E5E8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0,00000</w:t>
            </w:r>
          </w:p>
        </w:tc>
      </w:tr>
    </w:tbl>
    <w:tbl>
      <w:tblPr>
        <w:tblpPr w:leftFromText="180" w:rightFromText="180" w:vertAnchor="text" w:horzAnchor="margin" w:tblpX="-147" w:tblpY="61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16"/>
        <w:gridCol w:w="2185"/>
        <w:gridCol w:w="1173"/>
        <w:gridCol w:w="1504"/>
        <w:gridCol w:w="1689"/>
        <w:gridCol w:w="1867"/>
        <w:gridCol w:w="1912"/>
        <w:gridCol w:w="1848"/>
      </w:tblGrid>
      <w:tr w:rsidR="00A32794" w:rsidRPr="005E3317" w:rsidTr="009E5E8D">
        <w:tc>
          <w:tcPr>
            <w:tcW w:w="1512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b/>
                <w:sz w:val="22"/>
                <w:szCs w:val="22"/>
              </w:rPr>
              <w:t>Процессная часть</w:t>
            </w:r>
          </w:p>
        </w:tc>
      </w:tr>
      <w:tr w:rsidR="00A32794" w:rsidRPr="005E3317" w:rsidTr="009E5E8D"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 процессных мероприятий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FB5E95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физкультурных и спортивно-массовых мероприятий, повышение эффективности физкультурно-спортивной работы с населением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A32794" w:rsidRDefault="00A32794" w:rsidP="00A32794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43 105,62296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widowControl w:val="0"/>
              <w:jc w:val="center"/>
              <w:rPr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A32794" w:rsidRDefault="00A32794" w:rsidP="00A32794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43 105,62296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c>
          <w:tcPr>
            <w:tcW w:w="2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A32794" w:rsidRDefault="00A32794" w:rsidP="00A32794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43 607,45903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widowControl w:val="0"/>
              <w:jc w:val="center"/>
              <w:rPr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A32794" w:rsidRDefault="00A32794" w:rsidP="00A32794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43 607,45903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c>
          <w:tcPr>
            <w:tcW w:w="2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A32794">
              <w:rPr>
                <w:color w:val="000000"/>
                <w:sz w:val="22"/>
                <w:szCs w:val="22"/>
              </w:rPr>
              <w:t>43 607,45903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widowControl w:val="0"/>
              <w:jc w:val="center"/>
              <w:rPr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A32794">
              <w:rPr>
                <w:color w:val="000000"/>
                <w:sz w:val="22"/>
                <w:szCs w:val="22"/>
              </w:rPr>
              <w:t>43 607,45903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c>
          <w:tcPr>
            <w:tcW w:w="2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A32794">
              <w:rPr>
                <w:color w:val="000000"/>
                <w:sz w:val="22"/>
                <w:szCs w:val="22"/>
              </w:rPr>
              <w:t>43 607,45903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widowControl w:val="0"/>
              <w:jc w:val="center"/>
              <w:rPr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A32794">
              <w:rPr>
                <w:color w:val="000000"/>
                <w:sz w:val="22"/>
                <w:szCs w:val="22"/>
              </w:rPr>
              <w:t>43 607,45903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c>
          <w:tcPr>
            <w:tcW w:w="2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A32794">
              <w:rPr>
                <w:color w:val="000000"/>
                <w:sz w:val="22"/>
                <w:szCs w:val="22"/>
              </w:rPr>
              <w:t>43 607,45903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widowControl w:val="0"/>
              <w:jc w:val="center"/>
              <w:rPr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A32794">
              <w:rPr>
                <w:color w:val="000000"/>
                <w:sz w:val="22"/>
                <w:szCs w:val="22"/>
              </w:rPr>
              <w:t>43 607,45903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c>
          <w:tcPr>
            <w:tcW w:w="2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A32794">
              <w:rPr>
                <w:color w:val="000000"/>
                <w:sz w:val="22"/>
                <w:szCs w:val="22"/>
              </w:rPr>
              <w:t>43 607,45903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widowControl w:val="0"/>
              <w:jc w:val="center"/>
              <w:rPr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A32794">
              <w:rPr>
                <w:color w:val="000000"/>
                <w:sz w:val="22"/>
                <w:szCs w:val="22"/>
              </w:rPr>
              <w:t>43 607,45903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E59EC" w:rsidRDefault="00A32794" w:rsidP="009E5E8D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261 142,91811</w:t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59EC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261 142,91811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2E59EC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c>
          <w:tcPr>
            <w:tcW w:w="2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Мероприятие "Проведение физкультурных и спортивно-массовых мероприятий"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Default="00A32794" w:rsidP="009E5E8D">
            <w:r w:rsidRPr="00CF2D87">
              <w:rPr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A32794" w:rsidRDefault="00A32794" w:rsidP="00A32794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3 307,41877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A32794" w:rsidRDefault="00A32794" w:rsidP="00A32794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3 307,41877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c>
          <w:tcPr>
            <w:tcW w:w="2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Default="00A32794" w:rsidP="009E5E8D">
            <w:r w:rsidRPr="00CF2D87">
              <w:rPr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A32794" w:rsidRDefault="00A32794" w:rsidP="00A32794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3 439,71552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A32794" w:rsidRDefault="00A32794" w:rsidP="00A32794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3 439,71552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c>
          <w:tcPr>
            <w:tcW w:w="2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Default="00A32794" w:rsidP="009E5E8D">
            <w:r w:rsidRPr="00CF2D87">
              <w:rPr>
                <w:sz w:val="22"/>
                <w:szCs w:val="22"/>
              </w:rPr>
              <w:t xml:space="preserve">ОФКиС, МАОУ ДО </w:t>
            </w:r>
            <w:r w:rsidRPr="00CF2D87">
              <w:rPr>
                <w:sz w:val="22"/>
                <w:szCs w:val="22"/>
              </w:rPr>
              <w:lastRenderedPageBreak/>
              <w:t>СШ «Малахит», КО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A32794">
              <w:rPr>
                <w:color w:val="000000"/>
                <w:sz w:val="22"/>
                <w:szCs w:val="22"/>
              </w:rPr>
              <w:t>3 439,71552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A32794">
              <w:rPr>
                <w:color w:val="000000"/>
                <w:sz w:val="22"/>
                <w:szCs w:val="22"/>
              </w:rPr>
              <w:t>3 439,71552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c>
          <w:tcPr>
            <w:tcW w:w="2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Default="00A32794" w:rsidP="009E5E8D">
            <w:r w:rsidRPr="00CF2D87">
              <w:rPr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A32794">
              <w:rPr>
                <w:color w:val="000000"/>
                <w:sz w:val="22"/>
                <w:szCs w:val="22"/>
              </w:rPr>
              <w:t>3 439,71552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A32794">
              <w:rPr>
                <w:color w:val="000000"/>
                <w:sz w:val="22"/>
                <w:szCs w:val="22"/>
              </w:rPr>
              <w:t>3 439,71552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Default="00A32794" w:rsidP="009E5E8D">
            <w:r w:rsidRPr="00CF2D87">
              <w:rPr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1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A32794">
              <w:rPr>
                <w:color w:val="000000"/>
                <w:sz w:val="22"/>
                <w:szCs w:val="22"/>
              </w:rPr>
              <w:t>3 439,71552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A32794">
              <w:rPr>
                <w:color w:val="000000"/>
                <w:sz w:val="22"/>
                <w:szCs w:val="22"/>
              </w:rPr>
              <w:t>3 439,71552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Default="00A32794" w:rsidP="009E5E8D">
            <w:r w:rsidRPr="00CF2D87">
              <w:rPr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1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A32794">
              <w:rPr>
                <w:color w:val="000000"/>
                <w:sz w:val="22"/>
                <w:szCs w:val="22"/>
              </w:rPr>
              <w:t>3 439,71552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A32794">
              <w:rPr>
                <w:color w:val="000000"/>
                <w:sz w:val="22"/>
                <w:szCs w:val="22"/>
              </w:rPr>
              <w:t>3 439,71552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rPr>
                <w:b/>
                <w:sz w:val="24"/>
                <w:szCs w:val="24"/>
              </w:rPr>
            </w:pPr>
            <w:r w:rsidRPr="005E3317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794" w:rsidRPr="005E3317" w:rsidRDefault="00A32794" w:rsidP="009E5E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20 505,99637</w:t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794" w:rsidRPr="005E3317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B4E53">
              <w:rPr>
                <w:b/>
                <w:color w:val="000000"/>
                <w:sz w:val="22"/>
                <w:szCs w:val="22"/>
              </w:rPr>
              <w:t>20 505,99637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c>
          <w:tcPr>
            <w:tcW w:w="2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Мероприятие  "Повышение эффективности физкультурно-оздоровительной и спортивно-массовой работе"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>ОФКиС, МАОУ ДО СШ «Малахит», МБОУ ДО «ДЮСШ», МБОУ ДО ДДТ и Э «Ювента»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762,47800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762,47800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c>
          <w:tcPr>
            <w:tcW w:w="2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>ОФКиС, МАОУ ДО СШ «Малахит», МБОУ ДО «ДЮСШ», МБОУ ДО ДДТ и Э «Ювента»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792,97711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792,97711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rPr>
          <w:trHeight w:val="160"/>
        </w:trPr>
        <w:tc>
          <w:tcPr>
            <w:tcW w:w="2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>ОФКиС, МАОУ ДО СШ «Малахит», МБОУ ДО «ДЮСШ», МБОУ ДО ДДТ и Э «Ювента»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954BEE">
              <w:rPr>
                <w:color w:val="000000"/>
                <w:sz w:val="22"/>
                <w:szCs w:val="22"/>
              </w:rPr>
              <w:t>792,97711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954BEE">
              <w:rPr>
                <w:color w:val="000000"/>
                <w:sz w:val="22"/>
                <w:szCs w:val="22"/>
              </w:rPr>
              <w:t>792,97711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rPr>
          <w:trHeight w:val="160"/>
        </w:trPr>
        <w:tc>
          <w:tcPr>
            <w:tcW w:w="2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 xml:space="preserve">ОФКиС, МАОУ ДО СШ «Малахит», </w:t>
            </w:r>
            <w:r w:rsidRPr="00D223F6">
              <w:rPr>
                <w:sz w:val="22"/>
                <w:szCs w:val="22"/>
              </w:rPr>
              <w:lastRenderedPageBreak/>
              <w:t>МБОУ ДО «ДЮСШ», МБОУ ДО ДДТ и Э «Ювента»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954BEE">
              <w:rPr>
                <w:color w:val="000000"/>
                <w:sz w:val="22"/>
                <w:szCs w:val="22"/>
              </w:rPr>
              <w:t>792,97711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954BEE">
              <w:rPr>
                <w:color w:val="000000"/>
                <w:sz w:val="22"/>
                <w:szCs w:val="22"/>
              </w:rPr>
              <w:t>792,97711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rPr>
          <w:trHeight w:val="295"/>
        </w:trPr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>ОФКиС, МАОУ ДО СШ «Малахит», МБОУ ДО «ДЮСШ», МБОУ ДО ДДТ и Э «Ювента»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1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954BEE">
              <w:rPr>
                <w:color w:val="000000"/>
                <w:sz w:val="22"/>
                <w:szCs w:val="22"/>
              </w:rPr>
              <w:t>792,97711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954BEE">
              <w:rPr>
                <w:color w:val="000000"/>
                <w:sz w:val="22"/>
                <w:szCs w:val="22"/>
              </w:rPr>
              <w:t>792,97711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rPr>
          <w:trHeight w:val="295"/>
        </w:trPr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>ОФКиС, МАОУ ДО СШ «Малахит», МБОУ ДО «ДЮСШ», МБОУ ДО ДДТ и Э «Ювента»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1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954BEE">
              <w:rPr>
                <w:color w:val="000000"/>
                <w:sz w:val="22"/>
                <w:szCs w:val="22"/>
              </w:rPr>
              <w:t>792,97711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954BEE">
              <w:rPr>
                <w:color w:val="000000"/>
                <w:sz w:val="22"/>
                <w:szCs w:val="22"/>
              </w:rPr>
              <w:t>792,97711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rPr>
          <w:trHeight w:val="295"/>
        </w:trPr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  <w:r w:rsidRPr="00D223F6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794" w:rsidRPr="005E3317" w:rsidRDefault="00A32794" w:rsidP="009E5E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4 727,36355</w:t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794" w:rsidRPr="005E3317" w:rsidRDefault="00A32794" w:rsidP="009E5E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4 727,36355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c>
          <w:tcPr>
            <w:tcW w:w="2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Мероприятие "Обеспечение деятельности МАОУ ДО "СШ "Малахит"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39 035,72619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39 035,72619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widowControl w:val="0"/>
              <w:jc w:val="center"/>
              <w:rPr>
                <w:sz w:val="24"/>
                <w:szCs w:val="24"/>
              </w:rPr>
            </w:pPr>
            <w:r w:rsidRPr="005E3317">
              <w:rPr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c>
          <w:tcPr>
            <w:tcW w:w="2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39 374,76640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39 374,76640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widowControl w:val="0"/>
              <w:jc w:val="center"/>
              <w:rPr>
                <w:sz w:val="24"/>
                <w:szCs w:val="24"/>
              </w:rPr>
            </w:pPr>
            <w:r w:rsidRPr="005E3317">
              <w:rPr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c>
          <w:tcPr>
            <w:tcW w:w="2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DC2400">
              <w:rPr>
                <w:color w:val="000000"/>
                <w:sz w:val="22"/>
                <w:szCs w:val="22"/>
              </w:rPr>
              <w:t>39 374,76640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DC2400">
              <w:rPr>
                <w:color w:val="000000"/>
                <w:sz w:val="22"/>
                <w:szCs w:val="22"/>
              </w:rPr>
              <w:t>39 374,76640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widowControl w:val="0"/>
              <w:jc w:val="center"/>
              <w:rPr>
                <w:sz w:val="24"/>
                <w:szCs w:val="24"/>
              </w:rPr>
            </w:pPr>
            <w:r w:rsidRPr="005E3317">
              <w:rPr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c>
          <w:tcPr>
            <w:tcW w:w="2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DC2400">
              <w:rPr>
                <w:color w:val="000000"/>
                <w:sz w:val="22"/>
                <w:szCs w:val="22"/>
              </w:rPr>
              <w:t>39 374,76640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DC2400">
              <w:rPr>
                <w:color w:val="000000"/>
                <w:sz w:val="22"/>
                <w:szCs w:val="22"/>
              </w:rPr>
              <w:t>39 374,76640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widowControl w:val="0"/>
              <w:jc w:val="center"/>
              <w:rPr>
                <w:sz w:val="24"/>
                <w:szCs w:val="24"/>
              </w:rPr>
            </w:pPr>
            <w:r w:rsidRPr="005E3317">
              <w:rPr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rPr>
          <w:trHeight w:val="361"/>
        </w:trPr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1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DC2400">
              <w:rPr>
                <w:color w:val="000000"/>
                <w:sz w:val="22"/>
                <w:szCs w:val="22"/>
              </w:rPr>
              <w:t>39 374,76640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DC2400">
              <w:rPr>
                <w:color w:val="000000"/>
                <w:sz w:val="22"/>
                <w:szCs w:val="22"/>
              </w:rPr>
              <w:t>39 374,76640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rPr>
          <w:trHeight w:val="361"/>
        </w:trPr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1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DC2400">
              <w:rPr>
                <w:color w:val="000000"/>
                <w:sz w:val="22"/>
                <w:szCs w:val="22"/>
              </w:rPr>
              <w:t>39 374,76640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DC2400">
              <w:rPr>
                <w:color w:val="000000"/>
                <w:sz w:val="22"/>
                <w:szCs w:val="22"/>
              </w:rPr>
              <w:t>39 374,76640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rPr>
          <w:trHeight w:val="361"/>
        </w:trPr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  <w:r w:rsidRPr="00D223F6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235 909,55819</w:t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235 909,55819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E3317">
              <w:rPr>
                <w:b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c>
          <w:tcPr>
            <w:tcW w:w="2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2794" w:rsidRPr="00416E74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6E74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"Обеспечение реализации муниципальной программы»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widowControl w:val="0"/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>ОФКиС ,МАОУ ДО СШ «Малахит»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38F">
              <w:rPr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4238F">
              <w:rPr>
                <w:sz w:val="22"/>
                <w:szCs w:val="22"/>
              </w:rPr>
              <w:t>0,00000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5E3317">
              <w:rPr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c>
          <w:tcPr>
            <w:tcW w:w="2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5E3317">
              <w:rPr>
                <w:sz w:val="22"/>
                <w:szCs w:val="22"/>
              </w:rPr>
              <w:t>0,00000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5E3317">
              <w:rPr>
                <w:sz w:val="22"/>
                <w:szCs w:val="22"/>
              </w:rPr>
              <w:t>0,00000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5E3317">
              <w:rPr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c>
          <w:tcPr>
            <w:tcW w:w="2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5E3317">
              <w:rPr>
                <w:sz w:val="22"/>
                <w:szCs w:val="22"/>
              </w:rPr>
              <w:t>0,00000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5E3317">
              <w:rPr>
                <w:sz w:val="22"/>
                <w:szCs w:val="22"/>
              </w:rPr>
              <w:t>0,00000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5E3317">
              <w:rPr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c>
          <w:tcPr>
            <w:tcW w:w="2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5E3317">
              <w:rPr>
                <w:sz w:val="22"/>
                <w:szCs w:val="22"/>
              </w:rPr>
              <w:t>0,00000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5E3317">
              <w:rPr>
                <w:sz w:val="22"/>
                <w:szCs w:val="22"/>
              </w:rPr>
              <w:t>0,00000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5E3317">
              <w:rPr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5E3317">
              <w:rPr>
                <w:sz w:val="22"/>
                <w:szCs w:val="22"/>
              </w:rPr>
              <w:t>0,00000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5E3317">
              <w:rPr>
                <w:sz w:val="22"/>
                <w:szCs w:val="22"/>
              </w:rPr>
              <w:t>0,00000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5E3317">
              <w:rPr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5E3317">
              <w:rPr>
                <w:sz w:val="22"/>
                <w:szCs w:val="22"/>
              </w:rPr>
              <w:t>0,00000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5E3317">
              <w:rPr>
                <w:sz w:val="22"/>
                <w:szCs w:val="22"/>
              </w:rPr>
              <w:t>0,00000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5E3317">
              <w:rPr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c>
          <w:tcPr>
            <w:tcW w:w="2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  <w:r w:rsidRPr="00D223F6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D223F6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D223F6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3D2F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43D2F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D223F6" w:rsidRDefault="00A32794" w:rsidP="009E5E8D">
            <w:pPr>
              <w:jc w:val="center"/>
              <w:rPr>
                <w:b/>
              </w:rPr>
            </w:pPr>
            <w:r w:rsidRPr="005E3317">
              <w:rPr>
                <w:b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rPr>
          <w:trHeight w:val="322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98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"Развитие и сохранение кадрового потенциала работников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сфере физической культуры и спорта»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97106B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7106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94238F">
              <w:rPr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Default="00A32794" w:rsidP="009E5E8D">
            <w:pPr>
              <w:jc w:val="center"/>
            </w:pPr>
            <w:r w:rsidRPr="0094238F">
              <w:rPr>
                <w:sz w:val="22"/>
                <w:szCs w:val="22"/>
              </w:rPr>
              <w:t>0,00000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widowControl w:val="0"/>
              <w:jc w:val="center"/>
              <w:rPr>
                <w:sz w:val="22"/>
                <w:szCs w:val="22"/>
              </w:rPr>
            </w:pPr>
            <w:r w:rsidRPr="005E3317">
              <w:rPr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rPr>
          <w:trHeight w:val="322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97106B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7106B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rPr>
          <w:trHeight w:val="322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97106B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7106B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17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rPr>
          <w:trHeight w:val="322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97106B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7106B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17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rPr>
          <w:trHeight w:val="322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97106B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7106B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17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rPr>
          <w:trHeight w:val="322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97106B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7106B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17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rPr>
          <w:trHeight w:val="322"/>
        </w:trPr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2794" w:rsidRPr="005E3317" w:rsidRDefault="00A32794" w:rsidP="009E5E8D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Default="00A32794" w:rsidP="009E5E8D">
            <w:pPr>
              <w:jc w:val="center"/>
            </w:pPr>
            <w:r w:rsidRPr="00843D2F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Default="00A32794" w:rsidP="009E5E8D">
            <w:pPr>
              <w:jc w:val="center"/>
            </w:pPr>
            <w:r w:rsidRPr="00843D2F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rPr>
          <w:trHeight w:val="322"/>
        </w:trPr>
        <w:tc>
          <w:tcPr>
            <w:tcW w:w="15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Проектная часть</w:t>
            </w:r>
          </w:p>
        </w:tc>
      </w:tr>
      <w:tr w:rsidR="00A32794" w:rsidRPr="005E3317" w:rsidTr="009E5E8D">
        <w:trPr>
          <w:trHeight w:val="322"/>
        </w:trPr>
        <w:tc>
          <w:tcPr>
            <w:tcW w:w="2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ОФКиС</w:t>
            </w:r>
            <w:r w:rsidRPr="00EB1A1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1A19">
              <w:rPr>
                <w:rFonts w:ascii="Times New Roman" w:hAnsi="Times New Roman" w:cs="Times New Roman"/>
                <w:sz w:val="22"/>
                <w:szCs w:val="22"/>
              </w:rPr>
              <w:t>МАОУ ДО СШ «Малахит»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623,19960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EB1A19" w:rsidRDefault="00A32794" w:rsidP="009E5E8D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EB1A19">
              <w:rPr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EB1A19">
              <w:rPr>
                <w:color w:val="000000"/>
                <w:sz w:val="22"/>
                <w:szCs w:val="22"/>
              </w:rPr>
              <w:t>623,19960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rPr>
          <w:trHeight w:val="322"/>
        </w:trPr>
        <w:tc>
          <w:tcPr>
            <w:tcW w:w="2593" w:type="dxa"/>
            <w:tcBorders>
              <w:left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Проекты в рамках развития и модернизация материально-технической базы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A19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648,12748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EB1A19" w:rsidRDefault="00A32794" w:rsidP="009E5E8D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EB1A19">
              <w:rPr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EB1A19">
              <w:rPr>
                <w:color w:val="000000"/>
                <w:sz w:val="22"/>
                <w:szCs w:val="22"/>
              </w:rPr>
              <w:t>648,12748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rPr>
          <w:trHeight w:val="322"/>
        </w:trPr>
        <w:tc>
          <w:tcPr>
            <w:tcW w:w="2593" w:type="dxa"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A19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648,12748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EB1A19" w:rsidRDefault="00A32794" w:rsidP="009E5E8D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EB1A19">
              <w:rPr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EB1A19">
              <w:rPr>
                <w:color w:val="000000"/>
                <w:sz w:val="22"/>
                <w:szCs w:val="22"/>
              </w:rPr>
              <w:t>648,12748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rPr>
          <w:trHeight w:val="322"/>
        </w:trPr>
        <w:tc>
          <w:tcPr>
            <w:tcW w:w="2593" w:type="dxa"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A19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648,12748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EB1A19" w:rsidRDefault="00A32794" w:rsidP="009E5E8D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EB1A19">
              <w:rPr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EB1A19">
              <w:rPr>
                <w:color w:val="000000"/>
                <w:sz w:val="22"/>
                <w:szCs w:val="22"/>
              </w:rPr>
              <w:t>648,12748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rPr>
          <w:trHeight w:val="322"/>
        </w:trPr>
        <w:tc>
          <w:tcPr>
            <w:tcW w:w="2593" w:type="dxa"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A19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648,12748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EB1A19" w:rsidRDefault="00A32794" w:rsidP="009E5E8D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EB1A19">
              <w:rPr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EB1A19">
              <w:rPr>
                <w:color w:val="000000"/>
                <w:sz w:val="22"/>
                <w:szCs w:val="22"/>
              </w:rPr>
              <w:t>648,12748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rPr>
          <w:trHeight w:val="322"/>
        </w:trPr>
        <w:tc>
          <w:tcPr>
            <w:tcW w:w="25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A19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648,12748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EB1A19" w:rsidRDefault="00A32794" w:rsidP="009E5E8D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EB1A19">
              <w:rPr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EB1A19">
              <w:rPr>
                <w:color w:val="000000"/>
                <w:sz w:val="22"/>
                <w:szCs w:val="22"/>
              </w:rPr>
              <w:t>648,12748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32794" w:rsidRPr="005E3317" w:rsidTr="009E5E8D">
        <w:trPr>
          <w:trHeight w:val="322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3 863,83700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EB1A19" w:rsidRDefault="00A32794" w:rsidP="009E5E8D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EB1A19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EB1A19" w:rsidRDefault="00A32794" w:rsidP="009E5E8D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EB1A19">
              <w:rPr>
                <w:b/>
                <w:color w:val="000000"/>
                <w:sz w:val="22"/>
                <w:szCs w:val="22"/>
              </w:rPr>
              <w:t>3 863,83700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EB1A19" w:rsidRDefault="00A32794" w:rsidP="009E5E8D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A19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</w:tbl>
    <w:p w:rsidR="00A32794" w:rsidRPr="005E3317" w:rsidRDefault="00A32794" w:rsidP="00A32794">
      <w:pPr>
        <w:rPr>
          <w:sz w:val="24"/>
          <w:szCs w:val="24"/>
        </w:rPr>
      </w:pPr>
    </w:p>
    <w:p w:rsidR="00A32794" w:rsidRPr="005E3317" w:rsidRDefault="00A32794" w:rsidP="00A32794">
      <w:pPr>
        <w:rPr>
          <w:sz w:val="24"/>
          <w:szCs w:val="24"/>
        </w:rPr>
      </w:pPr>
    </w:p>
    <w:p w:rsidR="00A32794" w:rsidRDefault="00A32794" w:rsidP="00A32794">
      <w:pPr>
        <w:rPr>
          <w:sz w:val="24"/>
          <w:szCs w:val="24"/>
        </w:rPr>
      </w:pPr>
    </w:p>
    <w:p w:rsidR="00A32794" w:rsidRPr="002B302C" w:rsidRDefault="00A32794" w:rsidP="00A32794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2B302C">
        <w:rPr>
          <w:sz w:val="22"/>
          <w:szCs w:val="22"/>
        </w:rPr>
        <w:lastRenderedPageBreak/>
        <w:t xml:space="preserve">   </w:t>
      </w:r>
      <w:r w:rsidRPr="002B302C">
        <w:rPr>
          <w:rFonts w:ascii="Times New Roman" w:hAnsi="Times New Roman" w:cs="Times New Roman"/>
          <w:sz w:val="22"/>
          <w:szCs w:val="22"/>
        </w:rPr>
        <w:t>Приложение №</w:t>
      </w:r>
      <w:r>
        <w:rPr>
          <w:rFonts w:ascii="Times New Roman" w:hAnsi="Times New Roman" w:cs="Times New Roman"/>
          <w:sz w:val="22"/>
          <w:szCs w:val="22"/>
        </w:rPr>
        <w:t xml:space="preserve"> 4</w:t>
      </w:r>
    </w:p>
    <w:p w:rsidR="00A32794" w:rsidRPr="002B302C" w:rsidRDefault="00A32794" w:rsidP="00A32794">
      <w:pPr>
        <w:pStyle w:val="ConsPlusNormal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2794" w:rsidRPr="006F66AA" w:rsidRDefault="00A32794" w:rsidP="00A32794">
      <w:pPr>
        <w:pStyle w:val="2"/>
      </w:pPr>
      <w:bookmarkStart w:id="10" w:name="_Toc167188094"/>
      <w:r w:rsidRPr="006F66AA">
        <w:t>Сведения о фактических расходах на реализацию</w:t>
      </w:r>
      <w:bookmarkEnd w:id="10"/>
    </w:p>
    <w:p w:rsidR="00A32794" w:rsidRPr="006F66AA" w:rsidRDefault="00A32794" w:rsidP="00A32794">
      <w:pPr>
        <w:pStyle w:val="2"/>
      </w:pPr>
      <w:bookmarkStart w:id="11" w:name="_Toc167188095"/>
      <w:r w:rsidRPr="006F66AA">
        <w:t>муниципальной программы «Физическая культура и спорт Сосновоборского городского округа на 2025-2030 годы»</w:t>
      </w:r>
      <w:bookmarkEnd w:id="11"/>
    </w:p>
    <w:p w:rsidR="00A32794" w:rsidRPr="002B302C" w:rsidRDefault="00A32794" w:rsidP="00A32794">
      <w:pPr>
        <w:pStyle w:val="ConsPlusNormal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24753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04"/>
        <w:gridCol w:w="1984"/>
        <w:gridCol w:w="1137"/>
        <w:gridCol w:w="1842"/>
        <w:gridCol w:w="2276"/>
        <w:gridCol w:w="1907"/>
        <w:gridCol w:w="1508"/>
        <w:gridCol w:w="1402"/>
        <w:gridCol w:w="1392"/>
        <w:gridCol w:w="1401"/>
        <w:gridCol w:w="1400"/>
        <w:gridCol w:w="1399"/>
        <w:gridCol w:w="1399"/>
        <w:gridCol w:w="1402"/>
        <w:gridCol w:w="1400"/>
      </w:tblGrid>
      <w:tr w:rsidR="00A32794" w:rsidRPr="002B302C" w:rsidTr="009E5E8D">
        <w:trPr>
          <w:trHeight w:val="14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8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>Фактическое финансирование, тыс. руб.</w:t>
            </w:r>
          </w:p>
        </w:tc>
        <w:tc>
          <w:tcPr>
            <w:tcW w:w="139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</w:tr>
      <w:tr w:rsidR="00A32794" w:rsidRPr="002B302C" w:rsidTr="009E5E8D">
        <w:trPr>
          <w:trHeight w:val="145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>Областной бюджет Ленинградской области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>Прочие источники</w:t>
            </w:r>
          </w:p>
        </w:tc>
        <w:tc>
          <w:tcPr>
            <w:tcW w:w="139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</w:tr>
      <w:tr w:rsidR="00A32794" w:rsidRPr="002B302C" w:rsidTr="009E5E8D">
        <w:trPr>
          <w:trHeight w:val="81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" w:name="P1248"/>
            <w:bookmarkEnd w:id="12"/>
            <w:r w:rsidRPr="002B302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" w:name="P1249"/>
            <w:bookmarkEnd w:id="13"/>
            <w:r w:rsidRPr="002B302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4" w:name="P1253"/>
            <w:bookmarkEnd w:id="14"/>
            <w:r w:rsidRPr="002B302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9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</w:tr>
      <w:tr w:rsidR="00A32794" w:rsidRPr="002B302C" w:rsidTr="009E5E8D">
        <w:trPr>
          <w:trHeight w:val="878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A32794">
            <w:pPr>
              <w:widowControl w:val="0"/>
              <w:shd w:val="clear" w:color="auto" w:fill="FFFFFF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2794">
              <w:rPr>
                <w:b/>
                <w:bCs/>
                <w:color w:val="000000"/>
                <w:sz w:val="22"/>
                <w:szCs w:val="22"/>
              </w:rPr>
              <w:t>Муниципальная программа «Физическая культура и Сосновоборского городского округа на 2025-2030 годы»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>ОФКиС, МАОУ ДО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 </w:t>
            </w: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>«Малахит», КО, ОРКиТ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</w:tr>
      <w:tr w:rsidR="00A32794" w:rsidRPr="002B302C" w:rsidTr="009E5E8D">
        <w:trPr>
          <w:trHeight w:val="145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 xml:space="preserve">ОФКиС, МАОУ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СШ </w:t>
            </w: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>«Малахит», КО, ОРКиТ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</w:tr>
      <w:tr w:rsidR="00A32794" w:rsidRPr="002B302C" w:rsidTr="009E5E8D">
        <w:trPr>
          <w:trHeight w:val="14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</w:tr>
      <w:tr w:rsidR="00A32794" w:rsidRPr="002B302C" w:rsidTr="009E5E8D">
        <w:trPr>
          <w:trHeight w:val="145"/>
        </w:trPr>
        <w:tc>
          <w:tcPr>
            <w:tcW w:w="14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Проектная часть</w:t>
            </w:r>
          </w:p>
        </w:tc>
        <w:tc>
          <w:tcPr>
            <w:tcW w:w="139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</w:tr>
      <w:tr w:rsidR="00A32794" w:rsidRPr="002B302C" w:rsidTr="009E5E8D">
        <w:trPr>
          <w:trHeight w:val="14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04746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Проекты в рамках развития и модернизация материально-технической базы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  <w:r w:rsidRPr="002B302C">
              <w:rPr>
                <w:sz w:val="22"/>
                <w:szCs w:val="22"/>
              </w:rPr>
              <w:t xml:space="preserve">ОФКиС, МАОУ ДО </w:t>
            </w:r>
            <w:r>
              <w:rPr>
                <w:sz w:val="22"/>
                <w:szCs w:val="22"/>
              </w:rPr>
              <w:t xml:space="preserve">СШ </w:t>
            </w:r>
            <w:r w:rsidRPr="002B302C">
              <w:rPr>
                <w:sz w:val="22"/>
                <w:szCs w:val="22"/>
              </w:rPr>
              <w:t>«Малахит», КО, ОРКиТ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</w:tr>
      <w:tr w:rsidR="00A32794" w:rsidRPr="002B302C" w:rsidTr="009E5E8D">
        <w:trPr>
          <w:trHeight w:val="145"/>
        </w:trPr>
        <w:tc>
          <w:tcPr>
            <w:tcW w:w="14960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Pr="00A32794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  <w:tc>
          <w:tcPr>
            <w:tcW w:w="139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</w:tr>
      <w:tr w:rsidR="00A32794" w:rsidRPr="002B302C" w:rsidTr="009E5E8D">
        <w:trPr>
          <w:trHeight w:val="145"/>
        </w:trPr>
        <w:tc>
          <w:tcPr>
            <w:tcW w:w="149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 «Организация физкультурных и спортивно-массовых мероприятий, повышение эффективности физкультурно-спортивной работы с населением»</w:t>
            </w:r>
          </w:p>
        </w:tc>
        <w:tc>
          <w:tcPr>
            <w:tcW w:w="139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</w:tr>
      <w:tr w:rsidR="00A32794" w:rsidRPr="002B302C" w:rsidTr="009E5E8D">
        <w:trPr>
          <w:trHeight w:val="281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A32794">
            <w:pPr>
              <w:pStyle w:val="ConsPlusNormal"/>
              <w:shd w:val="clear" w:color="auto" w:fill="FFFFFF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Комплекс процессных мероприятий  "Физическая культура и спорт"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ind w:firstLine="1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ind w:firstLine="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ind w:hanging="1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</w:tr>
      <w:tr w:rsidR="00A32794" w:rsidRPr="002B302C" w:rsidTr="009E5E8D">
        <w:trPr>
          <w:trHeight w:val="350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</w:tr>
      <w:tr w:rsidR="00A32794" w:rsidRPr="002B302C" w:rsidTr="009E5E8D">
        <w:trPr>
          <w:trHeight w:val="21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</w:tr>
      <w:tr w:rsidR="00A32794" w:rsidRPr="002B302C" w:rsidTr="009E5E8D">
        <w:trPr>
          <w:trHeight w:val="817"/>
        </w:trPr>
        <w:tc>
          <w:tcPr>
            <w:tcW w:w="29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Мероприятие "Проведение физкультурных и спортивно-массовых мероприятий"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Default="00A32794" w:rsidP="009E5E8D">
            <w:r w:rsidRPr="00CF2D87">
              <w:rPr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widowControl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9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</w:tr>
      <w:tr w:rsidR="00A32794" w:rsidRPr="002B302C" w:rsidTr="009E5E8D">
        <w:trPr>
          <w:trHeight w:val="215"/>
        </w:trPr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Default="00A32794" w:rsidP="009E5E8D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9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</w:tr>
      <w:tr w:rsidR="00A32794" w:rsidRPr="002B302C" w:rsidTr="009E5E8D">
        <w:trPr>
          <w:trHeight w:val="215"/>
        </w:trPr>
        <w:tc>
          <w:tcPr>
            <w:tcW w:w="2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rPr>
                <w:b/>
                <w:sz w:val="24"/>
                <w:szCs w:val="24"/>
              </w:rPr>
            </w:pPr>
            <w:r w:rsidRPr="005E3317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9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</w:tr>
      <w:tr w:rsidR="00A32794" w:rsidRPr="002B302C" w:rsidTr="009E5E8D">
        <w:trPr>
          <w:trHeight w:val="871"/>
        </w:trPr>
        <w:tc>
          <w:tcPr>
            <w:tcW w:w="29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Мероприятие  "Повышение эффективности физкультурно-оздоровительной и спортивно-массовой работе"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 xml:space="preserve">ОФКиС, МАОУ ДО СШ «Малахит», </w:t>
            </w:r>
            <w:r>
              <w:rPr>
                <w:sz w:val="22"/>
                <w:szCs w:val="22"/>
              </w:rPr>
              <w:t>КО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9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</w:tr>
      <w:tr w:rsidR="00A32794" w:rsidRPr="002B302C" w:rsidTr="009E5E8D">
        <w:trPr>
          <w:trHeight w:val="215"/>
        </w:trPr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9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</w:tr>
      <w:tr w:rsidR="00A32794" w:rsidRPr="002B302C" w:rsidTr="009E5E8D">
        <w:trPr>
          <w:trHeight w:val="215"/>
        </w:trPr>
        <w:tc>
          <w:tcPr>
            <w:tcW w:w="2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  <w:r w:rsidRPr="00D223F6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9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</w:tr>
      <w:tr w:rsidR="00A32794" w:rsidRPr="002B302C" w:rsidTr="009E5E8D">
        <w:trPr>
          <w:trHeight w:val="477"/>
        </w:trPr>
        <w:tc>
          <w:tcPr>
            <w:tcW w:w="29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Мероприятие "Обеспечение деятельности МАОУ ДО "СШ "Малахит"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331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9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</w:tr>
      <w:tr w:rsidR="00A32794" w:rsidRPr="002B302C" w:rsidTr="009E5E8D">
        <w:trPr>
          <w:trHeight w:val="215"/>
        </w:trPr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9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</w:tr>
      <w:tr w:rsidR="00A32794" w:rsidRPr="002B302C" w:rsidTr="009E5E8D">
        <w:trPr>
          <w:trHeight w:val="215"/>
        </w:trPr>
        <w:tc>
          <w:tcPr>
            <w:tcW w:w="2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71D95" w:rsidRDefault="00A32794" w:rsidP="009E5E8D">
            <w:pPr>
              <w:jc w:val="center"/>
              <w:rPr>
                <w:b/>
                <w:sz w:val="22"/>
                <w:szCs w:val="22"/>
              </w:rPr>
            </w:pPr>
            <w:r w:rsidRPr="00D71D9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5E3317" w:rsidRDefault="00A32794" w:rsidP="009E5E8D">
            <w:pPr>
              <w:pStyle w:val="ConsPlusNormal"/>
              <w:ind w:firstLine="1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CD7022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9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</w:tr>
      <w:tr w:rsidR="00A32794" w:rsidRPr="002B302C" w:rsidTr="009E5E8D">
        <w:trPr>
          <w:trHeight w:val="215"/>
        </w:trPr>
        <w:tc>
          <w:tcPr>
            <w:tcW w:w="14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Pr="00D71D95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1D95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39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</w:tr>
      <w:tr w:rsidR="00A32794" w:rsidRPr="002B302C" w:rsidTr="009E5E8D">
        <w:trPr>
          <w:trHeight w:val="1378"/>
        </w:trPr>
        <w:tc>
          <w:tcPr>
            <w:tcW w:w="2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1..</w:t>
            </w:r>
            <w:r w:rsidRPr="0017198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"Развитие и сохранение кадрового потенциала работников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сфере физической культуры и спорта»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D223F6" w:rsidRDefault="00A32794" w:rsidP="009E5E8D">
            <w:pPr>
              <w:rPr>
                <w:sz w:val="22"/>
                <w:szCs w:val="22"/>
              </w:rPr>
            </w:pPr>
            <w:r w:rsidRPr="00D223F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97106B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7106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</w:tr>
      <w:tr w:rsidR="00A32794" w:rsidRPr="002B302C" w:rsidTr="009E5E8D">
        <w:trPr>
          <w:trHeight w:val="215"/>
        </w:trPr>
        <w:tc>
          <w:tcPr>
            <w:tcW w:w="2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widowControl w:val="0"/>
              <w:jc w:val="center"/>
              <w:rPr>
                <w:sz w:val="22"/>
                <w:szCs w:val="22"/>
              </w:rPr>
            </w:pPr>
            <w:r w:rsidRPr="00DB3B2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94" w:rsidRPr="002B302C" w:rsidRDefault="00A32794" w:rsidP="009E5E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32794" w:rsidRPr="002B302C" w:rsidRDefault="00A32794" w:rsidP="009E5E8D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A32794" w:rsidRPr="00A32794" w:rsidRDefault="00A32794" w:rsidP="00A32794">
      <w:pPr>
        <w:rPr>
          <w:color w:val="000000"/>
          <w:sz w:val="16"/>
          <w:szCs w:val="16"/>
        </w:rPr>
      </w:pPr>
    </w:p>
    <w:p w:rsidR="00A32794" w:rsidRPr="00A32794" w:rsidRDefault="00A32794" w:rsidP="00A327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2794" w:rsidRPr="00A32794" w:rsidRDefault="00A32794" w:rsidP="00A327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2794" w:rsidRPr="00A32794" w:rsidRDefault="00A32794" w:rsidP="00A327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2794" w:rsidRPr="00A32794" w:rsidRDefault="00A32794" w:rsidP="00A327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2794" w:rsidRPr="00A32794" w:rsidRDefault="00A32794" w:rsidP="00A327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2794" w:rsidRPr="00A32794" w:rsidRDefault="00A32794" w:rsidP="00A327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2794" w:rsidRPr="00A32794" w:rsidRDefault="00A32794" w:rsidP="00A327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2794" w:rsidRPr="00A32794" w:rsidRDefault="00A32794" w:rsidP="00A327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2794" w:rsidRPr="00A32794" w:rsidRDefault="00A32794" w:rsidP="00A327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2794" w:rsidRPr="00A32794" w:rsidRDefault="00A32794" w:rsidP="00A327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2794" w:rsidRPr="00A32794" w:rsidRDefault="00A32794" w:rsidP="00A327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2794" w:rsidRPr="00A32794" w:rsidRDefault="00A32794" w:rsidP="00A327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2794" w:rsidRPr="00A32794" w:rsidRDefault="00A32794" w:rsidP="00A327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2794" w:rsidRPr="00A32794" w:rsidRDefault="00A32794" w:rsidP="00A327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2794" w:rsidRPr="00A32794" w:rsidRDefault="00A32794" w:rsidP="00A327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2794" w:rsidRPr="00A32794" w:rsidRDefault="00A32794" w:rsidP="00A327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2794" w:rsidRPr="00A32794" w:rsidRDefault="00A32794" w:rsidP="00A327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2794" w:rsidRPr="00A32794" w:rsidRDefault="00A32794" w:rsidP="00A327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2794" w:rsidRPr="00A32794" w:rsidRDefault="00A32794" w:rsidP="00A327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2794" w:rsidRPr="00A32794" w:rsidRDefault="00A32794" w:rsidP="00A327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2794" w:rsidRPr="00A32794" w:rsidRDefault="00A32794" w:rsidP="00A327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2794" w:rsidRPr="00A32794" w:rsidRDefault="00A32794" w:rsidP="00A327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2794" w:rsidRPr="00A32794" w:rsidRDefault="00A32794" w:rsidP="00A327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2794" w:rsidRPr="00A32794" w:rsidRDefault="00A32794" w:rsidP="00A327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2794" w:rsidRPr="00A32794" w:rsidRDefault="00A32794" w:rsidP="00A327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327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5</w:t>
      </w:r>
    </w:p>
    <w:p w:rsidR="00A32794" w:rsidRPr="006D6C8A" w:rsidRDefault="00A32794" w:rsidP="00A32794">
      <w:pPr>
        <w:pStyle w:val="2"/>
      </w:pPr>
      <w:bookmarkStart w:id="15" w:name="_Toc167188096"/>
      <w:r w:rsidRPr="006D6C8A">
        <w:t>Детальный план реализации муниципальной программы</w:t>
      </w:r>
      <w:bookmarkEnd w:id="15"/>
    </w:p>
    <w:p w:rsidR="00A32794" w:rsidRPr="006D6C8A" w:rsidRDefault="00A32794" w:rsidP="00A32794">
      <w:pPr>
        <w:pStyle w:val="2"/>
      </w:pPr>
      <w:bookmarkStart w:id="16" w:name="_Toc167188097"/>
      <w:r w:rsidRPr="006D6C8A">
        <w:t>«Физическая культура и спорт Сосновоборского городского округа на 2025-2030 годы»</w:t>
      </w:r>
      <w:bookmarkEnd w:id="16"/>
    </w:p>
    <w:p w:rsidR="00A32794" w:rsidRPr="00A32794" w:rsidRDefault="00A32794" w:rsidP="00A32794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32794">
        <w:rPr>
          <w:rFonts w:ascii="Times New Roman" w:hAnsi="Times New Roman" w:cs="Times New Roman"/>
          <w:color w:val="000000"/>
          <w:sz w:val="16"/>
          <w:szCs w:val="16"/>
        </w:rPr>
        <w:t>(наименование муниципальной программы)</w:t>
      </w:r>
    </w:p>
    <w:p w:rsidR="00A32794" w:rsidRPr="00A32794" w:rsidRDefault="00A32794" w:rsidP="00A3279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2794">
        <w:rPr>
          <w:rFonts w:ascii="Times New Roman" w:hAnsi="Times New Roman" w:cs="Times New Roman"/>
          <w:b/>
          <w:color w:val="000000"/>
          <w:sz w:val="24"/>
          <w:szCs w:val="24"/>
        </w:rPr>
        <w:t>на 2025 год</w:t>
      </w:r>
    </w:p>
    <w:p w:rsidR="00A32794" w:rsidRPr="00A32794" w:rsidRDefault="00A32794" w:rsidP="00A32794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32794">
        <w:rPr>
          <w:rFonts w:ascii="Times New Roman" w:hAnsi="Times New Roman" w:cs="Times New Roman"/>
          <w:color w:val="000000"/>
          <w:sz w:val="16"/>
          <w:szCs w:val="16"/>
        </w:rPr>
        <w:t>(очередной финансовый год)</w:t>
      </w:r>
    </w:p>
    <w:p w:rsidR="00A32794" w:rsidRPr="00A32794" w:rsidRDefault="00A32794" w:rsidP="00A32794">
      <w:pPr>
        <w:pStyle w:val="ConsPlusNormal"/>
        <w:ind w:firstLine="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56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2694"/>
        <w:gridCol w:w="141"/>
        <w:gridCol w:w="1701"/>
        <w:gridCol w:w="1275"/>
        <w:gridCol w:w="1530"/>
        <w:gridCol w:w="1510"/>
        <w:gridCol w:w="1548"/>
        <w:gridCol w:w="1508"/>
        <w:gridCol w:w="1276"/>
        <w:gridCol w:w="1526"/>
      </w:tblGrid>
      <w:tr w:rsidR="00A32794" w:rsidRPr="004206AE" w:rsidTr="009E5E8D">
        <w:tc>
          <w:tcPr>
            <w:tcW w:w="964" w:type="dxa"/>
            <w:vMerge w:val="restart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№п/п 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основных мероприятий, ведомственных целевых программ и мероприятий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Ответственный за реализацию 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Ожидаемый результат реализации мероприятия </w:t>
            </w:r>
          </w:p>
        </w:tc>
        <w:tc>
          <w:tcPr>
            <w:tcW w:w="7368" w:type="dxa"/>
            <w:gridSpan w:val="5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 финансирования на 2025 год, тыс. руб. </w:t>
            </w:r>
          </w:p>
        </w:tc>
      </w:tr>
      <w:tr w:rsidR="00A32794" w:rsidRPr="004206AE" w:rsidTr="009E5E8D">
        <w:tc>
          <w:tcPr>
            <w:tcW w:w="964" w:type="dxa"/>
            <w:vMerge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изм. </w:t>
            </w: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Прочие источники </w:t>
            </w: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A32794" w:rsidRPr="004206AE" w:rsidTr="009E5E8D">
        <w:trPr>
          <w:trHeight w:val="325"/>
        </w:trPr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C86297">
              <w:rPr>
                <w:rFonts w:ascii="Times New Roman" w:hAnsi="Times New Roman" w:cs="Times New Roman"/>
                <w:b/>
                <w:sz w:val="22"/>
                <w:szCs w:val="22"/>
              </w:rPr>
              <w:t>«Физическая культура и спорт Сосновоборского городского округа на 2025-2030 годы»</w:t>
            </w:r>
          </w:p>
        </w:tc>
        <w:tc>
          <w:tcPr>
            <w:tcW w:w="1701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ОФКиС, МАОУ ДО СШ «Малахит», ДДЮТ иЭ «ЮВЕНТА», МБОУ ДО «ДЮСШ»,  КО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43 728,82256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43 728,82256</w:t>
            </w:r>
          </w:p>
        </w:tc>
      </w:tr>
      <w:tr w:rsidR="00A32794" w:rsidRPr="004206AE" w:rsidTr="009E5E8D">
        <w:tc>
          <w:tcPr>
            <w:tcW w:w="15673" w:type="dxa"/>
            <w:gridSpan w:val="11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Проектная часть 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Проекты в рамках развития и модернизация материально-технической базы</w:t>
            </w:r>
          </w:p>
        </w:tc>
        <w:tc>
          <w:tcPr>
            <w:tcW w:w="1701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 xml:space="preserve">ОФКиС, МАОУ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СШ </w:t>
            </w: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>«Малахит», КО, ОРКиТ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623,19960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623,19960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A32794" w:rsidRPr="004206AE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32794" w:rsidRPr="004206AE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32794" w:rsidRPr="004206AE" w:rsidTr="009E5E8D">
        <w:tc>
          <w:tcPr>
            <w:tcW w:w="15673" w:type="dxa"/>
            <w:gridSpan w:val="11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A32794" w:rsidRPr="004206AE" w:rsidRDefault="00A32794" w:rsidP="009E5E8D">
            <w:pPr>
              <w:rPr>
                <w:b/>
                <w:sz w:val="22"/>
                <w:szCs w:val="22"/>
              </w:rPr>
            </w:pPr>
            <w:r w:rsidRPr="004206A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"Организация физкультурных и спортивно-массовых мероприятий, </w:t>
            </w: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повышение эффективности физкультурно-спортивной работы с населением"</w:t>
            </w:r>
          </w:p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9F4BF8" w:rsidRDefault="00A32794" w:rsidP="009E5E8D">
            <w:pPr>
              <w:widowControl w:val="0"/>
              <w:rPr>
                <w:b/>
                <w:sz w:val="22"/>
                <w:szCs w:val="22"/>
              </w:rPr>
            </w:pPr>
            <w:r w:rsidRPr="00A32794">
              <w:rPr>
                <w:b/>
                <w:color w:val="000000"/>
                <w:sz w:val="22"/>
                <w:szCs w:val="22"/>
              </w:rPr>
              <w:lastRenderedPageBreak/>
              <w:t>ОФКиС, МАОУ ДО 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4BF8">
              <w:rPr>
                <w:rFonts w:ascii="Times New Roman" w:hAnsi="Times New Roman" w:cs="Times New Roman"/>
                <w:b/>
                <w:sz w:val="22"/>
                <w:szCs w:val="22"/>
              </w:rPr>
              <w:t>43 105,62296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4BF8">
              <w:rPr>
                <w:rFonts w:ascii="Times New Roman" w:hAnsi="Times New Roman" w:cs="Times New Roman"/>
                <w:b/>
                <w:sz w:val="22"/>
                <w:szCs w:val="22"/>
              </w:rPr>
              <w:t>43 105,62296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2694" w:type="dxa"/>
            <w:shd w:val="clear" w:color="auto" w:fill="auto"/>
          </w:tcPr>
          <w:p w:rsidR="00A32794" w:rsidRPr="00657A69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A69">
              <w:rPr>
                <w:rFonts w:ascii="Times New Roman" w:hAnsi="Times New Roman" w:cs="Times New Roman"/>
                <w:b/>
                <w:sz w:val="22"/>
                <w:szCs w:val="22"/>
              </w:rPr>
              <w:t>1. Мероприятие "Проведение физкультурных и спортивно-массовых мероприятий"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b/>
                <w:color w:val="000000"/>
                <w:sz w:val="22"/>
                <w:szCs w:val="22"/>
              </w:rPr>
              <w:t>ОФКиС, МАОУ ДО СШ «Малахит», КО,</w:t>
            </w:r>
            <w:r w:rsidRPr="00A32794">
              <w:rPr>
                <w:color w:val="000000"/>
                <w:sz w:val="22"/>
                <w:szCs w:val="22"/>
              </w:rPr>
              <w:t xml:space="preserve"> </w:t>
            </w:r>
            <w:r w:rsidRPr="00A32794">
              <w:rPr>
                <w:b/>
                <w:color w:val="000000"/>
                <w:sz w:val="22"/>
                <w:szCs w:val="22"/>
              </w:rPr>
              <w:t>МБОУ ДО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b/>
                <w:color w:val="000000"/>
                <w:sz w:val="22"/>
                <w:szCs w:val="22"/>
              </w:rPr>
              <w:t>ДДЮТиЭ "Ювента", МБОУ ДО «ДЮСШ», ОРКиТ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3 307,41877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3 307,41877</w:t>
            </w:r>
          </w:p>
        </w:tc>
      </w:tr>
      <w:tr w:rsidR="00A32794" w:rsidRPr="004206AE" w:rsidTr="009E5E8D">
        <w:tc>
          <w:tcPr>
            <w:tcW w:w="15673" w:type="dxa"/>
            <w:gridSpan w:val="11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Муниципальные физкультурно-массовые мероприятия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B2EC4">
              <w:rPr>
                <w:rFonts w:ascii="Times New Roman" w:hAnsi="Times New Roman" w:cs="Times New Roman"/>
              </w:rPr>
              <w:t>Физкультурно-спортивное м</w:t>
            </w:r>
            <w:r>
              <w:rPr>
                <w:rFonts w:ascii="Times New Roman" w:hAnsi="Times New Roman" w:cs="Times New Roman"/>
              </w:rPr>
              <w:t>ероприятие</w:t>
            </w:r>
          </w:p>
          <w:p w:rsidR="00A32794" w:rsidRPr="00CB2EC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«Новогодний забег</w:t>
            </w:r>
            <w:r w:rsidRPr="00CB2E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657A69" w:rsidRDefault="00A32794" w:rsidP="009E5E8D">
            <w:pPr>
              <w:jc w:val="center"/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</w:tc>
        <w:tc>
          <w:tcPr>
            <w:tcW w:w="1275" w:type="dxa"/>
            <w:shd w:val="clear" w:color="auto" w:fill="auto"/>
          </w:tcPr>
          <w:p w:rsidR="00A32794" w:rsidRDefault="00A32794" w:rsidP="009E5E8D">
            <w:pPr>
              <w:ind w:right="-138"/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2694" w:type="dxa"/>
            <w:shd w:val="clear" w:color="auto" w:fill="auto"/>
          </w:tcPr>
          <w:p w:rsidR="00A32794" w:rsidRPr="00CB2EC4" w:rsidRDefault="00A32794" w:rsidP="009E5E8D">
            <w:pPr>
              <w:jc w:val="center"/>
            </w:pPr>
            <w:r w:rsidRPr="00CB2EC4">
              <w:t>Физкультурно-спортивное мероприятие  «Рождественский турнир</w:t>
            </w:r>
          </w:p>
          <w:p w:rsidR="00A32794" w:rsidRPr="00CB2EC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2EC4">
              <w:rPr>
                <w:rFonts w:ascii="Times New Roman" w:hAnsi="Times New Roman" w:cs="Times New Roman"/>
              </w:rPr>
              <w:t>по настольному теннису»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657A69" w:rsidRDefault="00A32794" w:rsidP="009E5E8D">
            <w:pPr>
              <w:jc w:val="center"/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Default="00A32794" w:rsidP="009E5E8D">
            <w:pPr>
              <w:ind w:right="-138"/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15,00000</w:t>
            </w:r>
          </w:p>
        </w:tc>
      </w:tr>
      <w:tr w:rsidR="00A32794" w:rsidRPr="004206AE" w:rsidTr="009E5E8D">
        <w:trPr>
          <w:trHeight w:val="683"/>
        </w:trPr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jc w:val="center"/>
            </w:pPr>
            <w:r>
              <w:t>Муниципальное с</w:t>
            </w:r>
            <w:r w:rsidRPr="00CB2EC4">
              <w:t>оревнование по</w:t>
            </w:r>
            <w:r>
              <w:t xml:space="preserve"> лыжному спорту</w:t>
            </w:r>
          </w:p>
          <w:p w:rsidR="00A32794" w:rsidRPr="00CB2EC4" w:rsidRDefault="00A32794" w:rsidP="009E5E8D">
            <w:pPr>
              <w:jc w:val="center"/>
            </w:pPr>
            <w:r>
              <w:t xml:space="preserve"> «Рождественская гонка»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МАОУ ДО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 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с</w:t>
            </w:r>
            <w:r w:rsidRPr="00CB2EC4">
              <w:rPr>
                <w:rFonts w:ascii="Times New Roman" w:hAnsi="Times New Roman" w:cs="Times New Roman"/>
              </w:rPr>
              <w:t>оревнование по биатлону на призы</w:t>
            </w:r>
          </w:p>
          <w:p w:rsidR="00A32794" w:rsidRPr="00CB2EC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2EC4">
              <w:rPr>
                <w:rFonts w:ascii="Times New Roman" w:hAnsi="Times New Roman" w:cs="Times New Roman"/>
              </w:rPr>
              <w:t xml:space="preserve"> «Зимних каникул»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657A69" w:rsidRDefault="00A32794" w:rsidP="009E5E8D">
            <w:pPr>
              <w:jc w:val="center"/>
            </w:pPr>
            <w:r w:rsidRPr="00A32794">
              <w:rPr>
                <w:color w:val="000000"/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Default="00A32794" w:rsidP="009E5E8D">
            <w:pPr>
              <w:ind w:right="-138"/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2694" w:type="dxa"/>
            <w:shd w:val="clear" w:color="auto" w:fill="auto"/>
          </w:tcPr>
          <w:p w:rsidR="00A32794" w:rsidRPr="00CB2EC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2EC4">
              <w:rPr>
                <w:rFonts w:ascii="Times New Roman" w:hAnsi="Times New Roman" w:cs="Times New Roman"/>
              </w:rPr>
              <w:t>Чемпионат Сосновоборского городского округа по скалолазанию «Мемориал Самата Садырова»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 МБОУ ДО </w:t>
            </w:r>
          </w:p>
          <w:p w:rsidR="00A32794" w:rsidRPr="00657A69" w:rsidRDefault="00A32794" w:rsidP="009E5E8D">
            <w:pPr>
              <w:jc w:val="center"/>
            </w:pPr>
            <w:r w:rsidRPr="00A32794">
              <w:rPr>
                <w:color w:val="000000"/>
                <w:sz w:val="22"/>
                <w:szCs w:val="22"/>
              </w:rPr>
              <w:t>ДДЮТиЭ "Ювента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>"</w:t>
            </w:r>
          </w:p>
        </w:tc>
        <w:tc>
          <w:tcPr>
            <w:tcW w:w="1275" w:type="dxa"/>
            <w:shd w:val="clear" w:color="auto" w:fill="auto"/>
          </w:tcPr>
          <w:p w:rsidR="00A32794" w:rsidRDefault="00A32794" w:rsidP="009E5E8D">
            <w:pPr>
              <w:ind w:right="-138"/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D537FF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D537FF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2694" w:type="dxa"/>
            <w:shd w:val="clear" w:color="auto" w:fill="auto"/>
          </w:tcPr>
          <w:p w:rsidR="00A32794" w:rsidRPr="00CB2EC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C1D08">
              <w:rPr>
                <w:rFonts w:ascii="Times New Roman" w:hAnsi="Times New Roman" w:cs="Times New Roman"/>
              </w:rPr>
              <w:t xml:space="preserve">Физкультурно-спортивное </w:t>
            </w:r>
            <w:r w:rsidRPr="002C1D08">
              <w:rPr>
                <w:rFonts w:ascii="Times New Roman" w:hAnsi="Times New Roman" w:cs="Times New Roman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</w:rPr>
              <w:t>по ориентированию на лыжах «Приз снятия блокады Ленинграда»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 xml:space="preserve"> МБОУ ДО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ДДЮТиЭ "Ювента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>"</w:t>
            </w:r>
          </w:p>
        </w:tc>
        <w:tc>
          <w:tcPr>
            <w:tcW w:w="1275" w:type="dxa"/>
            <w:shd w:val="clear" w:color="auto" w:fill="auto"/>
          </w:tcPr>
          <w:p w:rsidR="00A32794" w:rsidRDefault="00A32794" w:rsidP="009E5E8D">
            <w:pPr>
              <w:ind w:right="-138"/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D537FF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D537FF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1.1.7</w:t>
            </w:r>
          </w:p>
        </w:tc>
        <w:tc>
          <w:tcPr>
            <w:tcW w:w="2694" w:type="dxa"/>
            <w:shd w:val="clear" w:color="auto" w:fill="auto"/>
          </w:tcPr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Муниципальное с</w:t>
            </w:r>
            <w:r w:rsidRPr="00CB2EC4">
              <w:rPr>
                <w:rFonts w:ascii="Times New Roman" w:hAnsi="Times New Roman" w:cs="Times New Roman"/>
              </w:rPr>
              <w:t xml:space="preserve">оревнование </w:t>
            </w:r>
            <w:r>
              <w:rPr>
                <w:rFonts w:ascii="Times New Roman" w:hAnsi="Times New Roman" w:cs="Times New Roman"/>
              </w:rPr>
              <w:t>«</w:t>
            </w:r>
            <w:r w:rsidRPr="00244663">
              <w:rPr>
                <w:rFonts w:ascii="Times New Roman" w:hAnsi="Times New Roman" w:cs="Times New Roman"/>
              </w:rPr>
              <w:t>Традиционный турнир по дзюдо, посвященный снятию блокады г. Ленинграда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657A69" w:rsidRDefault="00A32794" w:rsidP="009E5E8D">
            <w:pPr>
              <w:jc w:val="center"/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Default="00A32794" w:rsidP="009E5E8D">
            <w:pPr>
              <w:ind w:right="-138"/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472EFC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472EFC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C1D08">
              <w:rPr>
                <w:rFonts w:ascii="Times New Roman" w:hAnsi="Times New Roman" w:cs="Times New Roman"/>
              </w:rPr>
              <w:t xml:space="preserve">Физкультурно-спортивное мероприятие </w:t>
            </w:r>
          </w:p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1D08">
              <w:rPr>
                <w:rFonts w:ascii="Times New Roman" w:hAnsi="Times New Roman" w:cs="Times New Roman"/>
              </w:rPr>
              <w:t>«Лыжная гонка памяти А.А. Пшеничникова»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Default="00A32794" w:rsidP="009E5E8D">
            <w:pPr>
              <w:ind w:right="-138"/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1.1.9</w:t>
            </w:r>
          </w:p>
        </w:tc>
        <w:tc>
          <w:tcPr>
            <w:tcW w:w="2694" w:type="dxa"/>
            <w:shd w:val="clear" w:color="auto" w:fill="auto"/>
          </w:tcPr>
          <w:p w:rsidR="00A32794" w:rsidRPr="00BD791E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C1D08">
              <w:rPr>
                <w:rFonts w:ascii="Times New Roman" w:hAnsi="Times New Roman" w:cs="Times New Roman"/>
              </w:rPr>
              <w:t>Физкультурно-спортивное</w:t>
            </w:r>
            <w:r>
              <w:rPr>
                <w:rFonts w:ascii="Times New Roman" w:hAnsi="Times New Roman" w:cs="Times New Roman"/>
              </w:rPr>
              <w:t xml:space="preserve"> мероприятие</w:t>
            </w:r>
          </w:p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791E">
              <w:rPr>
                <w:rFonts w:ascii="Times New Roman" w:hAnsi="Times New Roman" w:cs="Times New Roman"/>
              </w:rPr>
              <w:t>по биатлону «Папа, мама,  я – спортивная семья»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Default="00A32794" w:rsidP="009E5E8D">
            <w:pPr>
              <w:ind w:right="-138"/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1.1.10</w:t>
            </w:r>
          </w:p>
        </w:tc>
        <w:tc>
          <w:tcPr>
            <w:tcW w:w="2694" w:type="dxa"/>
            <w:shd w:val="clear" w:color="auto" w:fill="auto"/>
          </w:tcPr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7AB0">
              <w:rPr>
                <w:rFonts w:ascii="Times New Roman" w:hAnsi="Times New Roman" w:cs="Times New Roman"/>
              </w:rPr>
              <w:t xml:space="preserve">Чемпионат Сосновоборского городского округа по шахматам среди мужчин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2794" w:rsidRDefault="00A32794" w:rsidP="009E5E8D">
            <w:pPr>
              <w:ind w:right="-138"/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1.1.11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с</w:t>
            </w:r>
            <w:r w:rsidRPr="00CB2EC4">
              <w:rPr>
                <w:rFonts w:ascii="Times New Roman" w:hAnsi="Times New Roman" w:cs="Times New Roman"/>
              </w:rPr>
              <w:t>оревнование</w:t>
            </w:r>
          </w:p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11E17">
              <w:rPr>
                <w:rFonts w:ascii="Times New Roman" w:hAnsi="Times New Roman" w:cs="Times New Roman"/>
              </w:rPr>
              <w:t>Кубок Сосновоборского городского округа по шахматам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2794" w:rsidRDefault="00A32794" w:rsidP="009E5E8D">
            <w:pPr>
              <w:ind w:right="-138"/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1.1.12</w:t>
            </w:r>
          </w:p>
        </w:tc>
        <w:tc>
          <w:tcPr>
            <w:tcW w:w="2694" w:type="dxa"/>
            <w:shd w:val="clear" w:color="auto" w:fill="auto"/>
          </w:tcPr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2EC4">
              <w:rPr>
                <w:rFonts w:ascii="Times New Roman" w:hAnsi="Times New Roman" w:cs="Times New Roman"/>
              </w:rPr>
              <w:t>Чемпионат Сосновоборского городского округа по</w:t>
            </w:r>
            <w:r>
              <w:rPr>
                <w:rFonts w:ascii="Times New Roman" w:hAnsi="Times New Roman" w:cs="Times New Roman"/>
              </w:rPr>
              <w:t xml:space="preserve"> спортивному ориентированию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ОФКиС,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МБОУ ДО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ДДЮТиЭ "Ювента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>"</w:t>
            </w:r>
          </w:p>
        </w:tc>
        <w:tc>
          <w:tcPr>
            <w:tcW w:w="1275" w:type="dxa"/>
            <w:shd w:val="clear" w:color="auto" w:fill="auto"/>
          </w:tcPr>
          <w:p w:rsidR="00A32794" w:rsidRDefault="00A32794" w:rsidP="009E5E8D">
            <w:pPr>
              <w:ind w:right="-138"/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7E6AC7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7E6AC7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1.1.13</w:t>
            </w:r>
          </w:p>
        </w:tc>
        <w:tc>
          <w:tcPr>
            <w:tcW w:w="2694" w:type="dxa"/>
            <w:shd w:val="clear" w:color="auto" w:fill="auto"/>
          </w:tcPr>
          <w:p w:rsidR="00A32794" w:rsidRPr="00E27140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27140">
              <w:rPr>
                <w:rFonts w:ascii="Times New Roman" w:hAnsi="Times New Roman" w:cs="Times New Roman"/>
              </w:rPr>
              <w:t xml:space="preserve">Первенство Сосновоборского городского округа по настольному теннису среди мальчиков и девочек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Default="00A32794" w:rsidP="009E5E8D">
            <w:pPr>
              <w:ind w:right="-138"/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7E6AC7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7E6AC7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1.1.14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физкультурно-спортивных и оздоровительно-досуговых мероприятий </w:t>
            </w:r>
          </w:p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хоккейном поле</w:t>
            </w:r>
          </w:p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МБОУ ДО «ДЮСШ»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>ОФКиС,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>МБОУ ДО</w:t>
            </w:r>
          </w:p>
          <w:p w:rsidR="00A32794" w:rsidRPr="00A32794" w:rsidRDefault="00A32794" w:rsidP="009E5E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«ДЮСШ»</w:t>
            </w:r>
          </w:p>
        </w:tc>
        <w:tc>
          <w:tcPr>
            <w:tcW w:w="1275" w:type="dxa"/>
            <w:shd w:val="clear" w:color="auto" w:fill="auto"/>
          </w:tcPr>
          <w:p w:rsidR="00A32794" w:rsidRDefault="00A32794" w:rsidP="009E5E8D">
            <w:pPr>
              <w:ind w:right="-138"/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>3500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7E6AC7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A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,0000</w:t>
            </w:r>
            <w:r w:rsidRPr="007E6AC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794" w:rsidRPr="007E6AC7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A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,0000</w:t>
            </w:r>
            <w:r w:rsidRPr="007E6AC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1.1.15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jc w:val="center"/>
            </w:pPr>
            <w:r>
              <w:t>Муниципальное с</w:t>
            </w:r>
            <w:r w:rsidRPr="00DB73A5">
              <w:t xml:space="preserve">оревнование по биатлону, </w:t>
            </w:r>
          </w:p>
          <w:p w:rsidR="00A32794" w:rsidRDefault="00A32794" w:rsidP="009E5E8D">
            <w:pPr>
              <w:jc w:val="center"/>
            </w:pPr>
            <w:r w:rsidRPr="00DB73A5">
              <w:t xml:space="preserve">посвященное памяти </w:t>
            </w:r>
            <w:r>
              <w:t>основателя Биатолонного комплекса СШ «Малахит»</w:t>
            </w:r>
          </w:p>
          <w:p w:rsidR="00A32794" w:rsidRPr="00A32794" w:rsidRDefault="00A32794" w:rsidP="009E5E8D">
            <w:pPr>
              <w:jc w:val="center"/>
              <w:rPr>
                <w:color w:val="000000"/>
              </w:rPr>
            </w:pPr>
            <w:r>
              <w:t>Александра Богомолова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1.1.16</w:t>
            </w:r>
          </w:p>
        </w:tc>
        <w:tc>
          <w:tcPr>
            <w:tcW w:w="2694" w:type="dxa"/>
            <w:shd w:val="clear" w:color="auto" w:fill="auto"/>
          </w:tcPr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 «Традиционный турнир по дзюдо «Крепыш»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1.1.17</w:t>
            </w:r>
          </w:p>
        </w:tc>
        <w:tc>
          <w:tcPr>
            <w:tcW w:w="2694" w:type="dxa"/>
            <w:shd w:val="clear" w:color="auto" w:fill="auto"/>
          </w:tcPr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10AD">
              <w:rPr>
                <w:rFonts w:ascii="Times New Roman" w:hAnsi="Times New Roman" w:cs="Times New Roman"/>
              </w:rPr>
              <w:t>Физкультурно-спортивное мероприятие по стрельбе из лазерного оружия среди ветеранов Сосновоборского городского округа</w:t>
            </w:r>
            <w:r>
              <w:rPr>
                <w:rFonts w:ascii="Times New Roman" w:hAnsi="Times New Roman" w:cs="Times New Roman"/>
              </w:rPr>
              <w:t>, посвященное Дню з</w:t>
            </w:r>
            <w:r w:rsidRPr="008810AD">
              <w:rPr>
                <w:rFonts w:ascii="Times New Roman" w:hAnsi="Times New Roman" w:cs="Times New Roman"/>
              </w:rPr>
              <w:t>ащитника Отечества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1.1.18</w:t>
            </w:r>
          </w:p>
        </w:tc>
        <w:tc>
          <w:tcPr>
            <w:tcW w:w="2694" w:type="dxa"/>
            <w:shd w:val="clear" w:color="auto" w:fill="auto"/>
          </w:tcPr>
          <w:p w:rsidR="00A32794" w:rsidRPr="009E765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</w:p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765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Турнир </w:t>
            </w:r>
            <w:r w:rsidRPr="009E7657">
              <w:rPr>
                <w:rFonts w:ascii="Times New Roman" w:hAnsi="Times New Roman" w:cs="Times New Roman"/>
              </w:rPr>
              <w:t>по боксу</w:t>
            </w:r>
            <w:r>
              <w:rPr>
                <w:rFonts w:ascii="Times New Roman" w:hAnsi="Times New Roman" w:cs="Times New Roman"/>
              </w:rPr>
              <w:t>, посвященный</w:t>
            </w:r>
            <w:r w:rsidRPr="009E7657">
              <w:rPr>
                <w:rFonts w:ascii="Times New Roman" w:hAnsi="Times New Roman" w:cs="Times New Roman"/>
              </w:rPr>
              <w:t xml:space="preserve"> «Дню </w:t>
            </w:r>
            <w:r>
              <w:rPr>
                <w:rFonts w:ascii="Times New Roman" w:hAnsi="Times New Roman" w:cs="Times New Roman"/>
              </w:rPr>
              <w:t>защитника Отечества</w:t>
            </w:r>
            <w:r w:rsidRPr="009E7657">
              <w:rPr>
                <w:rFonts w:ascii="Times New Roman" w:hAnsi="Times New Roman" w:cs="Times New Roman"/>
              </w:rPr>
              <w:t xml:space="preserve"> на приз </w:t>
            </w:r>
            <w:r>
              <w:rPr>
                <w:rFonts w:ascii="Times New Roman" w:hAnsi="Times New Roman" w:cs="Times New Roman"/>
              </w:rPr>
              <w:t xml:space="preserve">Ю.И. </w:t>
            </w:r>
            <w:r w:rsidRPr="009E7657">
              <w:rPr>
                <w:rFonts w:ascii="Times New Roman" w:hAnsi="Times New Roman" w:cs="Times New Roman"/>
              </w:rPr>
              <w:t>Камчатова</w:t>
            </w:r>
            <w:r>
              <w:rPr>
                <w:rFonts w:ascii="Times New Roman" w:hAnsi="Times New Roman" w:cs="Times New Roman"/>
              </w:rPr>
              <w:t>»</w:t>
            </w:r>
            <w:r w:rsidRPr="009E76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1.1.19</w:t>
            </w:r>
          </w:p>
        </w:tc>
        <w:tc>
          <w:tcPr>
            <w:tcW w:w="2694" w:type="dxa"/>
            <w:shd w:val="clear" w:color="auto" w:fill="auto"/>
          </w:tcPr>
          <w:p w:rsidR="00A32794" w:rsidRPr="009E765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</w:p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35DA3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 xml:space="preserve">лыжному спорту, посвященное </w:t>
            </w:r>
          </w:p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Дню з</w:t>
            </w:r>
            <w:r w:rsidRPr="00535DA3">
              <w:rPr>
                <w:rFonts w:ascii="Times New Roman" w:hAnsi="Times New Roman" w:cs="Times New Roman"/>
              </w:rPr>
              <w:t>ащитника Отечества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1.1.20</w:t>
            </w:r>
          </w:p>
        </w:tc>
        <w:tc>
          <w:tcPr>
            <w:tcW w:w="2694" w:type="dxa"/>
            <w:shd w:val="clear" w:color="auto" w:fill="auto"/>
          </w:tcPr>
          <w:p w:rsidR="00A32794" w:rsidRPr="009E765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</w:p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EA9">
              <w:rPr>
                <w:rFonts w:ascii="Times New Roman" w:hAnsi="Times New Roman" w:cs="Times New Roman"/>
              </w:rPr>
              <w:t>по биатлону</w:t>
            </w:r>
            <w:r>
              <w:rPr>
                <w:rFonts w:ascii="Times New Roman" w:hAnsi="Times New Roman" w:cs="Times New Roman"/>
              </w:rPr>
              <w:t>, посвященное</w:t>
            </w:r>
          </w:p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6EA9">
              <w:rPr>
                <w:rFonts w:ascii="Times New Roman" w:hAnsi="Times New Roman" w:cs="Times New Roman"/>
              </w:rPr>
              <w:t xml:space="preserve"> Дню защитника Отечества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1.1.21</w:t>
            </w:r>
          </w:p>
        </w:tc>
        <w:tc>
          <w:tcPr>
            <w:tcW w:w="2694" w:type="dxa"/>
            <w:shd w:val="clear" w:color="auto" w:fill="auto"/>
          </w:tcPr>
          <w:p w:rsidR="00A32794" w:rsidRPr="009E765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</w:t>
            </w:r>
            <w:r w:rsidRPr="00355E31">
              <w:rPr>
                <w:rFonts w:ascii="Times New Roman" w:hAnsi="Times New Roman" w:cs="Times New Roman"/>
              </w:rPr>
              <w:lastRenderedPageBreak/>
              <w:t>соревнование</w:t>
            </w:r>
          </w:p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«Турнир </w:t>
            </w:r>
            <w:r w:rsidRPr="00535DA3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 xml:space="preserve">настольному теннису, посвященный </w:t>
            </w:r>
          </w:p>
          <w:p w:rsidR="00A32794" w:rsidRPr="00657A69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Дню з</w:t>
            </w:r>
            <w:r w:rsidRPr="00535DA3">
              <w:rPr>
                <w:rFonts w:ascii="Times New Roman" w:hAnsi="Times New Roman" w:cs="Times New Roman"/>
              </w:rPr>
              <w:t>ащитника Отечества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1.1.22</w:t>
            </w:r>
          </w:p>
        </w:tc>
        <w:tc>
          <w:tcPr>
            <w:tcW w:w="2694" w:type="dxa"/>
            <w:shd w:val="clear" w:color="auto" w:fill="auto"/>
          </w:tcPr>
          <w:p w:rsidR="00A32794" w:rsidRPr="004972BB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</w:p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972BB">
              <w:rPr>
                <w:rFonts w:ascii="Times New Roman" w:hAnsi="Times New Roman" w:cs="Times New Roman"/>
              </w:rPr>
              <w:t xml:space="preserve"> «Традиционный турнир по дзюдо, посвященный морякам-подводникам»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1.1.23</w:t>
            </w:r>
          </w:p>
        </w:tc>
        <w:tc>
          <w:tcPr>
            <w:tcW w:w="2694" w:type="dxa"/>
            <w:shd w:val="clear" w:color="auto" w:fill="auto"/>
          </w:tcPr>
          <w:p w:rsidR="00A32794" w:rsidRPr="009E765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</w:p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5DA3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лыжному спорту «Завершение зимнего сезона»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1.1.24</w:t>
            </w:r>
          </w:p>
        </w:tc>
        <w:tc>
          <w:tcPr>
            <w:tcW w:w="2694" w:type="dxa"/>
            <w:shd w:val="clear" w:color="auto" w:fill="auto"/>
          </w:tcPr>
          <w:p w:rsidR="00A32794" w:rsidRPr="009E765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</w:p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4381F">
              <w:rPr>
                <w:rFonts w:ascii="Times New Roman" w:hAnsi="Times New Roman" w:cs="Times New Roman"/>
              </w:rPr>
              <w:t>по волейболу среди женских команд</w:t>
            </w:r>
            <w:r>
              <w:rPr>
                <w:rFonts w:ascii="Times New Roman" w:hAnsi="Times New Roman" w:cs="Times New Roman"/>
              </w:rPr>
              <w:t>, посвященное М</w:t>
            </w:r>
            <w:r w:rsidRPr="0074381F">
              <w:rPr>
                <w:rFonts w:ascii="Times New Roman" w:hAnsi="Times New Roman" w:cs="Times New Roman"/>
              </w:rPr>
              <w:t>еждународному</w:t>
            </w:r>
          </w:p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381F">
              <w:rPr>
                <w:rFonts w:ascii="Times New Roman" w:hAnsi="Times New Roman" w:cs="Times New Roman"/>
              </w:rPr>
              <w:t xml:space="preserve"> женскому дню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widowControl w:val="0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     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1.1.25</w:t>
            </w:r>
          </w:p>
        </w:tc>
        <w:tc>
          <w:tcPr>
            <w:tcW w:w="2694" w:type="dxa"/>
            <w:shd w:val="clear" w:color="auto" w:fill="auto"/>
          </w:tcPr>
          <w:p w:rsidR="00A32794" w:rsidRPr="009E765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</w:p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4381F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биатлону, посвященное М</w:t>
            </w:r>
            <w:r w:rsidRPr="0074381F">
              <w:rPr>
                <w:rFonts w:ascii="Times New Roman" w:hAnsi="Times New Roman" w:cs="Times New Roman"/>
              </w:rPr>
              <w:t>еждународному</w:t>
            </w:r>
          </w:p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4381F">
              <w:rPr>
                <w:rFonts w:ascii="Times New Roman" w:hAnsi="Times New Roman" w:cs="Times New Roman"/>
              </w:rPr>
              <w:t xml:space="preserve"> женскому дню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1.1.26</w:t>
            </w:r>
          </w:p>
        </w:tc>
        <w:tc>
          <w:tcPr>
            <w:tcW w:w="2694" w:type="dxa"/>
            <w:shd w:val="clear" w:color="auto" w:fill="auto"/>
          </w:tcPr>
          <w:p w:rsidR="00A32794" w:rsidRPr="00BD791E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C1D08">
              <w:rPr>
                <w:rFonts w:ascii="Times New Roman" w:hAnsi="Times New Roman" w:cs="Times New Roman"/>
              </w:rPr>
              <w:t>Физкультурно-спортивное</w:t>
            </w:r>
          </w:p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652C">
              <w:rPr>
                <w:rFonts w:ascii="Times New Roman" w:hAnsi="Times New Roman" w:cs="Times New Roman"/>
              </w:rPr>
              <w:t>мероприятие по настольному теннису, посвященное Всемирному дню настольного тенниса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1.1.27</w:t>
            </w:r>
          </w:p>
        </w:tc>
        <w:tc>
          <w:tcPr>
            <w:tcW w:w="2694" w:type="dxa"/>
            <w:shd w:val="clear" w:color="auto" w:fill="auto"/>
          </w:tcPr>
          <w:p w:rsidR="00A32794" w:rsidRPr="009E765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</w:p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9401F">
              <w:rPr>
                <w:rFonts w:ascii="Times New Roman" w:hAnsi="Times New Roman" w:cs="Times New Roman"/>
              </w:rPr>
              <w:t>Традиционный турнир  по дзюдо</w:t>
            </w:r>
            <w:r>
              <w:rPr>
                <w:rFonts w:ascii="Times New Roman" w:hAnsi="Times New Roman" w:cs="Times New Roman"/>
              </w:rPr>
              <w:t>, посвященный</w:t>
            </w:r>
            <w:r w:rsidRPr="00C9401F">
              <w:rPr>
                <w:rFonts w:ascii="Times New Roman" w:hAnsi="Times New Roman" w:cs="Times New Roman"/>
              </w:rPr>
              <w:t xml:space="preserve"> памяти Чемпиона Мира и Европы  Юрия Соколова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1.1.28</w:t>
            </w:r>
          </w:p>
        </w:tc>
        <w:tc>
          <w:tcPr>
            <w:tcW w:w="2694" w:type="dxa"/>
            <w:shd w:val="clear" w:color="auto" w:fill="auto"/>
          </w:tcPr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Межмуниципально</w:t>
            </w:r>
            <w:r w:rsidRPr="002250E8"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</w:rPr>
              <w:t>соревнование</w:t>
            </w:r>
            <w:r w:rsidRPr="002250E8">
              <w:rPr>
                <w:rFonts w:ascii="Times New Roman" w:hAnsi="Times New Roman" w:cs="Times New Roman"/>
              </w:rPr>
              <w:t xml:space="preserve"> по </w:t>
            </w:r>
            <w:r w:rsidRPr="002250E8">
              <w:rPr>
                <w:rFonts w:ascii="Times New Roman" w:hAnsi="Times New Roman" w:cs="Times New Roman"/>
              </w:rPr>
              <w:lastRenderedPageBreak/>
              <w:t xml:space="preserve">художественной </w:t>
            </w:r>
            <w:r>
              <w:rPr>
                <w:rFonts w:ascii="Times New Roman" w:hAnsi="Times New Roman" w:cs="Times New Roman"/>
              </w:rPr>
              <w:t>гимнастике "Грация</w:t>
            </w:r>
            <w:r w:rsidRPr="002250E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>ОФКиС,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МБОУ ДО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>«ДЮСШ»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1.1.29</w:t>
            </w:r>
          </w:p>
        </w:tc>
        <w:tc>
          <w:tcPr>
            <w:tcW w:w="2694" w:type="dxa"/>
            <w:shd w:val="clear" w:color="auto" w:fill="auto"/>
          </w:tcPr>
          <w:p w:rsidR="00A32794" w:rsidRPr="000F445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3D09">
              <w:rPr>
                <w:rFonts w:ascii="Times New Roman" w:hAnsi="Times New Roman" w:cs="Times New Roman"/>
              </w:rPr>
              <w:t>Первенство Сосновоборского городского округа по настольному теннису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1.1.30</w:t>
            </w:r>
          </w:p>
        </w:tc>
        <w:tc>
          <w:tcPr>
            <w:tcW w:w="2694" w:type="dxa"/>
            <w:shd w:val="clear" w:color="auto" w:fill="auto"/>
          </w:tcPr>
          <w:p w:rsidR="00A32794" w:rsidRPr="00163D0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  <w:r>
              <w:rPr>
                <w:rFonts w:ascii="Times New Roman" w:hAnsi="Times New Roman" w:cs="Times New Roman"/>
              </w:rPr>
              <w:t xml:space="preserve"> по спортивному ориентированию «Сосновоборские Дюны»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ОФКиС,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МБОУ ДО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ДДЮТиЭ "Ювента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>"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1.1.31</w:t>
            </w:r>
          </w:p>
        </w:tc>
        <w:tc>
          <w:tcPr>
            <w:tcW w:w="2694" w:type="dxa"/>
            <w:shd w:val="clear" w:color="auto" w:fill="auto"/>
          </w:tcPr>
          <w:p w:rsidR="00A32794" w:rsidRPr="00163D0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Физкультурно-спортивное мероприятие</w:t>
            </w:r>
            <w:r>
              <w:rPr>
                <w:rFonts w:ascii="Times New Roman" w:hAnsi="Times New Roman" w:cs="Times New Roman"/>
              </w:rPr>
              <w:t>, посвященное Дню муниципального служащего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1.1.32</w:t>
            </w:r>
          </w:p>
        </w:tc>
        <w:tc>
          <w:tcPr>
            <w:tcW w:w="2694" w:type="dxa"/>
            <w:shd w:val="clear" w:color="auto" w:fill="auto"/>
          </w:tcPr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10AD">
              <w:rPr>
                <w:rFonts w:ascii="Times New Roman" w:hAnsi="Times New Roman" w:cs="Times New Roman"/>
              </w:rPr>
              <w:t>Физкультурно-спортивное мероприятие по</w:t>
            </w:r>
            <w:r>
              <w:rPr>
                <w:rFonts w:ascii="Times New Roman" w:hAnsi="Times New Roman" w:cs="Times New Roman"/>
              </w:rPr>
              <w:t xml:space="preserve"> настольному теннису «Семейные старты, посвященные Дню города Сосновый Бор»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1.1.33</w:t>
            </w:r>
          </w:p>
        </w:tc>
        <w:tc>
          <w:tcPr>
            <w:tcW w:w="2694" w:type="dxa"/>
            <w:shd w:val="clear" w:color="auto" w:fill="auto"/>
          </w:tcPr>
          <w:p w:rsidR="00A32794" w:rsidRPr="00881D8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</w:p>
          <w:p w:rsidR="00A32794" w:rsidRPr="00881D8D" w:rsidRDefault="00A32794" w:rsidP="009E5E8D">
            <w:pPr>
              <w:jc w:val="center"/>
            </w:pPr>
            <w:r>
              <w:t>«</w:t>
            </w:r>
            <w:r w:rsidRPr="00881D8D">
              <w:t>Традиционный турнир по дзюдо, посвященный</w:t>
            </w:r>
          </w:p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1D8D">
              <w:rPr>
                <w:rFonts w:ascii="Times New Roman" w:hAnsi="Times New Roman" w:cs="Times New Roman"/>
              </w:rPr>
              <w:t>дню города</w:t>
            </w:r>
            <w:r>
              <w:rPr>
                <w:rFonts w:ascii="Times New Roman" w:hAnsi="Times New Roman" w:cs="Times New Roman"/>
              </w:rPr>
              <w:t xml:space="preserve"> Сосновый Бор»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1.1.34</w:t>
            </w:r>
          </w:p>
        </w:tc>
        <w:tc>
          <w:tcPr>
            <w:tcW w:w="2694" w:type="dxa"/>
            <w:shd w:val="clear" w:color="auto" w:fill="auto"/>
          </w:tcPr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3077">
              <w:rPr>
                <w:rFonts w:ascii="Times New Roman" w:hAnsi="Times New Roman" w:cs="Times New Roman"/>
              </w:rPr>
              <w:t>Торжественное мероприятие «Спортсмен года»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1.1.35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77">
              <w:rPr>
                <w:rFonts w:ascii="Times New Roman" w:hAnsi="Times New Roman" w:cs="Times New Roman"/>
              </w:rPr>
              <w:t>Физкультурно-спортивное мероприятие «Кубок Сосновоборского городского округа по дартс»</w:t>
            </w:r>
          </w:p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1.1.36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77">
              <w:rPr>
                <w:rFonts w:ascii="Times New Roman" w:hAnsi="Times New Roman" w:cs="Times New Roman"/>
              </w:rPr>
              <w:t>Физкультурно-спортивное мероприятие</w:t>
            </w:r>
          </w:p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«Первомайская эстафета»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 МБОУ ДО 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ДДЮТиЭ "Ювента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>"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1.1.37</w:t>
            </w:r>
          </w:p>
        </w:tc>
        <w:tc>
          <w:tcPr>
            <w:tcW w:w="2694" w:type="dxa"/>
            <w:shd w:val="clear" w:color="auto" w:fill="auto"/>
          </w:tcPr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4B27">
              <w:rPr>
                <w:rFonts w:ascii="Times New Roman" w:hAnsi="Times New Roman" w:cs="Times New Roman"/>
              </w:rPr>
              <w:t xml:space="preserve">Физкультурно-спортивное </w:t>
            </w:r>
            <w:r w:rsidRPr="00964B27">
              <w:rPr>
                <w:rFonts w:ascii="Times New Roman" w:hAnsi="Times New Roman" w:cs="Times New Roman"/>
              </w:rPr>
              <w:lastRenderedPageBreak/>
              <w:t>мероприятие по дартс среди ветеранов, посвященное Дню Победы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>ОФКиС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>10,00000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>10,00000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1.1.38</w:t>
            </w:r>
          </w:p>
        </w:tc>
        <w:tc>
          <w:tcPr>
            <w:tcW w:w="2694" w:type="dxa"/>
            <w:shd w:val="clear" w:color="auto" w:fill="auto"/>
          </w:tcPr>
          <w:p w:rsidR="00A32794" w:rsidRPr="00964B2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64B27">
              <w:rPr>
                <w:rFonts w:ascii="Times New Roman" w:hAnsi="Times New Roman" w:cs="Times New Roman"/>
              </w:rPr>
              <w:t>Физкультурно-спортивное мероприятие по</w:t>
            </w:r>
            <w:r>
              <w:rPr>
                <w:rFonts w:ascii="Times New Roman" w:hAnsi="Times New Roman" w:cs="Times New Roman"/>
              </w:rPr>
              <w:t xml:space="preserve"> теннису</w:t>
            </w:r>
            <w:r w:rsidRPr="00964B27">
              <w:rPr>
                <w:rFonts w:ascii="Times New Roman" w:hAnsi="Times New Roman" w:cs="Times New Roman"/>
              </w:rPr>
              <w:t>, посвященное Дню Победы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1.1.39</w:t>
            </w:r>
          </w:p>
        </w:tc>
        <w:tc>
          <w:tcPr>
            <w:tcW w:w="2694" w:type="dxa"/>
            <w:shd w:val="clear" w:color="auto" w:fill="auto"/>
          </w:tcPr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4B27">
              <w:rPr>
                <w:rFonts w:ascii="Times New Roman" w:hAnsi="Times New Roman" w:cs="Times New Roman"/>
              </w:rPr>
              <w:t xml:space="preserve">Физкультурно-спортивное мероприятие </w:t>
            </w:r>
            <w:r>
              <w:rPr>
                <w:rFonts w:ascii="Times New Roman" w:hAnsi="Times New Roman" w:cs="Times New Roman"/>
              </w:rPr>
              <w:t xml:space="preserve">«Турнир по футболу среди детских команд, посвященный </w:t>
            </w:r>
            <w:r w:rsidRPr="00964B27">
              <w:rPr>
                <w:rFonts w:ascii="Times New Roman" w:hAnsi="Times New Roman" w:cs="Times New Roman"/>
              </w:rPr>
              <w:t>Дню Победы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1.1.40</w:t>
            </w:r>
          </w:p>
        </w:tc>
        <w:tc>
          <w:tcPr>
            <w:tcW w:w="2694" w:type="dxa"/>
            <w:shd w:val="clear" w:color="auto" w:fill="auto"/>
          </w:tcPr>
          <w:p w:rsidR="00A32794" w:rsidRPr="00881D8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</w:p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D2AA1">
              <w:rPr>
                <w:rFonts w:ascii="Times New Roman" w:hAnsi="Times New Roman" w:cs="Times New Roman"/>
              </w:rPr>
              <w:t>Традиционный турнир по дзюдо, посвященный Дню Победы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1.1.41</w:t>
            </w:r>
          </w:p>
        </w:tc>
        <w:tc>
          <w:tcPr>
            <w:tcW w:w="2694" w:type="dxa"/>
            <w:shd w:val="clear" w:color="auto" w:fill="auto"/>
          </w:tcPr>
          <w:p w:rsidR="00A32794" w:rsidRPr="00881D8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</w:p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D2AA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урнир по настольному теннису</w:t>
            </w:r>
            <w:r w:rsidRPr="006D2AA1">
              <w:rPr>
                <w:rFonts w:ascii="Times New Roman" w:hAnsi="Times New Roman" w:cs="Times New Roman"/>
              </w:rPr>
              <w:t xml:space="preserve">, посвященный </w:t>
            </w:r>
          </w:p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2AA1">
              <w:rPr>
                <w:rFonts w:ascii="Times New Roman" w:hAnsi="Times New Roman" w:cs="Times New Roman"/>
              </w:rPr>
              <w:t>Дню Победы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1.1.42</w:t>
            </w:r>
          </w:p>
        </w:tc>
        <w:tc>
          <w:tcPr>
            <w:tcW w:w="2694" w:type="dxa"/>
            <w:shd w:val="clear" w:color="auto" w:fill="auto"/>
          </w:tcPr>
          <w:p w:rsidR="00A32794" w:rsidRPr="00881D8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</w:p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биатлону, </w:t>
            </w:r>
          </w:p>
          <w:p w:rsidR="00A32794" w:rsidRPr="001243D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посвященное</w:t>
            </w:r>
            <w:r w:rsidRPr="006D2AA1">
              <w:rPr>
                <w:rFonts w:ascii="Times New Roman" w:hAnsi="Times New Roman" w:cs="Times New Roman"/>
              </w:rPr>
              <w:t xml:space="preserve"> Дню Победы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1.1.43</w:t>
            </w:r>
          </w:p>
        </w:tc>
        <w:tc>
          <w:tcPr>
            <w:tcW w:w="2694" w:type="dxa"/>
            <w:shd w:val="clear" w:color="auto" w:fill="auto"/>
          </w:tcPr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64B27">
              <w:rPr>
                <w:rFonts w:ascii="Times New Roman" w:hAnsi="Times New Roman" w:cs="Times New Roman"/>
              </w:rPr>
              <w:t>Физкультурно-спортивное мероприятие</w:t>
            </w:r>
            <w:r>
              <w:rPr>
                <w:rFonts w:ascii="Times New Roman" w:hAnsi="Times New Roman" w:cs="Times New Roman"/>
              </w:rPr>
              <w:t xml:space="preserve"> «от здорового образа жизни к Олимпийским вершинам»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1.1.44</w:t>
            </w:r>
          </w:p>
        </w:tc>
        <w:tc>
          <w:tcPr>
            <w:tcW w:w="2694" w:type="dxa"/>
            <w:shd w:val="clear" w:color="auto" w:fill="auto"/>
          </w:tcPr>
          <w:p w:rsidR="00A32794" w:rsidRPr="00964B27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  <w:r>
              <w:rPr>
                <w:rFonts w:ascii="Times New Roman" w:hAnsi="Times New Roman" w:cs="Times New Roman"/>
              </w:rPr>
              <w:t xml:space="preserve"> «Открытый турнир по самбо»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1.1.45</w:t>
            </w:r>
          </w:p>
        </w:tc>
        <w:tc>
          <w:tcPr>
            <w:tcW w:w="2694" w:type="dxa"/>
            <w:shd w:val="clear" w:color="auto" w:fill="auto"/>
          </w:tcPr>
          <w:p w:rsidR="00A32794" w:rsidRPr="00881D8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</w:p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волейболу среди мужских команд, посвященное</w:t>
            </w:r>
            <w:r w:rsidRPr="006D2AA1">
              <w:rPr>
                <w:rFonts w:ascii="Times New Roman" w:hAnsi="Times New Roman" w:cs="Times New Roman"/>
              </w:rPr>
              <w:t xml:space="preserve"> </w:t>
            </w:r>
          </w:p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памяти В.Г. Брайчева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rPr>
          <w:trHeight w:val="467"/>
        </w:trPr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1.1.46</w:t>
            </w:r>
          </w:p>
        </w:tc>
        <w:tc>
          <w:tcPr>
            <w:tcW w:w="2694" w:type="dxa"/>
            <w:shd w:val="clear" w:color="auto" w:fill="auto"/>
          </w:tcPr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Межмуниципально</w:t>
            </w:r>
            <w:r w:rsidRPr="002250E8"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</w:rPr>
              <w:t>соревнование</w:t>
            </w:r>
            <w:r w:rsidRPr="002250E8">
              <w:rPr>
                <w:rFonts w:ascii="Times New Roman" w:hAnsi="Times New Roman" w:cs="Times New Roman"/>
              </w:rPr>
              <w:t xml:space="preserve"> по художественной гимнастике "Балтийские звездочки"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ОФКиС,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МБОУ ДО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«ДЮСШ»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1.1.47</w:t>
            </w:r>
          </w:p>
        </w:tc>
        <w:tc>
          <w:tcPr>
            <w:tcW w:w="269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94">
              <w:rPr>
                <w:rFonts w:ascii="Times New Roman" w:hAnsi="Times New Roman" w:cs="Times New Roman"/>
                <w:color w:val="000000"/>
              </w:rPr>
              <w:t>Физкультурно-спортивное мероприятие</w:t>
            </w:r>
          </w:p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32794">
              <w:rPr>
                <w:rFonts w:ascii="Times New Roman" w:hAnsi="Times New Roman" w:cs="Times New Roman"/>
                <w:color w:val="000000"/>
              </w:rPr>
              <w:t xml:space="preserve"> «Открытие скейт сезона»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15,00000</w:t>
            </w:r>
          </w:p>
        </w:tc>
      </w:tr>
      <w:tr w:rsidR="00A32794" w:rsidRPr="004206AE" w:rsidTr="009E5E8D">
        <w:trPr>
          <w:trHeight w:val="574"/>
        </w:trPr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1.1.48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64B27">
              <w:rPr>
                <w:rFonts w:ascii="Times New Roman" w:hAnsi="Times New Roman" w:cs="Times New Roman"/>
              </w:rPr>
              <w:t>Физкультурно-спортивное мероприятие</w:t>
            </w:r>
            <w:r>
              <w:rPr>
                <w:rFonts w:ascii="Times New Roman" w:hAnsi="Times New Roman" w:cs="Times New Roman"/>
              </w:rPr>
              <w:t xml:space="preserve"> среди лиц с ограниченными возможностями здоровья, посвященное </w:t>
            </w:r>
          </w:p>
          <w:p w:rsidR="00A32794" w:rsidRPr="002130FC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Дню защиты детей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1.1.49</w:t>
            </w:r>
          </w:p>
        </w:tc>
        <w:tc>
          <w:tcPr>
            <w:tcW w:w="2694" w:type="dxa"/>
            <w:shd w:val="clear" w:color="auto" w:fill="auto"/>
          </w:tcPr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4B27">
              <w:rPr>
                <w:rFonts w:ascii="Times New Roman" w:hAnsi="Times New Roman" w:cs="Times New Roman"/>
              </w:rPr>
              <w:t xml:space="preserve">Физкультурно-спортивное мероприятие </w:t>
            </w:r>
            <w:r>
              <w:rPr>
                <w:rFonts w:ascii="Times New Roman" w:hAnsi="Times New Roman" w:cs="Times New Roman"/>
              </w:rPr>
              <w:t>«Турнир по футболу среди детских команд, посвященный Дню защиты детей»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1.1.50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Физкультурно-спортивное мероприятие по</w:t>
            </w:r>
            <w:r>
              <w:rPr>
                <w:rFonts w:ascii="Times New Roman" w:hAnsi="Times New Roman" w:cs="Times New Roman"/>
              </w:rPr>
              <w:t xml:space="preserve"> настольному теннису</w:t>
            </w:r>
          </w:p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«День детства»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1.1.51</w:t>
            </w:r>
          </w:p>
        </w:tc>
        <w:tc>
          <w:tcPr>
            <w:tcW w:w="2694" w:type="dxa"/>
            <w:shd w:val="clear" w:color="auto" w:fill="auto"/>
          </w:tcPr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10AD">
              <w:rPr>
                <w:rFonts w:ascii="Times New Roman" w:hAnsi="Times New Roman" w:cs="Times New Roman"/>
              </w:rPr>
              <w:t>Физкультурно-спортивное мероприятие</w:t>
            </w:r>
            <w:r>
              <w:rPr>
                <w:rFonts w:ascii="Times New Roman" w:hAnsi="Times New Roman" w:cs="Times New Roman"/>
              </w:rPr>
              <w:t xml:space="preserve"> «Лыжероллерная гонка, посвященная Дню России»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15,00000</w:t>
            </w:r>
          </w:p>
        </w:tc>
      </w:tr>
      <w:tr w:rsidR="00A32794" w:rsidRPr="004206AE" w:rsidTr="009E5E8D">
        <w:trPr>
          <w:trHeight w:val="462"/>
        </w:trPr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1.1.52</w:t>
            </w:r>
          </w:p>
        </w:tc>
        <w:tc>
          <w:tcPr>
            <w:tcW w:w="2694" w:type="dxa"/>
            <w:shd w:val="clear" w:color="auto" w:fill="auto"/>
          </w:tcPr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Физкультурно-спортивное мероприятие</w:t>
            </w:r>
            <w:r>
              <w:rPr>
                <w:rFonts w:ascii="Times New Roman" w:hAnsi="Times New Roman" w:cs="Times New Roman"/>
              </w:rPr>
              <w:t xml:space="preserve"> «Фестиваль Сосновоборского городского округа по пляжным видам спорта, посвященный Дню России»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40,41877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40,41877</w:t>
            </w:r>
          </w:p>
        </w:tc>
      </w:tr>
      <w:tr w:rsidR="00A32794" w:rsidRPr="004206AE" w:rsidTr="009E5E8D">
        <w:trPr>
          <w:trHeight w:val="462"/>
        </w:trPr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1.1.53</w:t>
            </w:r>
          </w:p>
        </w:tc>
        <w:tc>
          <w:tcPr>
            <w:tcW w:w="2694" w:type="dxa"/>
            <w:shd w:val="clear" w:color="auto" w:fill="auto"/>
          </w:tcPr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Сосновоборского городского округа</w:t>
            </w:r>
            <w:r w:rsidRPr="00042D1B">
              <w:rPr>
                <w:rFonts w:ascii="Times New Roman" w:hAnsi="Times New Roman" w:cs="Times New Roman"/>
              </w:rPr>
              <w:t xml:space="preserve"> по футболу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40,00000</w:t>
            </w:r>
          </w:p>
        </w:tc>
      </w:tr>
      <w:tr w:rsidR="00A32794" w:rsidRPr="004206AE" w:rsidTr="009E5E8D">
        <w:trPr>
          <w:trHeight w:val="321"/>
        </w:trPr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1.1.54</w:t>
            </w:r>
          </w:p>
        </w:tc>
        <w:tc>
          <w:tcPr>
            <w:tcW w:w="2694" w:type="dxa"/>
            <w:shd w:val="clear" w:color="auto" w:fill="auto"/>
          </w:tcPr>
          <w:p w:rsidR="00A32794" w:rsidRPr="00881D8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</w:p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6D2AA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урнир по настольному теннису «Мемориал защитников Ораниенбаумскго плацдарма»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rPr>
          <w:trHeight w:val="724"/>
        </w:trPr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1.1.55</w:t>
            </w:r>
          </w:p>
        </w:tc>
        <w:tc>
          <w:tcPr>
            <w:tcW w:w="2694" w:type="dxa"/>
            <w:shd w:val="clear" w:color="auto" w:fill="auto"/>
          </w:tcPr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Физкультурно-спортивное мероприятие</w:t>
            </w:r>
            <w:r>
              <w:rPr>
                <w:rFonts w:ascii="Times New Roman" w:hAnsi="Times New Roman" w:cs="Times New Roman"/>
              </w:rPr>
              <w:t xml:space="preserve"> «Открытый турнир Сосновоборского городского округа по теннису»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1.1.56</w:t>
            </w:r>
          </w:p>
        </w:tc>
        <w:tc>
          <w:tcPr>
            <w:tcW w:w="2694" w:type="dxa"/>
            <w:shd w:val="clear" w:color="auto" w:fill="auto"/>
          </w:tcPr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10AD">
              <w:rPr>
                <w:rFonts w:ascii="Times New Roman" w:hAnsi="Times New Roman" w:cs="Times New Roman"/>
              </w:rPr>
              <w:t>Физкультурно-спортивное мероприятие</w:t>
            </w:r>
            <w:r>
              <w:rPr>
                <w:rFonts w:ascii="Times New Roman" w:hAnsi="Times New Roman" w:cs="Times New Roman"/>
              </w:rPr>
              <w:t xml:space="preserve"> «Фестиваль Сосновоборского городского округа по пляжным видам спорта, посвященный Дню ВМФ»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1.1.57</w:t>
            </w:r>
          </w:p>
        </w:tc>
        <w:tc>
          <w:tcPr>
            <w:tcW w:w="2694" w:type="dxa"/>
            <w:shd w:val="clear" w:color="auto" w:fill="auto"/>
          </w:tcPr>
          <w:p w:rsidR="00A32794" w:rsidRPr="005401CB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</w:p>
          <w:p w:rsidR="00A32794" w:rsidRPr="0060321F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401CB">
              <w:rPr>
                <w:rFonts w:ascii="Times New Roman" w:hAnsi="Times New Roman" w:cs="Times New Roman"/>
              </w:rPr>
              <w:t>Летнее первенство Сосновоборского городского округа по биатлону, посвященное Дню физкультурника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1.1.58</w:t>
            </w:r>
          </w:p>
        </w:tc>
        <w:tc>
          <w:tcPr>
            <w:tcW w:w="2694" w:type="dxa"/>
            <w:shd w:val="clear" w:color="auto" w:fill="auto"/>
          </w:tcPr>
          <w:p w:rsidR="00A32794" w:rsidRPr="00881D8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</w:p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«Турнир по боксу, посвященный</w:t>
            </w:r>
            <w:r w:rsidRPr="006D2AA1">
              <w:rPr>
                <w:rFonts w:ascii="Times New Roman" w:hAnsi="Times New Roman" w:cs="Times New Roman"/>
              </w:rPr>
              <w:t xml:space="preserve"> Дню </w:t>
            </w:r>
            <w:r>
              <w:rPr>
                <w:rFonts w:ascii="Times New Roman" w:hAnsi="Times New Roman" w:cs="Times New Roman"/>
              </w:rPr>
              <w:t>физкультурника»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1.1.59</w:t>
            </w:r>
          </w:p>
        </w:tc>
        <w:tc>
          <w:tcPr>
            <w:tcW w:w="2694" w:type="dxa"/>
            <w:shd w:val="clear" w:color="auto" w:fill="auto"/>
          </w:tcPr>
          <w:p w:rsidR="00A32794" w:rsidRPr="00881D8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</w:p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по настольному теннису, посвященное</w:t>
            </w:r>
            <w:r w:rsidRPr="006D2AA1">
              <w:rPr>
                <w:rFonts w:ascii="Times New Roman" w:hAnsi="Times New Roman" w:cs="Times New Roman"/>
              </w:rPr>
              <w:t xml:space="preserve"> Дню </w:t>
            </w:r>
            <w:r>
              <w:rPr>
                <w:rFonts w:ascii="Times New Roman" w:hAnsi="Times New Roman" w:cs="Times New Roman"/>
              </w:rPr>
              <w:t>физкультурника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1.1.60</w:t>
            </w:r>
          </w:p>
        </w:tc>
        <w:tc>
          <w:tcPr>
            <w:tcW w:w="2694" w:type="dxa"/>
            <w:shd w:val="clear" w:color="auto" w:fill="auto"/>
          </w:tcPr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10AD">
              <w:rPr>
                <w:rFonts w:ascii="Times New Roman" w:hAnsi="Times New Roman" w:cs="Times New Roman"/>
              </w:rPr>
              <w:t>Физкультурно-спортивное мероприятие</w:t>
            </w:r>
            <w:r>
              <w:rPr>
                <w:rFonts w:ascii="Times New Roman" w:hAnsi="Times New Roman" w:cs="Times New Roman"/>
              </w:rPr>
              <w:t xml:space="preserve"> «Лыжероллерная гонка, посвященная Дню физкультурника»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1.1.61</w:t>
            </w:r>
          </w:p>
        </w:tc>
        <w:tc>
          <w:tcPr>
            <w:tcW w:w="2694" w:type="dxa"/>
            <w:shd w:val="clear" w:color="auto" w:fill="auto"/>
          </w:tcPr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10AD">
              <w:rPr>
                <w:rFonts w:ascii="Times New Roman" w:hAnsi="Times New Roman" w:cs="Times New Roman"/>
              </w:rPr>
              <w:t>Физкультурно-спортивное мероприятие</w:t>
            </w:r>
            <w:r>
              <w:rPr>
                <w:rFonts w:ascii="Times New Roman" w:hAnsi="Times New Roman" w:cs="Times New Roman"/>
              </w:rPr>
              <w:t xml:space="preserve"> «Фестиваль Сосновоборского городского округа по пляжным видам спорта, посвященный Дню физкультурника»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1.1.62</w:t>
            </w:r>
          </w:p>
        </w:tc>
        <w:tc>
          <w:tcPr>
            <w:tcW w:w="2694" w:type="dxa"/>
            <w:shd w:val="clear" w:color="auto" w:fill="auto"/>
          </w:tcPr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4B27">
              <w:rPr>
                <w:rFonts w:ascii="Times New Roman" w:hAnsi="Times New Roman" w:cs="Times New Roman"/>
              </w:rPr>
              <w:t xml:space="preserve">Физкультурно-спортивное мероприятие </w:t>
            </w:r>
            <w:r>
              <w:rPr>
                <w:rFonts w:ascii="Times New Roman" w:hAnsi="Times New Roman" w:cs="Times New Roman"/>
              </w:rPr>
              <w:t>по петанк</w:t>
            </w:r>
            <w:r w:rsidRPr="00964B27">
              <w:rPr>
                <w:rFonts w:ascii="Times New Roman" w:hAnsi="Times New Roman" w:cs="Times New Roman"/>
              </w:rPr>
              <w:t xml:space="preserve"> среди ветеранов, посвященное Дню </w:t>
            </w:r>
            <w:r>
              <w:rPr>
                <w:rFonts w:ascii="Times New Roman" w:hAnsi="Times New Roman" w:cs="Times New Roman"/>
              </w:rPr>
              <w:t>физкультурника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1.1.63</w:t>
            </w:r>
          </w:p>
        </w:tc>
        <w:tc>
          <w:tcPr>
            <w:tcW w:w="2694" w:type="dxa"/>
            <w:shd w:val="clear" w:color="auto" w:fill="auto"/>
          </w:tcPr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Чемпионат Сосновоборского городского округа</w:t>
            </w:r>
            <w:r w:rsidRPr="00042D1B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теннису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1.1.64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Физкультурно-спортивное мероприятие</w:t>
            </w:r>
            <w:r>
              <w:rPr>
                <w:rFonts w:ascii="Times New Roman" w:hAnsi="Times New Roman" w:cs="Times New Roman"/>
              </w:rPr>
              <w:t xml:space="preserve"> по настольному теннису,</w:t>
            </w:r>
          </w:p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посвященное Дню знаний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1.1.65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5894">
              <w:rPr>
                <w:rFonts w:ascii="Times New Roman" w:hAnsi="Times New Roman" w:cs="Times New Roman"/>
              </w:rPr>
              <w:t xml:space="preserve">Физкультурно-спортивное мероприятие </w:t>
            </w:r>
          </w:p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4589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День велосипедиста, посвященный </w:t>
            </w:r>
            <w:r w:rsidRPr="00E45894">
              <w:rPr>
                <w:rFonts w:ascii="Times New Roman" w:hAnsi="Times New Roman" w:cs="Times New Roman"/>
              </w:rPr>
              <w:t xml:space="preserve">памяти </w:t>
            </w:r>
            <w:r>
              <w:rPr>
                <w:rFonts w:ascii="Times New Roman" w:hAnsi="Times New Roman" w:cs="Times New Roman"/>
              </w:rPr>
              <w:t xml:space="preserve">МСМК И.В. </w:t>
            </w:r>
            <w:r w:rsidRPr="00E45894">
              <w:rPr>
                <w:rFonts w:ascii="Times New Roman" w:hAnsi="Times New Roman" w:cs="Times New Roman"/>
              </w:rPr>
              <w:t>Герасимова»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1.1.66</w:t>
            </w:r>
          </w:p>
        </w:tc>
        <w:tc>
          <w:tcPr>
            <w:tcW w:w="2694" w:type="dxa"/>
            <w:shd w:val="clear" w:color="auto" w:fill="auto"/>
          </w:tcPr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4B27">
              <w:rPr>
                <w:rFonts w:ascii="Times New Roman" w:hAnsi="Times New Roman" w:cs="Times New Roman"/>
              </w:rPr>
              <w:t xml:space="preserve">Физкультурно-спортивное мероприятие </w:t>
            </w:r>
            <w:r>
              <w:rPr>
                <w:rFonts w:ascii="Times New Roman" w:hAnsi="Times New Roman" w:cs="Times New Roman"/>
              </w:rPr>
              <w:t>по футболу «Память Поколений!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1.1.67</w:t>
            </w:r>
          </w:p>
        </w:tc>
        <w:tc>
          <w:tcPr>
            <w:tcW w:w="2694" w:type="dxa"/>
            <w:shd w:val="clear" w:color="auto" w:fill="auto"/>
          </w:tcPr>
          <w:p w:rsidR="00A32794" w:rsidRPr="00881D8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</w:p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84A97">
              <w:rPr>
                <w:rFonts w:ascii="Times New Roman" w:hAnsi="Times New Roman" w:cs="Times New Roman"/>
              </w:rPr>
              <w:t xml:space="preserve">о биатлону </w:t>
            </w:r>
          </w:p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A97">
              <w:rPr>
                <w:rFonts w:ascii="Times New Roman" w:hAnsi="Times New Roman" w:cs="Times New Roman"/>
              </w:rPr>
              <w:t>«Золотая осень»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1.1.68</w:t>
            </w:r>
          </w:p>
        </w:tc>
        <w:tc>
          <w:tcPr>
            <w:tcW w:w="2694" w:type="dxa"/>
            <w:shd w:val="clear" w:color="auto" w:fill="auto"/>
          </w:tcPr>
          <w:p w:rsidR="00A32794" w:rsidRPr="00932D61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687BEA">
              <w:rPr>
                <w:rFonts w:ascii="Times New Roman" w:hAnsi="Times New Roman" w:cs="Times New Roman"/>
              </w:rPr>
              <w:t>Первенство Сосновоборского городского округа по дзюдо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1.1.69</w:t>
            </w:r>
          </w:p>
        </w:tc>
        <w:tc>
          <w:tcPr>
            <w:tcW w:w="2694" w:type="dxa"/>
            <w:shd w:val="clear" w:color="auto" w:fill="auto"/>
          </w:tcPr>
          <w:p w:rsidR="00A32794" w:rsidRPr="00881D8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</w:t>
            </w:r>
            <w:r w:rsidRPr="00355E31">
              <w:rPr>
                <w:rFonts w:ascii="Times New Roman" w:hAnsi="Times New Roman" w:cs="Times New Roman"/>
              </w:rPr>
              <w:lastRenderedPageBreak/>
              <w:t>соревнование</w:t>
            </w:r>
          </w:p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84A97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 xml:space="preserve">настольному теннису </w:t>
            </w:r>
            <w:r w:rsidRPr="00F84A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Осень Балтии</w:t>
            </w:r>
            <w:r w:rsidRPr="00F84A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1.1.70</w:t>
            </w:r>
          </w:p>
        </w:tc>
        <w:tc>
          <w:tcPr>
            <w:tcW w:w="2694" w:type="dxa"/>
            <w:shd w:val="clear" w:color="auto" w:fill="auto"/>
          </w:tcPr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 xml:space="preserve">Физкультурно-спортивное мероприятие по </w:t>
            </w:r>
            <w:r>
              <w:rPr>
                <w:rFonts w:ascii="Times New Roman" w:hAnsi="Times New Roman" w:cs="Times New Roman"/>
              </w:rPr>
              <w:t xml:space="preserve">настольному теннису </w:t>
            </w:r>
            <w:r w:rsidRPr="008810AD">
              <w:rPr>
                <w:rFonts w:ascii="Times New Roman" w:hAnsi="Times New Roman" w:cs="Times New Roman"/>
              </w:rPr>
              <w:t>среди ветеранов Сосновоборского городского округа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1.1.71</w:t>
            </w:r>
          </w:p>
        </w:tc>
        <w:tc>
          <w:tcPr>
            <w:tcW w:w="2694" w:type="dxa"/>
            <w:shd w:val="clear" w:color="auto" w:fill="auto"/>
          </w:tcPr>
          <w:p w:rsidR="00A32794" w:rsidRPr="00881D8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</w:p>
          <w:p w:rsidR="00A32794" w:rsidRPr="00657A69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AEB">
              <w:rPr>
                <w:rFonts w:ascii="Times New Roman" w:hAnsi="Times New Roman" w:cs="Times New Roman"/>
              </w:rPr>
              <w:t>по биатлону на призы ЗМС Дмитрия Малышко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1.1.72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Физкультурно-спортивное мероприятие по</w:t>
            </w:r>
            <w:r>
              <w:rPr>
                <w:rFonts w:ascii="Times New Roman" w:hAnsi="Times New Roman" w:cs="Times New Roman"/>
              </w:rPr>
              <w:t xml:space="preserve"> уличному воркауту, </w:t>
            </w:r>
          </w:p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посвященное Дню отца</w:t>
            </w:r>
          </w:p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1.1.73</w:t>
            </w:r>
          </w:p>
        </w:tc>
        <w:tc>
          <w:tcPr>
            <w:tcW w:w="269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94">
              <w:rPr>
                <w:rFonts w:ascii="Times New Roman" w:hAnsi="Times New Roman" w:cs="Times New Roman"/>
                <w:color w:val="000000"/>
              </w:rPr>
              <w:t xml:space="preserve">Чемпионат Сосновоборского городского округа </w:t>
            </w:r>
          </w:p>
          <w:p w:rsidR="00A32794" w:rsidRP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94">
              <w:rPr>
                <w:rFonts w:ascii="Times New Roman" w:hAnsi="Times New Roman" w:cs="Times New Roman"/>
                <w:color w:val="000000"/>
              </w:rPr>
              <w:t>по  волейболу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 </w:t>
            </w:r>
          </w:p>
          <w:p w:rsidR="00A32794" w:rsidRPr="00A32794" w:rsidRDefault="00A32794" w:rsidP="009E5E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 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1.1.74</w:t>
            </w:r>
          </w:p>
        </w:tc>
        <w:tc>
          <w:tcPr>
            <w:tcW w:w="269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94">
              <w:rPr>
                <w:rFonts w:ascii="Times New Roman" w:hAnsi="Times New Roman" w:cs="Times New Roman"/>
                <w:color w:val="000000"/>
              </w:rPr>
              <w:t xml:space="preserve">Чемпионат Сосновоборского городского округа </w:t>
            </w:r>
          </w:p>
          <w:p w:rsidR="00A32794" w:rsidRP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94">
              <w:rPr>
                <w:rFonts w:ascii="Times New Roman" w:hAnsi="Times New Roman" w:cs="Times New Roman"/>
                <w:color w:val="000000"/>
              </w:rPr>
              <w:t>по  спортивному ориентированию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 МБОУ ДО 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ДДЮТиЭ "Ювента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>"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60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1.1.75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Сосновоборского городского округа</w:t>
            </w:r>
            <w:r w:rsidRPr="00042D1B">
              <w:rPr>
                <w:rFonts w:ascii="Times New Roman" w:hAnsi="Times New Roman" w:cs="Times New Roman"/>
              </w:rPr>
              <w:t xml:space="preserve"> </w:t>
            </w:r>
          </w:p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42D1B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 спортивному туризму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 МБОУ ДО 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ДДЮТиЭ "Ювента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>"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1.1.76</w:t>
            </w:r>
          </w:p>
        </w:tc>
        <w:tc>
          <w:tcPr>
            <w:tcW w:w="2694" w:type="dxa"/>
            <w:shd w:val="clear" w:color="auto" w:fill="auto"/>
          </w:tcPr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Физкультурно-спортивное мероприятие по биатлону «Меткий стрелок»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1.1.77</w:t>
            </w:r>
          </w:p>
        </w:tc>
        <w:tc>
          <w:tcPr>
            <w:tcW w:w="2694" w:type="dxa"/>
            <w:shd w:val="clear" w:color="auto" w:fill="auto"/>
          </w:tcPr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Физкультурно-спортивное мероприятие «День бега»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1.1.78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130FC">
              <w:rPr>
                <w:rFonts w:ascii="Times New Roman" w:hAnsi="Times New Roman" w:cs="Times New Roman"/>
              </w:rPr>
              <w:t>Физкультурно-спортивное мероприятие «Турнир по волейболу среди женских команд</w:t>
            </w:r>
            <w:r>
              <w:rPr>
                <w:rFonts w:ascii="Times New Roman" w:hAnsi="Times New Roman" w:cs="Times New Roman"/>
              </w:rPr>
              <w:t>, посвященный</w:t>
            </w:r>
            <w:r w:rsidRPr="002130FC">
              <w:rPr>
                <w:rFonts w:ascii="Times New Roman" w:hAnsi="Times New Roman" w:cs="Times New Roman"/>
              </w:rPr>
              <w:t xml:space="preserve"> памяти В. Титарчук»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1.1.79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130FC">
              <w:rPr>
                <w:rFonts w:ascii="Times New Roman" w:hAnsi="Times New Roman" w:cs="Times New Roman"/>
              </w:rPr>
              <w:t>Физкультурно-спортивное мероприятие</w:t>
            </w:r>
          </w:p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«Закрытие скейт сезона»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1.1.80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Сосновоборского городского округа</w:t>
            </w:r>
            <w:r w:rsidRPr="00042D1B">
              <w:rPr>
                <w:rFonts w:ascii="Times New Roman" w:hAnsi="Times New Roman" w:cs="Times New Roman"/>
              </w:rPr>
              <w:t xml:space="preserve"> </w:t>
            </w:r>
          </w:p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42D1B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 настольному теннису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rPr>
          <w:trHeight w:val="614"/>
        </w:trPr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1.1.81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23A4B">
              <w:rPr>
                <w:rFonts w:ascii="Times New Roman" w:hAnsi="Times New Roman" w:cs="Times New Roman"/>
              </w:rPr>
              <w:t>Физкультурно-спортивное мероприятие</w:t>
            </w:r>
          </w:p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23A4B">
              <w:rPr>
                <w:rFonts w:ascii="Times New Roman" w:hAnsi="Times New Roman" w:cs="Times New Roman"/>
              </w:rPr>
              <w:t xml:space="preserve"> «Спартакиада среди ветеранов Сосновоборского городского округа»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rPr>
          <w:trHeight w:val="614"/>
        </w:trPr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1.1.82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Физкультурно-спортивное мероприятие </w:t>
            </w:r>
          </w:p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«Сосновоборское </w:t>
            </w:r>
          </w:p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ночное ориентирование»</w:t>
            </w:r>
          </w:p>
          <w:p w:rsidR="00A32794" w:rsidRPr="00C23A4B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 МБОУ ДО 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ДДЮТиЭ "Ювента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>"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1.1.83</w:t>
            </w:r>
          </w:p>
        </w:tc>
        <w:tc>
          <w:tcPr>
            <w:tcW w:w="2694" w:type="dxa"/>
            <w:shd w:val="clear" w:color="auto" w:fill="auto"/>
          </w:tcPr>
          <w:p w:rsidR="00A32794" w:rsidRPr="00881D8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</w:p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дзюдо, посвященное памяти Героя Советского Союза В.И. Вересова»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1.1.84</w:t>
            </w:r>
          </w:p>
        </w:tc>
        <w:tc>
          <w:tcPr>
            <w:tcW w:w="2694" w:type="dxa"/>
            <w:shd w:val="clear" w:color="auto" w:fill="auto"/>
          </w:tcPr>
          <w:p w:rsidR="00A32794" w:rsidRPr="00881D8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</w:p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«Турнир по настольному теннису, посвященный Дню энергетика»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1.1.85</w:t>
            </w:r>
          </w:p>
        </w:tc>
        <w:tc>
          <w:tcPr>
            <w:tcW w:w="2694" w:type="dxa"/>
            <w:shd w:val="clear" w:color="auto" w:fill="auto"/>
          </w:tcPr>
          <w:p w:rsidR="00A32794" w:rsidRPr="00881D8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</w:p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«Турнир по дзюдо, посвященный Дню энергетика»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1.1.86</w:t>
            </w:r>
          </w:p>
        </w:tc>
        <w:tc>
          <w:tcPr>
            <w:tcW w:w="2694" w:type="dxa"/>
            <w:shd w:val="clear" w:color="auto" w:fill="auto"/>
          </w:tcPr>
          <w:p w:rsidR="00A32794" w:rsidRPr="00881D8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</w:p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боксу, посвященное памяти А.П. Еперина»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1.1.87</w:t>
            </w:r>
          </w:p>
        </w:tc>
        <w:tc>
          <w:tcPr>
            <w:tcW w:w="2694" w:type="dxa"/>
            <w:shd w:val="clear" w:color="auto" w:fill="auto"/>
          </w:tcPr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Физкультурно-спортивное мероприятие по настольному теннису «Вместе с семьей»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1.1.88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Физкультурно-спортивное мероприятие для лиц с ограниченными возможностями здоровья «Папа, мама, я – спортивная семья»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1.1.89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Межмуниципальное  соревнование по художественной гимнастике</w:t>
            </w:r>
            <w:r w:rsidRPr="003269C0">
              <w:rPr>
                <w:rFonts w:ascii="Times New Roman" w:hAnsi="Times New Roman" w:cs="Times New Roman"/>
              </w:rPr>
              <w:t xml:space="preserve"> "Снежинка"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ОФКиС,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МБОУ ДО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«ДЮСШ»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150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1.1.90</w:t>
            </w:r>
          </w:p>
        </w:tc>
        <w:tc>
          <w:tcPr>
            <w:tcW w:w="2694" w:type="dxa"/>
            <w:shd w:val="clear" w:color="auto" w:fill="auto"/>
          </w:tcPr>
          <w:p w:rsidR="00A32794" w:rsidRPr="00881D8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Муниципальное</w:t>
            </w:r>
            <w:r w:rsidRPr="00355E31">
              <w:rPr>
                <w:rFonts w:ascii="Times New Roman" w:hAnsi="Times New Roman" w:cs="Times New Roman"/>
              </w:rPr>
              <w:t xml:space="preserve"> соревнование</w:t>
            </w:r>
          </w:p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боксу, посвященное памяти И.Г. Угрозова»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1.1.91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Физкультурно-спортивное мероприятие </w:t>
            </w:r>
          </w:p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лыжная гонка»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1.1.92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Физкультурно-спортивное мероприятие по биатлону </w:t>
            </w:r>
          </w:p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«Открытие зимнего сезона»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1.1.93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Спортивно-массовые, физкультурно-спортивные и оздоровительно-досуговые мероприятия Сосновоборского городского округа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2794" w:rsidRPr="004206AE" w:rsidTr="009E5E8D">
        <w:tc>
          <w:tcPr>
            <w:tcW w:w="15673" w:type="dxa"/>
            <w:gridSpan w:val="11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Мероприятия ГТО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1.1.94</w:t>
            </w:r>
          </w:p>
        </w:tc>
        <w:tc>
          <w:tcPr>
            <w:tcW w:w="2694" w:type="dxa"/>
            <w:shd w:val="clear" w:color="auto" w:fill="auto"/>
          </w:tcPr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800">
              <w:rPr>
                <w:rFonts w:ascii="Times New Roman" w:hAnsi="Times New Roman" w:cs="Times New Roman"/>
              </w:rPr>
              <w:t xml:space="preserve">Прием нормативов ВФСК ГТО среди учащихся </w:t>
            </w:r>
            <w:r>
              <w:rPr>
                <w:rFonts w:ascii="Times New Roman" w:hAnsi="Times New Roman" w:cs="Times New Roman"/>
              </w:rPr>
              <w:t xml:space="preserve">1 и </w:t>
            </w:r>
            <w:r w:rsidRPr="00654800">
              <w:rPr>
                <w:rFonts w:ascii="Times New Roman" w:hAnsi="Times New Roman" w:cs="Times New Roman"/>
              </w:rPr>
              <w:t xml:space="preserve">2 классов </w:t>
            </w:r>
            <w:r w:rsidRPr="00654800">
              <w:rPr>
                <w:rFonts w:ascii="Times New Roman" w:hAnsi="Times New Roman" w:cs="Times New Roman"/>
              </w:rPr>
              <w:lastRenderedPageBreak/>
              <w:t xml:space="preserve">общеобразовательных </w:t>
            </w:r>
            <w:r>
              <w:rPr>
                <w:rFonts w:ascii="Times New Roman" w:hAnsi="Times New Roman" w:cs="Times New Roman"/>
              </w:rPr>
              <w:t xml:space="preserve">учреждений </w:t>
            </w:r>
            <w:r w:rsidRPr="00654800">
              <w:rPr>
                <w:rFonts w:ascii="Times New Roman" w:hAnsi="Times New Roman" w:cs="Times New Roman"/>
              </w:rPr>
              <w:t>Сосновоборского городского округа.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>350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Default="00A32794" w:rsidP="009E5E8D">
            <w:pPr>
              <w:jc w:val="center"/>
              <w:rPr>
                <w:sz w:val="24"/>
                <w:szCs w:val="24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>140,00000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Default="00A32794" w:rsidP="009E5E8D">
            <w:pPr>
              <w:jc w:val="center"/>
              <w:rPr>
                <w:sz w:val="24"/>
                <w:szCs w:val="24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>140,00000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1.1.95</w:t>
            </w:r>
          </w:p>
        </w:tc>
        <w:tc>
          <w:tcPr>
            <w:tcW w:w="2694" w:type="dxa"/>
            <w:shd w:val="clear" w:color="auto" w:fill="auto"/>
          </w:tcPr>
          <w:p w:rsidR="00A32794" w:rsidRPr="00654800" w:rsidRDefault="00A32794" w:rsidP="009E5E8D">
            <w:pPr>
              <w:widowControl w:val="0"/>
              <w:jc w:val="center"/>
            </w:pPr>
            <w:r w:rsidRPr="00654800">
              <w:t>Зимний этап приема нормативов ВФСК ГТО</w:t>
            </w:r>
          </w:p>
          <w:p w:rsidR="00A32794" w:rsidRPr="008810AD" w:rsidRDefault="00A32794" w:rsidP="009E5E8D">
            <w:pPr>
              <w:widowControl w:val="0"/>
              <w:jc w:val="center"/>
            </w:pPr>
            <w:r w:rsidRPr="00654800">
              <w:t>среди жителей Сосновоборского городского округа.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30,00000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1.1.96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Физкультурно-спортивное мероприятие</w:t>
            </w:r>
          </w:p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Pr="00654800">
              <w:rPr>
                <w:rFonts w:ascii="Times New Roman" w:hAnsi="Times New Roman" w:cs="Times New Roman"/>
              </w:rPr>
              <w:t>ознакомлюсь с ГТО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1.1.97</w:t>
            </w:r>
          </w:p>
        </w:tc>
        <w:tc>
          <w:tcPr>
            <w:tcW w:w="2694" w:type="dxa"/>
            <w:shd w:val="clear" w:color="auto" w:fill="auto"/>
          </w:tcPr>
          <w:p w:rsidR="00A32794" w:rsidRPr="00654800" w:rsidRDefault="00A32794" w:rsidP="009E5E8D">
            <w:pPr>
              <w:jc w:val="center"/>
            </w:pPr>
            <w:r w:rsidRPr="00654800">
              <w:t xml:space="preserve">Прием нормативов ВФСК ГТО среди учащихся 5 - 7 классов общеобразовательных </w:t>
            </w:r>
            <w:r>
              <w:t xml:space="preserve">учреждений </w:t>
            </w:r>
            <w:r w:rsidRPr="00654800">
              <w:t>Сосновоборского городского округа.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140,00000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140,00000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1.1.98</w:t>
            </w:r>
          </w:p>
        </w:tc>
        <w:tc>
          <w:tcPr>
            <w:tcW w:w="2694" w:type="dxa"/>
            <w:shd w:val="clear" w:color="auto" w:fill="auto"/>
          </w:tcPr>
          <w:p w:rsidR="00A32794" w:rsidRPr="00654800" w:rsidRDefault="00A32794" w:rsidP="009E5E8D">
            <w:pPr>
              <w:widowControl w:val="0"/>
              <w:jc w:val="center"/>
            </w:pPr>
            <w:r w:rsidRPr="00654800">
              <w:t>Летний этап приема нормативов ВФСК ГТО</w:t>
            </w:r>
          </w:p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800">
              <w:rPr>
                <w:rFonts w:ascii="Times New Roman" w:hAnsi="Times New Roman" w:cs="Times New Roman"/>
              </w:rPr>
              <w:t>среди жителей Сосновоборского городского округа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55,00000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55,00000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1.1.99</w:t>
            </w:r>
          </w:p>
        </w:tc>
        <w:tc>
          <w:tcPr>
            <w:tcW w:w="2694" w:type="dxa"/>
            <w:shd w:val="clear" w:color="auto" w:fill="auto"/>
          </w:tcPr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800">
              <w:rPr>
                <w:rFonts w:ascii="Times New Roman" w:hAnsi="Times New Roman" w:cs="Times New Roman"/>
              </w:rPr>
              <w:t xml:space="preserve">Прием нормативов ВФСК ГТО среди учащихся 9-11 классов общеобразовательных </w:t>
            </w:r>
            <w:r>
              <w:rPr>
                <w:rFonts w:ascii="Times New Roman" w:hAnsi="Times New Roman" w:cs="Times New Roman"/>
              </w:rPr>
              <w:t xml:space="preserve">учреждений </w:t>
            </w:r>
            <w:r w:rsidRPr="00654800">
              <w:rPr>
                <w:rFonts w:ascii="Times New Roman" w:hAnsi="Times New Roman" w:cs="Times New Roman"/>
              </w:rPr>
              <w:t>Сосновоборского городского округа.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Default="00A32794" w:rsidP="009E5E8D">
            <w:pPr>
              <w:jc w:val="center"/>
              <w:rPr>
                <w:sz w:val="24"/>
                <w:szCs w:val="24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Default="00A32794" w:rsidP="009E5E8D">
            <w:pPr>
              <w:jc w:val="center"/>
              <w:rPr>
                <w:sz w:val="24"/>
                <w:szCs w:val="24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1.1.100</w:t>
            </w:r>
          </w:p>
        </w:tc>
        <w:tc>
          <w:tcPr>
            <w:tcW w:w="2694" w:type="dxa"/>
            <w:shd w:val="clear" w:color="auto" w:fill="auto"/>
          </w:tcPr>
          <w:p w:rsidR="00A32794" w:rsidRPr="00654800" w:rsidRDefault="00A32794" w:rsidP="009E5E8D">
            <w:pPr>
              <w:widowControl w:val="0"/>
              <w:jc w:val="center"/>
            </w:pPr>
            <w:r w:rsidRPr="00654800">
              <w:t>Осенний этап приема нормативов ВФСК ГТО</w:t>
            </w:r>
          </w:p>
          <w:p w:rsidR="00A32794" w:rsidRPr="008810AD" w:rsidRDefault="00A32794" w:rsidP="009E5E8D">
            <w:pPr>
              <w:widowControl w:val="0"/>
              <w:jc w:val="center"/>
            </w:pPr>
            <w:r w:rsidRPr="00654800">
              <w:t>среди жителей Сосновоборского городского округа.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1.1.101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Физкультурно-спортивное мероприятие</w:t>
            </w:r>
          </w:p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800">
              <w:rPr>
                <w:rFonts w:ascii="Times New Roman" w:hAnsi="Times New Roman" w:cs="Times New Roman"/>
              </w:rPr>
              <w:lastRenderedPageBreak/>
              <w:t xml:space="preserve"> «ГТО в моей семье»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lastRenderedPageBreak/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1.1.102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Физкультурно-спортивное мероприятие</w:t>
            </w:r>
          </w:p>
          <w:p w:rsidR="00A32794" w:rsidRPr="008810AD" w:rsidRDefault="00A32794" w:rsidP="009E5E8D">
            <w:pPr>
              <w:widowControl w:val="0"/>
              <w:jc w:val="center"/>
            </w:pPr>
            <w:r w:rsidRPr="00654800">
              <w:t xml:space="preserve"> «ГТО для всех»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1.1.103</w:t>
            </w:r>
          </w:p>
        </w:tc>
        <w:tc>
          <w:tcPr>
            <w:tcW w:w="2694" w:type="dxa"/>
            <w:shd w:val="clear" w:color="auto" w:fill="auto"/>
          </w:tcPr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54800">
              <w:rPr>
                <w:rFonts w:ascii="Times New Roman" w:hAnsi="Times New Roman" w:cs="Times New Roman"/>
              </w:rPr>
              <w:t>Прием нормативов ВФСК ГТО среди учащихся 3-4 классов общеобразовательных организаций  Сосновоборского городского округа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450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2794" w:rsidRPr="004206AE" w:rsidTr="009E5E8D">
        <w:tc>
          <w:tcPr>
            <w:tcW w:w="15673" w:type="dxa"/>
            <w:gridSpan w:val="11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Региональные физкультурно-массовые мероприятия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1.1.104</w:t>
            </w:r>
          </w:p>
        </w:tc>
        <w:tc>
          <w:tcPr>
            <w:tcW w:w="2694" w:type="dxa"/>
            <w:shd w:val="clear" w:color="auto" w:fill="auto"/>
          </w:tcPr>
          <w:p w:rsidR="00A32794" w:rsidRPr="002758A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8A4">
              <w:rPr>
                <w:rFonts w:ascii="Times New Roman" w:hAnsi="Times New Roman" w:cs="Times New Roman"/>
              </w:rPr>
              <w:t>Региональный этап физкультурно-спортивного мероприятия</w:t>
            </w:r>
          </w:p>
          <w:p w:rsidR="00A32794" w:rsidRPr="002758A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8A4">
              <w:rPr>
                <w:rFonts w:ascii="Times New Roman" w:hAnsi="Times New Roman" w:cs="Times New Roman"/>
              </w:rPr>
              <w:t xml:space="preserve"> «Лыжня России»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2758A4" w:rsidRDefault="00A32794" w:rsidP="009E5E8D">
            <w:pPr>
              <w:jc w:val="center"/>
              <w:rPr>
                <w:sz w:val="22"/>
                <w:szCs w:val="22"/>
              </w:rPr>
            </w:pPr>
          </w:p>
          <w:p w:rsidR="00A32794" w:rsidRPr="002758A4" w:rsidRDefault="00A32794" w:rsidP="009E5E8D">
            <w:pPr>
              <w:jc w:val="center"/>
              <w:rPr>
                <w:sz w:val="22"/>
                <w:szCs w:val="22"/>
              </w:rPr>
            </w:pPr>
            <w:r w:rsidRPr="002758A4">
              <w:rPr>
                <w:sz w:val="22"/>
                <w:szCs w:val="22"/>
              </w:rPr>
              <w:t>ОФКиС</w:t>
            </w:r>
          </w:p>
          <w:p w:rsidR="00A32794" w:rsidRPr="002758A4" w:rsidRDefault="00A32794" w:rsidP="009E5E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2794" w:rsidRPr="002758A4" w:rsidRDefault="00A32794" w:rsidP="009E5E8D">
            <w:pPr>
              <w:ind w:right="-138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2758A4" w:rsidRDefault="00A32794" w:rsidP="009E5E8D">
            <w:pPr>
              <w:jc w:val="center"/>
              <w:rPr>
                <w:sz w:val="22"/>
                <w:szCs w:val="22"/>
              </w:rPr>
            </w:pPr>
          </w:p>
          <w:p w:rsidR="00A32794" w:rsidRPr="002758A4" w:rsidRDefault="00A32794" w:rsidP="009E5E8D">
            <w:pPr>
              <w:jc w:val="center"/>
              <w:rPr>
                <w:sz w:val="22"/>
                <w:szCs w:val="22"/>
              </w:rPr>
            </w:pPr>
            <w:r w:rsidRPr="002758A4">
              <w:rPr>
                <w:sz w:val="22"/>
                <w:szCs w:val="22"/>
              </w:rPr>
              <w:t>50</w:t>
            </w:r>
          </w:p>
          <w:p w:rsidR="00A32794" w:rsidRPr="002758A4" w:rsidRDefault="00A32794" w:rsidP="009E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A32794" w:rsidRPr="002758A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2758A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2758A4" w:rsidRDefault="00A32794" w:rsidP="009E5E8D">
            <w:pPr>
              <w:jc w:val="center"/>
              <w:rPr>
                <w:sz w:val="22"/>
                <w:szCs w:val="22"/>
              </w:rPr>
            </w:pPr>
          </w:p>
          <w:p w:rsidR="00A32794" w:rsidRPr="002758A4" w:rsidRDefault="00A32794" w:rsidP="009E5E8D">
            <w:pPr>
              <w:jc w:val="center"/>
              <w:rPr>
                <w:sz w:val="22"/>
                <w:szCs w:val="22"/>
              </w:rPr>
            </w:pPr>
            <w:r w:rsidRPr="002758A4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,</w:t>
            </w:r>
            <w:r w:rsidRPr="002758A4">
              <w:rPr>
                <w:sz w:val="22"/>
                <w:szCs w:val="22"/>
              </w:rPr>
              <w:t>00000</w:t>
            </w:r>
          </w:p>
        </w:tc>
        <w:tc>
          <w:tcPr>
            <w:tcW w:w="1276" w:type="dxa"/>
            <w:shd w:val="clear" w:color="auto" w:fill="auto"/>
          </w:tcPr>
          <w:p w:rsidR="00A32794" w:rsidRPr="00887A4A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2758A4" w:rsidRDefault="00A32794" w:rsidP="009E5E8D">
            <w:pPr>
              <w:jc w:val="center"/>
              <w:rPr>
                <w:sz w:val="22"/>
                <w:szCs w:val="22"/>
              </w:rPr>
            </w:pPr>
          </w:p>
          <w:p w:rsidR="00A32794" w:rsidRPr="002758A4" w:rsidRDefault="00A32794" w:rsidP="009E5E8D">
            <w:pPr>
              <w:jc w:val="center"/>
              <w:rPr>
                <w:sz w:val="22"/>
                <w:szCs w:val="22"/>
              </w:rPr>
            </w:pPr>
            <w:r w:rsidRPr="002758A4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,</w:t>
            </w:r>
            <w:r w:rsidRPr="002758A4">
              <w:rPr>
                <w:sz w:val="22"/>
                <w:szCs w:val="22"/>
              </w:rPr>
              <w:t>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1.1.105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Региональное физкультурно-спортивное мероприятие Фестиваль «Леди совершенство»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60,00000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1.1.106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этап физкультурно-спортивного мероприятия</w:t>
            </w:r>
          </w:p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C33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«Забег РФ</w:t>
            </w:r>
            <w:r w:rsidRPr="008C33E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1.1.107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этап физкультурно-спортивного мероприятия</w:t>
            </w:r>
          </w:p>
          <w:p w:rsidR="00A32794" w:rsidRPr="008E0576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33EC">
              <w:rPr>
                <w:rFonts w:ascii="Times New Roman" w:hAnsi="Times New Roman" w:cs="Times New Roman"/>
              </w:rPr>
              <w:t>Всероссийский день бега «Кросс нации»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1.1.108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Региональное физкультурное мероприятие для лиц с ограниченными возможностями здоровья «Эй, товарищ, больше жизни!»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37,00000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37,00000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1.1.109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Региональные </w:t>
            </w:r>
          </w:p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Спартакиады ВФСК ГТО,</w:t>
            </w:r>
          </w:p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Фестивали ВФСК ГТО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E71D06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E71D06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1.1.110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Физкультурно-спортивные мероприятия,</w:t>
            </w:r>
          </w:p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Фестивали, Спартакиады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E71D06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E71D06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1.1.111</w:t>
            </w:r>
          </w:p>
        </w:tc>
        <w:tc>
          <w:tcPr>
            <w:tcW w:w="2694" w:type="dxa"/>
            <w:shd w:val="clear" w:color="auto" w:fill="auto"/>
          </w:tcPr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спортивные соревнования по баскетболу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1.1.112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спортивные соревнования по биатлону</w:t>
            </w:r>
          </w:p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1.1.113</w:t>
            </w:r>
          </w:p>
        </w:tc>
        <w:tc>
          <w:tcPr>
            <w:tcW w:w="2694" w:type="dxa"/>
            <w:shd w:val="clear" w:color="auto" w:fill="auto"/>
          </w:tcPr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спортивные соревнования по боксу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ОФКиС,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МАОУ ДО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1.1.114</w:t>
            </w:r>
          </w:p>
        </w:tc>
        <w:tc>
          <w:tcPr>
            <w:tcW w:w="2694" w:type="dxa"/>
            <w:shd w:val="clear" w:color="auto" w:fill="auto"/>
          </w:tcPr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спортивные соревнования по волейболу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80,00000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80,00000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1.1.115</w:t>
            </w:r>
          </w:p>
        </w:tc>
        <w:tc>
          <w:tcPr>
            <w:tcW w:w="2694" w:type="dxa"/>
            <w:shd w:val="clear" w:color="auto" w:fill="auto"/>
          </w:tcPr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спортивные соревнования по дзюдо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ОФКиС,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МАОУ ДО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1.1.116</w:t>
            </w:r>
          </w:p>
        </w:tc>
        <w:tc>
          <w:tcPr>
            <w:tcW w:w="2694" w:type="dxa"/>
            <w:shd w:val="clear" w:color="auto" w:fill="auto"/>
          </w:tcPr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спортивные соревнования по лыжным гонкам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ОФКиС,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МАОУ ДО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80,00000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80,00000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1.1.117</w:t>
            </w:r>
          </w:p>
        </w:tc>
        <w:tc>
          <w:tcPr>
            <w:tcW w:w="2694" w:type="dxa"/>
            <w:shd w:val="clear" w:color="auto" w:fill="auto"/>
          </w:tcPr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спортивные соревнования по настольному теннису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ОФКиС,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МАОУ ДО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1.1.118</w:t>
            </w:r>
          </w:p>
        </w:tc>
        <w:tc>
          <w:tcPr>
            <w:tcW w:w="2694" w:type="dxa"/>
            <w:shd w:val="clear" w:color="auto" w:fill="auto"/>
          </w:tcPr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спортивные соревнования по скалолазанию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ОФКиС,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МБОУ ДО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ДДЮТиЭ "Ювента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>"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1.1.119</w:t>
            </w:r>
          </w:p>
        </w:tc>
        <w:tc>
          <w:tcPr>
            <w:tcW w:w="2694" w:type="dxa"/>
            <w:shd w:val="clear" w:color="auto" w:fill="auto"/>
          </w:tcPr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спортивные соревнования по спортивному ориентированию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ОФКиС,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МБОУ ДО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ДДЮТиЭ "Ювента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>"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1.1.120</w:t>
            </w:r>
          </w:p>
        </w:tc>
        <w:tc>
          <w:tcPr>
            <w:tcW w:w="2694" w:type="dxa"/>
            <w:shd w:val="clear" w:color="auto" w:fill="auto"/>
          </w:tcPr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спортивные соревнования по спортивному туризму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ОФКиС,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МБОУ ДО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ДДЮТиЭ </w:t>
            </w:r>
            <w:r w:rsidRPr="00A32794">
              <w:rPr>
                <w:color w:val="000000"/>
                <w:sz w:val="22"/>
                <w:szCs w:val="22"/>
              </w:rPr>
              <w:lastRenderedPageBreak/>
              <w:t>"Ювента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>"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1.1.121</w:t>
            </w:r>
          </w:p>
        </w:tc>
        <w:tc>
          <w:tcPr>
            <w:tcW w:w="2694" w:type="dxa"/>
            <w:shd w:val="clear" w:color="auto" w:fill="auto"/>
          </w:tcPr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спортивные соревнования по футболу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ОФКиС,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МАОУ ДО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1.1.122</w:t>
            </w:r>
          </w:p>
        </w:tc>
        <w:tc>
          <w:tcPr>
            <w:tcW w:w="2694" w:type="dxa"/>
            <w:shd w:val="clear" w:color="auto" w:fill="auto"/>
          </w:tcPr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спортивные соревнования по хоккею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1.1.123</w:t>
            </w:r>
          </w:p>
        </w:tc>
        <w:tc>
          <w:tcPr>
            <w:tcW w:w="2694" w:type="dxa"/>
            <w:shd w:val="clear" w:color="auto" w:fill="auto"/>
          </w:tcPr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спортивные соревнования по художественной гимнастике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ОФКиС,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МБОУ ДО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«ДЮСШ»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1.1.124</w:t>
            </w:r>
          </w:p>
        </w:tc>
        <w:tc>
          <w:tcPr>
            <w:tcW w:w="2694" w:type="dxa"/>
            <w:shd w:val="clear" w:color="auto" w:fill="auto"/>
          </w:tcPr>
          <w:p w:rsidR="00A32794" w:rsidRPr="008810AD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спортивные соревнования по шахматам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ОФКиС,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МБОУ ДО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«ДЮСШ»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A32794" w:rsidRPr="004206AE" w:rsidTr="009E5E8D">
        <w:trPr>
          <w:trHeight w:val="646"/>
        </w:trPr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1.1.125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спортсменов Сосновоборкого городского округа в спортивных мастер-классах Ленинградской области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2794" w:rsidRPr="004206AE" w:rsidTr="009E5E8D">
        <w:trPr>
          <w:trHeight w:val="646"/>
        </w:trPr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1.1.126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участия спортсменов Сосновоборкого городского округа в учебно-тренировочных сборах на территории </w:t>
            </w:r>
          </w:p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Ленинградской области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32794" w:rsidRPr="004206AE" w:rsidTr="009E5E8D">
        <w:trPr>
          <w:trHeight w:val="343"/>
        </w:trPr>
        <w:tc>
          <w:tcPr>
            <w:tcW w:w="15673" w:type="dxa"/>
            <w:gridSpan w:val="11"/>
            <w:shd w:val="clear" w:color="auto" w:fill="auto"/>
          </w:tcPr>
          <w:p w:rsidR="00A32794" w:rsidRPr="00386C42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C42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Межрегиональные и Всероссийские Физкультурно-спортивные мероприятия</w:t>
            </w:r>
          </w:p>
        </w:tc>
      </w:tr>
      <w:tr w:rsidR="00A32794" w:rsidRPr="004206AE" w:rsidTr="009E5E8D">
        <w:trPr>
          <w:trHeight w:val="646"/>
        </w:trPr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1.1.127</w:t>
            </w:r>
          </w:p>
        </w:tc>
        <w:tc>
          <w:tcPr>
            <w:tcW w:w="2694" w:type="dxa"/>
            <w:shd w:val="clear" w:color="auto" w:fill="auto"/>
          </w:tcPr>
          <w:p w:rsidR="00A32794" w:rsidRPr="002758A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8A4">
              <w:rPr>
                <w:rFonts w:ascii="Times New Roman" w:hAnsi="Times New Roman" w:cs="Times New Roman"/>
              </w:rPr>
              <w:t>Межрегиональные</w:t>
            </w:r>
          </w:p>
          <w:p w:rsidR="00A32794" w:rsidRPr="002758A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8A4">
              <w:rPr>
                <w:rFonts w:ascii="Times New Roman" w:hAnsi="Times New Roman" w:cs="Times New Roman"/>
              </w:rPr>
              <w:t xml:space="preserve"> и Всероссийские Физкультурно-спортивные мероприятия, Фестивали, Спартакиады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2758A4" w:rsidRDefault="00A32794" w:rsidP="009E5E8D">
            <w:pPr>
              <w:jc w:val="center"/>
              <w:rPr>
                <w:sz w:val="22"/>
                <w:szCs w:val="22"/>
              </w:rPr>
            </w:pPr>
          </w:p>
          <w:p w:rsidR="00A32794" w:rsidRPr="002758A4" w:rsidRDefault="00A32794" w:rsidP="009E5E8D">
            <w:pPr>
              <w:jc w:val="center"/>
              <w:rPr>
                <w:sz w:val="22"/>
                <w:szCs w:val="22"/>
              </w:rPr>
            </w:pPr>
            <w:r w:rsidRPr="002758A4">
              <w:rPr>
                <w:sz w:val="22"/>
                <w:szCs w:val="22"/>
              </w:rPr>
              <w:t>ОФКиС</w:t>
            </w:r>
          </w:p>
          <w:p w:rsidR="00A32794" w:rsidRPr="002758A4" w:rsidRDefault="00A32794" w:rsidP="009E5E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2794" w:rsidRPr="002758A4" w:rsidRDefault="00A32794" w:rsidP="009E5E8D">
            <w:pPr>
              <w:ind w:right="-138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2758A4" w:rsidRDefault="00A32794" w:rsidP="009E5E8D">
            <w:pPr>
              <w:jc w:val="center"/>
              <w:rPr>
                <w:sz w:val="22"/>
                <w:szCs w:val="22"/>
              </w:rPr>
            </w:pPr>
          </w:p>
          <w:p w:rsidR="00A32794" w:rsidRPr="002758A4" w:rsidRDefault="00A32794" w:rsidP="009E5E8D">
            <w:pPr>
              <w:jc w:val="center"/>
              <w:rPr>
                <w:sz w:val="22"/>
                <w:szCs w:val="22"/>
              </w:rPr>
            </w:pPr>
            <w:r w:rsidRPr="002758A4">
              <w:rPr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2758A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2758A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2758A4" w:rsidRDefault="00A32794" w:rsidP="009E5E8D">
            <w:pPr>
              <w:jc w:val="center"/>
              <w:rPr>
                <w:sz w:val="22"/>
                <w:szCs w:val="22"/>
              </w:rPr>
            </w:pPr>
          </w:p>
          <w:p w:rsidR="00A32794" w:rsidRPr="002758A4" w:rsidRDefault="00A32794" w:rsidP="009E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100,000</w:t>
            </w:r>
            <w:r w:rsidRPr="002758A4">
              <w:rPr>
                <w:sz w:val="22"/>
                <w:szCs w:val="22"/>
              </w:rPr>
              <w:t>00</w:t>
            </w:r>
          </w:p>
          <w:p w:rsidR="00A32794" w:rsidRPr="002758A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2794" w:rsidRPr="002758A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2758A4" w:rsidRDefault="00A32794" w:rsidP="009E5E8D">
            <w:pPr>
              <w:jc w:val="center"/>
              <w:rPr>
                <w:sz w:val="22"/>
                <w:szCs w:val="22"/>
              </w:rPr>
            </w:pPr>
          </w:p>
          <w:p w:rsidR="00A32794" w:rsidRPr="002758A4" w:rsidRDefault="00A32794" w:rsidP="009E5E8D">
            <w:pPr>
              <w:jc w:val="center"/>
              <w:rPr>
                <w:sz w:val="22"/>
                <w:szCs w:val="22"/>
              </w:rPr>
            </w:pPr>
            <w:r w:rsidRPr="002758A4">
              <w:rPr>
                <w:sz w:val="22"/>
                <w:szCs w:val="22"/>
              </w:rPr>
              <w:t>0.00</w:t>
            </w:r>
          </w:p>
          <w:p w:rsidR="00A32794" w:rsidRPr="002758A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2794" w:rsidRPr="004206AE" w:rsidTr="009E5E8D">
        <w:trPr>
          <w:trHeight w:val="646"/>
        </w:trPr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1.1.128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Межрегиональные и Всероссийские спортивные соревнования баскетболу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ОФКиС,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МБОУ ДО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«ДЮСШ»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100,00000</w:t>
            </w: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32794" w:rsidRPr="004206AE" w:rsidTr="009E5E8D">
        <w:trPr>
          <w:trHeight w:val="646"/>
        </w:trPr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1.1.129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Межрегиональные и Всероссийские спортивные соревнования биатлону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ОФКиС,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МАОУ ДО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110,00000</w:t>
            </w: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32794" w:rsidRPr="004206AE" w:rsidTr="009E5E8D">
        <w:trPr>
          <w:trHeight w:val="646"/>
        </w:trPr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1.1.130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Межрегиональные и Всероссийские спортивные соревнования по дзюдо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ОФКиС,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МАОУ ДО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32794" w:rsidRPr="004206AE" w:rsidTr="009E5E8D">
        <w:trPr>
          <w:trHeight w:val="646"/>
        </w:trPr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1.1.131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Межрегиональные и Всероссийские спортивные соревнования по настольному теннису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ОФКиС,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МАОУ ДО</w:t>
            </w:r>
          </w:p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32794" w:rsidRPr="004206AE" w:rsidTr="009E5E8D">
        <w:trPr>
          <w:trHeight w:val="646"/>
        </w:trPr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1.1.132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Межрегиональные и Всероссийские спортивные соревнования по скалолазанию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ОФКиС,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МБОУ ДО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ДДЮТиЭ "Ювента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>"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32794" w:rsidRPr="004206AE" w:rsidTr="009E5E8D">
        <w:trPr>
          <w:trHeight w:val="646"/>
        </w:trPr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1.1.133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Межрегиональные и Всероссийские спортивные соревнования по спортивному ориентированию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ОФКиС,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МБОУ ДО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ДДЮТиЭ "Ювента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>"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32794" w:rsidRPr="004206AE" w:rsidTr="009E5E8D">
        <w:trPr>
          <w:trHeight w:val="321"/>
        </w:trPr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1.1.134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Межрегиональные и Всероссийские спортивные соревнования по спортивному туризму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ОФКиС,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МБОУ ДО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ДДЮТиЭ "Ювента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>"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32794" w:rsidRPr="004206AE" w:rsidTr="009E5E8D">
        <w:trPr>
          <w:trHeight w:val="321"/>
        </w:trPr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1.1.135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Межрегиональные и Всероссийские спортивные соревнования по художественной гимнастике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ОФКиС,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МБОУ ДО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«ДЮСШ»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32794" w:rsidRPr="004206AE" w:rsidTr="009E5E8D">
        <w:trPr>
          <w:trHeight w:val="321"/>
        </w:trPr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1.1.136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Межрегиональные и Всероссийские спортивные соревнования по соревнования по шахматам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ОФКиС,</w:t>
            </w: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МБОУ ДО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«ДЮСШ»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32794" w:rsidRPr="004206AE" w:rsidTr="009E5E8D">
        <w:trPr>
          <w:trHeight w:val="646"/>
        </w:trPr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1.1.137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участия спортсменов Сосновоборкого городского округа в спортивных мастер-классах </w:t>
            </w:r>
          </w:p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пределами </w:t>
            </w:r>
          </w:p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Ленинградской области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32794" w:rsidRPr="004206AE" w:rsidTr="009E5E8D">
        <w:trPr>
          <w:trHeight w:val="646"/>
        </w:trPr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1.1.138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участия спортсменов Сосновоборкого городского округа в учебно-тренировочных сборах </w:t>
            </w:r>
          </w:p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пределами </w:t>
            </w:r>
          </w:p>
          <w:p w:rsidR="00A32794" w:rsidRDefault="00A32794" w:rsidP="009E5E8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Ленинградской области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  <w:p w:rsidR="00A32794" w:rsidRPr="00A32794" w:rsidRDefault="00A32794" w:rsidP="009E5E8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ind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0.00</w:t>
            </w:r>
          </w:p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694" w:type="dxa"/>
            <w:shd w:val="clear" w:color="auto" w:fill="auto"/>
          </w:tcPr>
          <w:p w:rsidR="00A32794" w:rsidRPr="004206AE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Мероприятие "Повышение эффективности физкультурно-оздоровительной и спортивно-массовой работе"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864E48" w:rsidRDefault="00A32794" w:rsidP="009E5E8D">
            <w:pPr>
              <w:widowControl w:val="0"/>
              <w:rPr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ОФКиС, МАОУ ДО СШ «Малахит», КО, ОРКиТ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762,47800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762,47800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2694" w:type="dxa"/>
            <w:shd w:val="clear" w:color="auto" w:fill="auto"/>
          </w:tcPr>
          <w:p w:rsidR="00A32794" w:rsidRPr="001730F9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работы тренеров-общественников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F71E00" w:rsidRDefault="00A32794" w:rsidP="009E5E8D">
            <w:pPr>
              <w:widowControl w:val="0"/>
              <w:rPr>
                <w:color w:val="000000"/>
                <w:sz w:val="22"/>
                <w:szCs w:val="22"/>
              </w:rPr>
            </w:pPr>
            <w:r w:rsidRPr="00F71E00">
              <w:rPr>
                <w:color w:val="000000"/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F71E00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A32794" w:rsidRPr="00F71E00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71E0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762,47800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762,47800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2694" w:type="dxa"/>
            <w:shd w:val="clear" w:color="auto" w:fill="auto"/>
          </w:tcPr>
          <w:p w:rsidR="00A32794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Физкультурно -оздоровительная услуга по физической подготовке и физическому развитию отдельных категорий граждан по программе «Плавание для всех»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F71E00" w:rsidRDefault="00A32794" w:rsidP="009E5E8D">
            <w:pPr>
              <w:widowControl w:val="0"/>
              <w:rPr>
                <w:color w:val="000000"/>
                <w:sz w:val="22"/>
                <w:szCs w:val="22"/>
              </w:rPr>
            </w:pPr>
            <w:r w:rsidRPr="00F71E00">
              <w:rPr>
                <w:color w:val="000000"/>
                <w:sz w:val="22"/>
                <w:szCs w:val="22"/>
              </w:rPr>
              <w:t xml:space="preserve">ОФКиС, </w:t>
            </w:r>
            <w:r>
              <w:rPr>
                <w:color w:val="000000"/>
                <w:sz w:val="22"/>
                <w:szCs w:val="22"/>
              </w:rPr>
              <w:t>КО, образовательные организации</w:t>
            </w:r>
          </w:p>
        </w:tc>
        <w:tc>
          <w:tcPr>
            <w:tcW w:w="1275" w:type="dxa"/>
            <w:shd w:val="clear" w:color="auto" w:fill="auto"/>
          </w:tcPr>
          <w:p w:rsidR="00A32794" w:rsidRPr="00F834F3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34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Кол-во чел.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32794" w:rsidRPr="001730F9" w:rsidRDefault="00A32794" w:rsidP="009E5E8D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694" w:type="dxa"/>
            <w:shd w:val="clear" w:color="auto" w:fill="auto"/>
          </w:tcPr>
          <w:p w:rsidR="00A32794" w:rsidRPr="004206AE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64E48">
              <w:rPr>
                <w:rFonts w:ascii="Times New Roman" w:hAnsi="Times New Roman" w:cs="Times New Roman"/>
                <w:sz w:val="22"/>
                <w:szCs w:val="22"/>
              </w:rPr>
              <w:t>Мероприятие "Обеспечение деятельности МАОУ ДО "СШ "Малахит"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МАОУ ДО СШ «Малахит»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39 035,72619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39 035,72619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A32794" w:rsidRPr="004206AE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1D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 процессных мероприятий «Обеспечение реализации </w:t>
            </w:r>
            <w:r w:rsidRPr="00D71D9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муниципальной программы»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4206AE" w:rsidRDefault="00A32794" w:rsidP="009E5E8D">
            <w:pPr>
              <w:widowControl w:val="0"/>
              <w:rPr>
                <w:b/>
                <w:sz w:val="22"/>
                <w:szCs w:val="22"/>
              </w:rPr>
            </w:pPr>
            <w:r w:rsidRPr="00A32794">
              <w:rPr>
                <w:b/>
                <w:color w:val="000000"/>
                <w:sz w:val="22"/>
                <w:szCs w:val="22"/>
              </w:rPr>
              <w:lastRenderedPageBreak/>
              <w:t xml:space="preserve">ОФКиС, МАОУ ДО СШ «Малахит», 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A32794" w:rsidRPr="004206AE" w:rsidTr="009E5E8D">
        <w:tc>
          <w:tcPr>
            <w:tcW w:w="964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794" w:rsidRPr="0060039E" w:rsidRDefault="00A32794" w:rsidP="009E5E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7198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"Развитие и сохранение кадрового потенциала работников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сфере физической культуры и спорта»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ОФКиС, МАОУ ДО СШ «Малахит</w:t>
            </w:r>
          </w:p>
        </w:tc>
        <w:tc>
          <w:tcPr>
            <w:tcW w:w="1275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2794" w:rsidRPr="00A32794" w:rsidRDefault="00A32794" w:rsidP="009E5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153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0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</w:tcPr>
          <w:p w:rsidR="00A32794" w:rsidRPr="00A32794" w:rsidRDefault="00A32794" w:rsidP="009E5E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</w:tr>
    </w:tbl>
    <w:p w:rsidR="00A32794" w:rsidRDefault="00A32794" w:rsidP="00A32794">
      <w:pPr>
        <w:tabs>
          <w:tab w:val="left" w:pos="3909"/>
        </w:tabs>
        <w:jc w:val="both"/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A32794">
      <w:headerReference w:type="default" r:id="rId15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794" w:rsidRDefault="00A32794" w:rsidP="00762166">
      <w:r>
        <w:separator/>
      </w:r>
    </w:p>
  </w:endnote>
  <w:endnote w:type="continuationSeparator" w:id="0">
    <w:p w:rsidR="00A32794" w:rsidRDefault="00A32794" w:rsidP="0076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F5" w:rsidRDefault="004416F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794" w:rsidRDefault="00BC36EF">
    <w:pPr>
      <w:pStyle w:val="a5"/>
      <w:jc w:val="right"/>
    </w:pPr>
    <w:r>
      <w:fldChar w:fldCharType="begin"/>
    </w:r>
    <w:r w:rsidR="00A32794">
      <w:instrText>PAGE   \* MERGEFORMAT</w:instrText>
    </w:r>
    <w:r>
      <w:fldChar w:fldCharType="separate"/>
    </w:r>
    <w:r w:rsidR="008C748C">
      <w:rPr>
        <w:noProof/>
      </w:rPr>
      <w:t>4</w:t>
    </w:r>
    <w:r>
      <w:rPr>
        <w:noProof/>
      </w:rPr>
      <w:fldChar w:fldCharType="end"/>
    </w:r>
  </w:p>
  <w:p w:rsidR="00A32794" w:rsidRDefault="00A32794">
    <w:pPr>
      <w:pStyle w:val="1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F5" w:rsidRDefault="004416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794" w:rsidRDefault="00A32794" w:rsidP="00762166">
      <w:r>
        <w:separator/>
      </w:r>
    </w:p>
  </w:footnote>
  <w:footnote w:type="continuationSeparator" w:id="0">
    <w:p w:rsidR="00A32794" w:rsidRDefault="00A32794" w:rsidP="00762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F5" w:rsidRDefault="004416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794" w:rsidRDefault="00A3279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F5" w:rsidRDefault="004416F5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7621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3A9"/>
    <w:multiLevelType w:val="hybridMultilevel"/>
    <w:tmpl w:val="8AD8EC82"/>
    <w:lvl w:ilvl="0" w:tplc="29109920">
      <w:start w:val="1"/>
      <w:numFmt w:val="bullet"/>
      <w:lvlText w:val="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400AC"/>
    <w:multiLevelType w:val="hybridMultilevel"/>
    <w:tmpl w:val="E9B46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81BB8"/>
    <w:multiLevelType w:val="multilevel"/>
    <w:tmpl w:val="EDDA477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3">
    <w:nsid w:val="1E5435F7"/>
    <w:multiLevelType w:val="multilevel"/>
    <w:tmpl w:val="0DEEAEF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0627E83"/>
    <w:multiLevelType w:val="hybridMultilevel"/>
    <w:tmpl w:val="AEAC9A9E"/>
    <w:lvl w:ilvl="0" w:tplc="2488DA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7FFA0C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8BC4C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FA6B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AE1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0F8B0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9DCE9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F2B15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50E62F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C0C74C7"/>
    <w:multiLevelType w:val="hybridMultilevel"/>
    <w:tmpl w:val="9D1A8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606A58"/>
    <w:multiLevelType w:val="hybridMultilevel"/>
    <w:tmpl w:val="023AD078"/>
    <w:lvl w:ilvl="0" w:tplc="7146E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0335A"/>
    <w:multiLevelType w:val="multilevel"/>
    <w:tmpl w:val="8CBA67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C1B5C62"/>
    <w:multiLevelType w:val="hybridMultilevel"/>
    <w:tmpl w:val="3AF05314"/>
    <w:lvl w:ilvl="0" w:tplc="B9045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42129"/>
    <w:multiLevelType w:val="multilevel"/>
    <w:tmpl w:val="BD0E71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D136DAD"/>
    <w:multiLevelType w:val="multilevel"/>
    <w:tmpl w:val="AABEC0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18A3F6B"/>
    <w:multiLevelType w:val="multilevel"/>
    <w:tmpl w:val="49B2966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0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c1d7f40-4712-4152-b8d4-b85e24975a09"/>
  </w:docVars>
  <w:rsids>
    <w:rsidRoot w:val="00A32794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16F5"/>
    <w:rsid w:val="004442B1"/>
    <w:rsid w:val="00455CF7"/>
    <w:rsid w:val="00456157"/>
    <w:rsid w:val="00481632"/>
    <w:rsid w:val="00497C95"/>
    <w:rsid w:val="004A2972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C748C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32794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6EF"/>
    <w:rsid w:val="00BC3893"/>
    <w:rsid w:val="00BC5239"/>
    <w:rsid w:val="00BD6501"/>
    <w:rsid w:val="00C26459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3279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qFormat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qFormat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qFormat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qFormat/>
    <w:rsid w:val="00DA721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qFormat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2794"/>
    <w:rPr>
      <w:rFonts w:ascii="Cambria" w:eastAsia="Times New Roman" w:hAnsi="Cambria"/>
      <w:color w:val="365F91"/>
      <w:sz w:val="32"/>
      <w:szCs w:val="32"/>
    </w:rPr>
  </w:style>
  <w:style w:type="paragraph" w:customStyle="1" w:styleId="31">
    <w:name w:val="Заголовок 31"/>
    <w:basedOn w:val="a"/>
    <w:next w:val="a"/>
    <w:qFormat/>
    <w:rsid w:val="00A32794"/>
    <w:pPr>
      <w:keepNext/>
      <w:suppressAutoHyphens/>
      <w:jc w:val="center"/>
      <w:outlineLvl w:val="2"/>
    </w:pPr>
    <w:rPr>
      <w:b/>
      <w:caps/>
      <w:spacing w:val="20"/>
      <w:sz w:val="32"/>
    </w:rPr>
  </w:style>
  <w:style w:type="paragraph" w:customStyle="1" w:styleId="11">
    <w:name w:val="Без интервала1"/>
    <w:qFormat/>
    <w:rsid w:val="00A32794"/>
    <w:pPr>
      <w:suppressAutoHyphens/>
    </w:pPr>
    <w:rPr>
      <w:rFonts w:ascii="Century Schoolbook" w:eastAsia="Times New Roman" w:hAnsi="Century Schoolbook" w:cs="Century Schoolbook"/>
      <w:sz w:val="22"/>
      <w:szCs w:val="22"/>
      <w:lang w:eastAsia="en-US"/>
    </w:rPr>
  </w:style>
  <w:style w:type="paragraph" w:customStyle="1" w:styleId="ConsPlusNormal">
    <w:name w:val="ConsPlusNormal"/>
    <w:qFormat/>
    <w:rsid w:val="00A327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">
    <w:name w:val="Заголовок 21"/>
    <w:basedOn w:val="a"/>
    <w:next w:val="a"/>
    <w:qFormat/>
    <w:rsid w:val="00A32794"/>
    <w:pPr>
      <w:keepNext/>
      <w:suppressAutoHyphens/>
      <w:jc w:val="center"/>
      <w:outlineLvl w:val="1"/>
    </w:pPr>
    <w:rPr>
      <w:b/>
      <w:sz w:val="24"/>
    </w:rPr>
  </w:style>
  <w:style w:type="character" w:styleId="a9">
    <w:name w:val="page number"/>
    <w:qFormat/>
    <w:rsid w:val="00A32794"/>
    <w:rPr>
      <w:rFonts w:cs="Times New Roman"/>
    </w:rPr>
  </w:style>
  <w:style w:type="character" w:customStyle="1" w:styleId="rvts1">
    <w:name w:val="rvts1"/>
    <w:qFormat/>
    <w:rsid w:val="00A32794"/>
    <w:rPr>
      <w:rFonts w:ascii="Arial" w:hAnsi="Arial" w:cs="Arial"/>
      <w:color w:val="000000"/>
      <w:sz w:val="20"/>
      <w:szCs w:val="20"/>
      <w:u w:val="none"/>
      <w:effect w:val="none"/>
    </w:rPr>
  </w:style>
  <w:style w:type="paragraph" w:customStyle="1" w:styleId="12">
    <w:name w:val="Верхний колонтитул1"/>
    <w:basedOn w:val="a"/>
    <w:unhideWhenUsed/>
    <w:rsid w:val="00A32794"/>
    <w:pPr>
      <w:tabs>
        <w:tab w:val="center" w:pos="4677"/>
        <w:tab w:val="right" w:pos="9355"/>
      </w:tabs>
      <w:suppressAutoHyphens/>
    </w:pPr>
  </w:style>
  <w:style w:type="paragraph" w:styleId="aa">
    <w:name w:val="List Paragraph"/>
    <w:basedOn w:val="a"/>
    <w:uiPriority w:val="34"/>
    <w:qFormat/>
    <w:rsid w:val="00A32794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A32794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A32794"/>
    <w:pPr>
      <w:widowControl w:val="0"/>
      <w:suppressAutoHyphens/>
    </w:pPr>
    <w:rPr>
      <w:rFonts w:cs="Calibri"/>
      <w:sz w:val="22"/>
      <w:szCs w:val="22"/>
    </w:rPr>
  </w:style>
  <w:style w:type="paragraph" w:styleId="ab">
    <w:name w:val="No Spacing"/>
    <w:link w:val="ac"/>
    <w:uiPriority w:val="1"/>
    <w:qFormat/>
    <w:rsid w:val="00A32794"/>
    <w:pPr>
      <w:suppressAutoHyphens/>
    </w:pPr>
    <w:rPr>
      <w:rFonts w:ascii="Times New Roman" w:eastAsia="Times New Roman" w:hAnsi="Times New Roman"/>
    </w:rPr>
  </w:style>
  <w:style w:type="character" w:customStyle="1" w:styleId="ac">
    <w:name w:val="Без интервала Знак"/>
    <w:link w:val="ab"/>
    <w:uiPriority w:val="1"/>
    <w:rsid w:val="00A32794"/>
    <w:rPr>
      <w:rFonts w:ascii="Times New Roman" w:eastAsia="Times New Roman" w:hAnsi="Times New Roman"/>
      <w:lang w:val="ru-RU" w:eastAsia="ru-RU" w:bidi="ar-SA"/>
    </w:rPr>
  </w:style>
  <w:style w:type="paragraph" w:styleId="ad">
    <w:name w:val="Body Text Indent"/>
    <w:basedOn w:val="a"/>
    <w:link w:val="ae"/>
    <w:unhideWhenUsed/>
    <w:rsid w:val="00A32794"/>
    <w:pPr>
      <w:suppressAutoHyphens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qFormat/>
    <w:rsid w:val="00A32794"/>
    <w:rPr>
      <w:rFonts w:ascii="Times New Roman" w:eastAsia="Times New Roman" w:hAnsi="Times New Roman"/>
    </w:rPr>
  </w:style>
  <w:style w:type="paragraph" w:customStyle="1" w:styleId="22">
    <w:name w:val="Без интервала2"/>
    <w:qFormat/>
    <w:rsid w:val="00A32794"/>
    <w:pPr>
      <w:suppressAutoHyphens/>
    </w:pPr>
    <w:rPr>
      <w:rFonts w:eastAsia="Times New Roman"/>
      <w:sz w:val="22"/>
      <w:szCs w:val="22"/>
      <w:lang w:eastAsia="en-US"/>
    </w:rPr>
  </w:style>
  <w:style w:type="paragraph" w:customStyle="1" w:styleId="13">
    <w:name w:val="Основной текст с отступом Знак1"/>
    <w:basedOn w:val="a"/>
    <w:qFormat/>
    <w:rsid w:val="00A32794"/>
    <w:pPr>
      <w:suppressAutoHyphens/>
      <w:ind w:left="720"/>
    </w:pPr>
    <w:rPr>
      <w:sz w:val="28"/>
      <w:szCs w:val="24"/>
    </w:rPr>
  </w:style>
  <w:style w:type="paragraph" w:styleId="af">
    <w:name w:val="Normal (Web)"/>
    <w:basedOn w:val="a"/>
    <w:uiPriority w:val="99"/>
    <w:unhideWhenUsed/>
    <w:qFormat/>
    <w:rsid w:val="00A32794"/>
    <w:pPr>
      <w:suppressAutoHyphens/>
      <w:spacing w:beforeAutospacing="1" w:afterAutospacing="1"/>
    </w:pPr>
    <w:rPr>
      <w:sz w:val="24"/>
      <w:szCs w:val="24"/>
    </w:rPr>
  </w:style>
  <w:style w:type="paragraph" w:customStyle="1" w:styleId="Pro-Tab">
    <w:name w:val="Pro-Tab"/>
    <w:basedOn w:val="a"/>
    <w:qFormat/>
    <w:rsid w:val="00A32794"/>
    <w:pPr>
      <w:suppressAutoHyphens/>
      <w:spacing w:before="40" w:after="40"/>
    </w:pPr>
    <w:rPr>
      <w:rFonts w:ascii="Tahoma" w:hAnsi="Tahoma"/>
      <w:color w:val="000000"/>
      <w:sz w:val="16"/>
      <w:szCs w:val="24"/>
    </w:rPr>
  </w:style>
  <w:style w:type="paragraph" w:customStyle="1" w:styleId="Pro-List1">
    <w:name w:val="Pro-List #1"/>
    <w:basedOn w:val="a"/>
    <w:qFormat/>
    <w:rsid w:val="00A32794"/>
    <w:pPr>
      <w:tabs>
        <w:tab w:val="left" w:pos="1134"/>
      </w:tabs>
      <w:suppressAutoHyphens/>
      <w:spacing w:before="180" w:line="288" w:lineRule="auto"/>
      <w:ind w:left="1134" w:hanging="708"/>
      <w:jc w:val="both"/>
    </w:pPr>
    <w:rPr>
      <w:rFonts w:ascii="Georgia" w:hAnsi="Georgia"/>
      <w:szCs w:val="24"/>
    </w:rPr>
  </w:style>
  <w:style w:type="character" w:styleId="af0">
    <w:name w:val="Emphasis"/>
    <w:uiPriority w:val="20"/>
    <w:qFormat/>
    <w:rsid w:val="00A32794"/>
    <w:rPr>
      <w:i/>
      <w:iCs/>
    </w:rPr>
  </w:style>
  <w:style w:type="paragraph" w:customStyle="1" w:styleId="14">
    <w:name w:val="Нижний колонтитул1"/>
    <w:basedOn w:val="a"/>
    <w:unhideWhenUsed/>
    <w:rsid w:val="00A32794"/>
    <w:pPr>
      <w:tabs>
        <w:tab w:val="center" w:pos="4677"/>
        <w:tab w:val="right" w:pos="9355"/>
      </w:tabs>
      <w:suppressAutoHyphens/>
    </w:pPr>
  </w:style>
  <w:style w:type="paragraph" w:customStyle="1" w:styleId="51">
    <w:name w:val="Заголовок 51"/>
    <w:basedOn w:val="a"/>
    <w:next w:val="a"/>
    <w:qFormat/>
    <w:rsid w:val="00A32794"/>
    <w:pPr>
      <w:keepNext/>
      <w:suppressAutoHyphens/>
      <w:jc w:val="right"/>
      <w:outlineLvl w:val="4"/>
    </w:pPr>
    <w:rPr>
      <w:b/>
      <w:spacing w:val="20"/>
      <w:sz w:val="32"/>
      <w:u w:val="single"/>
    </w:rPr>
  </w:style>
  <w:style w:type="character" w:customStyle="1" w:styleId="apple-converted-space">
    <w:name w:val="apple-converted-space"/>
    <w:qFormat/>
    <w:rsid w:val="00A32794"/>
  </w:style>
  <w:style w:type="character" w:customStyle="1" w:styleId="1Char">
    <w:name w:val="Таб1 Char"/>
    <w:qFormat/>
    <w:rsid w:val="00A327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ro-List10">
    <w:name w:val="Pro-List #1 Знак Знак"/>
    <w:qFormat/>
    <w:rsid w:val="00A32794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ab0">
    <w:name w:val="Pro-Tab Знак"/>
    <w:qFormat/>
    <w:rsid w:val="00A32794"/>
    <w:rPr>
      <w:rFonts w:ascii="Tahoma" w:eastAsia="Times New Roman" w:hAnsi="Tahoma" w:cs="Times New Roman"/>
      <w:color w:val="000000"/>
      <w:sz w:val="16"/>
      <w:szCs w:val="24"/>
      <w:lang w:eastAsia="ru-RU"/>
    </w:rPr>
  </w:style>
  <w:style w:type="character" w:customStyle="1" w:styleId="af1">
    <w:name w:val="Основной текст Знак"/>
    <w:qFormat/>
    <w:rsid w:val="00A327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Текст выноски Знак2"/>
    <w:qFormat/>
    <w:rsid w:val="00A327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Нижний колонтитул Знак2"/>
    <w:qFormat/>
    <w:rsid w:val="00A327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аголовок1"/>
    <w:basedOn w:val="a"/>
    <w:next w:val="af2"/>
    <w:qFormat/>
    <w:rsid w:val="00A32794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Body Text"/>
    <w:basedOn w:val="a"/>
    <w:link w:val="16"/>
    <w:rsid w:val="00A32794"/>
    <w:pPr>
      <w:suppressAutoHyphens/>
      <w:spacing w:after="140" w:line="276" w:lineRule="auto"/>
    </w:pPr>
  </w:style>
  <w:style w:type="character" w:customStyle="1" w:styleId="16">
    <w:name w:val="Основной текст Знак1"/>
    <w:basedOn w:val="a0"/>
    <w:link w:val="af2"/>
    <w:rsid w:val="00A32794"/>
    <w:rPr>
      <w:rFonts w:ascii="Times New Roman" w:eastAsia="Times New Roman" w:hAnsi="Times New Roman"/>
    </w:rPr>
  </w:style>
  <w:style w:type="paragraph" w:styleId="af3">
    <w:name w:val="List"/>
    <w:basedOn w:val="af2"/>
    <w:rsid w:val="00A32794"/>
    <w:rPr>
      <w:rFonts w:cs="Lucida Sans"/>
    </w:rPr>
  </w:style>
  <w:style w:type="paragraph" w:customStyle="1" w:styleId="17">
    <w:name w:val="Название объекта1"/>
    <w:basedOn w:val="a"/>
    <w:qFormat/>
    <w:rsid w:val="00A32794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styleId="18">
    <w:name w:val="index 1"/>
    <w:basedOn w:val="a"/>
    <w:next w:val="a"/>
    <w:autoRedefine/>
    <w:uiPriority w:val="99"/>
    <w:semiHidden/>
    <w:unhideWhenUsed/>
    <w:qFormat/>
    <w:rsid w:val="00A32794"/>
    <w:pPr>
      <w:ind w:left="200" w:hanging="200"/>
    </w:pPr>
  </w:style>
  <w:style w:type="paragraph" w:styleId="af4">
    <w:name w:val="index heading"/>
    <w:basedOn w:val="a"/>
    <w:qFormat/>
    <w:rsid w:val="00A32794"/>
    <w:pPr>
      <w:suppressLineNumbers/>
      <w:suppressAutoHyphens/>
    </w:pPr>
    <w:rPr>
      <w:rFonts w:cs="Lucida Sans"/>
    </w:rPr>
  </w:style>
  <w:style w:type="paragraph" w:customStyle="1" w:styleId="af5">
    <w:name w:val="Верхний и нижний колонтитулы"/>
    <w:basedOn w:val="a"/>
    <w:qFormat/>
    <w:rsid w:val="00A32794"/>
    <w:pPr>
      <w:suppressAutoHyphens/>
    </w:pPr>
  </w:style>
  <w:style w:type="paragraph" w:customStyle="1" w:styleId="af6">
    <w:name w:val="Прижатый влево"/>
    <w:basedOn w:val="a"/>
    <w:next w:val="a"/>
    <w:qFormat/>
    <w:rsid w:val="00A32794"/>
    <w:pPr>
      <w:widowControl w:val="0"/>
      <w:suppressAutoHyphens/>
    </w:pPr>
    <w:rPr>
      <w:rFonts w:ascii="Arial" w:hAnsi="Arial" w:cs="Arial"/>
      <w:sz w:val="24"/>
      <w:szCs w:val="24"/>
    </w:rPr>
  </w:style>
  <w:style w:type="paragraph" w:customStyle="1" w:styleId="Default">
    <w:name w:val="Default"/>
    <w:qFormat/>
    <w:rsid w:val="00A32794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9">
    <w:name w:val="Таб1"/>
    <w:basedOn w:val="a"/>
    <w:qFormat/>
    <w:rsid w:val="00A32794"/>
    <w:pPr>
      <w:suppressAutoHyphens/>
      <w:jc w:val="both"/>
    </w:pPr>
    <w:rPr>
      <w:sz w:val="28"/>
      <w:szCs w:val="24"/>
    </w:rPr>
  </w:style>
  <w:style w:type="paragraph" w:customStyle="1" w:styleId="af7">
    <w:name w:val="Содержимое врезки"/>
    <w:basedOn w:val="a"/>
    <w:qFormat/>
    <w:rsid w:val="00A32794"/>
    <w:pPr>
      <w:suppressAutoHyphens/>
    </w:pPr>
  </w:style>
  <w:style w:type="paragraph" w:customStyle="1" w:styleId="af8">
    <w:name w:val="Содержимое таблицы"/>
    <w:basedOn w:val="a"/>
    <w:qFormat/>
    <w:rsid w:val="00A32794"/>
    <w:pPr>
      <w:widowControl w:val="0"/>
      <w:suppressLineNumbers/>
      <w:suppressAutoHyphens/>
    </w:pPr>
  </w:style>
  <w:style w:type="paragraph" w:customStyle="1" w:styleId="af9">
    <w:name w:val="Заголовок таблицы"/>
    <w:basedOn w:val="af8"/>
    <w:qFormat/>
    <w:rsid w:val="00A32794"/>
    <w:pPr>
      <w:jc w:val="center"/>
    </w:pPr>
    <w:rPr>
      <w:b/>
      <w:bCs/>
    </w:rPr>
  </w:style>
  <w:style w:type="character" w:customStyle="1" w:styleId="32">
    <w:name w:val="Верхний колонтитул Знак3"/>
    <w:rsid w:val="00A327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Нижний колонтитул Знак3"/>
    <w:uiPriority w:val="99"/>
    <w:rsid w:val="00A327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semiHidden/>
    <w:qFormat/>
    <w:rsid w:val="00A327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Нижний колонтитул Знак1"/>
    <w:uiPriority w:val="99"/>
    <w:semiHidden/>
    <w:qFormat/>
    <w:rsid w:val="00A327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выноски Знак1"/>
    <w:uiPriority w:val="99"/>
    <w:semiHidden/>
    <w:qFormat/>
    <w:rsid w:val="00A327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">
    <w:name w:val="Верхний колонтитул Знак2"/>
    <w:semiHidden/>
    <w:qFormat/>
    <w:rsid w:val="00A3279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rsid w:val="00A32794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9">
    <w:name w:val="Char Style 19"/>
    <w:link w:val="Style18"/>
    <w:uiPriority w:val="99"/>
    <w:rsid w:val="00A32794"/>
    <w:rPr>
      <w:sz w:val="27"/>
      <w:szCs w:val="27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A32794"/>
    <w:pPr>
      <w:widowControl w:val="0"/>
      <w:shd w:val="clear" w:color="auto" w:fill="FFFFFF"/>
      <w:spacing w:line="317" w:lineRule="exact"/>
      <w:jc w:val="center"/>
    </w:pPr>
    <w:rPr>
      <w:rFonts w:ascii="Calibri" w:eastAsia="Calibri" w:hAnsi="Calibri"/>
      <w:sz w:val="27"/>
      <w:szCs w:val="27"/>
    </w:rPr>
  </w:style>
  <w:style w:type="paragraph" w:styleId="afb">
    <w:name w:val="TOC Heading"/>
    <w:basedOn w:val="1"/>
    <w:next w:val="a"/>
    <w:uiPriority w:val="39"/>
    <w:unhideWhenUsed/>
    <w:qFormat/>
    <w:rsid w:val="00A32794"/>
    <w:pPr>
      <w:spacing w:line="259" w:lineRule="auto"/>
      <w:outlineLvl w:val="9"/>
    </w:pPr>
  </w:style>
  <w:style w:type="paragraph" w:styleId="34">
    <w:name w:val="toc 3"/>
    <w:basedOn w:val="a"/>
    <w:next w:val="a"/>
    <w:autoRedefine/>
    <w:uiPriority w:val="39"/>
    <w:unhideWhenUsed/>
    <w:rsid w:val="00A32794"/>
    <w:pPr>
      <w:spacing w:after="100"/>
      <w:ind w:left="400"/>
    </w:pPr>
  </w:style>
  <w:style w:type="paragraph" w:styleId="1d">
    <w:name w:val="toc 1"/>
    <w:basedOn w:val="a"/>
    <w:next w:val="a"/>
    <w:autoRedefine/>
    <w:uiPriority w:val="39"/>
    <w:unhideWhenUsed/>
    <w:rsid w:val="00A32794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A32794"/>
    <w:pPr>
      <w:spacing w:after="100"/>
      <w:ind w:left="200"/>
    </w:pPr>
  </w:style>
  <w:style w:type="character" w:styleId="afc">
    <w:name w:val="Hyperlink"/>
    <w:uiPriority w:val="99"/>
    <w:unhideWhenUsed/>
    <w:rsid w:val="00A32794"/>
    <w:rPr>
      <w:color w:val="0000FF"/>
      <w:u w:val="single"/>
    </w:rPr>
  </w:style>
  <w:style w:type="character" w:styleId="afd">
    <w:name w:val="annotation reference"/>
    <w:uiPriority w:val="99"/>
    <w:semiHidden/>
    <w:unhideWhenUsed/>
    <w:rsid w:val="00A32794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32794"/>
  </w:style>
  <w:style w:type="character" w:customStyle="1" w:styleId="aff">
    <w:name w:val="Текст примечания Знак"/>
    <w:basedOn w:val="a0"/>
    <w:link w:val="afe"/>
    <w:uiPriority w:val="99"/>
    <w:semiHidden/>
    <w:rsid w:val="00A32794"/>
    <w:rPr>
      <w:rFonts w:ascii="Times New Roman" w:eastAsia="Times New Roman" w:hAnsi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3279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3279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6eb9c6c1-e9c9-47ad-b242-44e60371e44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6eb9c6c1-e9c9-47ad-b242-44e60371e440.dot</Template>
  <TotalTime>0</TotalTime>
  <Pages>43</Pages>
  <Words>8419</Words>
  <Characters>47989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2</cp:revision>
  <cp:lastPrinted>2024-08-01T12:04:00Z</cp:lastPrinted>
  <dcterms:created xsi:type="dcterms:W3CDTF">2024-08-01T13:18:00Z</dcterms:created>
  <dcterms:modified xsi:type="dcterms:W3CDTF">2024-08-01T13:18:00Z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bc1d7f40-4712-4152-b8d4-b85e24975a09</vt:lpwstr>
  </property>
</Properties>
</file>